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C00E" w14:textId="41B7746C" w:rsidR="002510E1" w:rsidRDefault="00947EF9">
      <w:pPr>
        <w:rPr>
          <w:lang w:val="en-US"/>
        </w:rPr>
      </w:pPr>
      <w:r>
        <w:rPr>
          <w:lang w:val="en-US"/>
        </w:rPr>
        <w:t>Romans Ch1</w:t>
      </w:r>
    </w:p>
    <w:p w14:paraId="35FA3817" w14:textId="5B469090" w:rsidR="00947EF9" w:rsidRDefault="00947EF9">
      <w:pPr>
        <w:rPr>
          <w:lang w:val="en-US"/>
        </w:rPr>
      </w:pPr>
    </w:p>
    <w:p w14:paraId="3D24C5B8" w14:textId="2B2160E8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 servant of Jesus Christ, called to be apostle, separated unto the gospel of God,</w:t>
      </w:r>
    </w:p>
    <w:p w14:paraId="3A8F8025" w14:textId="22A6DD96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(Which he had promised afore by his prophets in the holy scriptures,)</w:t>
      </w:r>
    </w:p>
    <w:p w14:paraId="768F75C4" w14:textId="61594E96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Concerning his Son Jesus Christ our Lord, which was made of the seed of David according to the flesh;</w:t>
      </w:r>
    </w:p>
    <w:p w14:paraId="3A28B7F8" w14:textId="7E857100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declared to be the Son of God with power, according to the spirit of holiness, by the resurrection from the dead:</w:t>
      </w:r>
    </w:p>
    <w:p w14:paraId="604D034F" w14:textId="760420E7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whom we have received grace and apostleship, for obedience to the faith among all nations, for his name:</w:t>
      </w:r>
    </w:p>
    <w:p w14:paraId="176F2B77" w14:textId="4BFF3EC9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Among whom are ye also the </w:t>
      </w:r>
      <w:proofErr w:type="spellStart"/>
      <w:r>
        <w:rPr>
          <w:lang w:val="en-US"/>
        </w:rPr>
        <w:t>called</w:t>
      </w:r>
      <w:proofErr w:type="spellEnd"/>
      <w:r>
        <w:rPr>
          <w:lang w:val="en-US"/>
        </w:rPr>
        <w:t xml:space="preserve"> of Jesus Christ:</w:t>
      </w:r>
    </w:p>
    <w:p w14:paraId="1A188D66" w14:textId="5176F9E6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all that be in Rome, beloved of God, called to be saints: Grace to you and peace from God our Father, and the Lord Jesus Christ.</w:t>
      </w:r>
    </w:p>
    <w:p w14:paraId="5C5DD96D" w14:textId="4BC95C61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I thank my God through Jesus Christ for you all, that your faith is spoken of throughout the whole world.</w:t>
      </w:r>
    </w:p>
    <w:p w14:paraId="06E9C81D" w14:textId="711BE60A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is my witness, whom I serve with my spirit in the gospel of his Son, that without ceasing I make mention of your always in my prayers;</w:t>
      </w:r>
    </w:p>
    <w:p w14:paraId="565506A4" w14:textId="0E6496E5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request, if by any means now at length I might have a prosperous journey by the will of God to come unto you.</w:t>
      </w:r>
    </w:p>
    <w:p w14:paraId="43FD8A63" w14:textId="0294C9A9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long to see you, that I may impart unto you some spiritual gift, to the end ye may be established;</w:t>
      </w:r>
    </w:p>
    <w:p w14:paraId="2108FEFC" w14:textId="6B3D162A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is, that I may be comforted together with you by the mutual faith both of you and me.</w:t>
      </w:r>
    </w:p>
    <w:p w14:paraId="218826FF" w14:textId="3D816ADD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 would not have you ignorant, brethren, that oftentimes I purposed to come unto you, (but was let hitherto,) that I might have some fruit among you also, even as among other Gentiles.</w:t>
      </w:r>
    </w:p>
    <w:p w14:paraId="28ED8298" w14:textId="590581C1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debtor both to the Greeks, and to the Barbarians; both to the wise, and to the unwise.</w:t>
      </w:r>
    </w:p>
    <w:p w14:paraId="434FBDED" w14:textId="5D929E83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as much as in me is, I am ready to preach the gospel to you that are at Rome also.</w:t>
      </w:r>
    </w:p>
    <w:p w14:paraId="5CD7FFB3" w14:textId="3BC2A205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 am not ashamed of the gospel of Christ: for it is the power of God unto salvation to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that believeth; to the Jew first, and also to the Greek.</w:t>
      </w:r>
    </w:p>
    <w:p w14:paraId="34CE7E25" w14:textId="59FB9EEA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therein is the righteousness of God revealed from faith to faith: as it is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just shall live by faith.</w:t>
      </w:r>
    </w:p>
    <w:p w14:paraId="250C57E4" w14:textId="59ADF852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God is revealed from heaven against all ungodliness and unrighteousness of men, who hold the truth in unrighteousness;</w:t>
      </w:r>
    </w:p>
    <w:p w14:paraId="021C4393" w14:textId="1CC1B431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that which may be known of God is manifest in them; for God hath shewed it unto them.</w:t>
      </w:r>
    </w:p>
    <w:p w14:paraId="4E2A72A6" w14:textId="63955C5B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invisible things of him from the creation of the world are clearly seen, being understood by the things that are made, even his eternal power and Godhead; so that they are without excuse:</w:t>
      </w:r>
    </w:p>
    <w:p w14:paraId="7404EBF8" w14:textId="210DE84B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that, when they knew God, they glorified him not as God, neither were thankful; but became vain in their imaginations, and their foolish heart was darkened.</w:t>
      </w:r>
    </w:p>
    <w:p w14:paraId="2D954F6D" w14:textId="78A2E0C3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Professing themselves to be wise, they became fools,</w:t>
      </w:r>
    </w:p>
    <w:p w14:paraId="1B959E4A" w14:textId="72FE7F2F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And changed the glory of the uncorruptible God into an image made like to corruptible man, and to birds, and </w:t>
      </w:r>
      <w:proofErr w:type="spellStart"/>
      <w:r>
        <w:rPr>
          <w:lang w:val="en-US"/>
        </w:rPr>
        <w:t>fourfooted</w:t>
      </w:r>
      <w:proofErr w:type="spellEnd"/>
      <w:r>
        <w:rPr>
          <w:lang w:val="en-US"/>
        </w:rPr>
        <w:t xml:space="preserve"> beasts, and creeping things.</w:t>
      </w:r>
    </w:p>
    <w:p w14:paraId="28621CBF" w14:textId="0912F0B5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God also gave them up to uncleanness through the lusts of their own hearts, to dishonor their own bodies between themselves:</w:t>
      </w:r>
    </w:p>
    <w:p w14:paraId="36A912D1" w14:textId="07D63103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changed the truth of God into a lie, and worshipped and served the creature more than the Creator, who is blessed </w:t>
      </w:r>
      <w:proofErr w:type="spellStart"/>
      <w:r>
        <w:rPr>
          <w:lang w:val="en-US"/>
        </w:rPr>
        <w:t xml:space="preserve">for </w:t>
      </w:r>
      <w:proofErr w:type="gramStart"/>
      <w:r>
        <w:rPr>
          <w:lang w:val="en-US"/>
        </w:rPr>
        <w:t>ever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Amen.</w:t>
      </w:r>
    </w:p>
    <w:p w14:paraId="3F230074" w14:textId="658B4E17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God gave them up unto vile affections: for even their women did change the natural use into that which is against nature:</w:t>
      </w:r>
    </w:p>
    <w:p w14:paraId="2C3FBD52" w14:textId="6BCFA85B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also the men, leaving the natural use of the woman, burned in their lust one toward another; men with men working that which is unseemly, and receiving in themselves that recompence of their error which was meet.</w:t>
      </w:r>
    </w:p>
    <w:p w14:paraId="187A9AC8" w14:textId="6CF9A8CB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even as they did not like to retain God in their knowledge, God gave them over to a reprobate mind, to do those things which are not convenient;</w:t>
      </w:r>
    </w:p>
    <w:p w14:paraId="40CD6DF4" w14:textId="7EB1FA1F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filled with all unrighteousness, fornication, wickedness, covetousness, maliciousness; full of envy, murder, debate, deceit, malignity; whisperers,</w:t>
      </w:r>
    </w:p>
    <w:p w14:paraId="0CD576DE" w14:textId="13D49E9F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Backbiters, haters of God, despiteful, proud, boasters, inventors of evil things, disobedient to parents,</w:t>
      </w:r>
    </w:p>
    <w:p w14:paraId="5ED5EF2F" w14:textId="201BE956" w:rsid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Without understanding, </w:t>
      </w:r>
      <w:proofErr w:type="spellStart"/>
      <w:r>
        <w:rPr>
          <w:lang w:val="en-US"/>
        </w:rPr>
        <w:t>covenantbreakers</w:t>
      </w:r>
      <w:proofErr w:type="spellEnd"/>
      <w:r>
        <w:rPr>
          <w:lang w:val="en-US"/>
        </w:rPr>
        <w:t>, without natural affection, implacable, unmerciful:</w:t>
      </w:r>
    </w:p>
    <w:p w14:paraId="69D34382" w14:textId="3867DA05" w:rsidR="00947EF9" w:rsidRPr="00947EF9" w:rsidRDefault="00947EF9" w:rsidP="00947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knowing the judgment of God, that they which commit such things are worthy of death, not only do the same, but have pleasure in them that do them.</w:t>
      </w:r>
    </w:p>
    <w:sectPr w:rsidR="00947EF9" w:rsidRPr="00947EF9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6C5B"/>
    <w:multiLevelType w:val="hybridMultilevel"/>
    <w:tmpl w:val="F5D8E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F9"/>
    <w:rsid w:val="002510E1"/>
    <w:rsid w:val="00653B8C"/>
    <w:rsid w:val="009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1CC1E"/>
  <w15:chartTrackingRefBased/>
  <w15:docId w15:val="{318543B4-F5B3-E74C-A8BC-890CB0B0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2020-08-01T03:34:00Z</dcterms:created>
  <dcterms:modified xsi:type="dcterms:W3CDTF">2020-08-01T03:51:00Z</dcterms:modified>
</cp:coreProperties>
</file>