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BA7C0D" w14:textId="77777777" w:rsidR="00656338" w:rsidRDefault="00000000">
      <w:pPr>
        <w:spacing w:after="260"/>
      </w:pPr>
      <w:r>
        <w:rPr>
          <w:noProof/>
        </w:rPr>
        <w:drawing>
          <wp:inline distT="0" distB="0" distL="0" distR="0" wp14:anchorId="52357B48" wp14:editId="68C769D9">
            <wp:extent cx="55245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 cy="552450"/>
                    </a:xfrm>
                    <a:prstGeom prst="rect">
                      <a:avLst/>
                    </a:prstGeom>
                  </pic:spPr>
                </pic:pic>
              </a:graphicData>
            </a:graphic>
          </wp:inline>
        </w:drawing>
      </w:r>
      <w:r>
        <w:t xml:space="preserve">     </w:t>
      </w:r>
      <w:r>
        <w:rPr>
          <w:noProof/>
        </w:rPr>
        <w:drawing>
          <wp:inline distT="0" distB="0" distL="0" distR="0" wp14:anchorId="45348ADD" wp14:editId="0BC022BF">
            <wp:extent cx="1162050" cy="733425"/>
            <wp:effectExtent l="0" t="0" r="0" b="0"/>
            <wp:docPr id="1152088522" name="Picture 115208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62050" cy="733425"/>
                    </a:xfrm>
                    <a:prstGeom prst="rect">
                      <a:avLst/>
                    </a:prstGeom>
                  </pic:spPr>
                </pic:pic>
              </a:graphicData>
            </a:graphic>
          </wp:inline>
        </w:drawing>
      </w:r>
      <w:r>
        <w:t xml:space="preserve">     </w:t>
      </w:r>
      <w:r>
        <w:rPr>
          <w:noProof/>
        </w:rPr>
        <w:drawing>
          <wp:inline distT="0" distB="0" distL="0" distR="0" wp14:anchorId="6501A06C" wp14:editId="0A74416E">
            <wp:extent cx="552450" cy="552450"/>
            <wp:effectExtent l="0" t="0" r="0" b="0"/>
            <wp:docPr id="134654349" name="Picture 13465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 cy="552450"/>
                    </a:xfrm>
                    <a:prstGeom prst="rect">
                      <a:avLst/>
                    </a:prstGeom>
                  </pic:spPr>
                </pic:pic>
              </a:graphicData>
            </a:graphic>
          </wp:inline>
        </w:drawing>
      </w:r>
    </w:p>
    <w:p w14:paraId="3335F21D" w14:textId="77777777" w:rsidR="00656338" w:rsidRDefault="00000000">
      <w:pPr>
        <w:spacing w:after="60"/>
      </w:pPr>
      <w:r>
        <w:rPr>
          <w:b/>
          <w:bCs/>
          <w:color w:val="00563D"/>
          <w:sz w:val="44"/>
          <w:szCs w:val="44"/>
        </w:rPr>
        <w:t>Community Virtual Hub (CVH)</w:t>
      </w:r>
    </w:p>
    <w:p w14:paraId="379611E3" w14:textId="77777777" w:rsidR="00656338" w:rsidRDefault="00000000">
      <w:pPr>
        <w:spacing w:after="60"/>
      </w:pPr>
      <w:r>
        <w:rPr>
          <w:b/>
          <w:bCs/>
          <w:color w:val="00865F"/>
          <w:sz w:val="30"/>
          <w:szCs w:val="30"/>
        </w:rPr>
        <w:t>UX/UI Design Specification and Clickable Prototype Brief</w:t>
      </w:r>
    </w:p>
    <w:p w14:paraId="1338F2A8" w14:textId="77777777" w:rsidR="00656338" w:rsidRDefault="00000000">
      <w:pPr>
        <w:pBdr>
          <w:bottom w:val="single" w:sz="12" w:space="0" w:color="00865F"/>
        </w:pBdr>
        <w:spacing w:after="240"/>
      </w:pPr>
      <w:r>
        <w:rPr>
          <w:color w:val="595959"/>
        </w:rPr>
        <w:t>Non-functional prototype for Consultation #4 (community UI/UX testing)</w:t>
      </w:r>
    </w:p>
    <w:p w14:paraId="0AC1CB8F" w14:textId="77777777" w:rsidR="00656338" w:rsidRDefault="00000000">
      <w:pPr>
        <w:spacing w:after="220"/>
      </w:pPr>
      <w:r>
        <w:rPr>
          <w:color w:val="595959"/>
          <w:sz w:val="18"/>
          <w:szCs w:val="18"/>
        </w:rPr>
        <w:t xml:space="preserve">Thorncliffe Park Community </w:t>
      </w:r>
      <w:proofErr w:type="gramStart"/>
      <w:r>
        <w:rPr>
          <w:color w:val="595959"/>
          <w:sz w:val="18"/>
          <w:szCs w:val="18"/>
        </w:rPr>
        <w:t>Hub  ·</w:t>
      </w:r>
      <w:proofErr w:type="gramEnd"/>
      <w:r>
        <w:rPr>
          <w:color w:val="595959"/>
          <w:sz w:val="18"/>
          <w:szCs w:val="18"/>
        </w:rPr>
        <w:t xml:space="preserve">  The Neighbourhood </w:t>
      </w:r>
      <w:proofErr w:type="gramStart"/>
      <w:r>
        <w:rPr>
          <w:color w:val="595959"/>
          <w:sz w:val="18"/>
          <w:szCs w:val="18"/>
        </w:rPr>
        <w:t>Organization  ·</w:t>
      </w:r>
      <w:proofErr w:type="gramEnd"/>
      <w:r>
        <w:rPr>
          <w:color w:val="595959"/>
          <w:sz w:val="18"/>
          <w:szCs w:val="18"/>
        </w:rPr>
        <w:t xml:space="preserve">  prepared by Sprout Climate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4680"/>
        <w:gridCol w:w="4680"/>
      </w:tblGrid>
      <w:tr>
        <w:trPr>
          <w:cantSplit/>
        </w:trPr>
        <w:tc>
          <w:tcPr>
            <w:tcW w:w="4680" w:type="dxa"/>
            <w:tcMar>
              <w:top w:w="80" w:type="dxa"/>
              <w:left w:w="110" w:type="dxa"/>
              <w:bottom w:w="80" w:type="dxa"/>
              <w:right w:w="110" w:type="dxa"/>
            </w:tcMar>
          </w:tcPr>
          <w:p>
            <w:pPr>
              <w:spacing w:after="40" w:line="260" w:lineRule="auto"/>
            </w:pPr>
            <w:r>
              <w:rPr>
                <w:b/>
                <w:bCs/>
                <w:color w:val="00563D"/>
                <w:sz w:val="19"/>
                <w:szCs w:val="19"/>
              </w:rPr>
              <w:t xml:space="preserve">Document status</w:t>
            </w:r>
          </w:p>
        </w:tc>
        <w:tc>
          <w:tcPr>
            <w:tcW w:w="4680" w:type="dxa"/>
            <w:tcMar>
              <w:top w:w="80" w:type="dxa"/>
              <w:left w:w="110" w:type="dxa"/>
              <w:bottom w:w="80" w:type="dxa"/>
              <w:right w:w="110" w:type="dxa"/>
            </w:tcMar>
          </w:tcPr>
          <w:p>
            <w:pPr>
              <w:spacing w:after="40" w:line="260" w:lineRule="auto"/>
            </w:pPr>
            <w:r>
              <w:rPr>
                <w:color w:val="000000"/>
                <w:sz w:val="19"/>
                <w:szCs w:val="19"/>
              </w:rPr>
              <w:t xml:space="preserve">Draft for review</w:t>
            </w:r>
          </w:p>
        </w:tc>
      </w:tr>
      <w:tr>
        <w:trPr>
          <w:cantSplit/>
        </w:trPr>
        <w:tc>
          <w:tcPr>
            <w:tcW w:w="4680" w:type="dxa"/>
            <w:shd w:val="clear" w:color="auto" w:fill="EAF4EF"/>
            <w:tcMar>
              <w:top w:w="80" w:type="dxa"/>
              <w:left w:w="110" w:type="dxa"/>
              <w:bottom w:w="80" w:type="dxa"/>
              <w:right w:w="110" w:type="dxa"/>
            </w:tcMar>
          </w:tcPr>
          <w:p>
            <w:pPr>
              <w:spacing w:after="40" w:line="260" w:lineRule="auto"/>
            </w:pPr>
            <w:r>
              <w:rPr>
                <w:b/>
                <w:bCs/>
                <w:color w:val="00563D"/>
                <w:sz w:val="19"/>
                <w:szCs w:val="19"/>
              </w:rPr>
              <w:t xml:space="preserve">Reviewers</w:t>
            </w:r>
          </w:p>
        </w:tc>
        <w:tc>
          <w:tcPr>
            <w:tcW w:w="468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Hub, Sprout</w:t>
            </w:r>
          </w:p>
        </w:tc>
      </w:tr>
      <w:tr>
        <w:trPr>
          <w:cantSplit/>
        </w:trPr>
        <w:tc>
          <w:tcPr>
            <w:tcW w:w="4680" w:type="dxa"/>
            <w:tcMar>
              <w:top w:w="80" w:type="dxa"/>
              <w:left w:w="110" w:type="dxa"/>
              <w:bottom w:w="80" w:type="dxa"/>
              <w:right w:w="110" w:type="dxa"/>
            </w:tcMar>
          </w:tcPr>
          <w:p>
            <w:pPr>
              <w:spacing w:after="40" w:line="260" w:lineRule="auto"/>
            </w:pPr>
            <w:r>
              <w:rPr>
                <w:b/>
                <w:bCs/>
                <w:color w:val="00563D"/>
                <w:sz w:val="19"/>
                <w:szCs w:val="19"/>
              </w:rPr>
              <w:t xml:space="preserve">Companion documents</w:t>
            </w:r>
          </w:p>
        </w:tc>
        <w:tc>
          <w:tcPr>
            <w:tcW w:w="4680" w:type="dxa"/>
            <w:tcMar>
              <w:top w:w="80" w:type="dxa"/>
              <w:left w:w="110" w:type="dxa"/>
              <w:bottom w:w="80" w:type="dxa"/>
              <w:right w:w="110" w:type="dxa"/>
            </w:tcMar>
          </w:tcPr>
          <w:p>
            <w:pPr>
              <w:spacing w:after="40" w:line="260" w:lineRule="auto"/>
            </w:pPr>
            <w:r>
              <w:rPr>
                <w:color w:val="000000"/>
                <w:sz w:val="19"/>
                <w:szCs w:val="19"/>
              </w:rPr>
              <w:t xml:space="preserve">CVH Minimum Viable Product — Product Requirements Document (PRD); CVH MVP — Epics and User Stories Backlog (current version, including stories added in the latest revision)</w:t>
            </w:r>
          </w:p>
        </w:tc>
      </w:tr>
      <w:tr>
        <w:trPr>
          <w:cantSplit/>
        </w:trPr>
        <w:tc>
          <w:tcPr>
            <w:tcW w:w="4680" w:type="dxa"/>
            <w:shd w:val="clear" w:color="auto" w:fill="EAF4EF"/>
            <w:tcMar>
              <w:top w:w="80" w:type="dxa"/>
              <w:left w:w="110" w:type="dxa"/>
              <w:bottom w:w="80" w:type="dxa"/>
              <w:right w:w="110" w:type="dxa"/>
            </w:tcMar>
          </w:tcPr>
          <w:p>
            <w:pPr>
              <w:spacing w:after="40" w:line="260" w:lineRule="auto"/>
            </w:pPr>
            <w:r>
              <w:rPr>
                <w:b/>
                <w:bCs/>
                <w:color w:val="00563D"/>
                <w:sz w:val="19"/>
                <w:szCs w:val="19"/>
              </w:rPr>
              <w:t xml:space="preserve">Scope of this brief</w:t>
            </w:r>
          </w:p>
        </w:tc>
        <w:tc>
          <w:tcPr>
            <w:tcW w:w="468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Epic 3.1 (stories 3.1.1 to 3.1.7); Epic 3.2 (stories 3.2.1, 3.2.2, 3.2.3, 3.2.5, 3.2.6, 3.2.7); Epic 3.3 (stories 3.3.1, 3.3.2, 3.3.3); Epic 3.4 (stories 3.4.1 to 3.4.4); Epic 3.5 (stories 3.5.1, 3.5.2, 3.5.4); Epic 3.6 (stories 3.6.1 to 3.6.12); Epic 3.7 (stories 3.7.1, 3.7.2)</w:t>
            </w:r>
          </w:p>
        </w:tc>
      </w:tr>
      <w:tr>
        <w:trPr>
          <w:cantSplit/>
        </w:trPr>
        <w:tc>
          <w:tcPr>
            <w:tcW w:w="4680" w:type="dxa"/>
            <w:tcMar>
              <w:top w:w="80" w:type="dxa"/>
              <w:left w:w="110" w:type="dxa"/>
              <w:bottom w:w="80" w:type="dxa"/>
              <w:right w:w="110" w:type="dxa"/>
            </w:tcMar>
          </w:tcPr>
          <w:p>
            <w:pPr>
              <w:spacing w:after="40" w:line="260" w:lineRule="auto"/>
            </w:pPr>
            <w:r>
              <w:rPr>
                <w:b/>
                <w:bCs/>
                <w:color w:val="00563D"/>
                <w:sz w:val="19"/>
                <w:szCs w:val="19"/>
              </w:rPr>
              <w:t xml:space="preserve">Personas in scope</w:t>
            </w:r>
          </w:p>
        </w:tc>
        <w:tc>
          <w:tcPr>
            <w:tcW w:w="4680" w:type="dxa"/>
            <w:tcMar>
              <w:top w:w="80" w:type="dxa"/>
              <w:left w:w="110" w:type="dxa"/>
              <w:bottom w:w="80" w:type="dxa"/>
              <w:right w:w="110" w:type="dxa"/>
            </w:tcMar>
          </w:tcPr>
          <w:p>
            <w:pPr>
              <w:spacing w:after="40" w:line="260" w:lineRule="auto"/>
            </w:pPr>
            <w:r>
              <w:rPr>
                <w:color w:val="000000"/>
                <w:sz w:val="19"/>
                <w:szCs w:val="19"/>
              </w:rPr>
              <w:t xml:space="preserve">Amina, George, Nasrin, Yusuf, Devon, Rashid, Priya, Daniel — all eight, all directly tested</w:t>
            </w:r>
          </w:p>
        </w:tc>
      </w:tr>
      <w:tr>
        <w:trPr>
          <w:cantSplit/>
        </w:trPr>
        <w:tc>
          <w:tcPr>
            <w:tcW w:w="4680" w:type="dxa"/>
            <w:shd w:val="clear" w:color="auto" w:fill="EAF4EF"/>
            <w:tcMar>
              <w:top w:w="80" w:type="dxa"/>
              <w:left w:w="110" w:type="dxa"/>
              <w:bottom w:w="80" w:type="dxa"/>
              <w:right w:w="110" w:type="dxa"/>
            </w:tcMar>
          </w:tcPr>
          <w:p>
            <w:pPr>
              <w:spacing w:after="40" w:line="260" w:lineRule="auto"/>
            </w:pPr>
            <w:r>
              <w:rPr>
                <w:b/>
                <w:bCs/>
                <w:color w:val="00563D"/>
                <w:sz w:val="19"/>
                <w:szCs w:val="19"/>
              </w:rPr>
              <w:t xml:space="preserve">Build type</w:t>
            </w:r>
          </w:p>
        </w:tc>
        <w:tc>
          <w:tcPr>
            <w:tcW w:w="468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Clickable, non-functional. No backend, no live data, no real messages sent.</w:t>
            </w:r>
          </w:p>
        </w:tc>
      </w:tr>
    </w:tbl>
    <w:p>
      <w:pPr>
        <w:spacing w:after="120"/>
      </w:pPr>
    </w:p>
    <w:p>
      <w:pPr>
        <w:spacing w:after="120" w:line="276" w:lineRule="auto"/>
      </w:pPr>
      <w:r>
        <w:rPr>
          <w:color w:val="000000"/>
        </w:rPr>
        <w:t xml:space="preserve">This document specifies what has to be designed and drawn for the first Community Virtual Hub prototype, and what that prototype is for. It translates a defined subset of the epics and user stories into screens, flows, states, content and acceptance criteria, so that design work can begin without further interpretation of the requirements.</w:t>
      </w:r>
    </w:p>
    <w:p>
      <w:pPr>
        <w:spacing w:after="120" w:line="276" w:lineRule="auto"/>
      </w:pPr>
      <w:r>
        <w:rPr>
          <w:color w:val="000000"/>
        </w:rPr>
        <w:t xml:space="preserve">Thirty-seven user stories are covered, across seven epics. This revision also applies the Hub's answers to the open questions in the previous revision, recorded as decisions in Section 13, adds a new story requested by the Hub: alerts and guidance tailored to what each resident chose to tell the CVH (story 3.2.7), and responds to the Community Experts Board's first testing session (Section 14). Two halves are specified together and deliberately: </w:t>
      </w:r>
      <w:r>
        <w:rPr>
          <w:b/>
          <w:bCs/>
          <w:color w:val="000000"/>
        </w:rPr>
        <w:t xml:space="preserve">what a resident sees and does</w:t>
      </w:r>
      <w:r>
        <w:rPr>
          <w:color w:val="000000"/>
        </w:rPr>
        <w:t xml:space="preserve"> — choosing a language, saying which groups she belongs to, receiving an alert on a basic phone that puts what matters for her first, listening to it, passing it on, asking for help in ordinary words, finding a space that is open, asking to be checked on, switching to a simpler version — and </w:t>
      </w:r>
      <w:r>
        <w:rPr>
          <w:b/>
          <w:bCs/>
          <w:color w:val="000000"/>
        </w:rPr>
        <w:t xml:space="preserve">what makes that possible behind it</w:t>
      </w:r>
      <w:r>
        <w:rPr>
          <w:color w:val="000000"/>
        </w:rPr>
        <w:t xml:space="preserve"> — relaying an official alert, aiming, updating, correcting and archiving a community alert, working a check-in round, contributing to the map and moderating it, and coordinating across partner organisations before, during and after a disruption. Where the source documents disagree with one another, or where a decision is needed before design can proceed, this brief flags it. Those flags are collected in Section 13.</w:t>
      </w:r>
    </w:p>
    <w:p>
      <w:pPr>
        <w:pStyle w:val="Heading1"/>
        <w:keepNext/>
        <w:spacing w:before="400" w:after="160"/>
      </w:pPr>
      <w:r>
        <w:rPr>
          <w:b/>
          <w:bCs/>
          <w:color w:val="00563D"/>
        </w:rPr>
        <w:t xml:space="preserve">1. Prototype objective</w:t>
      </w:r>
    </w:p>
    <w:p>
      <w:pPr>
        <w:spacing w:after="120" w:line="276" w:lineRule="auto"/>
      </w:pPr>
      <w:r>
        <w:rPr>
          <w:color w:val="000000"/>
        </w:rPr>
        <w:t xml:space="preserve">The prototype is non-functional. Every screen is drawn, every path in Section 4 is clickable, and nothing behind it is real. There is no database, no message is sent, no account is created, and no data is stored. It exists so that the design commitments in Section 5 of the PRD can be put in front of the people they were written for, in their own languages, before any build estimate is locked and before the technical evaluation of open-EWS and ADMS begins.</w:t>
      </w:r>
    </w:p>
    <w:p>
      <w:pPr>
        <w:spacing w:after="120" w:line="276" w:lineRule="auto"/>
      </w:pPr>
      <w:r>
        <w:rPr>
          <w:color w:val="000000"/>
        </w:rPr>
        <w:t xml:space="preserve">This is an instrument for finding something out, not a demonstration of a finished product. A prototype that is approved in a review room but that Amina cannot use, that Priya cannot operate in the ten minutes she has at the start of an incident, or that Daniel judges to be a fourth channel rather than a shared one, has failed regardless of how it looks.</w:t>
      </w:r>
    </w:p>
    <w:p>
      <w:pPr>
        <w:pStyle w:val="Heading2"/>
        <w:keepNext/>
        <w:spacing w:before="300" w:after="120"/>
      </w:pPr>
      <w:r>
        <w:rPr>
          <w:b/>
          <w:bCs/>
          <w:color w:val="00865F"/>
        </w:rPr>
        <w:t xml:space="preserve">What the prototype must find out</w:t>
      </w:r>
    </w:p>
    <w:p>
      <w:pPr>
        <w:spacing w:after="120" w:line="276" w:lineRule="auto"/>
      </w:pPr>
      <w:r>
        <w:rPr>
          <w:color w:val="000000"/>
        </w:rPr>
        <w:t xml:space="preserve">The research questions below are numbered RQ1 to RQ7 so that they are not confused with the open questions in Section 13.</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620"/>
        <w:gridCol w:w="4940"/>
        <w:gridCol w:w="1500"/>
        <w:gridCol w:w="2300"/>
      </w:tblGrid>
      <w:tr>
        <w:trPr>
          <w:cantSplit/>
          <w:tblHeader/>
        </w:trPr>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49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Question the prototype exists to answer</w:t>
            </w:r>
          </w:p>
        </w:tc>
        <w:tc>
          <w:tcPr>
            <w:tcW w:w="15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Personas</w:t>
            </w:r>
          </w:p>
        </w:tc>
        <w:tc>
          <w:tcPr>
            <w:tcW w:w="2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Anchored to</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RQ1</w:t>
            </w:r>
          </w:p>
        </w:tc>
        <w:tc>
          <w:tcPr>
            <w:tcW w:w="4940" w:type="dxa"/>
            <w:tcMar>
              <w:top w:w="80" w:type="dxa"/>
              <w:left w:w="110" w:type="dxa"/>
              <w:bottom w:w="80" w:type="dxa"/>
              <w:right w:w="110" w:type="dxa"/>
            </w:tcMar>
          </w:tcPr>
          <w:p>
            <w:pPr>
              <w:spacing w:after="40" w:line="260" w:lineRule="auto"/>
            </w:pPr>
            <w:r>
              <w:rPr>
                <w:color w:val="000000"/>
                <w:sz w:val="19"/>
                <w:szCs w:val="19"/>
              </w:rPr>
              <w:t xml:space="preserve">Can a resident who reads no English get from first contact to information she can act on — without her daughter, without installing anything, without an account, and without having to read?</w:t>
            </w:r>
          </w:p>
        </w:tc>
        <w:tc>
          <w:tcPr>
            <w:tcW w:w="1500" w:type="dxa"/>
            <w:tcMar>
              <w:top w:w="80" w:type="dxa"/>
              <w:left w:w="110" w:type="dxa"/>
              <w:bottom w:w="80" w:type="dxa"/>
              <w:right w:w="110" w:type="dxa"/>
            </w:tcMar>
          </w:tcPr>
          <w:p>
            <w:pPr>
              <w:spacing w:after="40" w:line="260" w:lineRule="auto"/>
            </w:pPr>
            <w:r>
              <w:rPr>
                <w:color w:val="000000"/>
                <w:sz w:val="19"/>
                <w:szCs w:val="19"/>
              </w:rPr>
              <w:t xml:space="preserve">Amina, George</w:t>
            </w:r>
          </w:p>
        </w:tc>
        <w:tc>
          <w:tcPr>
            <w:tcW w:w="2300" w:type="dxa"/>
            <w:tcMar>
              <w:top w:w="80" w:type="dxa"/>
              <w:left w:w="110" w:type="dxa"/>
              <w:bottom w:w="80" w:type="dxa"/>
              <w:right w:w="110" w:type="dxa"/>
            </w:tcMar>
          </w:tcPr>
          <w:p>
            <w:pPr>
              <w:spacing w:after="40" w:line="260" w:lineRule="auto"/>
            </w:pPr>
            <w:r>
              <w:rPr>
                <w:color w:val="000000"/>
                <w:sz w:val="19"/>
                <w:szCs w:val="19"/>
              </w:rPr>
              <w:t xml:space="preserve">A2, A3; P1, P2, P3</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RQ2</w:t>
            </w:r>
          </w:p>
        </w:tc>
        <w:tc>
          <w:tcPr>
            <w:tcW w:w="49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Does a resident who describes a problem in ordinary words, and narrows to what is actually available to her, arrive at a service or a space that will actually take her, and does she know enough to go without wasting the journey?</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Nasrin, Yusuf</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D2, D3</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RQ3</w:t>
            </w:r>
          </w:p>
        </w:tc>
        <w:tc>
          <w:tcPr>
            <w:tcW w:w="4940" w:type="dxa"/>
            <w:tcMar>
              <w:top w:w="80" w:type="dxa"/>
              <w:left w:w="110" w:type="dxa"/>
              <w:bottom w:w="80" w:type="dxa"/>
              <w:right w:w="110" w:type="dxa"/>
            </w:tcMar>
          </w:tcPr>
          <w:p>
            <w:pPr>
              <w:spacing w:after="40" w:line="260" w:lineRule="auto"/>
            </w:pPr>
            <w:r>
              <w:rPr>
                <w:color w:val="000000"/>
                <w:sz w:val="19"/>
                <w:szCs w:val="19"/>
              </w:rPr>
              <w:t xml:space="preserve">Can an official alert be relayed with its source intact, and can a community alert be aimed — at buildings and floors, or at a group residents chose to join — accurately and quickly, kept current, corrected openly, and passed on without losing where it came from — and can what each resident sees be tailored to what she chose to tell the CVH without disclosing why she was chosen or who she is?</w:t>
            </w:r>
          </w:p>
        </w:tc>
        <w:tc>
          <w:tcPr>
            <w:tcW w:w="1500" w:type="dxa"/>
            <w:tcMar>
              <w:top w:w="80" w:type="dxa"/>
              <w:left w:w="110" w:type="dxa"/>
              <w:bottom w:w="80" w:type="dxa"/>
              <w:right w:w="110" w:type="dxa"/>
            </w:tcMar>
          </w:tcPr>
          <w:p>
            <w:pPr>
              <w:spacing w:after="40" w:line="260" w:lineRule="auto"/>
            </w:pPr>
            <w:r>
              <w:rPr>
                <w:color w:val="000000"/>
                <w:sz w:val="19"/>
                <w:szCs w:val="19"/>
              </w:rPr>
              <w:t xml:space="preserve">Priya, Daniel, Amina, Yusuf, Rashid</w:t>
            </w:r>
          </w:p>
        </w:tc>
        <w:tc>
          <w:tcPr>
            <w:tcW w:w="2300" w:type="dxa"/>
            <w:tcMar>
              <w:top w:w="80" w:type="dxa"/>
              <w:left w:w="110" w:type="dxa"/>
              <w:bottom w:w="80" w:type="dxa"/>
              <w:right w:w="110" w:type="dxa"/>
            </w:tcMar>
          </w:tcPr>
          <w:p>
            <w:pPr>
              <w:spacing w:after="40" w:line="260" w:lineRule="auto"/>
            </w:pPr>
            <w:r>
              <w:rPr>
                <w:color w:val="000000"/>
                <w:sz w:val="19"/>
                <w:szCs w:val="19"/>
              </w:rPr>
              <w:t xml:space="preserve">A1, A5, A7; P4, P9</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RQ4</w:t>
            </w:r>
          </w:p>
        </w:tc>
        <w:tc>
          <w:tcPr>
            <w:tcW w:w="49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Is contributing to the asset map light enough that people actually do it, and is reviewing those contributions light enough that the Hub can keep up?</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Devon, Yusuf, Rashid, Priya</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D3; P7</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RQ5</w:t>
            </w:r>
          </w:p>
        </w:tc>
        <w:tc>
          <w:tcPr>
            <w:tcW w:w="4940" w:type="dxa"/>
            <w:tcMar>
              <w:top w:w="80" w:type="dxa"/>
              <w:left w:w="110" w:type="dxa"/>
              <w:bottom w:w="80" w:type="dxa"/>
              <w:right w:w="110" w:type="dxa"/>
            </w:tcMar>
          </w:tcPr>
          <w:p>
            <w:pPr>
              <w:spacing w:after="40" w:line="260" w:lineRule="auto"/>
            </w:pPr>
            <w:r>
              <w:rPr>
                <w:color w:val="000000"/>
                <w:sz w:val="19"/>
                <w:szCs w:val="19"/>
              </w:rPr>
              <w:t xml:space="preserve">Would Daniel abandon Outlook, email and WhatsApp for this — or is it a fourth channel? Does a coverage picture assemble itself without anyone maintaining it, and do partners practise with it before an emergency and learn from it after one?</w:t>
            </w:r>
          </w:p>
        </w:tc>
        <w:tc>
          <w:tcPr>
            <w:tcW w:w="1500" w:type="dxa"/>
            <w:tcMar>
              <w:top w:w="80" w:type="dxa"/>
              <w:left w:w="110" w:type="dxa"/>
              <w:bottom w:w="80" w:type="dxa"/>
              <w:right w:w="110" w:type="dxa"/>
            </w:tcMar>
          </w:tcPr>
          <w:p>
            <w:pPr>
              <w:spacing w:after="40" w:line="260" w:lineRule="auto"/>
            </w:pPr>
            <w:r>
              <w:rPr>
                <w:color w:val="000000"/>
                <w:sz w:val="19"/>
                <w:szCs w:val="19"/>
              </w:rPr>
              <w:t xml:space="preserve">Daniel, Priya</w:t>
            </w:r>
          </w:p>
        </w:tc>
        <w:tc>
          <w:tcPr>
            <w:tcW w:w="2300" w:type="dxa"/>
            <w:tcMar>
              <w:top w:w="80" w:type="dxa"/>
              <w:left w:w="110" w:type="dxa"/>
              <w:bottom w:w="80" w:type="dxa"/>
              <w:right w:w="110" w:type="dxa"/>
            </w:tcMar>
          </w:tcPr>
          <w:p>
            <w:pPr>
              <w:spacing w:after="40" w:line="260" w:lineRule="auto"/>
            </w:pPr>
            <w:r>
              <w:rPr>
                <w:color w:val="000000"/>
                <w:sz w:val="19"/>
                <w:szCs w:val="19"/>
              </w:rPr>
              <w:t xml:space="preserve">PRD 7.6</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RQ6</w:t>
            </w:r>
          </w:p>
        </w:tc>
        <w:tc>
          <w:tcPr>
            <w:tcW w:w="49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Is there a reason to open the CVH on an ordinary Tuesday, when nothing is wrong?</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eight</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P8; D2, D3, D7</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RQ7</w:t>
            </w:r>
          </w:p>
        </w:tc>
        <w:tc>
          <w:tcPr>
            <w:tcW w:w="4940" w:type="dxa"/>
            <w:tcMar>
              <w:top w:w="80" w:type="dxa"/>
              <w:left w:w="110" w:type="dxa"/>
              <w:bottom w:w="80" w:type="dxa"/>
              <w:right w:w="110" w:type="dxa"/>
            </w:tcMar>
          </w:tcPr>
          <w:p>
            <w:pPr>
              <w:spacing w:after="40" w:line="260" w:lineRule="auto"/>
            </w:pPr>
            <w:r>
              <w:rPr>
                <w:color w:val="000000"/>
                <w:sz w:val="19"/>
                <w:szCs w:val="19"/>
              </w:rPr>
              <w:t xml:space="preserve">Will a resident who lives alone ask to be checked on, and can an ambassador work that round faster than knocking on doors from memory — without anyone learning why a check-in was wanted?</w:t>
            </w:r>
          </w:p>
        </w:tc>
        <w:tc>
          <w:tcPr>
            <w:tcW w:w="1500" w:type="dxa"/>
            <w:tcMar>
              <w:top w:w="80" w:type="dxa"/>
              <w:left w:w="110" w:type="dxa"/>
              <w:bottom w:w="80" w:type="dxa"/>
              <w:right w:w="110" w:type="dxa"/>
            </w:tcMar>
          </w:tcPr>
          <w:p>
            <w:pPr>
              <w:spacing w:after="40" w:line="260" w:lineRule="auto"/>
            </w:pPr>
            <w:r>
              <w:rPr>
                <w:color w:val="000000"/>
                <w:sz w:val="19"/>
                <w:szCs w:val="19"/>
              </w:rPr>
              <w:t xml:space="preserve">Amina, George, Rashid, Priya</w:t>
            </w:r>
          </w:p>
        </w:tc>
        <w:tc>
          <w:tcPr>
            <w:tcW w:w="2300" w:type="dxa"/>
            <w:tcMar>
              <w:top w:w="80" w:type="dxa"/>
              <w:left w:w="110" w:type="dxa"/>
              <w:bottom w:w="80" w:type="dxa"/>
              <w:right w:w="110" w:type="dxa"/>
            </w:tcMar>
          </w:tcPr>
          <w:p>
            <w:pPr>
              <w:spacing w:after="40" w:line="260" w:lineRule="auto"/>
            </w:pPr>
            <w:r>
              <w:rPr>
                <w:color w:val="000000"/>
                <w:sz w:val="19"/>
                <w:szCs w:val="19"/>
              </w:rPr>
              <w:t xml:space="preserve">C-series (new); P4</w:t>
            </w:r>
          </w:p>
        </w:tc>
      </w:tr>
    </w:tbl>
    <w:p>
      <w:pPr>
        <w:spacing w:after="120"/>
      </w:pPr>
    </w:p>
    <w:p>
      <w:pPr>
        <w:spacing w:after="120" w:line="276" w:lineRule="auto"/>
      </w:pPr>
      <w:r>
        <w:rPr>
          <w:color w:val="000000"/>
        </w:rPr>
        <w:t xml:space="preserve">RQ6 is the load-bearing one, and it is the reason the resident everyday layer is specified alongside the alerting machinery rather than after it. The project thesis is that a hub unused between crises will not be trusted or current when a crisis arrives. Search, the asset map, the contribution path and the preparedness toolkit are not supporting material around the alert; they are half of what is being tested, and Scenario C in Section 8 exists to test them with nothing going wrong. The same thesis now applies to partners: the readiness stories in epic 3.6 (3.6.8 to 3.6.12) exist so that the shared space is never used for the first time in an emergency, and Scenario D tests them.</w:t>
      </w:r>
    </w:p>
    <w:p>
      <w:pPr>
        <w:pStyle w:val="Heading2"/>
        <w:keepNext/>
        <w:spacing w:before="300" w:after="120"/>
      </w:pPr>
      <w:r>
        <w:rPr>
          <w:b/>
          <w:bCs/>
          <w:color w:val="00865F"/>
        </w:rPr>
        <w:t xml:space="preserve">What the prototype is being tested against</w:t>
      </w:r>
    </w:p>
    <w:p>
      <w:pPr>
        <w:spacing w:after="120" w:line="276" w:lineRule="auto"/>
      </w:pPr>
      <w:r>
        <w:rPr>
          <w:color w:val="000000"/>
        </w:rPr>
        <w:t xml:space="preserve">Each persona in the companion document carries a stated stop condition: the thing that would make that person put the tool down and not pick it up again. These are the pass/fail conditions for the prototype test, and they are restated in Section 2 against each persona. A design that satisfies an acceptance criterion while triggering a stop condition has not passed.</w:t>
      </w:r>
    </w:p>
    <w:p>
      <w:pPr>
        <w:pStyle w:val="Heading2"/>
        <w:keepNext/>
        <w:spacing w:before="300" w:after="120"/>
      </w:pPr>
      <w:r>
        <w:rPr>
          <w:b/>
          <w:bCs/>
          <w:color w:val="00865F"/>
        </w:rPr>
        <w:t xml:space="preserve">A standing requirement on every screen set</w:t>
      </w:r>
    </w:p>
    <w:p>
      <w:pPr>
        <w:spacing w:after="120" w:line="276" w:lineRule="auto"/>
      </w:pPr>
      <w:r>
        <w:rPr>
          <w:color w:val="000000"/>
        </w:rPr>
        <w:t xml:space="preserve">The CVH does not replace 911 or any emergency service, and the PRD requires this to be stated in the tool itself. In this prototype that statement is a designed component, not a line of legal text at the bottom of a page. It appears on the alert detail screen, in the text message specimen, at the head of every hazard guide, on the numbers screen, on the check-in request, and in the partner space, where the risk of an organisation assuming someone else has called is real. Its placement and wording are part of what is being tested. See component </w:t>
      </w:r>
      <w:r>
        <w:rPr>
          <w:b/>
          <w:bCs/>
          <w:color w:val="000000"/>
        </w:rPr>
        <w:t xml:space="preserve">X-01</w:t>
      </w:r>
      <w:r>
        <w:rPr>
          <w:color w:val="000000"/>
        </w:rPr>
        <w:t xml:space="preserve"> in Section 5.</w:t>
      </w:r>
    </w:p>
    <w:p>
      <w:pPr>
        <w:pStyle w:val="Heading1"/>
        <w:keepNext/>
        <w:spacing w:before="400" w:after="160"/>
      </w:pPr>
      <w:r>
        <w:rPr>
          <w:b/>
          <w:bCs/>
          <w:color w:val="00563D"/>
        </w:rPr>
        <w:t xml:space="preserve">2. Personas and supported use cases</w:t>
      </w:r>
    </w:p>
    <w:p>
      <w:pPr>
        <w:spacing w:after="120" w:line="276" w:lineRule="auto"/>
      </w:pPr>
      <w:r>
        <w:rPr>
          <w:color w:val="000000"/>
        </w:rPr>
        <w:t xml:space="preserve">All eight personas from the companion document are in scope, and all eight are tested directly. Each resident persona — including Rashid, who is a resident who volunteers — speaks one of the launch languages, so that the languages the CVH is built for are the languages it is tested in: Urdu (Amina), Greek (George), Dari (Nasrin), Pashto (Yusuf, who also reads English), Tagalog (Devon) and Bengali (Rashid). The companion backlog's personas should be updated to match (Section 13, O2). Each is a composite, not a real individual. They are used here so that a screen can be argued about against a person rather than against an assumption.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900"/>
        <w:gridCol w:w="1300"/>
        <w:gridCol w:w="3300"/>
        <w:gridCol w:w="2860"/>
      </w:tblGrid>
      <w:tr>
        <w:trPr>
          <w:cantSplit/>
          <w:tblHeader/>
        </w:trPr>
        <w:tc>
          <w:tcPr>
            <w:tcW w:w="1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Persona</w:t>
            </w:r>
          </w:p>
        </w:tc>
        <w:tc>
          <w:tcPr>
            <w:tcW w:w="1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Stories</w:t>
            </w:r>
          </w:p>
        </w:tc>
        <w:tc>
          <w:tcPr>
            <w:tcW w:w="3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Use case the prototype must support</w:t>
            </w:r>
          </w:p>
        </w:tc>
        <w:tc>
          <w:tcPr>
            <w:tcW w:w="28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Stop condition being designed against</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Amina, 74</w:t>
            </w:r>
          </w:p>
          <w:p>
            <w:pPr>
              <w:spacing w:after="40" w:line="260" w:lineRule="auto"/>
            </w:pPr>
            <w:r>
              <w:rPr>
                <w:color w:val="000000"/>
                <w:sz w:val="19"/>
                <w:szCs w:val="19"/>
              </w:rPr>
              <w:t xml:space="preserve">Resident, Thorncliffe Park</w:t>
            </w:r>
          </w:p>
          <w:p>
            <w:pPr>
              <w:spacing w:after="40" w:line="260" w:lineRule="auto"/>
            </w:pPr>
            <w:r>
              <w:rPr>
                <w:color w:val="000000"/>
                <w:sz w:val="19"/>
                <w:szCs w:val="19"/>
              </w:rPr>
              <w:t xml:space="preserve">Urdu, basic phone, low vision, lives alone on the 14th floor</w:t>
            </w:r>
          </w:p>
        </w:tc>
        <w:tc>
          <w:tcPr>
            <w:tcW w:w="1300" w:type="dxa"/>
            <w:tcMar>
              <w:top w:w="80" w:type="dxa"/>
              <w:left w:w="110" w:type="dxa"/>
              <w:bottom w:w="80" w:type="dxa"/>
              <w:right w:w="110" w:type="dxa"/>
            </w:tcMar>
          </w:tcPr>
          <w:p>
            <w:pPr>
              <w:spacing w:after="40" w:line="260" w:lineRule="auto"/>
            </w:pPr>
            <w:r>
              <w:rPr>
                <w:color w:val="000000"/>
                <w:sz w:val="19"/>
                <w:szCs w:val="19"/>
              </w:rPr>
              <w:t xml:space="preserve">3.1.1, 3.1.2, 3.1.3, 3.1.5, 3.1.6, 3.2.1, 3.2.2, 3.2.3, 3.2.5, 3.2.6, 3.2.7, 3.5.1, 3.7.1</w:t>
            </w:r>
          </w:p>
        </w:tc>
        <w:tc>
          <w:tcPr>
            <w:tcW w:w="3300" w:type="dxa"/>
            <w:tcMar>
              <w:top w:w="80" w:type="dxa"/>
              <w:left w:w="110" w:type="dxa"/>
              <w:bottom w:w="80" w:type="dxa"/>
              <w:right w:w="110" w:type="dxa"/>
            </w:tcMar>
          </w:tcPr>
          <w:p>
            <w:pPr>
              <w:spacing w:after="40" w:line="260" w:lineRule="auto"/>
            </w:pPr>
            <w:r>
              <w:rPr>
                <w:color w:val="000000"/>
                <w:sz w:val="19"/>
                <w:szCs w:val="19"/>
              </w:rPr>
              <w:t xml:space="preserve">A text message arrives in Urdu telling her the power is out, who sent it, whether it has been verified, and one thing to do. Her daughter helped her sign up, but she confirmed it herself, and with her agreement asked for a check-in during heat and outages. When she is helped onto a screen, she can listen to the alert rather than read it, in the version with bigger text and fewer things on it. Because she told the CVH she is a senior and asked for a check-in, a heat warning tells her first that her floor ambassador will check on her today and what to do about the heat at her age — without ever saying why.</w:t>
            </w:r>
          </w:p>
        </w:tc>
        <w:tc>
          <w:tcPr>
            <w:tcW w:w="2860" w:type="dxa"/>
            <w:tcMar>
              <w:top w:w="80" w:type="dxa"/>
              <w:left w:w="110" w:type="dxa"/>
              <w:bottom w:w="80" w:type="dxa"/>
              <w:right w:w="110" w:type="dxa"/>
            </w:tcMar>
          </w:tcPr>
          <w:p>
            <w:pPr>
              <w:spacing w:after="40" w:line="260" w:lineRule="auto"/>
            </w:pPr>
            <w:r>
              <w:rPr>
                <w:color w:val="000000"/>
                <w:sz w:val="19"/>
                <w:szCs w:val="19"/>
              </w:rPr>
              <w:t xml:space="preserve">Anything that assumes she can read a screen, install an app, or wait for help. English first. Text she has to hold close to her face.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George, 81</w:t>
            </w:r>
          </w:p>
          <w:p>
            <w:pPr>
              <w:spacing w:after="40" w:line="260" w:lineRule="auto"/>
            </w:pPr>
            <w:r>
              <w:rPr>
                <w:color w:val="000000"/>
                <w:sz w:val="19"/>
                <w:szCs w:val="19"/>
              </w:rPr>
              <w:t xml:space="preserve">Resident, Flemingdon Park</w:t>
            </w:r>
          </w:p>
          <w:p>
            <w:pPr>
              <w:spacing w:after="40" w:line="260" w:lineRule="auto"/>
            </w:pPr>
            <w:r>
              <w:rPr>
                <w:color w:val="000000"/>
                <w:sz w:val="19"/>
                <w:szCs w:val="19"/>
              </w:rPr>
              <w:t xml:space="preserve">Greek, tablet set up by his grandson, has never heard of the CVH</w:t>
            </w:r>
          </w:p>
        </w:tc>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3.2.2, 3.2.3, 3.2.5, 3.2.6, 3.2.7, 3.3.1, 3.4.1, 3.4.4, 3.5.1, 3.5.2, 3.7.1</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Someone he trusts hands him a printed notice in Greek. He follows it once, chooses Greek, is asked which groups he belongs to and can skip the question, and finds a first screen with a few things on it. On a hot day he finds which cooling space near him is open and whether it is step-free. Basic mode is written for him almost word for word.</w:t>
            </w:r>
          </w:p>
        </w:tc>
        <w:tc>
          <w:tcPr>
            <w:tcW w:w="28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Never hearing about it. A first screen with more than a few things on it. Having to be confident with technology.</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Nasrin, 29</w:t>
            </w:r>
          </w:p>
          <w:p>
            <w:pPr>
              <w:spacing w:after="40" w:line="260" w:lineRule="auto"/>
            </w:pPr>
            <w:r>
              <w:rPr>
                <w:color w:val="000000"/>
                <w:sz w:val="19"/>
                <w:szCs w:val="19"/>
              </w:rPr>
              <w:t xml:space="preserve">Resident, Thorncliffe Park</w:t>
            </w:r>
          </w:p>
          <w:p>
            <w:pPr>
              <w:spacing w:after="40" w:line="260" w:lineRule="auto"/>
            </w:pPr>
            <w:r>
              <w:rPr>
                <w:color w:val="000000"/>
                <w:sz w:val="19"/>
                <w:szCs w:val="19"/>
              </w:rPr>
              <w:t xml:space="preserve">Arrived five months ago, Dari, one school-age child, no local network</w:t>
            </w:r>
          </w:p>
        </w:tc>
        <w:tc>
          <w:tcPr>
            <w:tcW w:w="1300" w:type="dxa"/>
            <w:tcMar>
              <w:top w:w="80" w:type="dxa"/>
              <w:left w:w="110" w:type="dxa"/>
              <w:bottom w:w="80" w:type="dxa"/>
              <w:right w:w="110" w:type="dxa"/>
            </w:tcMar>
          </w:tcPr>
          <w:p>
            <w:pPr>
              <w:spacing w:after="40" w:line="260" w:lineRule="auto"/>
            </w:pPr>
            <w:r>
              <w:rPr>
                <w:color w:val="000000"/>
                <w:sz w:val="19"/>
                <w:szCs w:val="19"/>
              </w:rPr>
              <w:t xml:space="preserve">3.2.2, 3.2.6, 3.2.7, 3.3.1, 3.3.2, 3.3.3, 3.4.1, 3.4.2, 3.5.1</w:t>
            </w:r>
          </w:p>
        </w:tc>
        <w:tc>
          <w:tcPr>
            <w:tcW w:w="3300" w:type="dxa"/>
            <w:tcMar>
              <w:top w:w="80" w:type="dxa"/>
              <w:left w:w="110" w:type="dxa"/>
              <w:bottom w:w="80" w:type="dxa"/>
              <w:right w:w="110" w:type="dxa"/>
            </w:tcMar>
          </w:tcPr>
          <w:p>
            <w:pPr>
              <w:spacing w:after="40" w:line="260" w:lineRule="auto"/>
            </w:pPr>
            <w:r>
              <w:rPr>
                <w:color w:val="000000"/>
                <w:sz w:val="19"/>
                <w:szCs w:val="19"/>
              </w:rPr>
              <w:t xml:space="preserve">She types what is wrong in Dari, in ordinary words, narrows to what is free, open now and does not ask for status, and reaches a service that states what it does, what it costs, whether it will ask for status, and how to get there. She says she is a newcomer without being asked why.</w:t>
            </w:r>
          </w:p>
        </w:tc>
        <w:tc>
          <w:tcPr>
            <w:tcW w:w="2860" w:type="dxa"/>
            <w:tcMar>
              <w:top w:w="80" w:type="dxa"/>
              <w:left w:w="110" w:type="dxa"/>
              <w:bottom w:w="80" w:type="dxa"/>
              <w:right w:w="110" w:type="dxa"/>
            </w:tcMar>
          </w:tcPr>
          <w:p>
            <w:pPr>
              <w:spacing w:after="40" w:line="260" w:lineRule="auto"/>
            </w:pPr>
            <w:r>
              <w:rPr>
                <w:color w:val="000000"/>
                <w:sz w:val="19"/>
                <w:szCs w:val="19"/>
              </w:rPr>
              <w:t xml:space="preserve">A directory that lists organisations without explaining what they are for or who they are for. Feeling exposed by the act of asking.</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Yusuf, 33</w:t>
            </w:r>
          </w:p>
          <w:p>
            <w:pPr>
              <w:spacing w:after="40" w:line="260" w:lineRule="auto"/>
            </w:pPr>
            <w:r>
              <w:rPr>
                <w:color w:val="000000"/>
                <w:sz w:val="19"/>
                <w:szCs w:val="19"/>
              </w:rPr>
              <w:t xml:space="preserve">Resident, Thorncliffe Park</w:t>
            </w:r>
          </w:p>
          <w:p>
            <w:pPr>
              <w:spacing w:after="40" w:line="260" w:lineRule="auto"/>
            </w:pPr>
            <w:r>
              <w:rPr>
                <w:color w:val="000000"/>
                <w:sz w:val="19"/>
                <w:szCs w:val="19"/>
              </w:rPr>
              <w:t xml:space="preserve">Works two jobs, Pashto at home, reads English comfortably, lives in WhatsApp</w:t>
            </w:r>
          </w:p>
        </w:tc>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3.1.5, 3.1.6, 3.1.7, 3.2.1, 3.3.1, 3.4.1, 3.4.2, 3.4.4, 3.5.1</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reaches him before the WhatsApp rumour does, shows who posted it and whether it has been verified, and updates in place as things change. He forwards it into his floor's WhatsApp group with its origin intact, and anyone who opens the link later sees the newest update and any correction. Half his floor's WhatsApp group reads Pashto rather than English, and the link opens for each of them in their own language.</w:t>
            </w:r>
          </w:p>
        </w:tc>
        <w:tc>
          <w:tcPr>
            <w:tcW w:w="28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Two irrelevant notifications, or one alert that turns out to be false. Being slower than WhatsApp and no more accurate.</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Devon, 19</w:t>
            </w:r>
          </w:p>
          <w:p>
            <w:pPr>
              <w:spacing w:after="40" w:line="260" w:lineRule="auto"/>
            </w:pPr>
            <w:r>
              <w:rPr>
                <w:color w:val="000000"/>
                <w:sz w:val="19"/>
                <w:szCs w:val="19"/>
              </w:rPr>
              <w:t xml:space="preserve">Resident, Thorncliffe Park</w:t>
            </w:r>
          </w:p>
          <w:p>
            <w:pPr>
              <w:spacing w:after="40" w:line="260" w:lineRule="auto"/>
            </w:pPr>
            <w:r>
              <w:rPr>
                <w:color w:val="000000"/>
                <w:sz w:val="19"/>
                <w:szCs w:val="19"/>
              </w:rPr>
              <w:t xml:space="preserve">Tagalog at home, English everywhere else; fast on a phone, willing to post and to argue</w:t>
            </w:r>
          </w:p>
        </w:tc>
        <w:tc>
          <w:tcPr>
            <w:tcW w:w="1300" w:type="dxa"/>
            <w:tcMar>
              <w:top w:w="80" w:type="dxa"/>
              <w:left w:w="110" w:type="dxa"/>
              <w:bottom w:w="80" w:type="dxa"/>
              <w:right w:w="110" w:type="dxa"/>
            </w:tcMar>
          </w:tcPr>
          <w:p>
            <w:pPr>
              <w:spacing w:after="40" w:line="260" w:lineRule="auto"/>
            </w:pPr>
            <w:r>
              <w:rPr>
                <w:color w:val="000000"/>
                <w:sz w:val="19"/>
                <w:szCs w:val="19"/>
              </w:rPr>
              <w:t xml:space="preserve">3.4.2, 3.5.1, 3.1.7</w:t>
            </w:r>
          </w:p>
        </w:tc>
        <w:tc>
          <w:tcPr>
            <w:tcW w:w="3300" w:type="dxa"/>
            <w:tcMar>
              <w:top w:w="80" w:type="dxa"/>
              <w:left w:w="110" w:type="dxa"/>
              <w:bottom w:w="80" w:type="dxa"/>
              <w:right w:w="110" w:type="dxa"/>
            </w:tcMar>
          </w:tcPr>
          <w:p>
            <w:pPr>
              <w:spacing w:after="40" w:line="260" w:lineRule="auto"/>
            </w:pPr>
            <w:r>
              <w:rPr>
                <w:color w:val="000000"/>
                <w:sz w:val="19"/>
                <w:szCs w:val="19"/>
              </w:rPr>
              <w:t xml:space="preserve">He adds genuinely useful entries to the map, and also tests where the line is. He meets the rules before he meets the form, in Tagalog, and when something is declined he is told why in plain words and shown how to fix it. His entries reach Priya with a labelled translation.</w:t>
            </w:r>
          </w:p>
        </w:tc>
        <w:tc>
          <w:tcPr>
            <w:tcW w:w="2860" w:type="dxa"/>
            <w:tcMar>
              <w:top w:w="80" w:type="dxa"/>
              <w:left w:w="110" w:type="dxa"/>
              <w:bottom w:w="80" w:type="dxa"/>
              <w:right w:w="110" w:type="dxa"/>
            </w:tcMar>
          </w:tcPr>
          <w:p>
            <w:pPr>
              <w:spacing w:after="40" w:line="260" w:lineRule="auto"/>
            </w:pPr>
            <w:r>
              <w:rPr>
                <w:color w:val="000000"/>
                <w:sz w:val="19"/>
                <w:szCs w:val="19"/>
              </w:rPr>
              <w:t xml:space="preserve">Nothing would stop him using it. He is designed </w:t>
            </w:r>
            <w:r>
              <w:rPr>
                <w:b/>
                <w:bCs/>
                <w:color w:val="000000"/>
                <w:sz w:val="19"/>
                <w:szCs w:val="19"/>
              </w:rPr>
              <w:t xml:space="preserve">for</w:t>
            </w:r>
            <w:r>
              <w:rPr>
                <w:color w:val="000000"/>
                <w:sz w:val="19"/>
                <w:szCs w:val="19"/>
              </w:rPr>
              <w:t xml:space="preserve"> as well as against: he is the most likely contributor in this cut, and the reason the moderation path has to teach rather than only block.</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Rashid, 45</w:t>
            </w:r>
          </w:p>
          <w:p>
            <w:pPr>
              <w:spacing w:after="40" w:line="260" w:lineRule="auto"/>
            </w:pPr>
            <w:r>
              <w:rPr>
                <w:color w:val="000000"/>
                <w:sz w:val="19"/>
                <w:szCs w:val="19"/>
              </w:rPr>
              <w:t xml:space="preserve">Floor ambassador, Thorncliffe Park</w:t>
            </w:r>
          </w:p>
          <w:p>
            <w:pPr>
              <w:spacing w:after="40" w:line="260" w:lineRule="auto"/>
            </w:pPr>
            <w:r>
              <w:rPr>
                <w:color w:val="000000"/>
                <w:sz w:val="19"/>
                <w:szCs w:val="19"/>
              </w:rPr>
              <w:t xml:space="preserve">Bengali; volunteer covering four floors, coordinates by email</w:t>
            </w:r>
          </w:p>
        </w:tc>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3.1.2, 3.1.4, 3.1.5, 3.1.7, 3.4.2, 3.7.2</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Standing in the corridor with the elevator out, he posts an update about his own building in under a minute, one-handed. When a heat warning goes out, he works through the check-ins requested on his floors and the households that cannot be reached digitally, one tap each, even without signal, and connects a resident who needs something to the right non-emergency service. He also adds the resources he knows about on a lighter review path. He uses the ambassador screens in Bengali; the one line he types reaches residents in their own language, labelled as a machine translation.</w:t>
            </w:r>
          </w:p>
        </w:tc>
        <w:tc>
          <w:tcPr>
            <w:tcW w:w="28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Work that duplicates what he already does. If the CVH takes longer than knocking on the door, he will knock on the door and the CVH will stay empty.</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Priya</w:t>
            </w:r>
          </w:p>
          <w:p>
            <w:pPr>
              <w:spacing w:after="40" w:line="260" w:lineRule="auto"/>
            </w:pPr>
            <w:r>
              <w:rPr>
                <w:color w:val="000000"/>
                <w:sz w:val="19"/>
                <w:szCs w:val="19"/>
              </w:rPr>
              <w:t xml:space="preserve">The Hub staff</w:t>
            </w:r>
          </w:p>
          <w:p>
            <w:pPr>
              <w:spacing w:after="40" w:line="260" w:lineRule="auto"/>
            </w:pPr>
            <w:r>
              <w:rPr>
                <w:color w:val="000000"/>
                <w:sz w:val="19"/>
                <w:szCs w:val="19"/>
              </w:rPr>
              <w:t xml:space="preserve">Content, moderation and posting during a disruption</w:t>
            </w:r>
          </w:p>
        </w:tc>
        <w:tc>
          <w:tcPr>
            <w:tcW w:w="1300" w:type="dxa"/>
            <w:tcMar>
              <w:top w:w="80" w:type="dxa"/>
              <w:left w:w="110" w:type="dxa"/>
              <w:bottom w:w="80" w:type="dxa"/>
              <w:right w:w="110" w:type="dxa"/>
            </w:tcMar>
          </w:tcPr>
          <w:p>
            <w:pPr>
              <w:spacing w:after="40" w:line="260" w:lineRule="auto"/>
            </w:pPr>
            <w:r>
              <w:rPr>
                <w:color w:val="000000"/>
                <w:sz w:val="19"/>
                <w:szCs w:val="19"/>
              </w:rPr>
              <w:t xml:space="preserve">3.1.1 to 3.1.6, 3.4.3, 3.6.1 to 3.6.12, 3.7.2</w:t>
            </w:r>
          </w:p>
        </w:tc>
        <w:tc>
          <w:tcPr>
            <w:tcW w:w="3300" w:type="dxa"/>
            <w:tcMar>
              <w:top w:w="80" w:type="dxa"/>
              <w:left w:w="110" w:type="dxa"/>
              <w:bottom w:w="80" w:type="dxa"/>
              <w:right w:w="110" w:type="dxa"/>
            </w:tcMar>
          </w:tcPr>
          <w:p>
            <w:pPr>
              <w:spacing w:after="40" w:line="260" w:lineRule="auto"/>
            </w:pPr>
            <w:r>
              <w:rPr>
                <w:color w:val="000000"/>
                <w:sz w:val="19"/>
                <w:szCs w:val="19"/>
              </w:rPr>
              <w:t xml:space="preserve">She relays an official heat warning, acknowledges a disruption in under two minutes, aims an alert at three buildings and at seniors across both neighbourhoods, keeps it current and corrects it openly, confirms an activation prompted by a heat warning, opens a shared space that is already populated from the disruption and its playbook, and clears a moderation queue in the time she actually has. Between disruptions she runs a drill and reads whether the CVH is working.</w:t>
            </w:r>
          </w:p>
        </w:tc>
        <w:tc>
          <w:tcPr>
            <w:tcW w:w="2860" w:type="dxa"/>
            <w:tcMar>
              <w:top w:w="80" w:type="dxa"/>
              <w:left w:w="110" w:type="dxa"/>
              <w:bottom w:w="80" w:type="dxa"/>
              <w:right w:w="110" w:type="dxa"/>
            </w:tcMar>
          </w:tcPr>
          <w:p>
            <w:pPr>
              <w:spacing w:after="40" w:line="260" w:lineRule="auto"/>
            </w:pPr>
            <w:r>
              <w:rPr>
                <w:color w:val="000000"/>
                <w:sz w:val="19"/>
                <w:szCs w:val="19"/>
              </w:rPr>
              <w:t xml:space="preserve">A moderation queue that grows faster than she can clear it, or a content model that assumes more staff time than the Hub has.</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Daniel</w:t>
            </w:r>
          </w:p>
          <w:p>
            <w:pPr>
              <w:spacing w:after="40" w:line="260" w:lineRule="auto"/>
            </w:pPr>
            <w:r>
              <w:rPr>
                <w:color w:val="000000"/>
                <w:sz w:val="19"/>
                <w:szCs w:val="19"/>
              </w:rPr>
              <w:t xml:space="preserve">Partner organisation</w:t>
            </w:r>
          </w:p>
          <w:p>
            <w:pPr>
              <w:spacing w:after="40" w:line="260" w:lineRule="auto"/>
            </w:pPr>
            <w:r>
              <w:rPr>
                <w:color w:val="000000"/>
                <w:sz w:val="19"/>
                <w:szCs w:val="19"/>
              </w:rPr>
              <w:t xml:space="preserve">Red Cross, City, TNO — emergency coordinator</w:t>
            </w:r>
          </w:p>
        </w:tc>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 3.1.2, 3.1.3, 3.1.6, 3.6.1 to 3.6.12</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He is activated directly when a disruption his team covers is classified, joins one shared space that already carries the disruption and his organisation's standing commitments, states what his organisation is doing, sets whether its space is open and what supplies it holds, and sees the coverage picture assemble without anyone maintaining it. Before and after, he agrees commitments and playbooks and takes part in a drill.</w:t>
            </w:r>
          </w:p>
        </w:tc>
        <w:tc>
          <w:tcPr>
            <w:tcW w:w="28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coordination space that is empty, or that duplicates a channel his organisation already uses. He will use one shared channel; he will not use a fourth one.</w:t>
            </w:r>
          </w:p>
        </w:tc>
      </w:tr>
    </w:tbl>
    <w:p>
      <w:pPr>
        <w:spacing w:after="120"/>
      </w:pPr>
    </w:p>
    <w:p>
      <w:pPr>
        <w:pStyle w:val="Heading1"/>
        <w:keepNext/>
        <w:spacing w:before="400" w:after="160"/>
      </w:pPr>
      <w:r>
        <w:rPr>
          <w:b/>
          <w:bCs/>
          <w:color w:val="00563D"/>
        </w:rPr>
        <w:t xml:space="preserve">3. In-scope user stories</w:t>
      </w:r>
    </w:p>
    <w:p>
      <w:pPr>
        <w:spacing w:after="120" w:line="276" w:lineRule="auto"/>
      </w:pPr>
      <w:r>
        <w:rPr>
          <w:color w:val="000000"/>
        </w:rPr>
        <w:t xml:space="preserve">Thirty-seven stories across seven epics. Every story in this cut must have at least one drawn screen and at least one clickable path. The backlog priority is shown for each story and sets the fidelity it is drawn at: stories marked P1 in the backlog are drawn at full fidelity; stories marked P2 or P3 in the backlog are brought into this cut at the Hub's direction and are drawn as </w:t>
      </w:r>
      <w:r>
        <w:rPr>
          <w:b/>
          <w:bCs/>
          <w:color w:val="000000"/>
        </w:rPr>
        <w:t xml:space="preserve">P1-L</w:t>
      </w:r>
      <w:r>
        <w:rPr>
          <w:color w:val="000000"/>
        </w:rPr>
        <w:t xml:space="preserve"> — present and clickable end to end, but lower fidelity is acceptable (confirmed by the Hub; Section 13, Q16).</w:t>
      </w:r>
    </w:p>
    <w:p>
      <w:pPr>
        <w:spacing w:after="120" w:line="276" w:lineRule="auto"/>
      </w:pPr>
      <w:r>
        <w:rPr>
          <w:color w:val="000000"/>
        </w:rPr>
        <w:t xml:space="preserve">The table below is ordered by story number, for cross-referencing against the companion document; Section 4 orders the same material as a resident would meet it. Story 3.2.7 is new in this revision, requested by the Hub and not yet in the backlog; its criteria are proposed by this brief (Section 13, O9). Story 3.2.4 (controlling how much the CVH interrupts) is not in this cut; story 3.2.5 is the basic-mode story that earlier revisions of this brief called 3.2.4.</w:t>
      </w:r>
    </w:p>
    <w:p>
      <w:pPr>
        <w:pStyle w:val="Heading2"/>
        <w:keepNext/>
        <w:spacing w:before="300" w:after="120"/>
      </w:pPr>
      <w:r>
        <w:rPr>
          <w:b/>
          <w:bCs/>
          <w:color w:val="00865F"/>
        </w:rPr>
        <w:t xml:space="preserve">Story summary</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620"/>
        <w:gridCol w:w="2640"/>
        <w:gridCol w:w="1400"/>
        <w:gridCol w:w="1100"/>
        <w:gridCol w:w="700"/>
        <w:gridCol w:w="2900"/>
      </w:tblGrid>
      <w:tr>
        <w:trPr>
          <w:cantSplit/>
          <w:tblHeader/>
        </w:trPr>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26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Title</w:t>
            </w:r>
          </w:p>
        </w:tc>
        <w:tc>
          <w:tcPr>
            <w:tcW w:w="1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Primary user</w:t>
            </w:r>
          </w:p>
        </w:tc>
        <w:tc>
          <w:tcPr>
            <w:tcW w:w="11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PRD</w:t>
            </w:r>
          </w:p>
        </w:tc>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Backlog</w:t>
            </w:r>
          </w:p>
        </w:tc>
        <w:tc>
          <w:tcPr>
            <w:tcW w:w="2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Primary screens</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3.1.1</w:t>
            </w:r>
          </w:p>
        </w:tc>
        <w:tc>
          <w:tcPr>
            <w:tcW w:w="2640" w:type="dxa"/>
            <w:tcMar>
              <w:top w:w="80" w:type="dxa"/>
              <w:left w:w="110" w:type="dxa"/>
              <w:bottom w:w="80" w:type="dxa"/>
              <w:right w:w="110" w:type="dxa"/>
            </w:tcMar>
          </w:tcPr>
          <w:p>
            <w:pPr>
              <w:spacing w:after="40" w:line="260" w:lineRule="auto"/>
            </w:pPr>
            <w:r>
              <w:rPr>
                <w:color w:val="000000"/>
                <w:sz w:val="19"/>
                <w:szCs w:val="19"/>
              </w:rPr>
              <w:t xml:space="preserve">Post an acknowledgement when a disruption is identified though the details might not be known</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 ambassador</w:t>
            </w:r>
          </w:p>
        </w:tc>
        <w:tc>
          <w:tcPr>
            <w:tcW w:w="1100" w:type="dxa"/>
            <w:tcMar>
              <w:top w:w="80" w:type="dxa"/>
              <w:left w:w="110" w:type="dxa"/>
              <w:bottom w:w="80" w:type="dxa"/>
              <w:right w:w="110" w:type="dxa"/>
            </w:tcMar>
          </w:tcPr>
          <w:p>
            <w:pPr>
              <w:spacing w:after="40" w:line="260" w:lineRule="auto"/>
            </w:pPr>
            <w:r>
              <w:rPr>
                <w:color w:val="000000"/>
                <w:sz w:val="19"/>
                <w:szCs w:val="19"/>
              </w:rPr>
              <w:t xml:space="preserve">A4</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O-01, O-11, O-12, O-06, O-13, R-07</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3.1.2</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Send an alert to specific neighbourhoods, buildings and floors</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A1</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O-02, O-03, O-05, O-06, A-04, R-04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3.1.3</w:t>
            </w:r>
          </w:p>
        </w:tc>
        <w:tc>
          <w:tcPr>
            <w:tcW w:w="2640" w:type="dxa"/>
            <w:tcMar>
              <w:top w:w="80" w:type="dxa"/>
              <w:left w:w="110" w:type="dxa"/>
              <w:bottom w:w="80" w:type="dxa"/>
              <w:right w:w="110" w:type="dxa"/>
            </w:tcMar>
          </w:tcPr>
          <w:p>
            <w:pPr>
              <w:spacing w:after="40" w:line="260" w:lineRule="auto"/>
            </w:pPr>
            <w:r>
              <w:rPr>
                <w:color w:val="000000"/>
                <w:sz w:val="19"/>
                <w:szCs w:val="19"/>
              </w:rPr>
              <w:t xml:space="preserve">Send an alert to an affected group rather than a place</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A1</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O-02, O-04, O-05, R-04, R-07</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Post a building update as an ambassador</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A1, E2</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A-01, A-02, A-03, O-01, O-07, R-07</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3.1.5</w:t>
            </w:r>
          </w:p>
        </w:tc>
        <w:tc>
          <w:tcPr>
            <w:tcW w:w="2640" w:type="dxa"/>
            <w:tcMar>
              <w:top w:w="80" w:type="dxa"/>
              <w:left w:w="110" w:type="dxa"/>
              <w:bottom w:w="80" w:type="dxa"/>
              <w:right w:w="110" w:type="dxa"/>
            </w:tcMar>
          </w:tcPr>
          <w:p>
            <w:pPr>
              <w:spacing w:after="40" w:line="260" w:lineRule="auto"/>
            </w:pPr>
            <w:r>
              <w:rPr>
                <w:color w:val="000000"/>
                <w:sz w:val="19"/>
                <w:szCs w:val="19"/>
              </w:rPr>
              <w:t xml:space="preserve">Tell a verified alert apart from a rumour — and relay official alerts</w:t>
            </w:r>
          </w:p>
        </w:tc>
        <w:tc>
          <w:tcPr>
            <w:tcW w:w="1400" w:type="dxa"/>
            <w:tcMar>
              <w:top w:w="80" w:type="dxa"/>
              <w:left w:w="110" w:type="dxa"/>
              <w:bottom w:w="80" w:type="dxa"/>
              <w:right w:w="110" w:type="dxa"/>
            </w:tcMar>
          </w:tcPr>
          <w:p>
            <w:pPr>
              <w:spacing w:after="40" w:line="260" w:lineRule="auto"/>
            </w:pPr>
            <w:r>
              <w:rPr>
                <w:color w:val="000000"/>
                <w:sz w:val="19"/>
                <w:szCs w:val="19"/>
              </w:rPr>
              <w:t xml:space="preserve">All</w:t>
            </w:r>
          </w:p>
        </w:tc>
        <w:tc>
          <w:tcPr>
            <w:tcW w:w="1100" w:type="dxa"/>
            <w:tcMar>
              <w:top w:w="80" w:type="dxa"/>
              <w:left w:w="110" w:type="dxa"/>
              <w:bottom w:w="80" w:type="dxa"/>
              <w:right w:w="110" w:type="dxa"/>
            </w:tcMar>
          </w:tcPr>
          <w:p>
            <w:pPr>
              <w:spacing w:after="40" w:line="260" w:lineRule="auto"/>
            </w:pPr>
            <w:r>
              <w:rPr>
                <w:color w:val="000000"/>
                <w:sz w:val="19"/>
                <w:szCs w:val="19"/>
              </w:rPr>
              <w:t xml:space="preserve">A5</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X-02, R-04, R-07, R-28, O-15, O-18</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3.1.6</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Keep a disruption that is slow to resolve updated</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 ambassador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A7</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O-01, O-14, O-16, R-03, R-07, R-08, R-04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3.1.7</w:t>
            </w:r>
          </w:p>
        </w:tc>
        <w:tc>
          <w:tcPr>
            <w:tcW w:w="2640" w:type="dxa"/>
            <w:tcMar>
              <w:top w:w="80" w:type="dxa"/>
              <w:left w:w="110" w:type="dxa"/>
              <w:bottom w:w="80" w:type="dxa"/>
              <w:right w:w="110" w:type="dxa"/>
            </w:tcMar>
          </w:tcPr>
          <w:p>
            <w:pPr>
              <w:spacing w:after="40" w:line="260" w:lineRule="auto"/>
            </w:pPr>
            <w:r>
              <w:rPr>
                <w:color w:val="000000"/>
                <w:sz w:val="19"/>
                <w:szCs w:val="19"/>
              </w:rPr>
              <w:t xml:space="preserve">Forward a verified alert into WhatsApp without losing where it came from</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 ambassador</w:t>
            </w:r>
          </w:p>
        </w:tc>
        <w:tc>
          <w:tcPr>
            <w:tcW w:w="1100" w:type="dxa"/>
            <w:tcMar>
              <w:top w:w="80" w:type="dxa"/>
              <w:left w:w="110" w:type="dxa"/>
              <w:bottom w:w="80" w:type="dxa"/>
              <w:right w:w="110" w:type="dxa"/>
            </w:tcMar>
          </w:tcPr>
          <w:p>
            <w:pPr>
              <w:spacing w:after="40" w:line="260" w:lineRule="auto"/>
            </w:pPr>
            <w:r>
              <w:rPr>
                <w:color w:val="000000"/>
                <w:sz w:val="19"/>
                <w:szCs w:val="19"/>
              </w:rPr>
              <w:t xml:space="preserve">A5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R-07, R-29, R-30</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3.2.1</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Receive an alert by text message without app or account</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A2</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R-04, R-05, R-06</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3.2.2</w:t>
            </w:r>
          </w:p>
        </w:tc>
        <w:tc>
          <w:tcPr>
            <w:tcW w:w="2640" w:type="dxa"/>
            <w:tcMar>
              <w:top w:w="80" w:type="dxa"/>
              <w:left w:w="110" w:type="dxa"/>
              <w:bottom w:w="80" w:type="dxa"/>
              <w:right w:w="110" w:type="dxa"/>
            </w:tcMar>
          </w:tcPr>
          <w:p>
            <w:pPr>
              <w:spacing w:after="40" w:line="260" w:lineRule="auto"/>
            </w:pPr>
            <w:r>
              <w:rPr>
                <w:color w:val="000000"/>
                <w:sz w:val="19"/>
                <w:szCs w:val="19"/>
              </w:rPr>
              <w:t xml:space="preserve">Choose a language once and have it remembered</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A3</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R-01, R-02, X-04</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3.2.3</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Listen to an alert instead of reading it</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A3</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X-08, R-07, R-25</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3.2.5</w:t>
            </w:r>
          </w:p>
        </w:tc>
        <w:tc>
          <w:tcPr>
            <w:tcW w:w="2640" w:type="dxa"/>
            <w:tcMar>
              <w:top w:w="80" w:type="dxa"/>
              <w:left w:w="110" w:type="dxa"/>
              <w:bottom w:w="80" w:type="dxa"/>
              <w:right w:w="110" w:type="dxa"/>
            </w:tcMar>
          </w:tcPr>
          <w:p>
            <w:pPr>
              <w:spacing w:after="40" w:line="260" w:lineRule="auto"/>
            </w:pPr>
            <w:r>
              <w:rPr>
                <w:color w:val="000000"/>
                <w:sz w:val="19"/>
                <w:szCs w:val="19"/>
              </w:rPr>
              <w:t xml:space="preserve">Use a version of the CVH with less in it</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A3</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X-07, R-01, R-03, R-07, R-15</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3.2.6</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Tell the CVH which groups I belong to, if I choose to</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A1, A2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R-26, R-35, R-05, R-06, R-34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3.2.7</w:t>
            </w:r>
          </w:p>
        </w:tc>
        <w:tc>
          <w:tcPr>
            <w:tcW w:w="2640" w:type="dxa"/>
            <w:tcMar>
              <w:top w:w="80" w:type="dxa"/>
              <w:left w:w="110" w:type="dxa"/>
              <w:bottom w:w="80" w:type="dxa"/>
              <w:right w:w="110" w:type="dxa"/>
            </w:tcMar>
          </w:tcPr>
          <w:p>
            <w:pPr>
              <w:spacing w:after="40" w:line="260" w:lineRule="auto"/>
            </w:pPr>
            <w:r>
              <w:rPr>
                <w:color w:val="000000"/>
                <w:sz w:val="19"/>
                <w:szCs w:val="19"/>
              </w:rPr>
              <w:t xml:space="preserve">Receive an alert and guidance tailored to what I told the CVH</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A1, A3 (new, not yet in backlog)</w:t>
            </w:r>
          </w:p>
        </w:tc>
        <w:tc>
          <w:tcPr>
            <w:tcW w:w="700" w:type="dxa"/>
            <w:tcMar>
              <w:top w:w="80" w:type="dxa"/>
              <w:left w:w="110" w:type="dxa"/>
              <w:bottom w:w="80" w:type="dxa"/>
              <w:right w:w="110" w:type="dxa"/>
            </w:tcMar>
          </w:tcPr>
          <w:p>
            <w:pPr>
              <w:spacing w:after="40" w:line="260" w:lineRule="auto"/>
            </w:pPr>
            <w:r>
              <w:rPr>
                <w:color w:val="000000"/>
                <w:sz w:val="19"/>
                <w:szCs w:val="19"/>
              </w:rPr>
              <w:t xml:space="preserve">P1 (proposed)</w:t>
            </w:r>
          </w:p>
        </w:tc>
        <w:tc>
          <w:tcPr>
            <w:tcW w:w="2900" w:type="dxa"/>
            <w:tcMar>
              <w:top w:w="80" w:type="dxa"/>
              <w:left w:w="110" w:type="dxa"/>
              <w:bottom w:w="80" w:type="dxa"/>
              <w:right w:w="110" w:type="dxa"/>
            </w:tcMar>
          </w:tcPr>
          <w:p>
            <w:pPr>
              <w:spacing w:after="40" w:line="260" w:lineRule="auto"/>
            </w:pPr>
            <w:r>
              <w:rPr>
                <w:color w:val="000000"/>
                <w:sz w:val="19"/>
                <w:szCs w:val="19"/>
              </w:rPr>
              <w:t xml:space="preserve">X-12, R-03, R-04, R-07, R-25, R-10, R-15, R-34, O-12</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Search in my own words for what I need</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D2</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R-09, R-10, R-11</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3.3.2</w:t>
            </w:r>
          </w:p>
        </w:tc>
        <w:tc>
          <w:tcPr>
            <w:tcW w:w="2640" w:type="dxa"/>
            <w:tcMar>
              <w:top w:w="80" w:type="dxa"/>
              <w:left w:w="110" w:type="dxa"/>
              <w:bottom w:w="80" w:type="dxa"/>
              <w:right w:w="110" w:type="dxa"/>
            </w:tcMar>
          </w:tcPr>
          <w:p>
            <w:pPr>
              <w:spacing w:after="40" w:line="260" w:lineRule="auto"/>
            </w:pPr>
            <w:r>
              <w:rPr>
                <w:color w:val="000000"/>
                <w:sz w:val="19"/>
                <w:szCs w:val="19"/>
              </w:rPr>
              <w:t xml:space="preserve">Filter to what is actually available to me</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D2</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R-27, R-10, X-11</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3.3.3</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Know enough about a service to get there</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D2, D3</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R-12, R-13</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3.4.1</w:t>
            </w:r>
          </w:p>
        </w:tc>
        <w:tc>
          <w:tcPr>
            <w:tcW w:w="2640" w:type="dxa"/>
            <w:tcMar>
              <w:top w:w="80" w:type="dxa"/>
              <w:left w:w="110" w:type="dxa"/>
              <w:bottom w:w="80" w:type="dxa"/>
              <w:right w:w="110" w:type="dxa"/>
            </w:tcMar>
          </w:tcPr>
          <w:p>
            <w:pPr>
              <w:spacing w:after="40" w:line="260" w:lineRule="auto"/>
            </w:pPr>
            <w:r>
              <w:rPr>
                <w:color w:val="000000"/>
                <w:sz w:val="19"/>
                <w:szCs w:val="19"/>
              </w:rPr>
              <w:t xml:space="preserve">See what exists near me, formal and informal</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D3</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R-14, R-15, R-16, R-12</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Add what I know</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 ambassador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D3</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R-17, R-19, R-20, R-21, R-22</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3.4.3</w:t>
            </w:r>
          </w:p>
        </w:tc>
        <w:tc>
          <w:tcPr>
            <w:tcW w:w="2640" w:type="dxa"/>
            <w:tcMar>
              <w:top w:w="80" w:type="dxa"/>
              <w:left w:w="110" w:type="dxa"/>
              <w:bottom w:w="80" w:type="dxa"/>
              <w:right w:w="110" w:type="dxa"/>
            </w:tcMar>
          </w:tcPr>
          <w:p>
            <w:pPr>
              <w:spacing w:after="40" w:line="260" w:lineRule="auto"/>
            </w:pPr>
            <w:r>
              <w:rPr>
                <w:color w:val="000000"/>
                <w:sz w:val="19"/>
                <w:szCs w:val="19"/>
              </w:rPr>
              <w:t xml:space="preserve">Moderate at a level the Hub can sustain</w:t>
            </w:r>
          </w:p>
        </w:tc>
        <w:tc>
          <w:tcPr>
            <w:tcW w:w="1400" w:type="dxa"/>
            <w:tcMar>
              <w:top w:w="80" w:type="dxa"/>
              <w:left w:w="110" w:type="dxa"/>
              <w:bottom w:w="80" w:type="dxa"/>
              <w:right w:w="110" w:type="dxa"/>
            </w:tcMar>
          </w:tcPr>
          <w:p>
            <w:pPr>
              <w:spacing w:after="40" w:line="260" w:lineRule="auto"/>
            </w:pPr>
            <w:r>
              <w:rPr>
                <w:color w:val="000000"/>
                <w:sz w:val="19"/>
                <w:szCs w:val="19"/>
              </w:rPr>
              <w:t xml:space="preserve">Hub</w:t>
            </w:r>
          </w:p>
        </w:tc>
        <w:tc>
          <w:tcPr>
            <w:tcW w:w="1100" w:type="dxa"/>
            <w:tcMar>
              <w:top w:w="80" w:type="dxa"/>
              <w:left w:w="110" w:type="dxa"/>
              <w:bottom w:w="80" w:type="dxa"/>
              <w:right w:w="110" w:type="dxa"/>
            </w:tcMar>
          </w:tcPr>
          <w:p>
            <w:pPr>
              <w:spacing w:after="40" w:line="260" w:lineRule="auto"/>
            </w:pPr>
            <w:r>
              <w:rPr>
                <w:color w:val="000000"/>
                <w:sz w:val="19"/>
                <w:szCs w:val="19"/>
              </w:rPr>
              <w:t xml:space="preserve">D3, P7</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O-08, O-09, O-10, R-18, R-23</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3.4.4</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See which spaces are open right now, and for what</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D3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X-09, R-07, R-12, R-14, R-15, R-16</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3.5.1</w:t>
            </w:r>
          </w:p>
        </w:tc>
        <w:tc>
          <w:tcPr>
            <w:tcW w:w="2640" w:type="dxa"/>
            <w:tcMar>
              <w:top w:w="80" w:type="dxa"/>
              <w:left w:w="110" w:type="dxa"/>
              <w:bottom w:w="80" w:type="dxa"/>
              <w:right w:w="110" w:type="dxa"/>
            </w:tcMar>
          </w:tcPr>
          <w:p>
            <w:pPr>
              <w:spacing w:after="40" w:line="260" w:lineRule="auto"/>
            </w:pPr>
            <w:r>
              <w:rPr>
                <w:color w:val="000000"/>
                <w:sz w:val="19"/>
                <w:szCs w:val="19"/>
              </w:rPr>
              <w:t xml:space="preserve">Find guidance for before, during and after relevant disruptions</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D7</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R-24, R-25</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3.5.2</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Reach the number I need without looking it up</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D7</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R-31, R-24, R-25</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3.5.4</w:t>
            </w:r>
          </w:p>
        </w:tc>
        <w:tc>
          <w:tcPr>
            <w:tcW w:w="2640" w:type="dxa"/>
            <w:tcMar>
              <w:top w:w="80" w:type="dxa"/>
              <w:left w:w="110" w:type="dxa"/>
              <w:bottom w:w="80" w:type="dxa"/>
              <w:right w:w="110" w:type="dxa"/>
            </w:tcMar>
          </w:tcPr>
          <w:p>
            <w:pPr>
              <w:spacing w:after="40" w:line="260" w:lineRule="auto"/>
            </w:pPr>
            <w:r>
              <w:rPr>
                <w:color w:val="000000"/>
                <w:sz w:val="19"/>
                <w:szCs w:val="19"/>
              </w:rPr>
              <w:t xml:space="preserve">Get a seasonal heads-up before the season</w:t>
            </w:r>
          </w:p>
        </w:tc>
        <w:tc>
          <w:tcPr>
            <w:tcW w:w="1400" w:type="dxa"/>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tcMar>
              <w:top w:w="80" w:type="dxa"/>
              <w:left w:w="110" w:type="dxa"/>
              <w:bottom w:w="80" w:type="dxa"/>
              <w:right w:w="110" w:type="dxa"/>
            </w:tcMar>
          </w:tcPr>
          <w:p>
            <w:pPr>
              <w:spacing w:after="40" w:line="260" w:lineRule="auto"/>
            </w:pPr>
            <w:r>
              <w:rPr>
                <w:color w:val="000000"/>
                <w:sz w:val="19"/>
                <w:szCs w:val="19"/>
              </w:rPr>
              <w:t xml:space="preserve">D7, A9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P3</w:t>
            </w:r>
          </w:p>
        </w:tc>
        <w:tc>
          <w:tcPr>
            <w:tcW w:w="2900" w:type="dxa"/>
            <w:tcMar>
              <w:top w:w="80" w:type="dxa"/>
              <w:left w:w="110" w:type="dxa"/>
              <w:bottom w:w="80" w:type="dxa"/>
              <w:right w:w="110" w:type="dxa"/>
            </w:tcMar>
          </w:tcPr>
          <w:p>
            <w:pPr>
              <w:spacing w:after="40" w:line="260" w:lineRule="auto"/>
            </w:pPr>
            <w:r>
              <w:rPr>
                <w:color w:val="000000"/>
                <w:sz w:val="19"/>
                <w:szCs w:val="19"/>
              </w:rPr>
              <w:t xml:space="preserve">R-32, R-24, R-03, R-34</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Open one shared space for a disruption</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O-01, P-01, P-02</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3.6.2</w:t>
            </w:r>
          </w:p>
        </w:tc>
        <w:tc>
          <w:tcPr>
            <w:tcW w:w="2640" w:type="dxa"/>
            <w:tcMar>
              <w:top w:w="80" w:type="dxa"/>
              <w:left w:w="110" w:type="dxa"/>
              <w:bottom w:w="80" w:type="dxa"/>
              <w:right w:w="110" w:type="dxa"/>
            </w:tcMar>
          </w:tcPr>
          <w:p>
            <w:pPr>
              <w:spacing w:after="40" w:line="260" w:lineRule="auto"/>
            </w:pPr>
            <w:r>
              <w:rPr>
                <w:color w:val="000000"/>
                <w:sz w:val="19"/>
                <w:szCs w:val="19"/>
              </w:rPr>
              <w:t xml:space="preserve">Share what we are doing and what we can take on</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P-02, P-03, P-04, P-05</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3.6.3</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See the coverage and the gaps</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3.6.4</w:t>
            </w:r>
          </w:p>
        </w:tc>
        <w:tc>
          <w:tcPr>
            <w:tcW w:w="2640" w:type="dxa"/>
            <w:tcMar>
              <w:top w:w="80" w:type="dxa"/>
              <w:left w:w="110" w:type="dxa"/>
              <w:bottom w:w="80" w:type="dxa"/>
              <w:right w:w="110" w:type="dxa"/>
            </w:tcMar>
          </w:tcPr>
          <w:p>
            <w:pPr>
              <w:spacing w:after="40" w:line="260" w:lineRule="auto"/>
            </w:pPr>
            <w:r>
              <w:rPr>
                <w:color w:val="000000"/>
                <w:sz w:val="19"/>
                <w:szCs w:val="19"/>
              </w:rPr>
              <w:t xml:space="preserve">Support networks are activated directly during disruption</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w:t>
            </w:r>
          </w:p>
        </w:tc>
        <w:tc>
          <w:tcPr>
            <w:tcW w:w="700" w:type="dxa"/>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tcMar>
              <w:top w:w="80" w:type="dxa"/>
              <w:left w:w="110" w:type="dxa"/>
              <w:bottom w:w="80" w:type="dxa"/>
              <w:right w:w="110" w:type="dxa"/>
            </w:tcMar>
          </w:tcPr>
          <w:p>
            <w:pPr>
              <w:spacing w:after="40" w:line="260" w:lineRule="auto"/>
            </w:pPr>
            <w:r>
              <w:rPr>
                <w:color w:val="000000"/>
                <w:sz w:val="19"/>
                <w:szCs w:val="19"/>
              </w:rPr>
              <w:t xml:space="preserve">P-13, O-18, P-06</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3.6.5</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Set a site's activation state</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 D3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P-07, X-09, P-04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3.6.6</w:t>
            </w:r>
          </w:p>
        </w:tc>
        <w:tc>
          <w:tcPr>
            <w:tcW w:w="2640" w:type="dxa"/>
            <w:tcMar>
              <w:top w:w="80" w:type="dxa"/>
              <w:left w:w="110" w:type="dxa"/>
              <w:bottom w:w="80" w:type="dxa"/>
              <w:right w:w="110" w:type="dxa"/>
            </w:tcMar>
          </w:tcPr>
          <w:p>
            <w:pPr>
              <w:spacing w:after="40" w:line="260" w:lineRule="auto"/>
            </w:pPr>
            <w:r>
              <w:rPr>
                <w:color w:val="000000"/>
                <w:sz w:val="19"/>
                <w:szCs w:val="19"/>
              </w:rPr>
              <w:t xml:space="preserve">Share supplies and space capacity</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tcMar>
              <w:top w:w="80" w:type="dxa"/>
              <w:left w:w="110" w:type="dxa"/>
              <w:bottom w:w="80" w:type="dxa"/>
              <w:right w:w="110" w:type="dxa"/>
            </w:tcMar>
          </w:tcPr>
          <w:p>
            <w:pPr>
              <w:spacing w:after="40" w:line="260" w:lineRule="auto"/>
            </w:pPr>
            <w:r>
              <w:rPr>
                <w:color w:val="000000"/>
                <w:sz w:val="19"/>
                <w:szCs w:val="19"/>
              </w:rPr>
              <w:t xml:space="preserve">P-08, P-03</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3.6.7</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Decision log and shift handover</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P3</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P-09, P-10</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3.6.8</w:t>
            </w:r>
          </w:p>
        </w:tc>
        <w:tc>
          <w:tcPr>
            <w:tcW w:w="2640" w:type="dxa"/>
            <w:tcMar>
              <w:top w:w="80" w:type="dxa"/>
              <w:left w:w="110" w:type="dxa"/>
              <w:bottom w:w="80" w:type="dxa"/>
              <w:right w:w="110" w:type="dxa"/>
            </w:tcMar>
          </w:tcPr>
          <w:p>
            <w:pPr>
              <w:spacing w:after="40" w:line="260" w:lineRule="auto"/>
            </w:pPr>
            <w:r>
              <w:rPr>
                <w:color w:val="000000"/>
                <w:sz w:val="19"/>
                <w:szCs w:val="19"/>
              </w:rPr>
              <w:t xml:space="preserve">Record standing commitments</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tcMar>
              <w:top w:w="80" w:type="dxa"/>
              <w:left w:w="110" w:type="dxa"/>
              <w:bottom w:w="80" w:type="dxa"/>
              <w:right w:w="110" w:type="dxa"/>
            </w:tcMar>
          </w:tcPr>
          <w:p>
            <w:pPr>
              <w:spacing w:after="40" w:line="260" w:lineRule="auto"/>
            </w:pPr>
            <w:r>
              <w:rPr>
                <w:color w:val="000000"/>
                <w:sz w:val="19"/>
                <w:szCs w:val="19"/>
              </w:rPr>
              <w:t xml:space="preserve">P-11, P-01, P-04</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3.6.9</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Hazard playbooks load into the shared space</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P-12, P-01, P-02</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3.6.10</w:t>
            </w:r>
          </w:p>
        </w:tc>
        <w:tc>
          <w:tcPr>
            <w:tcW w:w="2640" w:type="dxa"/>
            <w:tcMar>
              <w:top w:w="80" w:type="dxa"/>
              <w:left w:w="110" w:type="dxa"/>
              <w:bottom w:w="80" w:type="dxa"/>
              <w:right w:w="110" w:type="dxa"/>
            </w:tcMar>
          </w:tcPr>
          <w:p>
            <w:pPr>
              <w:spacing w:after="40" w:line="260" w:lineRule="auto"/>
            </w:pPr>
            <w:r>
              <w:rPr>
                <w:color w:val="000000"/>
                <w:sz w:val="19"/>
                <w:szCs w:val="19"/>
              </w:rPr>
              <w:t xml:space="preserve">Run a drill without reaching residents</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tcMar>
              <w:top w:w="80" w:type="dxa"/>
              <w:left w:w="110" w:type="dxa"/>
              <w:bottom w:w="80" w:type="dxa"/>
              <w:right w:w="110" w:type="dxa"/>
            </w:tcMar>
          </w:tcPr>
          <w:p>
            <w:pPr>
              <w:spacing w:after="40" w:line="260" w:lineRule="auto"/>
            </w:pPr>
            <w:r>
              <w:rPr>
                <w:color w:val="000000"/>
                <w:sz w:val="19"/>
                <w:szCs w:val="19"/>
              </w:rPr>
              <w:t xml:space="preserve">P-14, X-10</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3.6.11</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Know whether it is working: indicator dashboard</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P3</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P-15</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3.6.12</w:t>
            </w:r>
          </w:p>
        </w:tc>
        <w:tc>
          <w:tcPr>
            <w:tcW w:w="2640" w:type="dxa"/>
            <w:tcMar>
              <w:top w:w="80" w:type="dxa"/>
              <w:left w:w="110" w:type="dxa"/>
              <w:bottom w:w="80" w:type="dxa"/>
              <w:right w:w="110" w:type="dxa"/>
            </w:tcMar>
          </w:tcPr>
          <w:p>
            <w:pPr>
              <w:spacing w:after="40" w:line="260" w:lineRule="auto"/>
            </w:pPr>
            <w:r>
              <w:rPr>
                <w:color w:val="000000"/>
                <w:sz w:val="19"/>
                <w:szCs w:val="19"/>
              </w:rPr>
              <w:t xml:space="preserve">Plan services from past disruptions</w:t>
            </w:r>
          </w:p>
        </w:tc>
        <w:tc>
          <w:tcPr>
            <w:tcW w:w="1400" w:type="dxa"/>
            <w:tcMar>
              <w:top w:w="80" w:type="dxa"/>
              <w:left w:w="110" w:type="dxa"/>
              <w:bottom w:w="80" w:type="dxa"/>
              <w:right w:w="110" w:type="dxa"/>
            </w:tcMar>
          </w:tcPr>
          <w:p>
            <w:pPr>
              <w:spacing w:after="40" w:line="260" w:lineRule="auto"/>
            </w:pPr>
            <w:r>
              <w:rPr>
                <w:color w:val="000000"/>
                <w:sz w:val="19"/>
                <w:szCs w:val="19"/>
              </w:rPr>
              <w:t xml:space="preserve">Hub, partner</w:t>
            </w:r>
          </w:p>
        </w:tc>
        <w:tc>
          <w:tcPr>
            <w:tcW w:w="1100" w:type="dxa"/>
            <w:tcMar>
              <w:top w:w="80" w:type="dxa"/>
              <w:left w:w="110" w:type="dxa"/>
              <w:bottom w:w="80" w:type="dxa"/>
              <w:right w:w="110" w:type="dxa"/>
            </w:tcMar>
          </w:tcPr>
          <w:p>
            <w:pPr>
              <w:spacing w:after="40" w:line="260" w:lineRule="auto"/>
            </w:pPr>
            <w:r>
              <w:rPr>
                <w:color w:val="000000"/>
                <w:sz w:val="19"/>
                <w:szCs w:val="19"/>
              </w:rPr>
              <w:t xml:space="preserve">7.6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P3</w:t>
            </w:r>
          </w:p>
        </w:tc>
        <w:tc>
          <w:tcPr>
            <w:tcW w:w="2900" w:type="dxa"/>
            <w:tcMar>
              <w:top w:w="80" w:type="dxa"/>
              <w:left w:w="110" w:type="dxa"/>
              <w:bottom w:w="80" w:type="dxa"/>
              <w:right w:w="110" w:type="dxa"/>
            </w:tcMar>
          </w:tcPr>
          <w:p>
            <w:pPr>
              <w:spacing w:after="40" w:line="260" w:lineRule="auto"/>
            </w:pPr>
            <w:r>
              <w:rPr>
                <w:color w:val="000000"/>
                <w:sz w:val="19"/>
                <w:szCs w:val="19"/>
              </w:rPr>
              <w:t xml:space="preserve">P-16</w:t>
            </w:r>
          </w:p>
        </w:tc>
      </w:tr>
      <w:tr>
        <w:trPr>
          <w:cantSplit/>
        </w:trPr>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3.7.1</w:t>
            </w:r>
          </w:p>
        </w:tc>
        <w:tc>
          <w:tcPr>
            <w:tcW w:w="26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Ask for a check-in during heat and outages</w:t>
            </w:r>
          </w:p>
        </w:tc>
        <w:tc>
          <w:tcPr>
            <w:tcW w:w="1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Resident</w:t>
            </w:r>
          </w:p>
        </w:tc>
        <w:tc>
          <w:tcPr>
            <w:tcW w:w="1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C-series (new, TBC)</w:t>
            </w:r>
          </w:p>
        </w:tc>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R-33, R-26, R-34, R-04</w:t>
            </w:r>
          </w:p>
        </w:tc>
      </w:tr>
      <w:tr>
        <w:trPr>
          <w:cantSplit/>
        </w:trPr>
        <w:tc>
          <w:tcPr>
            <w:tcW w:w="620" w:type="dxa"/>
            <w:tcMar>
              <w:top w:w="80" w:type="dxa"/>
              <w:left w:w="110" w:type="dxa"/>
              <w:bottom w:w="80" w:type="dxa"/>
              <w:right w:w="110" w:type="dxa"/>
            </w:tcMar>
          </w:tcPr>
          <w:p>
            <w:pPr>
              <w:spacing w:after="40" w:line="260" w:lineRule="auto"/>
            </w:pPr>
            <w:r>
              <w:rPr>
                <w:color w:val="000000"/>
                <w:sz w:val="19"/>
                <w:szCs w:val="19"/>
              </w:rPr>
              <w:t xml:space="preserve">3.7.2</w:t>
            </w:r>
          </w:p>
        </w:tc>
        <w:tc>
          <w:tcPr>
            <w:tcW w:w="2640" w:type="dxa"/>
            <w:tcMar>
              <w:top w:w="80" w:type="dxa"/>
              <w:left w:w="110" w:type="dxa"/>
              <w:bottom w:w="80" w:type="dxa"/>
              <w:right w:w="110" w:type="dxa"/>
            </w:tcMar>
          </w:tcPr>
          <w:p>
            <w:pPr>
              <w:spacing w:after="40" w:line="260" w:lineRule="auto"/>
            </w:pPr>
            <w:r>
              <w:rPr>
                <w:color w:val="000000"/>
                <w:sz w:val="19"/>
                <w:szCs w:val="19"/>
              </w:rPr>
              <w:t xml:space="preserve">Work my check-in round</w:t>
            </w:r>
          </w:p>
        </w:tc>
        <w:tc>
          <w:tcPr>
            <w:tcW w:w="1400" w:type="dxa"/>
            <w:tcMar>
              <w:top w:w="80" w:type="dxa"/>
              <w:left w:w="110" w:type="dxa"/>
              <w:bottom w:w="80" w:type="dxa"/>
              <w:right w:w="110" w:type="dxa"/>
            </w:tcMar>
          </w:tcPr>
          <w:p>
            <w:pPr>
              <w:spacing w:after="40" w:line="260" w:lineRule="auto"/>
            </w:pPr>
            <w:r>
              <w:rPr>
                <w:color w:val="000000"/>
                <w:sz w:val="19"/>
                <w:szCs w:val="19"/>
              </w:rPr>
              <w:t xml:space="preserve">Ambassador, Hub</w:t>
            </w:r>
          </w:p>
        </w:tc>
        <w:tc>
          <w:tcPr>
            <w:tcW w:w="1100" w:type="dxa"/>
            <w:tcMar>
              <w:top w:w="80" w:type="dxa"/>
              <w:left w:w="110" w:type="dxa"/>
              <w:bottom w:w="80" w:type="dxa"/>
              <w:right w:w="110" w:type="dxa"/>
            </w:tcMar>
          </w:tcPr>
          <w:p>
            <w:pPr>
              <w:spacing w:after="40" w:line="260" w:lineRule="auto"/>
            </w:pPr>
            <w:r>
              <w:rPr>
                <w:color w:val="000000"/>
                <w:sz w:val="19"/>
                <w:szCs w:val="19"/>
              </w:rPr>
              <w:t xml:space="preserve">C-series (new, TBC)</w:t>
            </w:r>
          </w:p>
        </w:tc>
        <w:tc>
          <w:tcPr>
            <w:tcW w:w="700" w:type="dxa"/>
            <w:tcMar>
              <w:top w:w="80" w:type="dxa"/>
              <w:left w:w="110" w:type="dxa"/>
              <w:bottom w:w="80" w:type="dxa"/>
              <w:right w:w="110" w:type="dxa"/>
            </w:tcMar>
          </w:tcPr>
          <w:p>
            <w:pPr>
              <w:spacing w:after="40" w:line="260" w:lineRule="auto"/>
            </w:pPr>
            <w:r>
              <w:rPr>
                <w:color w:val="000000"/>
                <w:sz w:val="19"/>
                <w:szCs w:val="19"/>
              </w:rPr>
              <w:t xml:space="preserve">P2</w:t>
            </w:r>
          </w:p>
        </w:tc>
        <w:tc>
          <w:tcPr>
            <w:tcW w:w="2900" w:type="dxa"/>
            <w:tcMar>
              <w:top w:w="80" w:type="dxa"/>
              <w:left w:w="110" w:type="dxa"/>
              <w:bottom w:w="80" w:type="dxa"/>
              <w:right w:w="110" w:type="dxa"/>
            </w:tcMar>
          </w:tcPr>
          <w:p>
            <w:pPr>
              <w:spacing w:after="40" w:line="260" w:lineRule="auto"/>
            </w:pPr>
            <w:r>
              <w:rPr>
                <w:color w:val="000000"/>
                <w:sz w:val="19"/>
                <w:szCs w:val="19"/>
              </w:rPr>
              <w:t xml:space="preserve">A-01, A-04, A-05, O-17, P-04</w:t>
            </w:r>
          </w:p>
        </w:tc>
      </w:tr>
    </w:tbl>
    <w:p>
      <w:pPr>
        <w:spacing w:after="120"/>
      </w:pPr>
    </w:p>
    <w:p>
      <w:pPr>
        <w:pStyle w:val="Heading2"/>
        <w:keepNext/>
        <w:spacing w:before="300" w:after="120"/>
      </w:pPr>
      <w:r>
        <w:rPr>
          <w:b/>
          <w:bCs/>
          <w:color w:val="00865F"/>
        </w:rPr>
        <w:t xml:space="preserve">Design consequences, story by story</w:t>
      </w:r>
    </w:p>
    <w:p>
      <w:pPr>
        <w:spacing w:after="120" w:line="276" w:lineRule="auto"/>
      </w:pPr>
      <w:r>
        <w:rPr>
          <w:color w:val="000000"/>
        </w:rPr>
        <w:t xml:space="preserve">Each table restates the story's acceptance criteria as they stand in the current backlog and says what the prototype must show to satisfy each one.</w:t>
      </w:r>
    </w:p>
    <w:p>
      <w:pPr>
        <w:pStyle w:val="Heading3"/>
        <w:keepNext/>
        <w:spacing w:before="240" w:after="100"/>
      </w:pPr>
      <w:r>
        <w:rPr>
          <w:b/>
          <w:bCs/>
          <w:color w:val="2E6B4F"/>
          <w:sz w:val="22"/>
          <w:szCs w:val="22"/>
        </w:rPr>
        <w:t xml:space="preserve">3.1.1 — Post an acknowledgement before the details are known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Publishable by choosing a disruption type and an affected area</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O-11</w:t>
            </w:r>
            <w:r>
              <w:rPr>
                <w:color w:val="000000"/>
                <w:sz w:val="19"/>
                <w:szCs w:val="19"/>
              </w:rPr>
              <w:t xml:space="preserve"> is two controls and nothing else. Type and area are the only required inputs before a publish action becomes available.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Choosing a type produces a message in every launch language from a pre-written, human-checked template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O-12</w:t>
            </w:r>
            <w:r>
              <w:rPr>
                <w:color w:val="000000"/>
                <w:sz w:val="19"/>
                <w:szCs w:val="19"/>
              </w:rPr>
              <w:t xml:space="preserve"> shows the generated message in every launch language, side by side, with the operator able to see but not edit the translated versions. Translation is never a step the operator performs.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Publishes to all channels in a single action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One publish control. Channels are listed as a status, not as checkboxes to be selected one at a time. This also answers the same criterion that the backlog records under story 3.2.1.</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Visibly incomplete by design; residents can tell more is coming, and see when it was posted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resident-side alert (</w:t>
            </w:r>
            <w:r>
              <w:rPr>
                <w:b/>
                <w:bCs/>
                <w:color w:val="000000"/>
                <w:sz w:val="19"/>
                <w:szCs w:val="19"/>
              </w:rPr>
              <w:t xml:space="preserve">R-07</w:t>
            </w:r>
            <w:r>
              <w:rPr>
                <w:color w:val="000000"/>
                <w:sz w:val="19"/>
                <w:szCs w:val="19"/>
              </w:rPr>
              <w:t xml:space="preserve">, and the acknowledgement state of </w:t>
            </w:r>
            <w:r>
              <w:rPr>
                <w:b/>
                <w:bCs/>
                <w:color w:val="000000"/>
                <w:sz w:val="19"/>
                <w:szCs w:val="19"/>
              </w:rPr>
              <w:t xml:space="preserve">R-04</w:t>
            </w:r>
            <w:r>
              <w:rPr>
                <w:color w:val="000000"/>
                <w:sz w:val="19"/>
                <w:szCs w:val="19"/>
              </w:rPr>
              <w:t xml:space="preserve">) carries an explicit "more information to come" state and a posted-at timestamp. This is a distinct visual state, not a sentence in the body.</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Time elapsed since the disruption was first logged is visible to staff while they post</w:t>
            </w:r>
          </w:p>
        </w:tc>
        <w:tc>
          <w:tcPr>
            <w:tcW w:w="5960" w:type="dxa"/>
            <w:tcMar>
              <w:top w:w="80" w:type="dxa"/>
              <w:left w:w="110" w:type="dxa"/>
              <w:bottom w:w="80" w:type="dxa"/>
              <w:right w:w="110" w:type="dxa"/>
            </w:tcMar>
          </w:tcPr>
          <w:p>
            <w:pPr>
              <w:spacing w:after="40" w:line="260" w:lineRule="auto"/>
            </w:pPr>
            <w:r>
              <w:rPr>
                <w:color w:val="000000"/>
                <w:sz w:val="19"/>
                <w:szCs w:val="19"/>
              </w:rPr>
              <w:t xml:space="preserve">A running elapsed-time indicator is persistent across </w:t>
            </w:r>
            <w:r>
              <w:rPr>
                <w:b/>
                <w:bCs/>
                <w:color w:val="000000"/>
                <w:sz w:val="19"/>
                <w:szCs w:val="19"/>
              </w:rPr>
              <w:t xml:space="preserve">O-11</w:t>
            </w:r>
            <w:r>
              <w:rPr>
                <w:color w:val="000000"/>
                <w:sz w:val="19"/>
                <w:szCs w:val="19"/>
              </w:rPr>
              <w:t xml:space="preserve">, </w:t>
            </w:r>
            <w:r>
              <w:rPr>
                <w:b/>
                <w:bCs/>
                <w:color w:val="000000"/>
                <w:sz w:val="19"/>
                <w:szCs w:val="19"/>
              </w:rPr>
              <w:t xml:space="preserve">O-12</w:t>
            </w:r>
            <w:r>
              <w:rPr>
                <w:color w:val="000000"/>
                <w:sz w:val="19"/>
                <w:szCs w:val="19"/>
              </w:rPr>
              <w:t xml:space="preserve"> and </w:t>
            </w:r>
            <w:r>
              <w:rPr>
                <w:b/>
                <w:bCs/>
                <w:color w:val="000000"/>
                <w:sz w:val="19"/>
                <w:szCs w:val="19"/>
              </w:rPr>
              <w:t xml:space="preserve">O-06</w:t>
            </w:r>
            <w:r>
              <w:rPr>
                <w:color w:val="000000"/>
                <w:sz w:val="19"/>
                <w:szCs w:val="19"/>
              </w:rPr>
              <w:t xml:space="preserve">. Its purpose is to make the five-to-ten minute community benchmark visible while the work is being done.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acknowledgement can be turned into a fuller alert without being re-created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O-13</w:t>
            </w:r>
            <w:r>
              <w:rPr>
                <w:color w:val="000000"/>
                <w:sz w:val="19"/>
                <w:szCs w:val="19"/>
              </w:rPr>
              <w:t xml:space="preserve"> opens the same message object with its existing audience and language versions intact. Nothing is re-entered. The resident-side alert updates in place rather than becoming a second alert, and becomes the first entry of the running thread specified by story 3.1.6.</w:t>
            </w:r>
          </w:p>
        </w:tc>
      </w:tr>
    </w:tbl>
    <w:p>
      <w:pPr>
        <w:spacing w:after="120"/>
      </w:pPr>
    </w:p>
    <w:p>
      <w:pPr>
        <w:spacing w:after="120" w:line="276" w:lineRule="auto"/>
      </w:pPr>
      <w:r>
        <w:rPr>
          <w:b/>
          <w:bCs/>
          <w:color w:val="000000"/>
        </w:rPr>
        <w:t xml:space="preserve">Revised after the first testing session (Section 14):</w:t>
      </w:r>
      <w:r>
        <w:rPr>
          <w:color w:val="000000"/>
        </w:rPr>
        <w:t xml:space="preserve"> every alert, acknowledgement or update is laid out the same way. First, the disruption-type icon and word (</w:t>
      </w:r>
      <w:r>
        <w:rPr>
          <w:b/>
          <w:bCs/>
          <w:color w:val="000000"/>
        </w:rPr>
        <w:t xml:space="preserve">X-13</w:t>
      </w:r>
      <w:r>
        <w:rPr>
          <w:color w:val="000000"/>
        </w:rPr>
        <w:t xml:space="preserve">) and a plain headline ("Power is out"); directly under it, what is not yet known ("Cause not known yet"); then the verification line in its fixed place; then where, and the one action. Times are always written in whole units — "3 hours 20 minutes ago", never "3.2 hours ago" — in the resident's language. Extreme heat and wildfire smoke are neighbourhood-level disruptions: their templates default to a neighbourhood audience and are raised by the Hub or relayed from the City, not posted by ambassadors.</w:t>
      </w:r>
    </w:p>
    <w:p>
      <w:pPr>
        <w:pStyle w:val="Heading3"/>
        <w:keepNext/>
        <w:spacing w:before="240" w:after="100"/>
      </w:pPr>
      <w:r>
        <w:rPr>
          <w:b/>
          <w:bCs/>
          <w:color w:val="2E6B4F"/>
          <w:sz w:val="22"/>
          <w:szCs w:val="22"/>
        </w:rPr>
        <w:t xml:space="preserve">3.1.2 — Send an alert to specific neighbourhoods, buildings and floors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Addressable to both neighbourhoods, one neighbourhood, chosen buildings, or chosen floors within a building</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O-03</w:t>
            </w:r>
            <w:r>
              <w:rPr>
                <w:color w:val="000000"/>
                <w:sz w:val="19"/>
                <w:szCs w:val="19"/>
              </w:rPr>
              <w:t xml:space="preserve"> is a three-level hierarchy with selection possible at any level and mixed selection across levels.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Building selection works at the scale of the whole pilot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selector is drawn with a realistic building count (approximately 34 across the two neighbourhoods), not a short demonstration list. Search and multi-select are required, because a list of that length cannot be scrolled under time pressure.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audience is restated in plain language before sending</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O-05</w:t>
            </w:r>
            <w:r>
              <w:rPr>
                <w:color w:val="000000"/>
                <w:sz w:val="19"/>
                <w:szCs w:val="19"/>
              </w:rPr>
              <w:t xml:space="preserve"> leads with a sentence, not a list of identifiers: "Everyone in 3 buildings on Thorncliffe Park Drive — floors 1 to 6 only." The sender should see what they selected rather than what they intended to select.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Estimated reach is shown before sending, broken down by channel and by language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reach panel on </w:t>
            </w:r>
            <w:r>
              <w:rPr>
                <w:b/>
                <w:bCs/>
                <w:color w:val="000000"/>
                <w:sz w:val="19"/>
                <w:szCs w:val="19"/>
              </w:rPr>
              <w:t xml:space="preserve">O-05</w:t>
            </w:r>
            <w:r>
              <w:rPr>
                <w:color w:val="000000"/>
                <w:sz w:val="19"/>
                <w:szCs w:val="19"/>
              </w:rPr>
              <w:t xml:space="preserve"> with two breakdowns. Figures are illustrative in the prototype and must be labelled as such.</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number of households that cannot be reached digitally is stated before sending</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unreachable count appears as a distinct figure on </w:t>
            </w:r>
            <w:r>
              <w:rPr>
                <w:b/>
                <w:bCs/>
                <w:color w:val="000000"/>
                <w:sz w:val="19"/>
                <w:szCs w:val="19"/>
              </w:rPr>
              <w:t xml:space="preserve">O-05</w:t>
            </w:r>
            <w:r>
              <w:rPr>
                <w:color w:val="000000"/>
                <w:sz w:val="19"/>
                <w:szCs w:val="19"/>
              </w:rPr>
              <w:t xml:space="preserve">, adjacent to the reach estimate and not folded into it.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That gap is passed to the ambassadors covering those floors as follow-up, rather than being absorbed silently</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O-06</w:t>
            </w:r>
            <w:r>
              <w:rPr>
                <w:color w:val="000000"/>
                <w:sz w:val="19"/>
                <w:szCs w:val="19"/>
              </w:rPr>
              <w:t xml:space="preserve"> confirms the handoff by name, and screen </w:t>
            </w:r>
            <w:r>
              <w:rPr>
                <w:b/>
                <w:bCs/>
                <w:color w:val="000000"/>
                <w:sz w:val="19"/>
                <w:szCs w:val="19"/>
              </w:rPr>
              <w:t xml:space="preserve">A-04</w:t>
            </w:r>
            <w:r>
              <w:rPr>
                <w:color w:val="000000"/>
                <w:sz w:val="19"/>
                <w:szCs w:val="19"/>
              </w:rPr>
              <w:t xml:space="preserve"> shows the ambassador's side of it — the same round screen that carries check-in requests under story 3.7.2, so Rashid has one list, not two.</w:t>
            </w:r>
          </w:p>
        </w:tc>
      </w:tr>
    </w:tbl>
    <w:p>
      <w:pPr>
        <w:spacing w:after="120"/>
      </w:pPr>
    </w:p>
    <w:p>
      <w:pPr>
        <w:spacing w:after="120" w:line="276" w:lineRule="auto"/>
      </w:pPr>
      <w:r>
        <w:rPr>
          <w:b/>
          <w:bCs/>
          <w:color w:val="000000"/>
        </w:rPr>
        <w:t xml:space="preserve">Not required for this story:</w:t>
      </w:r>
      <w:r>
        <w:rPr>
          <w:color w:val="000000"/>
        </w:rPr>
        <w:t xml:space="preserve"> confirmation of receipt by residents (A8) and ambassador reporting-back (E3).</w:t>
      </w:r>
    </w:p>
    <w:p>
      <w:pPr>
        <w:pStyle w:val="Heading3"/>
        <w:keepNext/>
        <w:spacing w:before="240" w:after="100"/>
      </w:pPr>
      <w:r>
        <w:rPr>
          <w:b/>
          <w:bCs/>
          <w:color w:val="2E6B4F"/>
          <w:sz w:val="22"/>
          <w:szCs w:val="22"/>
        </w:rPr>
        <w:t xml:space="preserve">3.1.3 — Send an alert to an affected group rather than a place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Groups are built only from what a resident has voluntarily told the CVH — their language, and the support categories they chose when opting in. No group is inferred from behaviour, location or any other signal.</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O-04</w:t>
            </w:r>
            <w:r>
              <w:rPr>
                <w:color w:val="000000"/>
                <w:sz w:val="19"/>
                <w:szCs w:val="19"/>
              </w:rPr>
              <w:t xml:space="preserve"> offers exactly two dimensions: language, and the four categories a resident can choose under story 3.2.6 — seniors, newcomers, families with young children, and residents who would like a check-in during heat and outages. No age field, no household composition, no tenure, no inferred attribute. </w:t>
            </w:r>
            <w:r>
              <w:rPr>
                <w:b/>
                <w:bCs/>
                <w:color w:val="000000"/>
                <w:sz w:val="19"/>
                <w:szCs w:val="19"/>
              </w:rPr>
              <w:t xml:space="preserve">The absence is the design.</w:t>
            </w:r>
            <w:r>
              <w:rPr>
                <w:color w:val="000000"/>
                <w:sz w:val="19"/>
                <w:szCs w:val="19"/>
              </w:rPr>
              <w:t xml:space="preserve"> A visible line of microcopy states what the CVH cannot target on, so a sender who expected an age filter learns why there is none.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Group and place targeting can be combined, for example seniors in one building</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two selectors compose. </w:t>
            </w:r>
            <w:r>
              <w:rPr>
                <w:b/>
                <w:bCs/>
                <w:color w:val="000000"/>
                <w:sz w:val="19"/>
                <w:szCs w:val="19"/>
              </w:rPr>
              <w:t xml:space="preserve">O-05</w:t>
            </w:r>
            <w:r>
              <w:rPr>
                <w:color w:val="000000"/>
                <w:sz w:val="19"/>
                <w:szCs w:val="19"/>
              </w:rPr>
              <w:t xml:space="preserve"> restates the combination in one plain sentence, and the reach estimate reflects the intersection rather than the sum.</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number of people in a group is visible before sending</w:t>
            </w:r>
          </w:p>
        </w:tc>
        <w:tc>
          <w:tcPr>
            <w:tcW w:w="5960" w:type="dxa"/>
            <w:tcMar>
              <w:top w:w="80" w:type="dxa"/>
              <w:left w:w="110" w:type="dxa"/>
              <w:bottom w:w="80" w:type="dxa"/>
              <w:right w:w="110" w:type="dxa"/>
            </w:tcMar>
          </w:tcPr>
          <w:p>
            <w:pPr>
              <w:spacing w:after="40" w:line="260" w:lineRule="auto"/>
            </w:pPr>
            <w:r>
              <w:rPr>
                <w:color w:val="000000"/>
                <w:sz w:val="19"/>
                <w:szCs w:val="19"/>
              </w:rPr>
              <w:t xml:space="preserve">A count on </w:t>
            </w:r>
            <w:r>
              <w:rPr>
                <w:b/>
                <w:bCs/>
                <w:color w:val="000000"/>
                <w:sz w:val="19"/>
                <w:szCs w:val="19"/>
              </w:rPr>
              <w:t xml:space="preserve">O-04</w:t>
            </w:r>
            <w:r>
              <w:rPr>
                <w:color w:val="000000"/>
                <w:sz w:val="19"/>
                <w:szCs w:val="19"/>
              </w:rPr>
              <w:t xml:space="preserve"> that updates as the group narrows, plus a small-group warning: below a threshold, a group alert can identify its recipients to each other by inference. As decided, it warns rather than blocks; the number itself is still to be set (Section 13, O1).</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never displays the criteria used to select its recipients, so that receiving it does not disclose anything about the person receiving it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text specimen (</w:t>
            </w:r>
            <w:r>
              <w:rPr>
                <w:b/>
                <w:bCs/>
                <w:color w:val="000000"/>
                <w:sz w:val="19"/>
                <w:szCs w:val="19"/>
              </w:rPr>
              <w:t xml:space="preserve">R-04</w:t>
            </w:r>
            <w:r>
              <w:rPr>
                <w:color w:val="000000"/>
                <w:sz w:val="19"/>
                <w:szCs w:val="19"/>
              </w:rPr>
              <w:t xml:space="preserve">) and the alert detail (</w:t>
            </w:r>
            <w:r>
              <w:rPr>
                <w:b/>
                <w:bCs/>
                <w:color w:val="000000"/>
                <w:sz w:val="19"/>
                <w:szCs w:val="19"/>
              </w:rPr>
              <w:t xml:space="preserve">R-07</w:t>
            </w:r>
            <w:r>
              <w:rPr>
                <w:color w:val="000000"/>
                <w:sz w:val="19"/>
                <w:szCs w:val="19"/>
              </w:rPr>
              <w:t xml:space="preserve">) carry no addressing line at all, and neither does a forwarded copy (</w:t>
            </w:r>
            <w:r>
              <w:rPr>
                <w:b/>
                <w:bCs/>
                <w:color w:val="000000"/>
                <w:sz w:val="19"/>
                <w:szCs w:val="19"/>
              </w:rPr>
              <w:t xml:space="preserve">R-30</w:t>
            </w:r>
            <w:r>
              <w:rPr>
                <w:color w:val="000000"/>
                <w:sz w:val="19"/>
                <w:szCs w:val="19"/>
              </w:rPr>
              <w:t xml:space="preserve">). A heat warning aimed at seniors reads as a heat warning, never as "you are receiving this because you are a senior". Tailoring under story 3.2.7 adds advice to what a resident sees, but never names the group or the reason, so this criterion holds for tailored alerts too.</w:t>
            </w:r>
          </w:p>
        </w:tc>
      </w:tr>
    </w:tbl>
    <w:p>
      <w:pPr>
        <w:spacing w:after="120"/>
      </w:pPr>
    </w:p>
    <w:p>
      <w:pPr>
        <w:spacing w:after="120" w:line="276" w:lineRule="auto"/>
      </w:pPr>
      <w:r>
        <w:rPr>
          <w:color w:val="000000"/>
        </w:rPr>
        <w:t xml:space="preserve">The group dimension is no longer sample data with nowhere to come from: story 3.2.6 is in this cut and is where residents make that choice (flow F2). The categories on </w:t>
      </w:r>
      <w:r>
        <w:rPr>
          <w:b/>
          <w:bCs/>
          <w:color w:val="000000"/>
        </w:rPr>
        <w:t xml:space="preserve">O-04</w:t>
      </w:r>
      <w:r>
        <w:rPr>
          <w:color w:val="000000"/>
        </w:rPr>
        <w:t xml:space="preserve"> and on </w:t>
      </w:r>
      <w:r>
        <w:rPr>
          <w:b/>
          <w:bCs/>
          <w:color w:val="000000"/>
        </w:rPr>
        <w:t xml:space="preserve">R-26</w:t>
      </w:r>
      <w:r>
        <w:rPr>
          <w:color w:val="000000"/>
        </w:rPr>
        <w:t xml:space="preserve"> must be the same four, worded identically.</w:t>
      </w:r>
    </w:p>
    <w:p>
      <w:pPr>
        <w:pStyle w:val="Heading3"/>
        <w:keepNext/>
        <w:spacing w:before="240" w:after="100"/>
      </w:pPr>
      <w:r>
        <w:rPr>
          <w:b/>
          <w:bCs/>
          <w:color w:val="2E6B4F"/>
          <w:sz w:val="22"/>
          <w:szCs w:val="22"/>
        </w:rPr>
        <w:t xml:space="preserve">3.1.4 — Post a building update as an ambassador</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Posting requires only a disruption type, the floors affected, and optionally a photo or one line of text</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A-02</w:t>
            </w:r>
            <w:r>
              <w:rPr>
                <w:color w:val="000000"/>
                <w:sz w:val="19"/>
                <w:szCs w:val="19"/>
              </w:rPr>
              <w:t xml:space="preserve"> has two required controls and two optional ones. The disruption type is a </w:t>
            </w:r>
            <w:r>
              <w:rPr>
                <w:b/>
                <w:bCs/>
                <w:color w:val="000000"/>
                <w:sz w:val="19"/>
                <w:szCs w:val="19"/>
              </w:rPr>
              <w:t xml:space="preserve">multi-select</w:t>
            </w:r>
            <w:r>
              <w:rPr>
                <w:color w:val="000000"/>
                <w:sz w:val="19"/>
                <w:szCs w:val="19"/>
              </w:rPr>
              <w:t xml:space="preserve"> (the elevator and the water can be out together), limited to building-level disruptions — power, water or plumbing, elevator, fire alarm or evacuation, flood or leak — plus </w:t>
            </w:r>
            <w:r>
              <w:rPr>
                <w:b/>
                <w:bCs/>
                <w:color w:val="000000"/>
                <w:sz w:val="19"/>
                <w:szCs w:val="19"/>
              </w:rPr>
              <w:t xml:space="preserve">Other</w:t>
            </w:r>
            <w:r>
              <w:rPr>
                <w:color w:val="000000"/>
                <w:sz w:val="19"/>
                <w:szCs w:val="19"/>
              </w:rPr>
              <w:t xml:space="preserve">. Extreme heat and wildfire smoke are not offered: they are neighbourhood-level and come from the Hub or the City. Choosing Other requires the one line of text, and shows 911 first, because an "other" incident such as a firearm incident is an emergency before it is an update. Floors are chosen as a range or a multi-select, with "whole building" as one tap, so a forty-floor tower is never a forty-row list. No title field, no category tree, no audience builder.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ambassador can post only to the buildings and floors they are assigned to</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Revised at the Community Experts Board's direction: an ambassador can post to </w:t>
            </w:r>
            <w:r>
              <w:rPr>
                <w:b/>
                <w:bCs/>
                <w:color w:val="000000"/>
                <w:sz w:val="19"/>
                <w:szCs w:val="19"/>
              </w:rPr>
              <w:t xml:space="preserve">any floor of the building or buildings they are assigned to</w:t>
            </w:r>
            <w:r>
              <w:rPr>
                <w:color w:val="000000"/>
                <w:sz w:val="19"/>
                <w:szCs w:val="19"/>
              </w:rPr>
              <w:t xml:space="preserve">, not only their own floors, because the person standing in the lobby often knows about the whole building. Other buildings are still absent — not greyed out, not shown and refused. Screen </w:t>
            </w:r>
            <w:r>
              <w:rPr>
                <w:b/>
                <w:bCs/>
                <w:color w:val="000000"/>
                <w:sz w:val="19"/>
                <w:szCs w:val="19"/>
              </w:rPr>
              <w:t xml:space="preserve">A-01</w:t>
            </w:r>
            <w:r>
              <w:rPr>
                <w:color w:val="000000"/>
                <w:sz w:val="19"/>
                <w:szCs w:val="19"/>
              </w:rPr>
              <w:t xml:space="preserve"> states the assignment plainly. This departs from the backlog criterion and needs recording there (Section 13, O9).</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post is attributed to the role and the building, not to the person</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resident-side alert (</w:t>
            </w:r>
            <w:r>
              <w:rPr>
                <w:b/>
                <w:bCs/>
                <w:color w:val="000000"/>
                <w:sz w:val="19"/>
                <w:szCs w:val="19"/>
              </w:rPr>
              <w:t xml:space="preserve">R-07</w:t>
            </w:r>
            <w:r>
              <w:rPr>
                <w:color w:val="000000"/>
                <w:sz w:val="19"/>
                <w:szCs w:val="19"/>
              </w:rPr>
              <w:t xml:space="preserve">) reads as a building ambassador at a named building. Rashid's name appears nowhere on any resident-facing surface, in line with PRD P4.</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post is communicated via available channels immediately; text-message sending above an agreed size waits for Hub confirmation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Decided (Section 13, O11): </w:t>
            </w:r>
            <w:r>
              <w:rPr>
                <w:b/>
                <w:bCs/>
                <w:color w:val="000000"/>
                <w:sz w:val="19"/>
                <w:szCs w:val="19"/>
              </w:rPr>
              <w:t xml:space="preserve">whether an ambassador post goes out directly or waits for the Hub depends on its disruption type</w:t>
            </w:r>
            <w:r>
              <w:rPr>
                <w:color w:val="000000"/>
                <w:sz w:val="19"/>
                <w:szCs w:val="19"/>
              </w:rPr>
              <w:t xml:space="preserve">, and the Hub sets that rule for each type. In the prototype, power, water or plumbing, elevator, and flood or leak go out directly; fire alarm or evacuation, and Other, wait for the Hub to approve them first — because a wrong evacuation instruction or an alarming "Other" message reaching a whole building by text does more harm than a short delay. A direct post goes live at once on every channel, text messages included, marked "Not yet verified"; a moderated post waits at the top of the Hub's queue and goes out on every channel when approved. A post of several types waits if any of them is moderated. </w:t>
            </w:r>
            <w:r>
              <w:rPr>
                <w:b/>
                <w:bCs/>
                <w:color w:val="000000"/>
                <w:sz w:val="19"/>
                <w:szCs w:val="19"/>
              </w:rPr>
              <w:t xml:space="preserve">A-02</w:t>
            </w:r>
            <w:r>
              <w:rPr>
                <w:color w:val="000000"/>
                <w:sz w:val="19"/>
                <w:szCs w:val="19"/>
              </w:rPr>
              <w:t xml:space="preserve"> tells Rashid which will happen before he posts, and </w:t>
            </w:r>
            <w:r>
              <w:rPr>
                <w:b/>
                <w:bCs/>
                <w:color w:val="000000"/>
                <w:sz w:val="19"/>
                <w:szCs w:val="19"/>
              </w:rPr>
              <w:t xml:space="preserve">A-03</w:t>
            </w:r>
            <w:r>
              <w:rPr>
                <w:color w:val="000000"/>
                <w:sz w:val="19"/>
                <w:szCs w:val="19"/>
              </w:rPr>
              <w:t xml:space="preserve"> shows it afterwards. This replaces the backlog's size threshold (Section 13, O9).</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Hub staff see ambassador posts as they happen and can promote one to a verified Hub alert in a single action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Ambassador posts arrive live at the top of </w:t>
            </w:r>
            <w:r>
              <w:rPr>
                <w:b/>
                <w:bCs/>
                <w:color w:val="000000"/>
                <w:sz w:val="19"/>
                <w:szCs w:val="19"/>
              </w:rPr>
              <w:t xml:space="preserve">O-01</w:t>
            </w:r>
            <w:r>
              <w:rPr>
                <w:color w:val="000000"/>
                <w:sz w:val="19"/>
                <w:szCs w:val="19"/>
              </w:rPr>
              <w:t xml:space="preserve"> as priority reviews, above everything except an incoming official alert. On </w:t>
            </w:r>
            <w:r>
              <w:rPr>
                <w:b/>
                <w:bCs/>
                <w:color w:val="000000"/>
                <w:sz w:val="19"/>
                <w:szCs w:val="19"/>
              </w:rPr>
              <w:t xml:space="preserve">O-07</w:t>
            </w:r>
            <w:r>
              <w:rPr>
                <w:color w:val="000000"/>
                <w:sz w:val="19"/>
                <w:szCs w:val="19"/>
              </w:rPr>
              <w:t xml:space="preserve">, a post that is waiting is approved in one tap (which sends it and marks it verified), edited and approved, or declined with a reason; a post that has already gone out directly is verified in one tap (changing the origin marker on the existing post from not yet verified to verified), corrected, or withdrawn with a reason. None of these creates a second message.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whole task is completable one-handed, on an older phone, standing in a low-signal area</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Controls sit within thumb reach in the lower half of the screen. No step requires two hands, precise aiming, or typing to complete. A slow or failed send is a designed state on </w:t>
            </w:r>
            <w:r>
              <w:rPr>
                <w:b/>
                <w:bCs/>
                <w:color w:val="000000"/>
                <w:sz w:val="19"/>
                <w:szCs w:val="19"/>
              </w:rPr>
              <w:t xml:space="preserve">A-03</w:t>
            </w:r>
            <w:r>
              <w:rPr>
                <w:color w:val="000000"/>
                <w:sz w:val="19"/>
                <w:szCs w:val="19"/>
              </w:rPr>
              <w:t xml:space="preserve">, not an error dialog. Tested standing up, not at a desk.</w:t>
            </w:r>
          </w:p>
        </w:tc>
      </w:tr>
    </w:tbl>
    <w:p>
      <w:pPr>
        <w:spacing w:after="120"/>
      </w:pPr>
    </w:p>
    <w:p>
      <w:pPr>
        <w:spacing w:after="120" w:line="276" w:lineRule="auto"/>
      </w:pPr>
      <w:r>
        <w:rPr>
          <w:color w:val="000000"/>
        </w:rPr>
        <w:t xml:space="preserve">Story 3.1.4 introduces a third kind of author, and with it a question the other two do not raise: what a resident sees when the person standing in the corridor is more current than the organisation with the verified marker. An ambassador post is shown as </w:t>
      </w:r>
      <w:r>
        <w:rPr>
          <w:b/>
          <w:bCs/>
          <w:color w:val="000000"/>
        </w:rPr>
        <w:t xml:space="preserve">not yet verified</w:t>
      </w:r>
      <w:r>
        <w:rPr>
          <w:color w:val="000000"/>
        </w:rPr>
        <w:t xml:space="preserve"> under story 3.1.5 until the Hub promotes it — and it must be visibly distinct from a verified alert without being visibly </w:t>
      </w:r>
      <w:r>
        <w:rPr>
          <w:i/>
          <w:iCs/>
          <w:color w:val="000000"/>
        </w:rPr>
        <w:t xml:space="preserve">lesser</w:t>
      </w:r>
      <w:r>
        <w:rPr>
          <w:color w:val="000000"/>
        </w:rPr>
        <w:t xml:space="preserve">, because Rashid is usually the first person to know what is actually happening in the building. The origin marker (</w:t>
      </w:r>
      <w:r>
        <w:rPr>
          <w:b/>
          <w:bCs/>
          <w:color w:val="000000"/>
        </w:rPr>
        <w:t xml:space="preserve">X-02</w:t>
      </w:r>
      <w:r>
        <w:rPr>
          <w:color w:val="000000"/>
        </w:rPr>
        <w:t xml:space="preserve">) carries this, and it is one of the more valuable things to put in front of Yusuf, who decides in one glance whether the CVH beats WhatsApp. Rashid types his optional line in Bengali; residents reading in any other language see it with the machine-translation label (</w:t>
      </w:r>
      <w:r>
        <w:rPr>
          <w:b/>
          <w:bCs/>
          <w:color w:val="000000"/>
        </w:rPr>
        <w:t xml:space="preserve">X-04</w:t>
      </w:r>
      <w:r>
        <w:rPr>
          <w:color w:val="000000"/>
        </w:rPr>
        <w:t xml:space="preserve">), while the disruption type and floors come from templates and need no translation.</w:t>
      </w:r>
    </w:p>
    <w:p>
      <w:pPr>
        <w:pStyle w:val="Heading3"/>
        <w:keepNext/>
        <w:spacing w:before="240" w:after="100"/>
      </w:pPr>
      <w:r>
        <w:rPr>
          <w:b/>
          <w:bCs/>
          <w:color w:val="2E6B4F"/>
          <w:sz w:val="22"/>
          <w:szCs w:val="22"/>
        </w:rPr>
        <w:t xml:space="preserve">3.1.5 — Tell a verified alert apart from a rumour, and relay official alerts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Every alert carries its origin on every channel it appears on, including text messages</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X-02</w:t>
            </w:r>
            <w:r>
              <w:rPr>
                <w:color w:val="000000"/>
                <w:sz w:val="19"/>
                <w:szCs w:val="19"/>
              </w:rPr>
              <w:t xml:space="preserve"> appears on </w:t>
            </w:r>
            <w:r>
              <w:rPr>
                <w:b/>
                <w:bCs/>
                <w:color w:val="000000"/>
                <w:sz w:val="19"/>
                <w:szCs w:val="19"/>
              </w:rPr>
              <w:t xml:space="preserve">R-07</w:t>
            </w:r>
            <w:r>
              <w:rPr>
                <w:color w:val="000000"/>
                <w:sz w:val="19"/>
                <w:szCs w:val="19"/>
              </w:rPr>
              <w:t xml:space="preserve">, in every state of the </w:t>
            </w:r>
            <w:r>
              <w:rPr>
                <w:b/>
                <w:bCs/>
                <w:color w:val="000000"/>
                <w:sz w:val="19"/>
                <w:szCs w:val="19"/>
              </w:rPr>
              <w:t xml:space="preserve">R-04</w:t>
            </w:r>
            <w:r>
              <w:rPr>
                <w:color w:val="000000"/>
                <w:sz w:val="19"/>
                <w:szCs w:val="19"/>
              </w:rPr>
              <w:t xml:space="preserve"> specimen, in the forwarded copy (</w:t>
            </w:r>
            <w:r>
              <w:rPr>
                <w:b/>
                <w:bCs/>
                <w:color w:val="000000"/>
                <w:sz w:val="19"/>
                <w:szCs w:val="19"/>
              </w:rPr>
              <w:t xml:space="preserve">R-30</w:t>
            </w:r>
            <w:r>
              <w:rPr>
                <w:color w:val="000000"/>
                <w:sz w:val="19"/>
                <w:szCs w:val="19"/>
              </w:rPr>
              <w:t xml:space="preserve">), and on the printed notice (</w:t>
            </w:r>
            <w:r>
              <w:rPr>
                <w:b/>
                <w:bCs/>
                <w:color w:val="000000"/>
                <w:sz w:val="19"/>
                <w:szCs w:val="19"/>
              </w:rPr>
              <w:t xml:space="preserve">X-05</w:t>
            </w:r>
            <w:r>
              <w:rPr>
                <w:color w:val="000000"/>
                <w:sz w:val="19"/>
                <w:szCs w:val="19"/>
              </w:rPr>
              <w:t xml:space="preserve">). In a text message the origin is words, not a mark: the sender name and an opening phrase naming the author.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origin is named in plain language — the Hub, a named partner organisation, or a building ambassador</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Four origin types, each named in words in the resident's language: an official source relayed by the CVH (see below), the Hub, a named partner organisation, and a building ambassador named by role and building.</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Verified and not yet verified are distinguishable without relying on colour</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X-02</w:t>
            </w:r>
            <w:r>
              <w:rPr>
                <w:color w:val="000000"/>
                <w:sz w:val="19"/>
                <w:szCs w:val="19"/>
              </w:rPr>
              <w:t xml:space="preserve"> carries a verified or not-yet-verified state as a shape plus a word. The prototype must show both states in greyscale, on a small screen, and printed, and reviewers should be asked to tell them apart in each.</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user can find out, in one step, what verified means and who did the checking</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Tapping the marker on </w:t>
            </w:r>
            <w:r>
              <w:rPr>
                <w:b/>
                <w:bCs/>
                <w:color w:val="000000"/>
                <w:sz w:val="19"/>
                <w:szCs w:val="19"/>
              </w:rPr>
              <w:t xml:space="preserve">R-07</w:t>
            </w:r>
            <w:r>
              <w:rPr>
                <w:color w:val="000000"/>
                <w:sz w:val="19"/>
                <w:szCs w:val="19"/>
              </w:rPr>
              <w:t xml:space="preserve"> opens </w:t>
            </w:r>
            <w:r>
              <w:rPr>
                <w:b/>
                <w:bCs/>
                <w:color w:val="000000"/>
                <w:sz w:val="19"/>
                <w:szCs w:val="19"/>
              </w:rPr>
              <w:t xml:space="preserve">R-28</w:t>
            </w:r>
            <w:r>
              <w:rPr>
                <w:color w:val="000000"/>
                <w:sz w:val="19"/>
                <w:szCs w:val="19"/>
              </w:rPr>
              <w:t xml:space="preserve">: one short explanation of what "verified" means at the Hub, and the name of the organisation that verified this alert. In a text message, the same explanation is one reply keyword away (keyword wording open, Section 13, O7).</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user report that has not yet been checked is never presented as verified</w:t>
            </w:r>
          </w:p>
        </w:tc>
        <w:tc>
          <w:tcPr>
            <w:tcW w:w="5960" w:type="dxa"/>
            <w:tcMar>
              <w:top w:w="80" w:type="dxa"/>
              <w:left w:w="110" w:type="dxa"/>
              <w:bottom w:w="80" w:type="dxa"/>
              <w:right w:w="110" w:type="dxa"/>
            </w:tcMar>
          </w:tcPr>
          <w:p>
            <w:pPr>
              <w:spacing w:after="40" w:line="260" w:lineRule="auto"/>
            </w:pPr>
            <w:r>
              <w:rPr>
                <w:color w:val="000000"/>
                <w:sz w:val="19"/>
                <w:szCs w:val="19"/>
              </w:rPr>
              <w:t xml:space="preserve">Resident reporting (PRD B-series) is not in this cut, so the case is demonstrated with an ambassador post (story 3.1.4), which is shown as not yet verified until promoted on </w:t>
            </w:r>
            <w:r>
              <w:rPr>
                <w:b/>
                <w:bCs/>
                <w:color w:val="000000"/>
                <w:sz w:val="19"/>
                <w:szCs w:val="19"/>
              </w:rPr>
              <w:t xml:space="preserve">O-07</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that is later corrected shows that it was corrected and what changed, rather than being quietly replaced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O-15</w:t>
            </w:r>
            <w:r>
              <w:rPr>
                <w:color w:val="000000"/>
                <w:sz w:val="19"/>
                <w:szCs w:val="19"/>
              </w:rPr>
              <w:t xml:space="preserve"> records a correction and a one-line statement of what changed. </w:t>
            </w:r>
            <w:r>
              <w:rPr>
                <w:b/>
                <w:bCs/>
                <w:color w:val="000000"/>
                <w:sz w:val="19"/>
                <w:szCs w:val="19"/>
              </w:rPr>
              <w:t xml:space="preserve">R-07</w:t>
            </w:r>
            <w:r>
              <w:rPr>
                <w:color w:val="000000"/>
                <w:sz w:val="19"/>
                <w:szCs w:val="19"/>
              </w:rPr>
              <w:t xml:space="preserve"> shows a "corrected" state with that statement and the time of the correction; the earlier wording remains readable in the thread. A text subscriber receives a correction message (</w:t>
            </w:r>
            <w:r>
              <w:rPr>
                <w:b/>
                <w:bCs/>
                <w:color w:val="000000"/>
                <w:sz w:val="19"/>
                <w:szCs w:val="19"/>
              </w:rPr>
              <w:t xml:space="preserve">R-04</w:t>
            </w:r>
            <w:r>
              <w:rPr>
                <w:color w:val="000000"/>
                <w:sz w:val="19"/>
                <w:szCs w:val="19"/>
              </w:rPr>
              <w:t xml:space="preserve">, correction state).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Where an official alert covers the same event (City of Toronto, Alert Ready, Environment Canada), the CVH alert links to it and never contradicts it silently; where the CVH carries local information the official alert does not, it says so</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O-02</w:t>
            </w:r>
            <w:r>
              <w:rPr>
                <w:color w:val="000000"/>
                <w:sz w:val="19"/>
                <w:szCs w:val="19"/>
              </w:rPr>
              <w:t xml:space="preserve"> and </w:t>
            </w:r>
            <w:r>
              <w:rPr>
                <w:b/>
                <w:bCs/>
                <w:color w:val="000000"/>
                <w:sz w:val="19"/>
                <w:szCs w:val="19"/>
              </w:rPr>
              <w:t xml:space="preserve">O-14</w:t>
            </w:r>
            <w:r>
              <w:rPr>
                <w:color w:val="000000"/>
                <w:sz w:val="19"/>
                <w:szCs w:val="19"/>
              </w:rPr>
              <w:t xml:space="preserve"> carry an "official alert on the same event" field, pre-filled when the official alert was relayed through </w:t>
            </w:r>
            <w:r>
              <w:rPr>
                <w:b/>
                <w:bCs/>
                <w:color w:val="000000"/>
                <w:sz w:val="19"/>
                <w:szCs w:val="19"/>
              </w:rPr>
              <w:t xml:space="preserve">O-18</w:t>
            </w:r>
            <w:r>
              <w:rPr>
                <w:color w:val="000000"/>
                <w:sz w:val="19"/>
                <w:szCs w:val="19"/>
              </w:rPr>
              <w:t xml:space="preserve">. </w:t>
            </w:r>
            <w:r>
              <w:rPr>
                <w:b/>
                <w:bCs/>
                <w:color w:val="000000"/>
                <w:sz w:val="19"/>
                <w:szCs w:val="19"/>
              </w:rPr>
              <w:t xml:space="preserve">R-07</w:t>
            </w:r>
            <w:r>
              <w:rPr>
                <w:color w:val="000000"/>
                <w:sz w:val="19"/>
                <w:szCs w:val="19"/>
              </w:rPr>
              <w:t xml:space="preserve"> shows a linked official-alert block that names the source in words and one line saying what the community alert adds ("This message adds what is happening in your building").</w:t>
            </w:r>
          </w:p>
        </w:tc>
      </w:tr>
    </w:tbl>
    <w:p>
      <w:pPr>
        <w:spacing w:after="120"/>
      </w:pPr>
    </w:p>
    <w:p>
      <w:pPr>
        <w:spacing w:after="120" w:line="276" w:lineRule="auto"/>
      </w:pPr>
      <w:r>
        <w:rPr>
          <w:b/>
          <w:bCs/>
          <w:color w:val="000000"/>
        </w:rPr>
        <w:t xml:space="preserve">Two levels of alert (decided, Section 13, Q7).</w:t>
      </w:r>
      <w:r>
        <w:rPr>
          <w:color w:val="000000"/>
        </w:rPr>
        <w:t xml:space="preserve"> The CVH carries both official alerts and community alerts, and a resident must always be able to tell which is which.</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400"/>
        <w:gridCol w:w="6960"/>
      </w:tblGrid>
      <w:tr>
        <w:trPr>
          <w:cantSplit/>
          <w:tblHeader/>
        </w:trPr>
        <w:tc>
          <w:tcPr>
            <w:tcW w:w="2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Level</w:t>
            </w:r>
          </w:p>
        </w:tc>
        <w:tc>
          <w:tcPr>
            <w:tcW w:w="6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2400" w:type="dxa"/>
            <w:tcMar>
              <w:top w:w="80" w:type="dxa"/>
              <w:left w:w="110" w:type="dxa"/>
              <w:bottom w:w="80" w:type="dxa"/>
              <w:right w:w="110" w:type="dxa"/>
            </w:tcMar>
          </w:tcPr>
          <w:p>
            <w:pPr>
              <w:spacing w:after="40" w:line="260" w:lineRule="auto"/>
            </w:pPr>
            <w:r>
              <w:rPr>
                <w:b/>
                <w:bCs/>
                <w:color w:val="000000"/>
                <w:sz w:val="19"/>
                <w:szCs w:val="19"/>
              </w:rPr>
              <w:t xml:space="preserve">Official alert, relayed</w:t>
            </w:r>
          </w:p>
        </w:tc>
        <w:tc>
          <w:tcPr>
            <w:tcW w:w="6960" w:type="dxa"/>
            <w:tcMar>
              <w:top w:w="80" w:type="dxa"/>
              <w:left w:w="110" w:type="dxa"/>
              <w:bottom w:w="80" w:type="dxa"/>
              <w:right w:w="110" w:type="dxa"/>
            </w:tcMar>
          </w:tcPr>
          <w:p>
            <w:pPr>
              <w:spacing w:after="40" w:line="260" w:lineRule="auto"/>
            </w:pPr>
            <w:r>
              <w:rPr>
                <w:color w:val="000000"/>
                <w:sz w:val="19"/>
                <w:szCs w:val="19"/>
              </w:rPr>
              <w:t xml:space="preserve">An alert issued by the City of Toronto, Environment and Climate Change Canada, or Alert Ready (including Amber Alerts), relayed by the CVH to residents in the affected area. Screen </w:t>
            </w:r>
            <w:r>
              <w:rPr>
                <w:b/>
                <w:bCs/>
                <w:color w:val="000000"/>
                <w:sz w:val="19"/>
                <w:szCs w:val="19"/>
              </w:rPr>
              <w:t xml:space="preserve">O-18</w:t>
            </w:r>
            <w:r>
              <w:rPr>
                <w:color w:val="000000"/>
                <w:sz w:val="19"/>
                <w:szCs w:val="19"/>
              </w:rPr>
              <w:t xml:space="preserve"> receives it and Priya confirms the relay in one action; nothing is relayed without a person confirming. The official wording is never edited. Known Environment and Climate Change Canada alert types (heat warning, special air quality statement, rainfall warning, winter storm warning) carry a pre-written, human-checked template in every launch language, with the official text one tap away; anything else is shown in its official language with a labelled machine translation (</w:t>
            </w:r>
            <w:r>
              <w:rPr>
                <w:b/>
                <w:bCs/>
                <w:color w:val="000000"/>
                <w:sz w:val="19"/>
                <w:szCs w:val="19"/>
              </w:rPr>
              <w:t xml:space="preserve">X-04</w:t>
            </w:r>
            <w:r>
              <w:rPr>
                <w:color w:val="000000"/>
                <w:sz w:val="19"/>
                <w:szCs w:val="19"/>
              </w:rPr>
              <w:t xml:space="preserve">). On </w:t>
            </w:r>
            <w:r>
              <w:rPr>
                <w:b/>
                <w:bCs/>
                <w:color w:val="000000"/>
                <w:sz w:val="19"/>
                <w:szCs w:val="19"/>
              </w:rPr>
              <w:t xml:space="preserve">R-04</w:t>
            </w:r>
            <w:r>
              <w:rPr>
                <w:color w:val="000000"/>
                <w:sz w:val="19"/>
                <w:szCs w:val="19"/>
              </w:rPr>
              <w:t xml:space="preserve"> and </w:t>
            </w:r>
            <w:r>
              <w:rPr>
                <w:b/>
                <w:bCs/>
                <w:color w:val="000000"/>
                <w:sz w:val="19"/>
                <w:szCs w:val="19"/>
              </w:rPr>
              <w:t xml:space="preserve">R-07</w:t>
            </w:r>
            <w:r>
              <w:rPr>
                <w:color w:val="000000"/>
                <w:sz w:val="19"/>
                <w:szCs w:val="19"/>
              </w:rPr>
              <w:t xml:space="preserve"> the origin reads "Official alert from [source]".</w:t>
            </w:r>
          </w:p>
        </w:tc>
      </w:tr>
      <w:tr>
        <w:trPr>
          <w:cantSplit/>
        </w:trPr>
        <w:tc>
          <w:tcPr>
            <w:tcW w:w="24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Community alert</w:t>
            </w:r>
          </w:p>
        </w:tc>
        <w:tc>
          <w:tcPr>
            <w:tcW w:w="6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written by the Hub, a partner or an ambassador and aimed at a building, a neighbourhood, or a group residents chose to join (stories 3.1.1 to 3.1.4). It carries its own origin and verified state, and where it concerns the same event as an official alert it links to it and says what it adds.</w:t>
            </w:r>
          </w:p>
        </w:tc>
      </w:tr>
    </w:tbl>
    <w:p>
      <w:pPr>
        <w:spacing w:after="120"/>
      </w:pPr>
    </w:p>
    <w:p>
      <w:pPr>
        <w:spacing w:after="120" w:line="276" w:lineRule="auto"/>
      </w:pPr>
      <w:r>
        <w:rPr>
          <w:color w:val="000000"/>
        </w:rPr>
        <w:t xml:space="preserve">Relaying official alerts is a Hub decision that goes beyond the backlog's criteria for this story, which ask only for a link. It needs a backlog requirement (Section 13, O9) and confirmation of the terms on which official feeds may be relayed (Section 13, O5). An Amber Alert is drawn as a state with clearly fictional placeholder content; it is never demonstrated with realistic details.</w:t>
      </w:r>
    </w:p>
    <w:p>
      <w:pPr>
        <w:spacing w:after="120" w:line="276" w:lineRule="auto"/>
      </w:pPr>
      <w:r>
        <w:rPr>
          <w:b/>
          <w:bCs/>
          <w:color w:val="000000"/>
        </w:rPr>
        <w:t xml:space="preserve">Revised after the first testing session (Section 14):</w:t>
      </w:r>
      <w:r>
        <w:rPr>
          <w:color w:val="000000"/>
        </w:rPr>
        <w:t xml:space="preserve"> the verification wording is the same on every surface and always in the same place — directly under the headline, before the body: "Verified by the Hub", "Verified by [partner organisation]", or "Not yet verified". A relayed official alert reads "Official alert from [source]" in the same place. The words never move to the end of a message on one surface and the start on another. Each disruption type also carries an icon with its word (</w:t>
      </w:r>
      <w:r>
        <w:rPr>
          <w:b/>
          <w:bCs/>
          <w:color w:val="000000"/>
        </w:rPr>
        <w:t xml:space="preserve">X-13</w:t>
      </w:r>
      <w:r>
        <w:rPr>
          <w:color w:val="000000"/>
        </w:rPr>
        <w:t xml:space="preserve">) — fire, power, water, elevator, flood, heat, smoke, winter storm, other — so residents can tell one kind of alert from another at a glance, never by the icon alone.</w:t>
      </w:r>
    </w:p>
    <w:p>
      <w:pPr>
        <w:pStyle w:val="Heading3"/>
        <w:keepNext/>
        <w:spacing w:before="240" w:after="100"/>
      </w:pPr>
      <w:r>
        <w:rPr>
          <w:b/>
          <w:bCs/>
          <w:color w:val="2E6B4F"/>
          <w:sz w:val="22"/>
          <w:szCs w:val="22"/>
        </w:rPr>
        <w:t xml:space="preserve">3.1.6 — Keep a disruption that is slow to resolve updated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alert carries a running thread of updates rather than being replaced by a new alert each time</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R-07</w:t>
            </w:r>
            <w:r>
              <w:rPr>
                <w:color w:val="000000"/>
                <w:sz w:val="19"/>
                <w:szCs w:val="19"/>
              </w:rPr>
              <w:t xml:space="preserve"> in its thread state: one alert, several dated entries, beginning with the acknowledgement from story 3.1.1. Updates are posted from </w:t>
            </w:r>
            <w:r>
              <w:rPr>
                <w:b/>
                <w:bCs/>
                <w:color w:val="000000"/>
                <w:sz w:val="19"/>
                <w:szCs w:val="19"/>
              </w:rPr>
              <w:t xml:space="preserve">O-14</w:t>
            </w:r>
            <w:r>
              <w:rPr>
                <w:color w:val="000000"/>
                <w:sz w:val="19"/>
                <w:szCs w:val="19"/>
              </w:rPr>
              <w:t xml:space="preserve">, which opens the existing alert rather than a new composer.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update can carry an attached offer of support drawn from the service directory, so that the message is a route to help</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O-14</w:t>
            </w:r>
            <w:r>
              <w:rPr>
                <w:color w:val="000000"/>
                <w:sz w:val="19"/>
                <w:szCs w:val="19"/>
              </w:rPr>
              <w:t xml:space="preserve"> has an "attach a support offer" control that searches the same directory residents use. On </w:t>
            </w:r>
            <w:r>
              <w:rPr>
                <w:b/>
                <w:bCs/>
                <w:color w:val="000000"/>
                <w:sz w:val="19"/>
                <w:szCs w:val="19"/>
              </w:rPr>
              <w:t xml:space="preserve">R-07</w:t>
            </w:r>
            <w:r>
              <w:rPr>
                <w:color w:val="000000"/>
                <w:sz w:val="19"/>
                <w:szCs w:val="19"/>
              </w:rPr>
              <w:t xml:space="preserve"> the attached offer is a card that opens the listing (</w:t>
            </w:r>
            <w:r>
              <w:rPr>
                <w:b/>
                <w:bCs/>
                <w:color w:val="000000"/>
                <w:sz w:val="19"/>
                <w:szCs w:val="19"/>
              </w:rPr>
              <w:t xml:space="preserve">R-12</w:t>
            </w:r>
            <w:r>
              <w:rPr>
                <w:color w:val="000000"/>
                <w:sz w:val="19"/>
                <w:szCs w:val="19"/>
              </w:rPr>
              <w:t xml:space="preserve">) — the one-listing rule applies here too. Open spaces from story 3.4.4 are attached the same way.</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newest update is what a resident meets first</w:t>
            </w:r>
          </w:p>
        </w:tc>
        <w:tc>
          <w:tcPr>
            <w:tcW w:w="5960" w:type="dxa"/>
            <w:tcMar>
              <w:top w:w="80" w:type="dxa"/>
              <w:left w:w="110" w:type="dxa"/>
              <w:bottom w:w="80" w:type="dxa"/>
              <w:right w:w="110" w:type="dxa"/>
            </w:tcMar>
          </w:tcPr>
          <w:p>
            <w:pPr>
              <w:spacing w:after="40" w:line="260" w:lineRule="auto"/>
            </w:pPr>
            <w:r>
              <w:rPr>
                <w:color w:val="000000"/>
                <w:sz w:val="19"/>
                <w:szCs w:val="19"/>
              </w:rPr>
              <w:t xml:space="preserve">Newest entry at the top of </w:t>
            </w:r>
            <w:r>
              <w:rPr>
                <w:b/>
                <w:bCs/>
                <w:color w:val="000000"/>
                <w:sz w:val="19"/>
                <w:szCs w:val="19"/>
              </w:rPr>
              <w:t xml:space="preserve">R-07</w:t>
            </w:r>
            <w:r>
              <w:rPr>
                <w:color w:val="000000"/>
                <w:sz w:val="19"/>
                <w:szCs w:val="19"/>
              </w:rPr>
              <w:t xml:space="preserve">, with the earlier entries below it in time order. A text subscriber receives each update as its own message (</w:t>
            </w:r>
            <w:r>
              <w:rPr>
                <w:b/>
                <w:bCs/>
                <w:color w:val="000000"/>
                <w:sz w:val="19"/>
                <w:szCs w:val="19"/>
              </w:rPr>
              <w:t xml:space="preserve">R-04</w:t>
            </w:r>
            <w:r>
              <w:rPr>
                <w:color w:val="000000"/>
                <w:sz w:val="19"/>
                <w:szCs w:val="19"/>
              </w:rPr>
              <w:t xml:space="preserve">, update state), naming it as an update to the earlier alert.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not updated within an agreed period is flagged to staff as going stale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stale flag on the incident row in </w:t>
            </w:r>
            <w:r>
              <w:rPr>
                <w:b/>
                <w:bCs/>
                <w:color w:val="000000"/>
                <w:sz w:val="19"/>
                <w:szCs w:val="19"/>
              </w:rPr>
              <w:t xml:space="preserve">O-01</w:t>
            </w:r>
            <w:r>
              <w:rPr>
                <w:color w:val="000000"/>
                <w:sz w:val="19"/>
                <w:szCs w:val="19"/>
              </w:rPr>
              <w:t xml:space="preserve">, with the time since the last update. Decided (Section 13, Q8): because an ongoing alert such as a heat wave legitimately runs for days, the period is set per disruption type in its playbook (</w:t>
            </w:r>
            <w:r>
              <w:rPr>
                <w:b/>
                <w:bCs/>
                <w:color w:val="000000"/>
                <w:sz w:val="19"/>
                <w:szCs w:val="19"/>
              </w:rPr>
              <w:t xml:space="preserve">P-12</w:t>
            </w:r>
            <w:r>
              <w:rPr>
                <w:color w:val="000000"/>
                <w:sz w:val="19"/>
                <w:szCs w:val="19"/>
              </w:rPr>
              <w:t xml:space="preserve">); the numbers are still to be agreed (Section 13, O1).</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Resolving an alert closes the thread with a final entry and keeps it readable, rather than deleting it</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O-16</w:t>
            </w:r>
            <w:r>
              <w:rPr>
                <w:color w:val="000000"/>
                <w:sz w:val="19"/>
                <w:szCs w:val="19"/>
              </w:rPr>
              <w:t xml:space="preserve"> requires a short final entry before an alert can be resolved. The resolved alert moves from Now to the archived alerts list (</w:t>
            </w:r>
            <w:r>
              <w:rPr>
                <w:b/>
                <w:bCs/>
                <w:color w:val="000000"/>
                <w:sz w:val="19"/>
                <w:szCs w:val="19"/>
              </w:rPr>
              <w:t xml:space="preserve">R-08</w:t>
            </w:r>
            <w:r>
              <w:rPr>
                <w:color w:val="000000"/>
                <w:sz w:val="19"/>
                <w:szCs w:val="19"/>
              </w:rPr>
              <w:t xml:space="preserve">), where </w:t>
            </w:r>
            <w:r>
              <w:rPr>
                <w:b/>
                <w:bCs/>
                <w:color w:val="000000"/>
                <w:sz w:val="19"/>
                <w:szCs w:val="19"/>
              </w:rPr>
              <w:t xml:space="preserve">R-07</w:t>
            </w:r>
            <w:r>
              <w:rPr>
                <w:color w:val="000000"/>
                <w:sz w:val="19"/>
                <w:szCs w:val="19"/>
              </w:rPr>
              <w:t xml:space="preserve"> still opens it with the final entry on top and the full thread below.</w:t>
            </w:r>
          </w:p>
        </w:tc>
      </w:tr>
    </w:tbl>
    <w:p>
      <w:pPr>
        <w:spacing w:after="120"/>
      </w:pPr>
    </w:p>
    <w:p>
      <w:pPr>
        <w:spacing w:after="120" w:line="276" w:lineRule="auto"/>
      </w:pPr>
      <w:r>
        <w:rPr>
          <w:b/>
          <w:bCs/>
          <w:color w:val="000000"/>
        </w:rPr>
        <w:t xml:space="preserve">Where an alert lives (decided, Section 13, Q8).</w:t>
      </w:r>
      <w:r>
        <w:rPr>
          <w:color w:val="000000"/>
        </w:rPr>
        <w:t xml:space="preserve"> Every alert carries a "valid until" — the official source's expiry for a relayed alert, or a time or "until resolved" set on </w:t>
      </w:r>
      <w:r>
        <w:rPr>
          <w:b/>
          <w:bCs/>
          <w:color w:val="000000"/>
        </w:rPr>
        <w:t xml:space="preserve">O-02</w:t>
      </w:r>
      <w:r>
        <w:rPr>
          <w:color w:val="000000"/>
        </w:rPr>
        <w:t xml:space="preserve">, </w:t>
      </w:r>
      <w:r>
        <w:rPr>
          <w:b/>
          <w:bCs/>
          <w:color w:val="000000"/>
        </w:rPr>
        <w:t xml:space="preserve">O-12</w:t>
      </w:r>
      <w:r>
        <w:rPr>
          <w:color w:val="000000"/>
        </w:rPr>
        <w:t xml:space="preserve"> or </w:t>
      </w:r>
      <w:r>
        <w:rPr>
          <w:b/>
          <w:bCs/>
          <w:color w:val="000000"/>
        </w:rPr>
        <w:t xml:space="preserve">O-14</w:t>
      </w:r>
      <w:r>
        <w:rPr>
          <w:color w:val="000000"/>
        </w:rPr>
        <w:t xml:space="preserve"> for a community alert. An ongoing alert, such as a multi-day heat wave, stays on Now (</w:t>
      </w:r>
      <w:r>
        <w:rPr>
          <w:b/>
          <w:bCs/>
          <w:color w:val="000000"/>
        </w:rPr>
        <w:t xml:space="preserve">R-03</w:t>
      </w:r>
      <w:r>
        <w:rPr>
          <w:color w:val="000000"/>
        </w:rPr>
        <w:t xml:space="preserve">) for as long as it is valid. An alert that has been resolved or has expired moves to the archived alerts list (</w:t>
      </w:r>
      <w:r>
        <w:rPr>
          <w:b/>
          <w:bCs/>
          <w:color w:val="000000"/>
        </w:rPr>
        <w:t xml:space="preserve">R-08</w:t>
      </w:r>
      <w:r>
        <w:rPr>
          <w:color w:val="000000"/>
        </w:rPr>
        <w:t xml:space="preserve">) automatically and stays readable there. Nothing is ever deleted from a resident's view; it only moves.</w:t>
      </w:r>
    </w:p>
    <w:p>
      <w:pPr>
        <w:pStyle w:val="Heading3"/>
        <w:keepNext/>
        <w:spacing w:before="240" w:after="100"/>
      </w:pPr>
      <w:r>
        <w:rPr>
          <w:b/>
          <w:bCs/>
          <w:color w:val="2E6B4F"/>
          <w:sz w:val="22"/>
          <w:szCs w:val="22"/>
        </w:rPr>
        <w:t xml:space="preserve">3.1.7 — Forward a verified alert into WhatsApp without losing where it came from</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Every alert has a share action that produces a short message ready to send into WhatsApp or another messaging app, in one step and without an account</w:t>
            </w:r>
          </w:p>
        </w:tc>
        <w:tc>
          <w:tcPr>
            <w:tcW w:w="5960" w:type="dxa"/>
            <w:tcMar>
              <w:top w:w="80" w:type="dxa"/>
              <w:left w:w="110" w:type="dxa"/>
              <w:bottom w:w="80" w:type="dxa"/>
              <w:right w:w="110" w:type="dxa"/>
            </w:tcMar>
          </w:tcPr>
          <w:p>
            <w:pPr>
              <w:spacing w:after="40" w:line="260" w:lineRule="auto"/>
            </w:pPr>
            <w:r>
              <w:rPr>
                <w:color w:val="000000"/>
                <w:sz w:val="19"/>
                <w:szCs w:val="19"/>
              </w:rPr>
              <w:t xml:space="preserve">A share control on </w:t>
            </w:r>
            <w:r>
              <w:rPr>
                <w:b/>
                <w:bCs/>
                <w:color w:val="000000"/>
                <w:sz w:val="19"/>
                <w:szCs w:val="19"/>
              </w:rPr>
              <w:t xml:space="preserve">R-07</w:t>
            </w:r>
            <w:r>
              <w:rPr>
                <w:color w:val="000000"/>
                <w:sz w:val="19"/>
                <w:szCs w:val="19"/>
              </w:rPr>
              <w:t xml:space="preserve"> opens </w:t>
            </w:r>
            <w:r>
              <w:rPr>
                <w:b/>
                <w:bCs/>
                <w:color w:val="000000"/>
                <w:sz w:val="19"/>
                <w:szCs w:val="19"/>
              </w:rPr>
              <w:t xml:space="preserve">R-29</w:t>
            </w:r>
            <w:r>
              <w:rPr>
                <w:color w:val="000000"/>
                <w:sz w:val="19"/>
                <w:szCs w:val="19"/>
              </w:rPr>
              <w:t xml:space="preserve">: a preview of the message that will be sent, and one action that hands it to the phone's share sheet. No account, no sign-in, no choice of format.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shared message carries the origin, whether it has been verified, the time it was posted, and one action, so it is useful on its own if the link is never opened</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R-30</w:t>
            </w:r>
            <w:r>
              <w:rPr>
                <w:color w:val="000000"/>
                <w:sz w:val="19"/>
                <w:szCs w:val="19"/>
              </w:rPr>
              <w:t xml:space="preserve"> is a device-frame specimen of the message as it lands in a WhatsApp group, legible with the link removed. It is the same template as the text message specimen, not a screenshot.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shared message carries a short link to the live alert; anyone opening it sees the newest update and any correction, not the version that was forwarded</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branch from </w:t>
            </w:r>
            <w:r>
              <w:rPr>
                <w:b/>
                <w:bCs/>
                <w:color w:val="000000"/>
                <w:sz w:val="19"/>
                <w:szCs w:val="19"/>
              </w:rPr>
              <w:t xml:space="preserve">R-30</w:t>
            </w:r>
            <w:r>
              <w:rPr>
                <w:color w:val="000000"/>
                <w:sz w:val="19"/>
                <w:szCs w:val="19"/>
              </w:rPr>
              <w:t xml:space="preserve"> lands on </w:t>
            </w:r>
            <w:r>
              <w:rPr>
                <w:b/>
                <w:bCs/>
                <w:color w:val="000000"/>
                <w:sz w:val="19"/>
                <w:szCs w:val="19"/>
              </w:rPr>
              <w:t xml:space="preserve">R-07</w:t>
            </w:r>
            <w:r>
              <w:rPr>
                <w:color w:val="000000"/>
                <w:sz w:val="19"/>
                <w:szCs w:val="19"/>
              </w:rPr>
              <w:t xml:space="preserve"> showing an update and a correction posted after the message was forwarded. This is the demonstration that makes the CVH more accurate than WhatsApp, and it must be clickable.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link opens in the language the person opening it chooses, not the language of the person who shared it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first-time visitor arriving from the link meets </w:t>
            </w:r>
            <w:r>
              <w:rPr>
                <w:b/>
                <w:bCs/>
                <w:color w:val="000000"/>
                <w:sz w:val="19"/>
                <w:szCs w:val="19"/>
              </w:rPr>
              <w:t xml:space="preserve">R-01</w:t>
            </w:r>
            <w:r>
              <w:rPr>
                <w:color w:val="000000"/>
                <w:sz w:val="19"/>
                <w:szCs w:val="19"/>
              </w:rPr>
              <w:t xml:space="preserve"> before </w:t>
            </w:r>
            <w:r>
              <w:rPr>
                <w:b/>
                <w:bCs/>
                <w:color w:val="000000"/>
                <w:sz w:val="19"/>
                <w:szCs w:val="19"/>
              </w:rPr>
              <w:t xml:space="preserve">R-07</w:t>
            </w:r>
            <w:r>
              <w:rPr>
                <w:color w:val="000000"/>
                <w:sz w:val="19"/>
                <w:szCs w:val="19"/>
              </w:rPr>
              <w:t xml:space="preserve">; a returning visitor lands on </w:t>
            </w:r>
            <w:r>
              <w:rPr>
                <w:b/>
                <w:bCs/>
                <w:color w:val="000000"/>
                <w:sz w:val="19"/>
                <w:szCs w:val="19"/>
              </w:rPr>
              <w:t xml:space="preserve">R-07</w:t>
            </w:r>
            <w:r>
              <w:rPr>
                <w:color w:val="000000"/>
                <w:sz w:val="19"/>
                <w:szCs w:val="19"/>
              </w:rPr>
              <w:t xml:space="preserve"> in their own remembered language. This is a change to the entry-point rules in Section 6.</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unchecked ambassador post or resident report is shared as not yet verified and never carries a verified marker</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R-29</w:t>
            </w:r>
            <w:r>
              <w:rPr>
                <w:color w:val="000000"/>
                <w:sz w:val="19"/>
                <w:szCs w:val="19"/>
              </w:rPr>
              <w:t xml:space="preserve"> and </w:t>
            </w:r>
            <w:r>
              <w:rPr>
                <w:b/>
                <w:bCs/>
                <w:color w:val="000000"/>
                <w:sz w:val="19"/>
                <w:szCs w:val="19"/>
              </w:rPr>
              <w:t xml:space="preserve">R-30</w:t>
            </w:r>
            <w:r>
              <w:rPr>
                <w:color w:val="000000"/>
                <w:sz w:val="19"/>
                <w:szCs w:val="19"/>
              </w:rPr>
              <w:t xml:space="preserve"> drawn for an unverified ambassador post, carrying the not-yet-verified wording.</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forwarded message is always the standard version (story 3.2.7)</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Anything tailored to the sender — the check-in line, the advice for a group — is left out of </w:t>
            </w:r>
            <w:r>
              <w:rPr>
                <w:b/>
                <w:bCs/>
                <w:color w:val="000000"/>
                <w:sz w:val="19"/>
                <w:szCs w:val="19"/>
              </w:rPr>
              <w:t xml:space="preserve">R-29</w:t>
            </w:r>
            <w:r>
              <w:rPr>
                <w:color w:val="000000"/>
                <w:sz w:val="19"/>
                <w:szCs w:val="19"/>
              </w:rPr>
              <w:t xml:space="preserve"> and </w:t>
            </w:r>
            <w:r>
              <w:rPr>
                <w:b/>
                <w:bCs/>
                <w:color w:val="000000"/>
                <w:sz w:val="19"/>
                <w:szCs w:val="19"/>
              </w:rPr>
              <w:t xml:space="preserve">R-30</w:t>
            </w:r>
            <w:r>
              <w:rPr>
                <w:color w:val="000000"/>
                <w:sz w:val="19"/>
                <w:szCs w:val="19"/>
              </w:rPr>
              <w:t xml:space="preserve">, because forwarding it would tell a whole WhatsApp group what the sender told the CVH. The preview says "Everyone gets this version".</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Sharing creates no record of who shared the alert or who it was sent to</w:t>
            </w:r>
          </w:p>
        </w:tc>
        <w:tc>
          <w:tcPr>
            <w:tcW w:w="5960" w:type="dxa"/>
            <w:tcMar>
              <w:top w:w="80" w:type="dxa"/>
              <w:left w:w="110" w:type="dxa"/>
              <w:bottom w:w="80" w:type="dxa"/>
              <w:right w:w="110" w:type="dxa"/>
            </w:tcMar>
          </w:tcPr>
          <w:p>
            <w:pPr>
              <w:spacing w:after="40" w:line="260" w:lineRule="auto"/>
            </w:pPr>
            <w:r>
              <w:rPr>
                <w:color w:val="000000"/>
                <w:sz w:val="19"/>
                <w:szCs w:val="19"/>
              </w:rPr>
              <w:t xml:space="preserve">No confirmation screen that implies tracking, and a line on </w:t>
            </w:r>
            <w:r>
              <w:rPr>
                <w:b/>
                <w:bCs/>
                <w:color w:val="000000"/>
                <w:sz w:val="19"/>
                <w:szCs w:val="19"/>
              </w:rPr>
              <w:t xml:space="preserve">R-29</w:t>
            </w:r>
            <w:r>
              <w:rPr>
                <w:color w:val="000000"/>
                <w:sz w:val="19"/>
                <w:szCs w:val="19"/>
              </w:rPr>
              <w:t xml:space="preserve"> saying so. A constraint on the content model as much as a screen.</w:t>
            </w:r>
          </w:p>
        </w:tc>
      </w:tr>
    </w:tbl>
    <w:p>
      <w:pPr>
        <w:spacing w:after="120"/>
      </w:pPr>
    </w:p>
    <w:p>
      <w:pPr>
        <w:pStyle w:val="Heading3"/>
        <w:keepNext/>
        <w:spacing w:before="240" w:after="100"/>
      </w:pPr>
      <w:r>
        <w:rPr>
          <w:b/>
          <w:bCs/>
          <w:color w:val="2E6B4F"/>
          <w:sz w:val="22"/>
          <w:szCs w:val="22"/>
        </w:rPr>
        <w:t xml:space="preserve">3.2.1 — Receive an alert by text message without app or account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text carries the source, what has happened, where, one action, and the statement that this is not an Amber Alert</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R-04</w:t>
            </w:r>
            <w:r>
              <w:rPr>
                <w:color w:val="000000"/>
                <w:sz w:val="19"/>
                <w:szCs w:val="19"/>
              </w:rPr>
              <w:t xml:space="preserve"> is a rendered message specimen at real length, in Urdu, Greek and English. Because the CVH now relays official alerts as well as sending community alerts (Section 13, Q7), the backlog's "not amber alert" statement becomes a level line at the start of every message: "Official alert from Environment and Climate Change Canada" or "Community alert from the Hub". A resident never has to work out which kind she is reading. The backlog wording should be updated to match (Section 13, O9).</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the resident's chosen language, using the same human-checked template as every other channel</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same template identifier appears on </w:t>
            </w:r>
            <w:r>
              <w:rPr>
                <w:b/>
                <w:bCs/>
                <w:color w:val="000000"/>
                <w:sz w:val="19"/>
                <w:szCs w:val="19"/>
              </w:rPr>
              <w:t xml:space="preserve">O-12</w:t>
            </w:r>
            <w:r>
              <w:rPr>
                <w:color w:val="000000"/>
                <w:sz w:val="19"/>
                <w:szCs w:val="19"/>
              </w:rPr>
              <w:t xml:space="preserve"> and </w:t>
            </w:r>
            <w:r>
              <w:rPr>
                <w:b/>
                <w:bCs/>
                <w:color w:val="000000"/>
                <w:sz w:val="19"/>
                <w:szCs w:val="19"/>
              </w:rPr>
              <w:t xml:space="preserve">R-04</w:t>
            </w:r>
            <w:r>
              <w:rPr>
                <w:color w:val="000000"/>
                <w:sz w:val="19"/>
                <w:szCs w:val="19"/>
              </w:rPr>
              <w:t xml:space="preserve">, so reviewers can see one message across two surfaces.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acknowledgement publishes to all its channels in a single action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An operator-side condition, recorded under this story in the backlog. It is satisfied by story 3.1.1 on </w:t>
            </w:r>
            <w:r>
              <w:rPr>
                <w:b/>
                <w:bCs/>
                <w:color w:val="000000"/>
                <w:sz w:val="19"/>
                <w:szCs w:val="19"/>
              </w:rPr>
              <w:t xml:space="preserve">O-12</w:t>
            </w:r>
            <w:r>
              <w:rPr>
                <w:color w:val="000000"/>
                <w:sz w:val="19"/>
                <w:szCs w:val="19"/>
              </w:rPr>
              <w:t xml:space="preserve"> and is not repeated here.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Complete and useful on its own; any link it carries is an extra</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specimen must read as sufficient with the link removed. Amina has no data plan and may never open it. Reviewers should be asked to read it without the link.</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Signing up requires a phone number, a language and a building — no name, no unit number, no account</w:t>
            </w:r>
          </w:p>
        </w:tc>
        <w:tc>
          <w:tcPr>
            <w:tcW w:w="5960" w:type="dxa"/>
            <w:tcMar>
              <w:top w:w="80" w:type="dxa"/>
              <w:left w:w="110" w:type="dxa"/>
              <w:bottom w:w="80" w:type="dxa"/>
              <w:right w:w="110" w:type="dxa"/>
            </w:tcMar>
          </w:tcPr>
          <w:p>
            <w:pPr>
              <w:spacing w:after="40" w:line="260" w:lineRule="auto"/>
            </w:pPr>
            <w:r>
              <w:rPr>
                <w:color w:val="000000"/>
                <w:sz w:val="19"/>
                <w:szCs w:val="19"/>
              </w:rPr>
              <w:t xml:space="preserve">Revised after testing: </w:t>
            </w:r>
            <w:r>
              <w:rPr>
                <w:b/>
                <w:bCs/>
                <w:color w:val="000000"/>
                <w:sz w:val="19"/>
                <w:szCs w:val="19"/>
              </w:rPr>
              <w:t xml:space="preserve">R-05</w:t>
            </w:r>
            <w:r>
              <w:rPr>
                <w:color w:val="000000"/>
                <w:sz w:val="19"/>
                <w:szCs w:val="19"/>
              </w:rPr>
              <w:t xml:space="preserve"> requires a phone number, a language and a </w:t>
            </w:r>
            <w:r>
              <w:rPr>
                <w:b/>
                <w:bCs/>
                <w:color w:val="000000"/>
                <w:sz w:val="19"/>
                <w:szCs w:val="19"/>
              </w:rPr>
              <w:t xml:space="preserve">neighbourhood</w:t>
            </w:r>
            <w:r>
              <w:rPr>
                <w:color w:val="000000"/>
                <w:sz w:val="19"/>
                <w:szCs w:val="19"/>
              </w:rPr>
              <w:t xml:space="preserve">; the </w:t>
            </w:r>
            <w:r>
              <w:rPr>
                <w:b/>
                <w:bCs/>
                <w:color w:val="000000"/>
                <w:sz w:val="19"/>
                <w:szCs w:val="19"/>
              </w:rPr>
              <w:t xml:space="preserve">building and floor are optional</w:t>
            </w:r>
            <w:r>
              <w:rPr>
                <w:color w:val="000000"/>
                <w:sz w:val="19"/>
                <w:szCs w:val="19"/>
              </w:rPr>
              <w:t xml:space="preserve">, so a resident who only wants neighbourhood-level alerts can have them, and a resident who cannot find her building is not stopped. The building list has search and a "My building isn't listed" choice that keeps her at neighbourhood level and tells the Hub the list is missing a building. Language comes from </w:t>
            </w:r>
            <w:r>
              <w:rPr>
                <w:b/>
                <w:bCs/>
                <w:color w:val="000000"/>
                <w:sz w:val="19"/>
                <w:szCs w:val="19"/>
              </w:rPr>
              <w:t xml:space="preserve">R-01</w:t>
            </w:r>
            <w:r>
              <w:rPr>
                <w:color w:val="000000"/>
                <w:sz w:val="19"/>
                <w:szCs w:val="19"/>
              </w:rPr>
              <w:t xml:space="preserve"> already filled in, so it can never be the field that stops a form. The phone number accepts any common way of writing it, is checked as it is typed, shown back in a standard format, and explains a problem in one line beside the field. Required fields are marked before she starts, and a form that cannot be sent says at the top, in words, exactly what is missing — it never fails silently. No name, no unit number, no password, no email, no "create account" step anywhere. The groups question from story 3.2.6 follows and can be skipped. Making building optional departs from the backlog criterion (Section 13, O9).</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Consent belongs to the subscriber (added in review; not a backlog criterion)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double opt-in: sign-up is followed by a confirmation request sent to the handset and confirmed by reply (</w:t>
            </w:r>
            <w:r>
              <w:rPr>
                <w:b/>
                <w:bCs/>
                <w:color w:val="000000"/>
                <w:sz w:val="19"/>
                <w:szCs w:val="19"/>
              </w:rPr>
              <w:t xml:space="preserve">R-04</w:t>
            </w:r>
            <w:r>
              <w:rPr>
                <w:color w:val="000000"/>
                <w:sz w:val="19"/>
                <w:szCs w:val="19"/>
              </w:rPr>
              <w:t xml:space="preserve"> confirmation-request state, </w:t>
            </w:r>
            <w:r>
              <w:rPr>
                <w:b/>
                <w:bCs/>
                <w:color w:val="000000"/>
                <w:sz w:val="19"/>
                <w:szCs w:val="19"/>
              </w:rPr>
              <w:t xml:space="preserve">R-06</w:t>
            </w:r>
            <w:r>
              <w:rPr>
                <w:color w:val="000000"/>
                <w:sz w:val="19"/>
                <w:szCs w:val="19"/>
              </w:rPr>
              <w:t xml:space="preserve">). Because many residents here are signed up by a family member or an ambassador, the confirmation is what makes the consent theirs.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Stopping is as easy as starting, is stated in the message itself, and does not require going anywhere else</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stop instruction is in the message body on </w:t>
            </w:r>
            <w:r>
              <w:rPr>
                <w:b/>
                <w:bCs/>
                <w:color w:val="000000"/>
                <w:sz w:val="19"/>
                <w:szCs w:val="19"/>
              </w:rPr>
              <w:t xml:space="preserve">R-04</w:t>
            </w:r>
            <w:r>
              <w:rPr>
                <w:color w:val="000000"/>
                <w:sz w:val="19"/>
                <w:szCs w:val="19"/>
              </w:rPr>
              <w:t xml:space="preserve">, in the resident's language, and written so its purpose is unmistakable: "To stop all messages from the Hub, reply STOP." A confirmation state is drawn for it on </w:t>
            </w:r>
            <w:r>
              <w:rPr>
                <w:b/>
                <w:bCs/>
                <w:color w:val="000000"/>
                <w:sz w:val="19"/>
                <w:szCs w:val="19"/>
              </w:rPr>
              <w:t xml:space="preserve">R-06</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Text messages are reserved for alerts; everyday content never generates one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constraint on the content model rather than a screen. Reflected in </w:t>
            </w:r>
            <w:r>
              <w:rPr>
                <w:b/>
                <w:bCs/>
                <w:color w:val="000000"/>
                <w:sz w:val="19"/>
                <w:szCs w:val="19"/>
              </w:rPr>
              <w:t xml:space="preserve">R-05</w:t>
            </w:r>
            <w:r>
              <w:rPr>
                <w:color w:val="000000"/>
                <w:sz w:val="19"/>
                <w:szCs w:val="19"/>
              </w:rPr>
              <w:t xml:space="preserve"> microcopy so the resident is told what they are and are not signing up for. It also governs story 3.5.4: a seasonal heads-up is never a text message.</w:t>
            </w:r>
          </w:p>
        </w:tc>
      </w:tr>
    </w:tbl>
    <w:p>
      <w:pPr>
        <w:spacing w:after="120"/>
      </w:pPr>
    </w:p>
    <w:p>
      <w:pPr>
        <w:spacing w:after="120" w:line="276" w:lineRule="auto"/>
      </w:pPr>
      <w:r>
        <w:rPr>
          <w:b/>
          <w:bCs/>
          <w:color w:val="000000"/>
        </w:rPr>
        <w:t xml:space="preserve">Revised after the first testing session (Section 14):</w:t>
      </w:r>
      <w:r>
        <w:rPr>
          <w:color w:val="000000"/>
        </w:rPr>
        <w:t xml:space="preserve"> after sign-up, </w:t>
      </w:r>
      <w:r>
        <w:rPr>
          <w:b/>
          <w:bCs/>
          <w:color w:val="000000"/>
        </w:rPr>
        <w:t xml:space="preserve">R-05</w:t>
      </w:r>
      <w:r>
        <w:rPr>
          <w:color w:val="000000"/>
        </w:rPr>
        <w:t xml:space="preserve"> does not say "Waiting for confirmation". It says what to do next, in her language: "Check your phone. We've sent a message to [number]. Reply YES to start getting alerts." It stays on that instruction, with a way to resend or fix the number, until the reply arrives, then shows that she is signed up. Nobody has to wonder whether it worked. The "Get text alerts" control sits at the top of home (</w:t>
      </w:r>
      <w:r>
        <w:rPr>
          <w:b/>
          <w:bCs/>
          <w:color w:val="000000"/>
        </w:rPr>
        <w:t xml:space="preserve">R-03</w:t>
      </w:r>
      <w:r>
        <w:rPr>
          <w:color w:val="000000"/>
        </w:rPr>
        <w:t xml:space="preserve">) for anyone not yet signed up.</w:t>
      </w:r>
    </w:p>
    <w:p>
      <w:pPr>
        <w:pStyle w:val="Heading3"/>
        <w:keepNext/>
        <w:spacing w:before="240" w:after="100"/>
      </w:pPr>
      <w:r>
        <w:rPr>
          <w:b/>
          <w:bCs/>
          <w:color w:val="2E6B4F"/>
          <w:sz w:val="22"/>
          <w:szCs w:val="22"/>
        </w:rPr>
        <w:t xml:space="preserve">3.2.2 — Choose a language once and have it remembered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Choosing a language is the first thing a new visitor does, before any content and before any request to register</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R-01</w:t>
            </w:r>
            <w:r>
              <w:rPr>
                <w:color w:val="000000"/>
                <w:sz w:val="19"/>
                <w:szCs w:val="19"/>
              </w:rPr>
              <w:t xml:space="preserve"> is the first screen. All fifteen launch languages (Section 8) appear in their own scripts, at a size legible without reading glasses, with no English-first ordering and no logo-and-welcome screen ahead of it. The language list is the one exception to basic mode's five-items rule: hiding languages behind "more" would put the largest scripts first and the smallest groups last. A printed notice or a text link pre-selects the language, so most residents never scroll the list.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Remembered on return, and changeable from anywhere without losing what the resident was doing</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language control (</w:t>
            </w:r>
            <w:r>
              <w:rPr>
                <w:b/>
                <w:bCs/>
                <w:color w:val="000000"/>
                <w:sz w:val="19"/>
                <w:szCs w:val="19"/>
              </w:rPr>
              <w:t xml:space="preserve">R-02</w:t>
            </w:r>
            <w:r>
              <w:rPr>
                <w:color w:val="000000"/>
                <w:sz w:val="19"/>
                <w:szCs w:val="19"/>
              </w:rPr>
              <w:t xml:space="preserve">) is reachable from every screen. Changing language returns the resident to the same screen and the same scroll position, not to home.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Changing language changes the interface and the alert content together</w:t>
            </w:r>
          </w:p>
        </w:tc>
        <w:tc>
          <w:tcPr>
            <w:tcW w:w="5960" w:type="dxa"/>
            <w:tcMar>
              <w:top w:w="80" w:type="dxa"/>
              <w:left w:w="110" w:type="dxa"/>
              <w:bottom w:w="80" w:type="dxa"/>
              <w:right w:w="110" w:type="dxa"/>
            </w:tcMar>
          </w:tcPr>
          <w:p>
            <w:pPr>
              <w:spacing w:after="40" w:line="260" w:lineRule="auto"/>
            </w:pPr>
            <w:r>
              <w:rPr>
                <w:color w:val="000000"/>
                <w:sz w:val="19"/>
                <w:szCs w:val="19"/>
              </w:rPr>
              <w:t xml:space="preserve">Both must visibly change in the prototype. A half-translated screen is one of the failure modes being tested for. The audio version of an alert (story 3.2.3) changes language with it.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Machine-translated content is labelled as such and carries a way to report an error</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X-04</w:t>
            </w:r>
            <w:r>
              <w:rPr>
                <w:color w:val="000000"/>
                <w:sz w:val="19"/>
                <w:szCs w:val="19"/>
              </w:rPr>
              <w:t xml:space="preserve">: an inline label plus a report control, with a reported-state confirmation. Drawn on a listing and on a </w:t>
            </w:r>
            <w:r>
              <w:rPr>
                <w:b/>
                <w:bCs/>
                <w:color w:val="000000"/>
                <w:sz w:val="19"/>
                <w:szCs w:val="19"/>
              </w:rPr>
              <w:t xml:space="preserve">contributed</w:t>
            </w:r>
            <w:r>
              <w:rPr>
                <w:color w:val="000000"/>
                <w:sz w:val="19"/>
                <w:szCs w:val="19"/>
              </w:rPr>
              <w:t xml:space="preserve"> entry, because everything submitted through story 3.4.2 will be machine-translated before review.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Where no translation exists, that is stated plainly rather than silently falling back to English</w:t>
            </w:r>
          </w:p>
        </w:tc>
        <w:tc>
          <w:tcPr>
            <w:tcW w:w="5960" w:type="dxa"/>
            <w:tcMar>
              <w:top w:w="80" w:type="dxa"/>
              <w:left w:w="110" w:type="dxa"/>
              <w:bottom w:w="80" w:type="dxa"/>
              <w:right w:w="110" w:type="dxa"/>
            </w:tcMar>
          </w:tcPr>
          <w:p>
            <w:pPr>
              <w:spacing w:after="40" w:line="260" w:lineRule="auto"/>
            </w:pPr>
            <w:r>
              <w:rPr>
                <w:color w:val="000000"/>
                <w:sz w:val="19"/>
                <w:szCs w:val="19"/>
              </w:rPr>
              <w:t xml:space="preserve">A designed "not yet available in this language" state, shown deliberately on one item so reviewers can react to it.</w:t>
            </w:r>
          </w:p>
        </w:tc>
      </w:tr>
    </w:tbl>
    <w:p>
      <w:pPr>
        <w:spacing w:after="120"/>
      </w:pPr>
    </w:p>
    <w:p>
      <w:pPr>
        <w:spacing w:after="120" w:line="276" w:lineRule="auto"/>
      </w:pPr>
      <w:r>
        <w:rPr>
          <w:b/>
          <w:bCs/>
          <w:color w:val="000000"/>
        </w:rPr>
        <w:t xml:space="preserve">Revised after the first testing session (Section 14):</w:t>
      </w:r>
      <w:r>
        <w:rPr>
          <w:color w:val="000000"/>
        </w:rPr>
        <w:t xml:space="preserve"> in the prototype, all content in every language is AI-generated and labelled (Section 13, O16). In production, the Board's rule applies: alerts and Hub announcements carry human-vetted translations, and the rest of the AI-generated content — including the interface — is checked by people before launch. Listings, contributed entries and organisation pages remain machine-translated in production and carry the machine-translation label (</w:t>
      </w:r>
      <w:r>
        <w:rPr>
          <w:b/>
          <w:bCs/>
          <w:color w:val="000000"/>
        </w:rPr>
        <w:t xml:space="preserve">X-04</w:t>
      </w:r>
      <w:r>
        <w:rPr>
          <w:color w:val="000000"/>
        </w:rPr>
        <w:t xml:space="preserve">) with its report control. The first screen stays visually quiet: one neutral background and one accent colour, so nothing pulls the eye before the language list does.</w:t>
      </w:r>
    </w:p>
    <w:p>
      <w:pPr>
        <w:pStyle w:val="Heading3"/>
        <w:keepNext/>
        <w:spacing w:before="240" w:after="100"/>
      </w:pPr>
      <w:r>
        <w:rPr>
          <w:b/>
          <w:bCs/>
          <w:color w:val="2E6B4F"/>
          <w:sz w:val="22"/>
          <w:szCs w:val="22"/>
        </w:rPr>
        <w:t xml:space="preserve">3.2.3 — Listen to an alert instead of reading it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Every alert template has an audio version in every launch language, available from the alert itself rather than from a separate accessibility area</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X-08</w:t>
            </w:r>
            <w:r>
              <w:rPr>
                <w:color w:val="000000"/>
                <w:sz w:val="19"/>
                <w:szCs w:val="19"/>
              </w:rPr>
              <w:t xml:space="preserve">, an audio control placed at the top of </w:t>
            </w:r>
            <w:r>
              <w:rPr>
                <w:b/>
                <w:bCs/>
                <w:color w:val="000000"/>
                <w:sz w:val="19"/>
                <w:szCs w:val="19"/>
              </w:rPr>
              <w:t xml:space="preserve">R-07</w:t>
            </w:r>
            <w:r>
              <w:rPr>
                <w:color w:val="000000"/>
                <w:sz w:val="19"/>
                <w:szCs w:val="19"/>
              </w:rPr>
              <w:t xml:space="preserve">, directly under the origin marker, and at the head of each section of </w:t>
            </w:r>
            <w:r>
              <w:rPr>
                <w:b/>
                <w:bCs/>
                <w:color w:val="000000"/>
                <w:sz w:val="19"/>
                <w:szCs w:val="19"/>
              </w:rPr>
              <w:t xml:space="preserve">R-25</w:t>
            </w:r>
            <w:r>
              <w:rPr>
                <w:color w:val="000000"/>
                <w:sz w:val="19"/>
                <w:szCs w:val="19"/>
              </w:rPr>
              <w:t xml:space="preserve">. Not behind a menu, not on a separate page.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length of the audio is stated before it plays</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X-08</w:t>
            </w:r>
            <w:r>
              <w:rPr>
                <w:color w:val="000000"/>
                <w:sz w:val="19"/>
                <w:szCs w:val="19"/>
              </w:rPr>
              <w:t xml:space="preserve"> shows the duration in its idle state ("Listen — 40 seconds").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equivalent text is always present alongside</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text stays on screen while the audio plays; nothing is replaced by a player.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Audio works on a slow connection, or fails with a clear explanation while the text remains</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X-08</w:t>
            </w:r>
            <w:r>
              <w:rPr>
                <w:color w:val="000000"/>
                <w:sz w:val="19"/>
                <w:szCs w:val="19"/>
              </w:rPr>
              <w:t xml:space="preserve"> has loading, playing, paused and failed states. The failed state explains itself in one line and leaves the text untouched.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whole alert is navigable by screen reader, including the origin, the time and the statement</w:t>
            </w:r>
          </w:p>
        </w:tc>
        <w:tc>
          <w:tcPr>
            <w:tcW w:w="5960" w:type="dxa"/>
            <w:tcMar>
              <w:top w:w="80" w:type="dxa"/>
              <w:left w:w="110" w:type="dxa"/>
              <w:bottom w:w="80" w:type="dxa"/>
              <w:right w:w="110" w:type="dxa"/>
            </w:tcMar>
          </w:tcPr>
          <w:p>
            <w:pPr>
              <w:spacing w:after="40" w:line="260" w:lineRule="auto"/>
            </w:pPr>
            <w:r>
              <w:rPr>
                <w:color w:val="000000"/>
                <w:sz w:val="19"/>
                <w:szCs w:val="19"/>
              </w:rPr>
              <w:t xml:space="preserve">A specified reading order on </w:t>
            </w:r>
            <w:r>
              <w:rPr>
                <w:b/>
                <w:bCs/>
                <w:color w:val="000000"/>
                <w:sz w:val="19"/>
                <w:szCs w:val="19"/>
              </w:rPr>
              <w:t xml:space="preserve">R-07</w:t>
            </w:r>
            <w:r>
              <w:rPr>
                <w:color w:val="000000"/>
                <w:sz w:val="19"/>
                <w:szCs w:val="19"/>
              </w:rPr>
              <w:t xml:space="preserve">: origin and verified state, time posted, the alert, the not-911 statement (</w:t>
            </w:r>
            <w:r>
              <w:rPr>
                <w:b/>
                <w:bCs/>
                <w:color w:val="000000"/>
                <w:sz w:val="19"/>
                <w:szCs w:val="19"/>
              </w:rPr>
              <w:t xml:space="preserve">X-01</w:t>
            </w:r>
            <w:r>
              <w:rPr>
                <w:color w:val="000000"/>
                <w:sz w:val="19"/>
                <w:szCs w:val="19"/>
              </w:rPr>
              <w:t xml:space="preserve">), then actions. Annotated on the design, not left to the browser.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Audio and captions are part of the alert template set, not produced per incident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same template identifier on </w:t>
            </w:r>
            <w:r>
              <w:rPr>
                <w:b/>
                <w:bCs/>
                <w:color w:val="000000"/>
                <w:sz w:val="19"/>
                <w:szCs w:val="19"/>
              </w:rPr>
              <w:t xml:space="preserve">O-12</w:t>
            </w:r>
            <w:r>
              <w:rPr>
                <w:color w:val="000000"/>
                <w:sz w:val="19"/>
                <w:szCs w:val="19"/>
              </w:rPr>
              <w:t xml:space="preserve"> lists an audio version for each language, so reviewers can see that audio exists before any incident. At least one working audio specimen, in Urdu, is required for the Amina test.</w:t>
            </w:r>
          </w:p>
        </w:tc>
      </w:tr>
    </w:tbl>
    <w:p>
      <w:pPr>
        <w:spacing w:after="120"/>
      </w:pPr>
    </w:p>
    <w:p>
      <w:pPr>
        <w:spacing w:after="120" w:line="276" w:lineRule="auto"/>
      </w:pPr>
      <w:r>
        <w:rPr>
          <w:b/>
          <w:bCs/>
          <w:color w:val="000000"/>
        </w:rPr>
        <w:t xml:space="preserve">Out of scope by decision:</w:t>
      </w:r>
      <w:r>
        <w:rPr>
          <w:color w:val="000000"/>
        </w:rPr>
        <w:t xml:space="preserve"> story 3.2.3 serves a resident who can open the alert on a screen. A spoken alert on a basic phone, by voice call or call-in line, would reach Amina on her handset alone, but it cannot be demonstrated in a clickable prototype and is excluded from this cut (Section 13, Q17).</w:t>
      </w:r>
    </w:p>
    <w:p>
      <w:pPr>
        <w:pStyle w:val="Heading3"/>
        <w:keepNext/>
        <w:spacing w:before="240" w:after="100"/>
      </w:pPr>
      <w:r>
        <w:rPr>
          <w:b/>
          <w:bCs/>
          <w:color w:val="2E6B4F"/>
          <w:sz w:val="22"/>
          <w:szCs w:val="22"/>
        </w:rPr>
        <w:t xml:space="preserve">3.2.5 — Use a version of the CVH with less in it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basic mode is available and can be turned on by a resident, or set on their behalf by someone helping them</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X-07</w:t>
            </w:r>
            <w:r>
              <w:rPr>
                <w:color w:val="000000"/>
                <w:sz w:val="19"/>
                <w:szCs w:val="19"/>
              </w:rPr>
              <w:t xml:space="preserve">. Reachable in one tap from </w:t>
            </w:r>
            <w:r>
              <w:rPr>
                <w:b/>
                <w:bCs/>
                <w:color w:val="000000"/>
                <w:sz w:val="19"/>
                <w:szCs w:val="19"/>
              </w:rPr>
              <w:t xml:space="preserve">R-03</w:t>
            </w:r>
            <w:r>
              <w:rPr>
                <w:color w:val="000000"/>
                <w:sz w:val="19"/>
                <w:szCs w:val="19"/>
              </w:rPr>
              <w:t xml:space="preserve">, and also settable from the language screen (</w:t>
            </w:r>
            <w:r>
              <w:rPr>
                <w:b/>
                <w:bCs/>
                <w:color w:val="000000"/>
                <w:sz w:val="19"/>
                <w:szCs w:val="19"/>
              </w:rPr>
              <w:t xml:space="preserve">R-01</w:t>
            </w:r>
            <w:r>
              <w:rPr>
                <w:color w:val="000000"/>
                <w:sz w:val="19"/>
                <w:szCs w:val="19"/>
              </w:rPr>
              <w:t xml:space="preserve">), because the moment someone is helping George set the tablet up is the moment the setting is most likely to be made. Visible on </w:t>
            </w:r>
            <w:r>
              <w:rPr>
                <w:b/>
                <w:bCs/>
                <w:color w:val="000000"/>
                <w:sz w:val="19"/>
                <w:szCs w:val="19"/>
              </w:rPr>
              <w:t xml:space="preserve">R-34</w:t>
            </w:r>
            <w:r>
              <w:rPr>
                <w:color w:val="000000"/>
                <w:sz w:val="19"/>
                <w:szCs w:val="19"/>
              </w:rPr>
              <w:t xml:space="preserve"> with his other choices.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 is not a stripped-down afterthought: it carries alerts, help, contacts and preparedness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 is a </w:t>
            </w:r>
            <w:r>
              <w:rPr>
                <w:b/>
                <w:bCs/>
                <w:color w:val="000000"/>
                <w:sz w:val="19"/>
                <w:szCs w:val="19"/>
              </w:rPr>
              <w:t xml:space="preserve">display mode across the same architecture</w:t>
            </w:r>
            <w:r>
              <w:rPr>
                <w:color w:val="000000"/>
                <w:sz w:val="19"/>
                <w:szCs w:val="19"/>
              </w:rPr>
              <w:t xml:space="preserve">, not a separate site with its own navigation. Same destinations, same URLs, fewer items per screen. Nothing that exists in default mode is unreachable in basic mode — including the numbers screen (</w:t>
            </w:r>
            <w:r>
              <w:rPr>
                <w:b/>
                <w:bCs/>
                <w:color w:val="000000"/>
                <w:sz w:val="19"/>
                <w:szCs w:val="19"/>
              </w:rPr>
              <w:t xml:space="preserve">R-31</w:t>
            </w:r>
            <w:r>
              <w:rPr>
                <w:color w:val="000000"/>
                <w:sz w:val="19"/>
                <w:szCs w:val="19"/>
              </w:rPr>
              <w:t xml:space="preserve">), the audio control and the open-spaces filter.</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Basic mode increases text size, removes anything decorative, and reduces the number of choices on any one screen</w:t>
            </w:r>
          </w:p>
        </w:tc>
        <w:tc>
          <w:tcPr>
            <w:tcW w:w="5960" w:type="dxa"/>
            <w:tcMar>
              <w:top w:w="80" w:type="dxa"/>
              <w:left w:w="110" w:type="dxa"/>
              <w:bottom w:w="80" w:type="dxa"/>
              <w:right w:w="110" w:type="dxa"/>
            </w:tcMar>
          </w:tcPr>
          <w:p>
            <w:pPr>
              <w:spacing w:after="40" w:line="260" w:lineRule="auto"/>
            </w:pPr>
            <w:r>
              <w:rPr>
                <w:color w:val="000000"/>
                <w:sz w:val="19"/>
                <w:szCs w:val="19"/>
              </w:rPr>
              <w:t xml:space="preserve">Base type at 22 pixels, single column, no map tiles, no imagery, and no more than five items per screen. Specified in Section 9.</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setting persists, so it does not have to be found again on every visit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Persisted alongside the language choice and demonstrated as a second entry point straight into basic mode.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most important information is reachable in a small and stated number of steps in both modes</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depth rules in Section 6 apply to both modes and are stated as numbers, not as a principle. Where basic mode changes a path, the number must not increase.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 is tested with seniors and with residents who describe themselves as not good with technology</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recruitment requirement rather than a screen. It is written into the testing minimum in Section 10, because a basic mode reviewed only by the design team is the exact failure this story exists to prevent.</w:t>
            </w:r>
          </w:p>
        </w:tc>
      </w:tr>
    </w:tbl>
    <w:p>
      <w:pPr>
        <w:spacing w:after="120"/>
      </w:pPr>
    </w:p>
    <w:p>
      <w:pPr>
        <w:spacing w:after="120" w:line="276" w:lineRule="auto"/>
      </w:pPr>
      <w:r>
        <w:rPr>
          <w:color w:val="000000"/>
        </w:rPr>
        <w:t xml:space="preserve">Basic mode is a mode that every P1 resident screen must be checked against. The cheapest honest way to draw it is one variant of the busiest resident screen (</w:t>
      </w:r>
      <w:r>
        <w:rPr>
          <w:b/>
          <w:bCs/>
          <w:color w:val="000000"/>
        </w:rPr>
        <w:t xml:space="preserve">R-15</w:t>
      </w:r>
      <w:r>
        <w:rPr>
          <w:color w:val="000000"/>
        </w:rPr>
        <w:t xml:space="preserve">, the map list) plus the mode applied to </w:t>
      </w:r>
      <w:r>
        <w:rPr>
          <w:b/>
          <w:bCs/>
          <w:color w:val="000000"/>
        </w:rPr>
        <w:t xml:space="preserve">R-03</w:t>
      </w:r>
      <w:r>
        <w:rPr>
          <w:color w:val="000000"/>
        </w:rPr>
        <w:t xml:space="preserve">, </w:t>
      </w:r>
      <w:r>
        <w:rPr>
          <w:b/>
          <w:bCs/>
          <w:color w:val="000000"/>
        </w:rPr>
        <w:t xml:space="preserve">R-07</w:t>
      </w:r>
      <w:r>
        <w:rPr>
          <w:color w:val="000000"/>
        </w:rPr>
        <w:t xml:space="preserve"> and </w:t>
      </w:r>
      <w:r>
        <w:rPr>
          <w:b/>
          <w:bCs/>
          <w:color w:val="000000"/>
        </w:rPr>
        <w:t xml:space="preserve">R-31</w:t>
      </w:r>
      <w:r>
        <w:rPr>
          <w:color w:val="000000"/>
        </w:rPr>
        <w:t xml:space="preserve">; the full sweep is a build-phase obligation, not a prototype one.</w:t>
      </w:r>
    </w:p>
    <w:p>
      <w:pPr>
        <w:pStyle w:val="Heading3"/>
        <w:keepNext/>
        <w:spacing w:before="240" w:after="100"/>
      </w:pPr>
      <w:r>
        <w:rPr>
          <w:b/>
          <w:bCs/>
          <w:color w:val="2E6B4F"/>
          <w:sz w:val="22"/>
          <w:szCs w:val="22"/>
        </w:rPr>
        <w:t xml:space="preserve">3.2.6 — Tell the CVH which groups I belong to, if I choose to</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question appears on the screen immediately after a resident chooses their language; in text-message sign-up it follows language and building</w:t>
            </w:r>
          </w:p>
        </w:tc>
        <w:tc>
          <w:tcPr>
            <w:tcW w:w="5960" w:type="dxa"/>
            <w:tcMar>
              <w:top w:w="80" w:type="dxa"/>
              <w:left w:w="110" w:type="dxa"/>
              <w:bottom w:w="80" w:type="dxa"/>
              <w:right w:w="110" w:type="dxa"/>
            </w:tcMar>
          </w:tcPr>
          <w:p>
            <w:pPr>
              <w:spacing w:after="40" w:line="260" w:lineRule="auto"/>
            </w:pPr>
            <w:r>
              <w:rPr>
                <w:color w:val="000000"/>
                <w:sz w:val="19"/>
                <w:szCs w:val="19"/>
              </w:rPr>
              <w:t xml:space="preserve">On the web, </w:t>
            </w:r>
            <w:r>
              <w:rPr>
                <w:b/>
                <w:bCs/>
                <w:color w:val="000000"/>
                <w:sz w:val="19"/>
                <w:szCs w:val="19"/>
              </w:rPr>
              <w:t xml:space="preserve">R-26</w:t>
            </w:r>
            <w:r>
              <w:rPr>
                <w:color w:val="000000"/>
                <w:sz w:val="19"/>
                <w:szCs w:val="19"/>
              </w:rPr>
              <w:t xml:space="preserve"> follows </w:t>
            </w:r>
            <w:r>
              <w:rPr>
                <w:b/>
                <w:bCs/>
                <w:color w:val="000000"/>
                <w:sz w:val="19"/>
                <w:szCs w:val="19"/>
              </w:rPr>
              <w:t xml:space="preserve">R-01</w:t>
            </w:r>
            <w:r>
              <w:rPr>
                <w:color w:val="000000"/>
                <w:sz w:val="19"/>
                <w:szCs w:val="19"/>
              </w:rPr>
              <w:t xml:space="preserve"> directly on first run (flow F2). In text sign-up, the same question is a step in </w:t>
            </w:r>
            <w:r>
              <w:rPr>
                <w:b/>
                <w:bCs/>
                <w:color w:val="000000"/>
                <w:sz w:val="19"/>
                <w:szCs w:val="19"/>
              </w:rPr>
              <w:t xml:space="preserve">R-05</w:t>
            </w:r>
            <w:r>
              <w:rPr>
                <w:color w:val="000000"/>
                <w:sz w:val="19"/>
                <w:szCs w:val="19"/>
              </w:rPr>
              <w:t xml:space="preserve"> after language and building, pre-filled if the resident already answered it on </w:t>
            </w:r>
            <w:r>
              <w:rPr>
                <w:b/>
                <w:bCs/>
                <w:color w:val="000000"/>
                <w:sz w:val="19"/>
                <w:szCs w:val="19"/>
              </w:rPr>
              <w:t xml:space="preserve">R-26</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question can be skipped in one action; skipping never reduces what a resident receives — they still get every alert for their building</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skip control with the same weight as continue, and a line saying that skipping changes nothing about the alerts they get. At the end of the first-run sequence, </w:t>
            </w:r>
            <w:r>
              <w:rPr>
                <w:b/>
                <w:bCs/>
                <w:color w:val="000000"/>
                <w:sz w:val="19"/>
                <w:szCs w:val="19"/>
              </w:rPr>
              <w:t xml:space="preserve">R-35</w:t>
            </w:r>
            <w:r>
              <w:rPr>
                <w:color w:val="000000"/>
                <w:sz w:val="19"/>
                <w:szCs w:val="19"/>
              </w:rPr>
              <w:t xml:space="preserve"> encourages text-alert sign-up (see the decision below).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categories offered are exactly the groups that story 3.1.3 can target: seniors, newcomers, families with young children, and residents who would like a check-in during heat and outages (see 3.7.1)</w:t>
            </w:r>
          </w:p>
        </w:tc>
        <w:tc>
          <w:tcPr>
            <w:tcW w:w="5960" w:type="dxa"/>
            <w:tcMar>
              <w:top w:w="80" w:type="dxa"/>
              <w:left w:w="110" w:type="dxa"/>
              <w:bottom w:w="80" w:type="dxa"/>
              <w:right w:w="110" w:type="dxa"/>
            </w:tcMar>
          </w:tcPr>
          <w:p>
            <w:pPr>
              <w:spacing w:after="40" w:line="260" w:lineRule="auto"/>
            </w:pPr>
            <w:r>
              <w:rPr>
                <w:color w:val="000000"/>
                <w:sz w:val="19"/>
                <w:szCs w:val="19"/>
              </w:rPr>
              <w:t xml:space="preserve">Four options, no more, worded identically to </w:t>
            </w:r>
            <w:r>
              <w:rPr>
                <w:b/>
                <w:bCs/>
                <w:color w:val="000000"/>
                <w:sz w:val="19"/>
                <w:szCs w:val="19"/>
              </w:rPr>
              <w:t xml:space="preserve">O-04</w:t>
            </w:r>
            <w:r>
              <w:rPr>
                <w:color w:val="000000"/>
                <w:sz w:val="19"/>
                <w:szCs w:val="19"/>
              </w:rPr>
              <w:t xml:space="preserve">. Choosing the check-in option continues, after the building and floor choice on </w:t>
            </w:r>
            <w:r>
              <w:rPr>
                <w:b/>
                <w:bCs/>
                <w:color w:val="000000"/>
                <w:sz w:val="19"/>
                <w:szCs w:val="19"/>
              </w:rPr>
              <w:t xml:space="preserve">R-35</w:t>
            </w:r>
            <w:r>
              <w:rPr>
                <w:color w:val="000000"/>
                <w:sz w:val="19"/>
                <w:szCs w:val="19"/>
              </w:rPr>
              <w:t xml:space="preserve">, to </w:t>
            </w:r>
            <w:r>
              <w:rPr>
                <w:b/>
                <w:bCs/>
                <w:color w:val="000000"/>
                <w:sz w:val="19"/>
                <w:szCs w:val="19"/>
              </w:rPr>
              <w:t xml:space="preserve">R-33</w:t>
            </w:r>
            <w:r>
              <w:rPr>
                <w:color w:val="000000"/>
                <w:sz w:val="19"/>
                <w:szCs w:val="19"/>
              </w:rPr>
              <w:t xml:space="preserve"> (flow F12), because a check-in needs a way to reach the person.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category states in one line what alerts it will bring; nothing is asked about why a resident belongs to it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line under each option ("Heat warnings and services for older residents, and advice for you in every alert"), so the resident knows the choice also shapes what she sees (story 3.2.7). No follow-up question, no age, no proof.</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Categories can be changed or removed at any time, including by a text-message keyword, and a removal takes effect immediately</w:t>
            </w:r>
          </w:p>
        </w:tc>
        <w:tc>
          <w:tcPr>
            <w:tcW w:w="5960" w:type="dxa"/>
            <w:tcMar>
              <w:top w:w="80" w:type="dxa"/>
              <w:left w:w="110" w:type="dxa"/>
              <w:bottom w:w="80" w:type="dxa"/>
              <w:right w:w="110" w:type="dxa"/>
            </w:tcMar>
          </w:tcPr>
          <w:p>
            <w:pPr>
              <w:spacing w:after="40" w:line="260" w:lineRule="auto"/>
            </w:pPr>
            <w:r>
              <w:rPr>
                <w:color w:val="000000"/>
                <w:sz w:val="19"/>
                <w:szCs w:val="19"/>
              </w:rPr>
              <w:t xml:space="preserve">On the web, from </w:t>
            </w:r>
            <w:r>
              <w:rPr>
                <w:b/>
                <w:bCs/>
                <w:color w:val="000000"/>
                <w:sz w:val="19"/>
                <w:szCs w:val="19"/>
              </w:rPr>
              <w:t xml:space="preserve">R-34</w:t>
            </w:r>
            <w:r>
              <w:rPr>
                <w:color w:val="000000"/>
                <w:sz w:val="19"/>
                <w:szCs w:val="19"/>
              </w:rPr>
              <w:t xml:space="preserve"> ("What I have told the CVH"). By text, a keyword specimen and its confirmation on </w:t>
            </w:r>
            <w:r>
              <w:rPr>
                <w:b/>
                <w:bCs/>
                <w:color w:val="000000"/>
                <w:sz w:val="19"/>
                <w:szCs w:val="19"/>
              </w:rPr>
              <w:t xml:space="preserve">R-04</w:t>
            </w:r>
            <w:r>
              <w:rPr>
                <w:color w:val="000000"/>
                <w:sz w:val="19"/>
                <w:szCs w:val="19"/>
              </w:rPr>
              <w:t xml:space="preserve"> and </w:t>
            </w:r>
            <w:r>
              <w:rPr>
                <w:b/>
                <w:bCs/>
                <w:color w:val="000000"/>
                <w:sz w:val="19"/>
                <w:szCs w:val="19"/>
              </w:rPr>
              <w:t xml:space="preserve">R-06</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trusted helper can set categories on a resident's behalf with their agreement, as with basic mode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helper state on </w:t>
            </w:r>
            <w:r>
              <w:rPr>
                <w:b/>
                <w:bCs/>
                <w:color w:val="000000"/>
                <w:sz w:val="19"/>
                <w:szCs w:val="19"/>
              </w:rPr>
              <w:t xml:space="preserve">R-26</w:t>
            </w:r>
            <w:r>
              <w:rPr>
                <w:color w:val="000000"/>
                <w:sz w:val="19"/>
                <w:szCs w:val="19"/>
              </w:rPr>
              <w:t xml:space="preserve"> that asks the helper to confirm the resident has agreed. For a text subscriber, the double opt-in in story 3.2.1 is where that agreement is confirmed on the resident's own handset.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Categories are never shown to ambassadors, partners or other residents, apart from the check-in request described in 3.7</w:t>
            </w:r>
          </w:p>
        </w:tc>
        <w:tc>
          <w:tcPr>
            <w:tcW w:w="5960" w:type="dxa"/>
            <w:tcMar>
              <w:top w:w="80" w:type="dxa"/>
              <w:left w:w="110" w:type="dxa"/>
              <w:bottom w:w="80" w:type="dxa"/>
              <w:right w:w="110" w:type="dxa"/>
            </w:tcMar>
          </w:tcPr>
          <w:p>
            <w:pPr>
              <w:spacing w:after="40" w:line="260" w:lineRule="auto"/>
            </w:pPr>
            <w:r>
              <w:rPr>
                <w:color w:val="000000"/>
                <w:sz w:val="19"/>
                <w:szCs w:val="19"/>
              </w:rPr>
              <w:t xml:space="preserve">No category appears on any </w:t>
            </w:r>
            <w:r>
              <w:rPr>
                <w:b/>
                <w:bCs/>
                <w:color w:val="000000"/>
                <w:sz w:val="19"/>
                <w:szCs w:val="19"/>
              </w:rPr>
              <w:t xml:space="preserve">A-</w:t>
            </w:r>
            <w:r>
              <w:rPr>
                <w:color w:val="000000"/>
                <w:sz w:val="19"/>
                <w:szCs w:val="19"/>
              </w:rPr>
              <w:t xml:space="preserve">, </w:t>
            </w:r>
            <w:r>
              <w:rPr>
                <w:b/>
                <w:bCs/>
                <w:color w:val="000000"/>
                <w:sz w:val="19"/>
                <w:szCs w:val="19"/>
              </w:rPr>
              <w:t xml:space="preserve">P-</w:t>
            </w:r>
            <w:r>
              <w:rPr>
                <w:color w:val="000000"/>
                <w:sz w:val="19"/>
                <w:szCs w:val="19"/>
              </w:rPr>
              <w:t xml:space="preserve"> or other resident surface. The only exception is on </w:t>
            </w:r>
            <w:r>
              <w:rPr>
                <w:b/>
                <w:bCs/>
                <w:color w:val="000000"/>
                <w:sz w:val="19"/>
                <w:szCs w:val="19"/>
              </w:rPr>
              <w:t xml:space="preserve">A-04</w:t>
            </w:r>
            <w:r>
              <w:rPr>
                <w:color w:val="000000"/>
                <w:sz w:val="19"/>
                <w:szCs w:val="19"/>
              </w:rPr>
              <w:t xml:space="preserve">, which shows that a check-in was requested and how to make contact, never why.</w:t>
            </w:r>
          </w:p>
        </w:tc>
      </w:tr>
    </w:tbl>
    <w:p>
      <w:pPr>
        <w:spacing w:after="120"/>
      </w:pPr>
    </w:p>
    <w:p>
      <w:pPr>
        <w:spacing w:after="120" w:line="276" w:lineRule="auto"/>
      </w:pPr>
      <w:r>
        <w:rPr>
          <w:b/>
          <w:bCs/>
          <w:color w:val="000000"/>
        </w:rPr>
        <w:t xml:space="preserve">Decided (Section 13, Q9):</w:t>
      </w:r>
      <w:r>
        <w:rPr>
          <w:color w:val="000000"/>
        </w:rPr>
        <w:t xml:space="preserve"> choices made on the web by a visitor who has not signed up for text alerts stay on the visitor's own device, where they shape what </w:t>
      </w:r>
      <w:r>
        <w:rPr>
          <w:b/>
          <w:bCs/>
          <w:color w:val="000000"/>
        </w:rPr>
        <w:t xml:space="preserve">R-03</w:t>
      </w:r>
      <w:r>
        <w:rPr>
          <w:color w:val="000000"/>
        </w:rPr>
        <w:t xml:space="preserve"> shows, and are carried into </w:t>
      </w:r>
      <w:r>
        <w:rPr>
          <w:b/>
          <w:bCs/>
          <w:color w:val="000000"/>
        </w:rPr>
        <w:t xml:space="preserve">R-05</w:t>
      </w:r>
      <w:r>
        <w:rPr>
          <w:color w:val="000000"/>
        </w:rPr>
        <w:t xml:space="preserve"> if the visitor later signs up. Nothing is stored centrally without a subscription. Because a group or building alert can only reach someone who has a delivery channel, the first-run sequence ends on </w:t>
      </w:r>
      <w:r>
        <w:rPr>
          <w:b/>
          <w:bCs/>
          <w:color w:val="000000"/>
        </w:rPr>
        <w:t xml:space="preserve">R-35</w:t>
      </w:r>
      <w:r>
        <w:rPr>
          <w:color w:val="000000"/>
        </w:rPr>
        <w:t xml:space="preserve"> with an invitation to set up text alerts ("To get alerts for your building and groups on your phone, set up text alerts — it takes a minute and needs no account"), and </w:t>
      </w:r>
      <w:r>
        <w:rPr>
          <w:b/>
          <w:bCs/>
          <w:color w:val="000000"/>
        </w:rPr>
        <w:t xml:space="preserve">R-34</w:t>
      </w:r>
      <w:r>
        <w:rPr>
          <w:color w:val="000000"/>
        </w:rPr>
        <w:t xml:space="preserve"> repeats it while no subscription exists. The invitation can always be declined and never blocks the resident.</w:t>
      </w:r>
    </w:p>
    <w:p>
      <w:pPr>
        <w:spacing w:after="120" w:line="276" w:lineRule="auto"/>
      </w:pPr>
      <w:r>
        <w:rPr>
          <w:b/>
          <w:bCs/>
          <w:color w:val="000000"/>
        </w:rPr>
        <w:t xml:space="preserve">Building and floor on first run (added at the Hub's request).</w:t>
      </w:r>
      <w:r>
        <w:rPr>
          <w:color w:val="000000"/>
        </w:rPr>
        <w:t xml:space="preserve"> Flow F2 also offers a resident the choice of the building, and optionally the floor, she wants alerts for, on screen </w:t>
      </w:r>
      <w:r>
        <w:rPr>
          <w:b/>
          <w:bCs/>
          <w:color w:val="000000"/>
        </w:rPr>
        <w:t xml:space="preserve">R-35</w:t>
      </w:r>
      <w:r>
        <w:rPr>
          <w:color w:val="000000"/>
        </w:rPr>
        <w:t xml:space="preserve">, directly after the groups question. This brings the place choice that story 3.2.1 asks for at text sign-up forward to the first visit, so that a resident who never signs up still sees alerts for her own building and floor first on </w:t>
      </w:r>
      <w:r>
        <w:rPr>
          <w:b/>
          <w:bCs/>
          <w:color w:val="000000"/>
        </w:rPr>
        <w:t xml:space="preserve">R-03</w:t>
      </w:r>
      <w:r>
        <w:rPr>
          <w:color w:val="000000"/>
        </w:rPr>
        <w:t xml:space="preserve">, and so that a check-in request (3.7.1) already knows which ambassador covers her. The rules are the same as for groups: every step is optional and skippable in one tap, no unit number is asked for, the choice stays on her device until she signs up for text alerts, and it is carried into </w:t>
      </w:r>
      <w:r>
        <w:rPr>
          <w:b/>
          <w:bCs/>
          <w:color w:val="000000"/>
        </w:rPr>
        <w:t xml:space="preserve">R-05</w:t>
      </w:r>
      <w:r>
        <w:rPr>
          <w:color w:val="000000"/>
        </w:rPr>
        <w:t xml:space="preserve"> if she does. Following a relative's building as well as her own belongs to story 3.2.4, which is not in this cut. A floor combined with a group can narrow a small audience quickly; the small-group warning on </w:t>
      </w:r>
      <w:r>
        <w:rPr>
          <w:b/>
          <w:bCs/>
          <w:color w:val="000000"/>
        </w:rPr>
        <w:t xml:space="preserve">O-04</w:t>
      </w:r>
      <w:r>
        <w:rPr>
          <w:color w:val="000000"/>
        </w:rPr>
        <w:t xml:space="preserve"> already guards the sending side (Section 13, O1). The backlog should record this under story 3.2.1 or 3.2.6 (Section 13, O9).</w:t>
      </w:r>
    </w:p>
    <w:p>
      <w:pPr>
        <w:pStyle w:val="Heading3"/>
        <w:keepNext/>
        <w:spacing w:before="240" w:after="100"/>
      </w:pPr>
      <w:r>
        <w:rPr>
          <w:b/>
          <w:bCs/>
          <w:color w:val="2E6B4F"/>
          <w:sz w:val="22"/>
          <w:szCs w:val="22"/>
        </w:rPr>
        <w:t xml:space="preserve">3.2.7 — Receive an alert and guidance tailored to what I told the CVH</w:t>
      </w:r>
    </w:p>
    <w:p>
      <w:pPr>
        <w:spacing w:after="120" w:line="276" w:lineRule="auto"/>
      </w:pPr>
      <w:r>
        <w:rPr>
          <w:i/>
          <w:iCs/>
          <w:color w:val="000000"/>
        </w:rPr>
        <w:t xml:space="preserve">New in this revision at the Hub's request, and not yet in the backlog.</w:t>
      </w:r>
      <w:r>
        <w:rPr>
          <w:color w:val="000000"/>
        </w:rPr>
        <w:t xml:space="preserve"> As a resident who has told the CVH my language, the groups I belong to and whether I want a check-in, I want each alert and the guidance behind it to put what matters for me first, so that I don't have to work out which parts apply to me. The criteria below are proposed by this brief for adoption into the backlog (Section 13, O9).</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Proposed 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Tailoring uses only what the resident chose to tell the CVH — her language, the building and floor she chose, the groups she chose (3.2.6) and her check-in request (3.7.1). Nothing is inferred.</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only inputs are the ones listed on </w:t>
            </w:r>
            <w:r>
              <w:rPr>
                <w:b/>
                <w:bCs/>
                <w:color w:val="000000"/>
                <w:sz w:val="19"/>
                <w:szCs w:val="19"/>
              </w:rPr>
              <w:t xml:space="preserve">R-34</w:t>
            </w:r>
            <w:r>
              <w:rPr>
                <w:color w:val="000000"/>
                <w:sz w:val="19"/>
                <w:szCs w:val="19"/>
              </w:rPr>
              <w:t xml:space="preserve">. Building and floor decide which alerts come first on </w:t>
            </w:r>
            <w:r>
              <w:rPr>
                <w:b/>
                <w:bCs/>
                <w:color w:val="000000"/>
                <w:sz w:val="19"/>
                <w:szCs w:val="19"/>
              </w:rPr>
              <w:t xml:space="preserve">R-03</w:t>
            </w:r>
            <w:r>
              <w:rPr>
                <w:color w:val="000000"/>
                <w:sz w:val="19"/>
                <w:szCs w:val="19"/>
              </w:rPr>
              <w:t xml:space="preserve">; they never add advice of their own. No behaviour, location history or reading pattern changes what she sees.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core of every alert is the same for everyone who receives it; tailoring only adds and reorders</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R-07</w:t>
            </w:r>
            <w:r>
              <w:rPr>
                <w:color w:val="000000"/>
                <w:sz w:val="19"/>
                <w:szCs w:val="19"/>
              </w:rPr>
              <w:t xml:space="preserve"> keeps the origin, level line, what happened, where and the one action at the top, identical for every recipient. Tailored content sits beneath it in a clearly bounded block (</w:t>
            </w:r>
            <w:r>
              <w:rPr>
                <w:b/>
                <w:bCs/>
                <w:color w:val="000000"/>
                <w:sz w:val="19"/>
                <w:szCs w:val="19"/>
              </w:rPr>
              <w:t xml:space="preserve">X-12</w:t>
            </w:r>
            <w:r>
              <w:rPr>
                <w:color w:val="000000"/>
                <w:sz w:val="19"/>
                <w:szCs w:val="19"/>
              </w:rPr>
              <w:t xml:space="preserve">, "What this means for you"). Nothing in the core is removed or changed.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Tailored content never names the group or the reason, and the alert still discloses nothing about how the recipient was selected (3.1.3)</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X-12</w:t>
            </w:r>
            <w:r>
              <w:rPr>
                <w:color w:val="000000"/>
                <w:sz w:val="19"/>
                <w:szCs w:val="19"/>
              </w:rPr>
              <w:t xml:space="preserve"> reads as advice ("Some medicines make heat harder on the body — check with your pharmacist"), never as "because you are a senior". A resident looking over her shoulder learns what to do, not what she told the CVH.</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check-in request is reflected in the alert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 a heat or outage alert on her building: "Your floor ambassador will check on you today." If no ambassador covers her floor, the block says so and gives the Hub's number and hours instead (3.7.1).</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guidance opened from the alert starts with what matters for her</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R-25</w:t>
            </w:r>
            <w:r>
              <w:rPr>
                <w:color w:val="000000"/>
                <w:sz w:val="19"/>
                <w:szCs w:val="19"/>
              </w:rPr>
              <w:t xml:space="preserve"> opens at "during" with the tailored actions first, then the full guide unchanged below.</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Services and spaces are shown with the resident's own filters already applied, visibly and removably</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From an alert, </w:t>
            </w:r>
            <w:r>
              <w:rPr>
                <w:b/>
                <w:bCs/>
                <w:color w:val="000000"/>
                <w:sz w:val="19"/>
                <w:szCs w:val="19"/>
              </w:rPr>
              <w:t xml:space="preserve">R-10</w:t>
            </w:r>
            <w:r>
              <w:rPr>
                <w:color w:val="000000"/>
                <w:sz w:val="19"/>
                <w:szCs w:val="19"/>
              </w:rPr>
              <w:t xml:space="preserve"> and </w:t>
            </w:r>
            <w:r>
              <w:rPr>
                <w:b/>
                <w:bCs/>
                <w:color w:val="000000"/>
                <w:sz w:val="19"/>
                <w:szCs w:val="19"/>
              </w:rPr>
              <w:t xml:space="preserve">R-15</w:t>
            </w:r>
            <w:r>
              <w:rPr>
                <w:color w:val="000000"/>
                <w:sz w:val="19"/>
                <w:szCs w:val="19"/>
              </w:rPr>
              <w:t xml:space="preserve"> open with matching filters pre-applied and named in the filter bar (</w:t>
            </w:r>
            <w:r>
              <w:rPr>
                <w:b/>
                <w:bCs/>
                <w:color w:val="000000"/>
                <w:sz w:val="19"/>
                <w:szCs w:val="19"/>
              </w:rPr>
              <w:t xml:space="preserve">X-11</w:t>
            </w:r>
            <w:r>
              <w:rPr>
                <w:color w:val="000000"/>
                <w:sz w:val="19"/>
                <w:szCs w:val="19"/>
              </w:rPr>
              <w:t xml:space="preserve">) — for example "does not ask for ID" for a newcomer, "step-free" first for a senior — each removable in one tap. A filtered list is never shown without its filters named.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Tailored content is pre-written and human-checked for each hazard and group, in every launch language, with audio — never written per incident</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O-12</w:t>
            </w:r>
            <w:r>
              <w:rPr>
                <w:color w:val="000000"/>
                <w:sz w:val="19"/>
                <w:szCs w:val="19"/>
              </w:rPr>
              <w:t xml:space="preserve"> lists the tailored blocks that come with the template ("Tailored blocks: seniors, families with young children, newcomers, check-in"), readable but not written by the operator. In the prototype, every block is AI-generated for every hazard, group and launch language, and labelled; each is checked by people before production (Section 13, O10).</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Tailoring happens without storing anything new</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 the web, it is done on the resident's own device from the choices held there (Section 13, Q9). For a text subscriber, it uses the choices already in her subscription. Nothing new is collected to tailor.</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resident can see what the tailoring is based on, change it, and see the version everyone gets</w:t>
            </w:r>
          </w:p>
        </w:tc>
        <w:tc>
          <w:tcPr>
            <w:tcW w:w="5960" w:type="dxa"/>
            <w:tcMar>
              <w:top w:w="80" w:type="dxa"/>
              <w:left w:w="110" w:type="dxa"/>
              <w:bottom w:w="80" w:type="dxa"/>
              <w:right w:w="110" w:type="dxa"/>
            </w:tcMar>
          </w:tcPr>
          <w:p>
            <w:pPr>
              <w:spacing w:after="40" w:line="260" w:lineRule="auto"/>
            </w:pPr>
            <w:r>
              <w:rPr>
                <w:color w:val="000000"/>
                <w:sz w:val="19"/>
                <w:szCs w:val="19"/>
              </w:rPr>
              <w:t xml:space="preserve">A "Tailored to your choices" link under </w:t>
            </w:r>
            <w:r>
              <w:rPr>
                <w:b/>
                <w:bCs/>
                <w:color w:val="000000"/>
                <w:sz w:val="19"/>
                <w:szCs w:val="19"/>
              </w:rPr>
              <w:t xml:space="preserve">X-12</w:t>
            </w:r>
            <w:r>
              <w:rPr>
                <w:color w:val="000000"/>
                <w:sz w:val="19"/>
                <w:szCs w:val="19"/>
              </w:rPr>
              <w:t xml:space="preserve"> opens </w:t>
            </w:r>
            <w:r>
              <w:rPr>
                <w:b/>
                <w:bCs/>
                <w:color w:val="000000"/>
                <w:sz w:val="19"/>
                <w:szCs w:val="19"/>
              </w:rPr>
              <w:t xml:space="preserve">R-34</w:t>
            </w:r>
            <w:r>
              <w:rPr>
                <w:color w:val="000000"/>
                <w:sz w:val="19"/>
                <w:szCs w:val="19"/>
              </w:rPr>
              <w:t xml:space="preserve">, where every choice can be changed or removed and the alert updates. A "Show the version everyone gets" control removes the block for this alert. The link never names the choices on the alert itself.</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a text message, tailoring adds at most one line, worded so a lock-screen preview reveals no group</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R-04</w:t>
            </w:r>
            <w:r>
              <w:rPr>
                <w:color w:val="000000"/>
                <w:sz w:val="19"/>
                <w:szCs w:val="19"/>
              </w:rPr>
              <w:t xml:space="preserve"> tailored state: the core message, then one line — usually the check-in line — placed after the action. Group advice stays in the link.</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forwarded alert is always the standard version</w:t>
            </w:r>
          </w:p>
        </w:tc>
        <w:tc>
          <w:tcPr>
            <w:tcW w:w="5960" w:type="dxa"/>
            <w:tcMar>
              <w:top w:w="80" w:type="dxa"/>
              <w:left w:w="110" w:type="dxa"/>
              <w:bottom w:w="80" w:type="dxa"/>
              <w:right w:w="110" w:type="dxa"/>
            </w:tcMar>
          </w:tcPr>
          <w:p>
            <w:pPr>
              <w:spacing w:after="40" w:line="260" w:lineRule="auto"/>
            </w:pPr>
            <w:r>
              <w:rPr>
                <w:color w:val="000000"/>
                <w:sz w:val="19"/>
                <w:szCs w:val="19"/>
              </w:rPr>
              <w:t xml:space="preserve">See story 3.1.7.</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official alert keeps its official wording; the tailored block is clearly the CVH's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 a relayed alert, </w:t>
            </w:r>
            <w:r>
              <w:rPr>
                <w:b/>
                <w:bCs/>
                <w:color w:val="000000"/>
                <w:sz w:val="19"/>
                <w:szCs w:val="19"/>
              </w:rPr>
              <w:t xml:space="preserve">X-12</w:t>
            </w:r>
            <w:r>
              <w:rPr>
                <w:color w:val="000000"/>
                <w:sz w:val="19"/>
                <w:szCs w:val="19"/>
              </w:rPr>
              <w:t xml:space="preserve"> carries "Advice from the Hub" so it can never be read as part of the official text.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Free-text posts are not tailored beyond the check-in line</w:t>
            </w:r>
          </w:p>
        </w:tc>
        <w:tc>
          <w:tcPr>
            <w:tcW w:w="5960" w:type="dxa"/>
            <w:tcMar>
              <w:top w:w="80" w:type="dxa"/>
              <w:left w:w="110" w:type="dxa"/>
              <w:bottom w:w="80" w:type="dxa"/>
              <w:right w:w="110" w:type="dxa"/>
            </w:tcMar>
          </w:tcPr>
          <w:p>
            <w:pPr>
              <w:spacing w:after="40" w:line="260" w:lineRule="auto"/>
            </w:pPr>
            <w:r>
              <w:rPr>
                <w:color w:val="000000"/>
                <w:sz w:val="19"/>
                <w:szCs w:val="19"/>
              </w:rPr>
              <w:t xml:space="preserve">An ambassador post or a free-text update has no pre-written blocks to draw on, so it carries only the check-in line.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Works in basic mode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basic mode the tailored actions come first and count within the five-item limit; the rest of the guide is one tap away.</w:t>
            </w:r>
          </w:p>
        </w:tc>
      </w:tr>
    </w:tbl>
    <w:p>
      <w:pPr>
        <w:spacing w:after="120"/>
      </w:pPr>
    </w:p>
    <w:p>
      <w:pPr>
        <w:spacing w:after="120" w:line="276" w:lineRule="auto"/>
      </w:pPr>
      <w:r>
        <w:rPr>
          <w:b/>
          <w:bCs/>
          <w:color w:val="000000"/>
        </w:rPr>
        <w:t xml:space="preserve">Judgement calls:</w:t>
      </w:r>
      <w:r>
        <w:rPr>
          <w:color w:val="000000"/>
        </w:rPr>
        <w:t xml:space="preserve"> tailoring is designed to add rather than filter, so that no resident ever misses part of an alert because of a choice she made. The one-line limit in text messages and the "standard version" rule for forwarding exist because both surfaces are seen by other people. For the prototype every block is AI-generated (Section 13, O10). The real cost arrives in production, where six hazards, four groups and fifteen languages is 360 blocks for people to check before audio.</w:t>
      </w:r>
    </w:p>
    <w:p>
      <w:pPr>
        <w:pStyle w:val="Heading3"/>
        <w:keepNext/>
        <w:spacing w:before="240" w:after="100"/>
      </w:pPr>
      <w:r>
        <w:rPr>
          <w:b/>
          <w:bCs/>
          <w:color w:val="2E6B4F"/>
          <w:sz w:val="22"/>
          <w:szCs w:val="22"/>
        </w:rPr>
        <w:t xml:space="preserve">3.3.1 — Search in my own words for what I need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Search matches on need rather than on organisation name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R-10</w:t>
            </w:r>
            <w:r>
              <w:rPr>
                <w:color w:val="000000"/>
                <w:sz w:val="19"/>
                <w:szCs w:val="19"/>
              </w:rPr>
              <w:t xml:space="preserve"> must demonstrate at least one query where the words typed appear nowhere in the name of the service returned. The worked example is renoviction reaching tenant advocacy.</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Search works in every launch language, and a search in one language returns services regardless of the language the listing was written in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At least one cross-language result must be demonstrable: a Dari query returning a service whose listing was authored in English, shown translated and labelled.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Large support categories are offered for residents who would rather choose than type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R-09</w:t>
            </w:r>
            <w:r>
              <w:rPr>
                <w:color w:val="000000"/>
                <w:sz w:val="19"/>
                <w:szCs w:val="19"/>
              </w:rPr>
              <w:t xml:space="preserve"> shows the ten named categories: food; housing and rent; health; money and benefits; immigration and settlement; jobs and training; children and youth; seniors; legal help; mental health. Tiles carry words, not icons alone.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search that finds nothing offers a route to a person, not an empty result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R-11</w:t>
            </w:r>
            <w:r>
              <w:rPr>
                <w:color w:val="000000"/>
                <w:sz w:val="19"/>
                <w:szCs w:val="19"/>
              </w:rPr>
              <w:t xml:space="preserve"> is a designed screen with a named route to a human being. It is not an error state.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same directory is reachable from within an alert, not only from the everyday side</w:t>
            </w:r>
          </w:p>
        </w:tc>
        <w:tc>
          <w:tcPr>
            <w:tcW w:w="5960" w:type="dxa"/>
            <w:tcMar>
              <w:top w:w="80" w:type="dxa"/>
              <w:left w:w="110" w:type="dxa"/>
              <w:bottom w:w="80" w:type="dxa"/>
              <w:right w:w="110" w:type="dxa"/>
            </w:tcMar>
          </w:tcPr>
          <w:p>
            <w:pPr>
              <w:spacing w:after="40" w:line="260" w:lineRule="auto"/>
            </w:pPr>
            <w:r>
              <w:rPr>
                <w:color w:val="000000"/>
                <w:sz w:val="19"/>
                <w:szCs w:val="19"/>
              </w:rPr>
              <w:t xml:space="preserve">A route from </w:t>
            </w:r>
            <w:r>
              <w:rPr>
                <w:b/>
                <w:bCs/>
                <w:color w:val="000000"/>
                <w:sz w:val="19"/>
                <w:szCs w:val="19"/>
              </w:rPr>
              <w:t xml:space="preserve">R-07</w:t>
            </w:r>
            <w:r>
              <w:rPr>
                <w:color w:val="000000"/>
                <w:sz w:val="19"/>
                <w:szCs w:val="19"/>
              </w:rPr>
              <w:t xml:space="preserve"> into </w:t>
            </w:r>
            <w:r>
              <w:rPr>
                <w:b/>
                <w:bCs/>
                <w:color w:val="000000"/>
                <w:sz w:val="19"/>
                <w:szCs w:val="19"/>
              </w:rPr>
              <w:t xml:space="preserve">R-10</w:t>
            </w:r>
            <w:r>
              <w:rPr>
                <w:color w:val="000000"/>
                <w:sz w:val="19"/>
                <w:szCs w:val="19"/>
              </w:rPr>
              <w:t xml:space="preserve">, filtered to the hazard. This is the connective tissue between the emergency loop and the everyday layer and must be clickable.</w:t>
            </w:r>
          </w:p>
        </w:tc>
      </w:tr>
    </w:tbl>
    <w:p>
      <w:pPr>
        <w:spacing w:after="120"/>
      </w:pPr>
    </w:p>
    <w:p>
      <w:pPr>
        <w:spacing w:after="120" w:line="276" w:lineRule="auto"/>
      </w:pPr>
      <w:r>
        <w:rPr>
          <w:b/>
          <w:bCs/>
          <w:color w:val="000000"/>
        </w:rPr>
        <w:t xml:space="preserve">Connected to the map.</w:t>
      </w:r>
      <w:r>
        <w:rPr>
          <w:color w:val="000000"/>
        </w:rPr>
        <w:t xml:space="preserve"> Search must return at least one entry that a resident contributed, so reviewers can see that what Devon adds is what Nasrin finds. That single demonstration is the strongest argument in the brief for why the everyday layer and the alerting layer belong in one product.</w:t>
      </w:r>
    </w:p>
    <w:p>
      <w:pPr>
        <w:spacing w:after="120" w:line="276" w:lineRule="auto"/>
      </w:pPr>
      <w:r>
        <w:rPr>
          <w:b/>
          <w:bCs/>
          <w:color w:val="000000"/>
        </w:rPr>
        <w:t xml:space="preserve">Revised after the first testing session (Section 14):</w:t>
      </w:r>
      <w:r>
        <w:rPr>
          <w:color w:val="000000"/>
        </w:rPr>
        <w:t xml:space="preserve"> search misrouted real queries in testing: "renoviction" matched correctly, but "building construction" found nothing, "accident" reached an identification clinic, "mental health support" reached the wrong service, and "money for rent" was weak. The prototype must script these five queries to reach the right services, and they become the standing test set for search. For the build, search should combine meaning-based and keyword matching. Tagging services — by category, need, disruption type or utility — is out of scope for this cut (decided, Section 13, O14); in the prototype, sample listings carry scripted tags so the help list, the utility filters and the preparedness-kit filter can be demonstrated. </w:t>
      </w:r>
      <w:r>
        <w:rPr>
          <w:b/>
          <w:bCs/>
          <w:color w:val="000000"/>
        </w:rPr>
        <w:t xml:space="preserve">R-09</w:t>
      </w:r>
      <w:r>
        <w:rPr>
          <w:color w:val="000000"/>
        </w:rPr>
        <w:t xml:space="preserve"> also offers the category-first route in full: choose one of the ten categories, then search within it, so a resident who does not know the words can still narrow before typing.</w:t>
      </w:r>
    </w:p>
    <w:p>
      <w:pPr>
        <w:pStyle w:val="Heading3"/>
        <w:keepNext/>
        <w:spacing w:before="240" w:after="100"/>
      </w:pPr>
      <w:r>
        <w:rPr>
          <w:b/>
          <w:bCs/>
          <w:color w:val="2E6B4F"/>
          <w:sz w:val="22"/>
          <w:szCs w:val="22"/>
        </w:rPr>
        <w:t xml:space="preserve">3.3.2 — Filter to what is actually available to me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Filters include at least: open right now, neighbourhood, language spoken, cost, whether identification or immigration status is required, step-free access, and whether an appointment is needed</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R-27</w:t>
            </w:r>
            <w:r>
              <w:rPr>
                <w:color w:val="000000"/>
                <w:sz w:val="19"/>
                <w:szCs w:val="19"/>
              </w:rPr>
              <w:t xml:space="preserve">, reached from </w:t>
            </w:r>
            <w:r>
              <w:rPr>
                <w:b/>
                <w:bCs/>
                <w:color w:val="000000"/>
                <w:sz w:val="19"/>
                <w:szCs w:val="19"/>
              </w:rPr>
              <w:t xml:space="preserve">R-10</w:t>
            </w:r>
            <w:r>
              <w:rPr>
                <w:color w:val="000000"/>
                <w:sz w:val="19"/>
                <w:szCs w:val="19"/>
              </w:rPr>
              <w:t xml:space="preserve">, offers exactly these seven, each as a plain question rather than a technical label ("Will they ask for ID or status?"). Answers are chosen, not typed.</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Applied filters are always visible, so that a resident is never looking at a narrowed list without knowing it is narrowed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X-11</w:t>
            </w:r>
            <w:r>
              <w:rPr>
                <w:color w:val="000000"/>
                <w:sz w:val="19"/>
                <w:szCs w:val="19"/>
              </w:rPr>
              <w:t xml:space="preserve">: a bar at the top of </w:t>
            </w:r>
            <w:r>
              <w:rPr>
                <w:b/>
                <w:bCs/>
                <w:color w:val="000000"/>
                <w:sz w:val="19"/>
                <w:szCs w:val="19"/>
              </w:rPr>
              <w:t xml:space="preserve">R-10</w:t>
            </w:r>
            <w:r>
              <w:rPr>
                <w:color w:val="000000"/>
                <w:sz w:val="19"/>
                <w:szCs w:val="19"/>
              </w:rPr>
              <w:t xml:space="preserve"> naming each applied filter in words, each removable in one tap, with a count of how many results the filters are hiding. It stays visible while the resident scrolls.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filter combination with no matches offers the nearest alternative and names what would have to change, rather than showing an empty screen</w:t>
            </w:r>
          </w:p>
        </w:tc>
        <w:tc>
          <w:tcPr>
            <w:tcW w:w="5960" w:type="dxa"/>
            <w:tcMar>
              <w:top w:w="80" w:type="dxa"/>
              <w:left w:w="110" w:type="dxa"/>
              <w:bottom w:w="80" w:type="dxa"/>
              <w:right w:w="110" w:type="dxa"/>
            </w:tcMar>
          </w:tcPr>
          <w:p>
            <w:pPr>
              <w:spacing w:after="40" w:line="260" w:lineRule="auto"/>
            </w:pPr>
            <w:r>
              <w:rPr>
                <w:color w:val="000000"/>
                <w:sz w:val="19"/>
                <w:szCs w:val="19"/>
              </w:rPr>
              <w:t xml:space="preserve">A designed no-match state on </w:t>
            </w:r>
            <w:r>
              <w:rPr>
                <w:b/>
                <w:bCs/>
                <w:color w:val="000000"/>
                <w:sz w:val="19"/>
                <w:szCs w:val="19"/>
              </w:rPr>
              <w:t xml:space="preserve">R-10</w:t>
            </w:r>
            <w:r>
              <w:rPr>
                <w:color w:val="000000"/>
                <w:sz w:val="19"/>
                <w:szCs w:val="19"/>
              </w:rPr>
              <w:t xml:space="preserve">: "Nothing is open right now that is free and does not ask for ID. If you remove 'open right now', 3 places match — the nearest opens tomorrow at 9." One tap applies the suggestion. Distinct from </w:t>
            </w:r>
            <w:r>
              <w:rPr>
                <w:b/>
                <w:bCs/>
                <w:color w:val="000000"/>
                <w:sz w:val="19"/>
                <w:szCs w:val="19"/>
              </w:rPr>
              <w:t xml:space="preserve">R-11</w:t>
            </w:r>
            <w:r>
              <w:rPr>
                <w:color w:val="000000"/>
                <w:sz w:val="19"/>
                <w:szCs w:val="19"/>
              </w:rPr>
              <w:t xml:space="preserve">, which is for a search that finds nothing at all.</w:t>
            </w:r>
          </w:p>
        </w:tc>
      </w:tr>
    </w:tbl>
    <w:p>
      <w:pPr>
        <w:spacing w:after="120"/>
      </w:pPr>
    </w:p>
    <w:p>
      <w:pPr>
        <w:spacing w:after="120" w:line="276" w:lineRule="auto"/>
      </w:pPr>
      <w:r>
        <w:rPr>
          <w:color w:val="000000"/>
        </w:rPr>
        <w:t xml:space="preserve">The "does not ask for identification or status" filter exists for Nasrin, and is the one most likely to be misread. Test it by asking her persona's question directly: after filtering, would you trust that the places shown will not ask?</w:t>
      </w:r>
    </w:p>
    <w:p>
      <w:pPr>
        <w:pStyle w:val="Heading3"/>
        <w:keepNext/>
        <w:spacing w:before="240" w:after="100"/>
      </w:pPr>
      <w:r>
        <w:rPr>
          <w:b/>
          <w:bCs/>
          <w:color w:val="2E6B4F"/>
          <w:sz w:val="22"/>
          <w:szCs w:val="22"/>
        </w:rPr>
        <w:t xml:space="preserve">3.3.3 — Know enough about a service to get there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One plain sentence stating what the service actually does, not what the programme is called</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first line of </w:t>
            </w:r>
            <w:r>
              <w:rPr>
                <w:b/>
                <w:bCs/>
                <w:color w:val="000000"/>
                <w:sz w:val="19"/>
                <w:szCs w:val="19"/>
              </w:rPr>
              <w:t xml:space="preserve">R-12</w:t>
            </w:r>
            <w:r>
              <w:rPr>
                <w:color w:val="000000"/>
                <w:sz w:val="19"/>
                <w:szCs w:val="19"/>
              </w:rPr>
              <w:t xml:space="preserve">, above the organisation name, in larger type than the name. The single most important line on the screen for Nasrin.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listing carries: current status, address and how to get there, hours by day, languages spoken, cost, what to bring, whether identification is needed, accessibility, and how to make contact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nine attributes are drawn on </w:t>
            </w:r>
            <w:r>
              <w:rPr>
                <w:b/>
                <w:bCs/>
                <w:color w:val="000000"/>
                <w:sz w:val="19"/>
                <w:szCs w:val="19"/>
              </w:rPr>
              <w:t xml:space="preserve">R-12</w:t>
            </w:r>
            <w:r>
              <w:rPr>
                <w:color w:val="000000"/>
                <w:sz w:val="19"/>
                <w:szCs w:val="19"/>
              </w:rPr>
              <w:t xml:space="preserve"> as a fixed structure, in that order of prominence. Where an attribute is unknown, the listing says so rather than omitting the row — an absent row reads as "not required". Where the place is also open as a space under story 3.4.4, its space status (</w:t>
            </w:r>
            <w:r>
              <w:rPr>
                <w:b/>
                <w:bCs/>
                <w:color w:val="000000"/>
                <w:sz w:val="19"/>
                <w:szCs w:val="19"/>
              </w:rPr>
              <w:t xml:space="preserve">X-09</w:t>
            </w:r>
            <w:r>
              <w:rPr>
                <w:color w:val="000000"/>
                <w:sz w:val="19"/>
                <w:szCs w:val="19"/>
              </w:rPr>
              <w:t xml:space="preserve">) sits beside current status.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phone number can be dialled directly and the address opens directions</w:t>
            </w:r>
          </w:p>
        </w:tc>
        <w:tc>
          <w:tcPr>
            <w:tcW w:w="5960" w:type="dxa"/>
            <w:tcMar>
              <w:top w:w="80" w:type="dxa"/>
              <w:left w:w="110" w:type="dxa"/>
              <w:bottom w:w="80" w:type="dxa"/>
              <w:right w:w="110" w:type="dxa"/>
            </w:tcMar>
          </w:tcPr>
          <w:p>
            <w:pPr>
              <w:spacing w:after="40" w:line="260" w:lineRule="auto"/>
            </w:pPr>
            <w:r>
              <w:rPr>
                <w:color w:val="000000"/>
                <w:sz w:val="19"/>
                <w:szCs w:val="19"/>
              </w:rPr>
              <w:t xml:space="preserve">Both affordances drawn and clickable, opening a static confirmation rather than a live handoff.</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listing names the organisation behind the service and links to what else it offers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R-13</w:t>
            </w:r>
            <w:r>
              <w:rPr>
                <w:color w:val="000000"/>
                <w:sz w:val="19"/>
                <w:szCs w:val="19"/>
              </w:rPr>
              <w:t xml:space="preserve">, drawn at lower fidelity but reachable.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Every listing is reachable from the map and every map entry is reachable from the listing</w:t>
            </w:r>
          </w:p>
        </w:tc>
        <w:tc>
          <w:tcPr>
            <w:tcW w:w="5960" w:type="dxa"/>
            <w:tcMar>
              <w:top w:w="80" w:type="dxa"/>
              <w:left w:w="110" w:type="dxa"/>
              <w:bottom w:w="80" w:type="dxa"/>
              <w:right w:w="110" w:type="dxa"/>
            </w:tcMar>
          </w:tcPr>
          <w:p>
            <w:pPr>
              <w:spacing w:after="40" w:line="260" w:lineRule="auto"/>
            </w:pPr>
            <w:r>
              <w:rPr>
                <w:color w:val="000000"/>
                <w:sz w:val="19"/>
                <w:szCs w:val="19"/>
              </w:rPr>
              <w:t xml:space="preserve">A bidirectional link between </w:t>
            </w:r>
            <w:r>
              <w:rPr>
                <w:b/>
                <w:bCs/>
                <w:color w:val="000000"/>
                <w:sz w:val="19"/>
                <w:szCs w:val="19"/>
              </w:rPr>
              <w:t xml:space="preserve">R-12</w:t>
            </w:r>
            <w:r>
              <w:rPr>
                <w:color w:val="000000"/>
                <w:sz w:val="19"/>
                <w:szCs w:val="19"/>
              </w:rPr>
              <w:t xml:space="preserve"> and </w:t>
            </w:r>
            <w:r>
              <w:rPr>
                <w:b/>
                <w:bCs/>
                <w:color w:val="000000"/>
                <w:sz w:val="19"/>
                <w:szCs w:val="19"/>
              </w:rPr>
              <w:t xml:space="preserve">R-14</w:t>
            </w:r>
            <w:r>
              <w:rPr>
                <w:color w:val="000000"/>
                <w:sz w:val="19"/>
                <w:szCs w:val="19"/>
              </w:rPr>
              <w:t xml:space="preserve"> / </w:t>
            </w:r>
            <w:r>
              <w:rPr>
                <w:b/>
                <w:bCs/>
                <w:color w:val="000000"/>
                <w:sz w:val="19"/>
                <w:szCs w:val="19"/>
              </w:rPr>
              <w:t xml:space="preserve">R-16</w:t>
            </w:r>
            <w:r>
              <w:rPr>
                <w:color w:val="000000"/>
                <w:sz w:val="19"/>
                <w:szCs w:val="19"/>
              </w:rPr>
              <w:t xml:space="preserve">, demonstrable in both directions.</w:t>
            </w:r>
          </w:p>
        </w:tc>
      </w:tr>
    </w:tbl>
    <w:p>
      <w:pPr>
        <w:spacing w:after="120"/>
      </w:pPr>
    </w:p>
    <w:p>
      <w:pPr>
        <w:spacing w:after="120" w:line="276" w:lineRule="auto"/>
      </w:pPr>
      <w:r>
        <w:rPr>
          <w:b/>
          <w:bCs/>
          <w:color w:val="000000"/>
        </w:rPr>
        <w:t xml:space="preserve">Revised after the first testing session (Section 14):</w:t>
      </w:r>
      <w:r>
        <w:rPr>
          <w:color w:val="000000"/>
        </w:rPr>
        <w:t xml:space="preserve"> if the information on a listing is wrong, residents will not come back, so every listing says where its information came from and how recently it was confirmed: "Confirmed by [organisation] on [date]" or "From public sources — not yet confirmed by the organisation". It also shows the kind of organisation (grassroots group, non-profit, faith organisation, public service), and the types of service it offers in one line, so a resident can judge whether it is worth a call. Languages spoken may be "not known" — the Hub cannot always know — and the listing says so rather than guessing. The CVH cannot guarantee the quality of a service; it can guarantee that the listing says how current it is. How partners confirm and refresh their listings is story 3.3.6, which is not in this cut.</w:t>
      </w:r>
    </w:p>
    <w:p>
      <w:pPr>
        <w:pStyle w:val="Heading3"/>
        <w:keepNext/>
        <w:spacing w:before="240" w:after="100"/>
      </w:pPr>
      <w:r>
        <w:rPr>
          <w:b/>
          <w:bCs/>
          <w:color w:val="2E6B4F"/>
          <w:sz w:val="22"/>
          <w:szCs w:val="22"/>
        </w:rPr>
        <w:t xml:space="preserve">3.4.1 — See what exists near me, formal and informal</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Browsable both as a map and as a list, and the list works when the map does not</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Screens </w:t>
            </w:r>
            <w:r>
              <w:rPr>
                <w:b/>
                <w:bCs/>
                <w:color w:val="000000"/>
                <w:sz w:val="19"/>
                <w:szCs w:val="19"/>
              </w:rPr>
              <w:t xml:space="preserve">R-14</w:t>
            </w:r>
            <w:r>
              <w:rPr>
                <w:color w:val="000000"/>
                <w:sz w:val="19"/>
                <w:szCs w:val="19"/>
              </w:rPr>
              <w:t xml:space="preserve"> and </w:t>
            </w:r>
            <w:r>
              <w:rPr>
                <w:b/>
                <w:bCs/>
                <w:color w:val="000000"/>
                <w:sz w:val="19"/>
                <w:szCs w:val="19"/>
              </w:rPr>
              <w:t xml:space="preserve">R-15</w:t>
            </w:r>
            <w:r>
              <w:rPr>
                <w:color w:val="000000"/>
                <w:sz w:val="19"/>
                <w:szCs w:val="19"/>
              </w:rPr>
              <w:t xml:space="preserve">, with a persistent toggle and equal status. </w:t>
            </w:r>
            <w:r>
              <w:rPr>
                <w:b/>
                <w:bCs/>
                <w:color w:val="000000"/>
                <w:sz w:val="19"/>
                <w:szCs w:val="19"/>
              </w:rPr>
              <w:t xml:space="preserve">R-15</w:t>
            </w:r>
            <w:r>
              <w:rPr>
                <w:color w:val="000000"/>
                <w:sz w:val="19"/>
                <w:szCs w:val="19"/>
              </w:rPr>
              <w:t xml:space="preserve"> must be reachable directly, not only as a fallback, and a map-unavailable state must be drawn.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Informal, grassroots and faith-based resources appear alongside funded partner organisations, distinguishable from them without being ranked below them</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single visual system with a type distinction that carries no hierarchy: same marker size, same card treatment, no sorting that places formal entries first. Default ordering is by distance.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entry opens into the same information residents see in the directory, from the same source</w:t>
            </w:r>
          </w:p>
        </w:tc>
        <w:tc>
          <w:tcPr>
            <w:tcW w:w="5960" w:type="dxa"/>
            <w:tcMar>
              <w:top w:w="80" w:type="dxa"/>
              <w:left w:w="110" w:type="dxa"/>
              <w:bottom w:w="80" w:type="dxa"/>
              <w:right w:w="110" w:type="dxa"/>
            </w:tcMar>
          </w:tcPr>
          <w:p>
            <w:pPr>
              <w:spacing w:after="40" w:line="260" w:lineRule="auto"/>
            </w:pPr>
            <w:r>
              <w:rPr>
                <w:color w:val="000000"/>
                <w:sz w:val="19"/>
                <w:szCs w:val="19"/>
              </w:rPr>
              <w:t xml:space="preserve">The map entry preview (</w:t>
            </w:r>
            <w:r>
              <w:rPr>
                <w:b/>
                <w:bCs/>
                <w:color w:val="000000"/>
                <w:sz w:val="19"/>
                <w:szCs w:val="19"/>
              </w:rPr>
              <w:t xml:space="preserve">R-16</w:t>
            </w:r>
            <w:r>
              <w:rPr>
                <w:color w:val="000000"/>
                <w:sz w:val="19"/>
                <w:szCs w:val="19"/>
              </w:rPr>
              <w:t xml:space="preserve">) opens </w:t>
            </w:r>
            <w:r>
              <w:rPr>
                <w:b/>
                <w:bCs/>
                <w:color w:val="000000"/>
                <w:sz w:val="19"/>
                <w:szCs w:val="19"/>
              </w:rPr>
              <w:t xml:space="preserve">R-12</w:t>
            </w:r>
            <w:r>
              <w:rPr>
                <w:color w:val="000000"/>
                <w:sz w:val="19"/>
                <w:szCs w:val="19"/>
              </w:rPr>
              <w:t xml:space="preserve"> — the same listing story 3.3.3 specifies. There is no second, thinner version of a listing anywhere in the product.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Usable in every launch language and in basic mode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Satisfied within this cut: language by story 3.2.2, basic mode by story 3.2.5. </w:t>
            </w:r>
            <w:r>
              <w:rPr>
                <w:b/>
                <w:bCs/>
                <w:color w:val="000000"/>
                <w:sz w:val="19"/>
                <w:szCs w:val="19"/>
              </w:rPr>
              <w:t xml:space="preserve">R-15</w:t>
            </w:r>
            <w:r>
              <w:rPr>
                <w:color w:val="000000"/>
                <w:sz w:val="19"/>
                <w:szCs w:val="19"/>
              </w:rPr>
              <w:t xml:space="preserve"> carries the basic-mode variant.</w:t>
            </w:r>
          </w:p>
        </w:tc>
      </w:tr>
    </w:tbl>
    <w:p>
      <w:pPr>
        <w:spacing w:after="120"/>
      </w:pPr>
    </w:p>
    <w:p>
      <w:pPr>
        <w:spacing w:after="120" w:line="276" w:lineRule="auto"/>
      </w:pPr>
      <w:r>
        <w:rPr>
          <w:b/>
          <w:bCs/>
          <w:color w:val="000000"/>
        </w:rPr>
        <w:t xml:space="preserve">Revised after the first testing session (Section 14):</w:t>
      </w:r>
    </w:p>
    <w:p>
      <w:pPr>
        <w:pStyle w:val="ListParagraph"/>
        <w:numPr>
          <w:ilvl w:val="0"/>
          <w:numId w:val="3"/>
        </w:numPr>
        <w:spacing w:after="60" w:line="276" w:lineRule="auto"/>
      </w:pPr>
      <w:r>
        <w:rPr>
          <w:b/>
          <w:bCs/>
          <w:color w:val="000000"/>
        </w:rPr>
        <w:t xml:space="preserve">During a disruption, the map shows what can help with it.</w:t>
      </w:r>
      <w:r>
        <w:rPr>
          <w:color w:val="000000"/>
        </w:rPr>
        <w:t xml:space="preserve"> Opened from an alert or a guide, the map and list show only entries tagged as able to help with that disruption type — formal or informal alike — each with one line saying how. Grassroots groups that do not help with that disruption are hidden in that view, not ranked below; the everyday map is unchanged.</w:t>
      </w:r>
    </w:p>
    <w:p>
      <w:pPr>
        <w:pStyle w:val="ListParagraph"/>
        <w:numPr>
          <w:ilvl w:val="0"/>
          <w:numId w:val="3"/>
        </w:numPr>
        <w:spacing w:after="60" w:line="276" w:lineRule="auto"/>
      </w:pPr>
      <w:r>
        <w:rPr>
          <w:b/>
          <w:bCs/>
          <w:color w:val="000000"/>
        </w:rPr>
        <w:t xml:space="preserve">Preparedness kits.</w:t>
      </w:r>
      <w:r>
        <w:rPr>
          <w:color w:val="000000"/>
        </w:rPr>
        <w:t xml:space="preserve"> Places where the Local Preparedness Kit is available are a listing tag with its own filter.</w:t>
      </w:r>
    </w:p>
    <w:p>
      <w:pPr>
        <w:pStyle w:val="ListParagraph"/>
        <w:numPr>
          <w:ilvl w:val="0"/>
          <w:numId w:val="3"/>
        </w:numPr>
        <w:spacing w:after="60" w:line="276" w:lineRule="auto"/>
      </w:pPr>
      <w:r>
        <w:rPr>
          <w:b/>
          <w:bCs/>
          <w:color w:val="000000"/>
        </w:rPr>
        <w:t xml:space="preserve">Filters by what is there, not by category.</w:t>
      </w:r>
      <w:r>
        <w:rPr>
          <w:color w:val="000000"/>
        </w:rPr>
        <w:t xml:space="preserve"> The map filters lead with what people need in the moment — air conditioning, Wi-Fi, charging, washrooms, drinking water, food — using subcategories rather than the ten broad categories.</w:t>
      </w:r>
    </w:p>
    <w:p>
      <w:pPr>
        <w:pStyle w:val="ListParagraph"/>
        <w:numPr>
          <w:ilvl w:val="0"/>
          <w:numId w:val="3"/>
        </w:numPr>
        <w:spacing w:after="60" w:line="276" w:lineRule="auto"/>
      </w:pPr>
      <w:r>
        <w:rPr>
          <w:b/>
          <w:bCs/>
          <w:color w:val="000000"/>
        </w:rPr>
        <w:t xml:space="preserve">Clusters say what they count.</w:t>
      </w:r>
      <w:r>
        <w:rPr>
          <w:color w:val="000000"/>
        </w:rPr>
        <w:t xml:space="preserve"> A cluster marker reads "3 places", never a bare "3", which testers read as "group 3".</w:t>
      </w:r>
    </w:p>
    <w:p>
      <w:pPr>
        <w:pStyle w:val="ListParagraph"/>
        <w:numPr>
          <w:ilvl w:val="0"/>
          <w:numId w:val="3"/>
        </w:numPr>
        <w:spacing w:after="60" w:line="276" w:lineRule="auto"/>
      </w:pPr>
      <w:r>
        <w:rPr>
          <w:b/>
          <w:bCs/>
          <w:color w:val="000000"/>
        </w:rPr>
        <w:t xml:space="preserve">Faith-based places use a neutral icon</w:t>
      </w:r>
      <w:r>
        <w:rPr>
          <w:color w:val="000000"/>
        </w:rPr>
        <w:t xml:space="preserve"> — never a cross or any single faith's symbol.</w:t>
      </w:r>
    </w:p>
    <w:p>
      <w:pPr>
        <w:pStyle w:val="ListParagraph"/>
        <w:numPr>
          <w:ilvl w:val="0"/>
          <w:numId w:val="3"/>
        </w:numPr>
        <w:spacing w:after="60" w:line="276" w:lineRule="auto"/>
      </w:pPr>
      <w:r>
        <w:rPr>
          <w:b/>
          <w:bCs/>
          <w:color w:val="000000"/>
        </w:rPr>
        <w:t xml:space="preserve">Familiar map behaviour.</w:t>
      </w:r>
      <w:r>
        <w:rPr>
          <w:color w:val="000000"/>
        </w:rPr>
        <w:t xml:space="preserve"> Testers asked for the feel of Google Maps: pan, zoom, tap a place for its hours. The prototype draws those gestures, without a search box on the map, with hours coming from the CVH's own listing. Google Maps is not embedded (decided, Section 13, O13).</w:t>
      </w:r>
    </w:p>
    <w:p>
      <w:pPr>
        <w:pStyle w:val="Heading3"/>
        <w:keepNext/>
        <w:spacing w:before="240" w:after="100"/>
      </w:pPr>
      <w:r>
        <w:rPr>
          <w:b/>
          <w:bCs/>
          <w:color w:val="2E6B4F"/>
          <w:sz w:val="22"/>
          <w:szCs w:val="22"/>
        </w:rPr>
        <w:t xml:space="preserve">3.4.2 — Add what I know</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Contribution uses templates rather than open text wherever possible, so that entries are consistent, translatable and quick to review</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R-19</w:t>
            </w:r>
            <w:r>
              <w:rPr>
                <w:color w:val="000000"/>
                <w:sz w:val="19"/>
                <w:szCs w:val="19"/>
              </w:rPr>
              <w:t xml:space="preserve"> is built from structured fields and chosen options. Free text is confined to one short, clearly-bounded field, because every open-text field is a translation cost and a moderation cost paid later by Priya. </w:t>
            </w:r>
            <w:r>
              <w:rPr>
                <w:b/>
                <w:bCs/>
                <w:color w:val="000000"/>
                <w:sz w:val="19"/>
                <w:szCs w:val="19"/>
              </w:rPr>
              <w:t xml:space="preserve">This criterion and story 3.4.3 are the same design decision seen from two ends.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Entries follow the ADMS data structure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field set on </w:t>
            </w:r>
            <w:r>
              <w:rPr>
                <w:b/>
                <w:bCs/>
                <w:color w:val="000000"/>
                <w:sz w:val="19"/>
                <w:szCs w:val="19"/>
              </w:rPr>
              <w:t xml:space="preserve">R-19</w:t>
            </w:r>
            <w:r>
              <w:rPr>
                <w:color w:val="000000"/>
                <w:sz w:val="19"/>
                <w:szCs w:val="19"/>
              </w:rPr>
              <w:t xml:space="preserve"> is drawn from ADMS rather than invented for the form. Where ADMS requires something a resident cannot reasonably know, the field is optional and says so.</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location of informal resources can be given without a formal address</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R-20</w:t>
            </w:r>
            <w:r>
              <w:rPr>
                <w:color w:val="000000"/>
                <w:sz w:val="19"/>
                <w:szCs w:val="19"/>
              </w:rPr>
              <w:t xml:space="preserve">: drop a pin, choose a building and a described place ("the community room behind the mosque"), or name a nearby landmark. A required address field would remove most informal entries from the map — precisely the content this story exists to capture.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entry can be marked as a community offer rather than an official service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type control on </w:t>
            </w:r>
            <w:r>
              <w:rPr>
                <w:b/>
                <w:bCs/>
                <w:color w:val="000000"/>
                <w:sz w:val="19"/>
                <w:szCs w:val="19"/>
              </w:rPr>
              <w:t xml:space="preserve">R-19</w:t>
            </w:r>
            <w:r>
              <w:rPr>
                <w:color w:val="000000"/>
                <w:sz w:val="19"/>
                <w:szCs w:val="19"/>
              </w:rPr>
              <w:t xml:space="preserve">, carried through to the marker and card treatment on </w:t>
            </w:r>
            <w:r>
              <w:rPr>
                <w:b/>
                <w:bCs/>
                <w:color w:val="000000"/>
                <w:sz w:val="19"/>
                <w:szCs w:val="19"/>
              </w:rPr>
              <w:t xml:space="preserve">R-14</w:t>
            </w:r>
            <w:r>
              <w:rPr>
                <w:color w:val="000000"/>
                <w:sz w:val="19"/>
                <w:szCs w:val="19"/>
              </w:rPr>
              <w:t xml:space="preserve"> and </w:t>
            </w:r>
            <w:r>
              <w:rPr>
                <w:b/>
                <w:bCs/>
                <w:color w:val="000000"/>
                <w:sz w:val="19"/>
                <w:szCs w:val="19"/>
              </w:rPr>
              <w:t xml:space="preserve">R-15</w:t>
            </w:r>
            <w:r>
              <w:rPr>
                <w:color w:val="000000"/>
                <w:sz w:val="19"/>
                <w:szCs w:val="19"/>
              </w:rPr>
              <w:t xml:space="preserve">, and to the listing on </w:t>
            </w:r>
            <w:r>
              <w:rPr>
                <w:b/>
                <w:bCs/>
                <w:color w:val="000000"/>
                <w:sz w:val="19"/>
                <w:szCs w:val="19"/>
              </w:rPr>
              <w:t xml:space="preserve">R-12</w:t>
            </w:r>
            <w:r>
              <w:rPr>
                <w:color w:val="000000"/>
                <w:sz w:val="19"/>
                <w:szCs w:val="19"/>
              </w:rPr>
              <w:t xml:space="preserve">. The distinction is honest, not a demotion.</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Ambassadors follow a lighter-touch review path than general community submissions</w:t>
            </w:r>
          </w:p>
        </w:tc>
        <w:tc>
          <w:tcPr>
            <w:tcW w:w="5960" w:type="dxa"/>
            <w:tcMar>
              <w:top w:w="80" w:type="dxa"/>
              <w:left w:w="110" w:type="dxa"/>
              <w:bottom w:w="80" w:type="dxa"/>
              <w:right w:w="110" w:type="dxa"/>
            </w:tcMar>
          </w:tcPr>
          <w:p>
            <w:pPr>
              <w:spacing w:after="40" w:line="260" w:lineRule="auto"/>
            </w:pPr>
            <w:r>
              <w:rPr>
                <w:color w:val="000000"/>
                <w:sz w:val="19"/>
                <w:szCs w:val="19"/>
              </w:rPr>
              <w:t xml:space="preserve">Two lanes, visible on both sides: </w:t>
            </w:r>
            <w:r>
              <w:rPr>
                <w:b/>
                <w:bCs/>
                <w:color w:val="000000"/>
                <w:sz w:val="19"/>
                <w:szCs w:val="19"/>
              </w:rPr>
              <w:t xml:space="preserve">R-21</w:t>
            </w:r>
            <w:r>
              <w:rPr>
                <w:color w:val="000000"/>
                <w:sz w:val="19"/>
                <w:szCs w:val="19"/>
              </w:rPr>
              <w:t xml:space="preserve"> tells the contributor which path their entry is on and roughly how long it takes, and </w:t>
            </w:r>
            <w:r>
              <w:rPr>
                <w:b/>
                <w:bCs/>
                <w:color w:val="000000"/>
                <w:sz w:val="19"/>
                <w:szCs w:val="19"/>
              </w:rPr>
              <w:t xml:space="preserve">O-08</w:t>
            </w:r>
            <w:r>
              <w:rPr>
                <w:color w:val="000000"/>
                <w:sz w:val="19"/>
                <w:szCs w:val="19"/>
              </w:rPr>
              <w:t xml:space="preserve"> shows the two lanes separately. A routing rule, not a second form — Rashid uses the same screens as Devon.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Correcting an existing entry is as easy as creating one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R-22</w:t>
            </w:r>
            <w:r>
              <w:rPr>
                <w:color w:val="000000"/>
                <w:sz w:val="19"/>
                <w:szCs w:val="19"/>
              </w:rPr>
              <w:t xml:space="preserve"> opens the existing entry with its values in place and one thing changed. Correction must not be a fresh submission wearing a different label, because most of what keeps a map true is small corrections by people already standing there.</w:t>
            </w:r>
          </w:p>
        </w:tc>
      </w:tr>
    </w:tbl>
    <w:p>
      <w:pPr>
        <w:spacing w:after="120"/>
      </w:pPr>
    </w:p>
    <w:p>
      <w:pPr>
        <w:spacing w:after="120" w:line="276" w:lineRule="auto"/>
      </w:pPr>
      <w:r>
        <w:rPr>
          <w:b/>
          <w:bCs/>
          <w:color w:val="000000"/>
        </w:rPr>
        <w:t xml:space="preserve">Revised after the first testing session (Section 14):</w:t>
      </w:r>
    </w:p>
    <w:p>
      <w:pPr>
        <w:pStyle w:val="ListParagraph"/>
        <w:numPr>
          <w:ilvl w:val="0"/>
          <w:numId w:val="3"/>
        </w:numPr>
        <w:spacing w:after="60" w:line="276" w:lineRule="auto"/>
      </w:pPr>
      <w:r>
        <w:rPr>
          <w:b/>
          <w:bCs/>
          <w:color w:val="000000"/>
        </w:rPr>
        <w:t xml:space="preserve">Hours by day.</w:t>
      </w:r>
      <w:r>
        <w:rPr>
          <w:color w:val="000000"/>
        </w:rPr>
        <w:t xml:space="preserve"> Opening hours are chosen per day from drop-down times, with "same every weekday" and "not sure" as one tap each.</w:t>
      </w:r>
    </w:p>
    <w:p>
      <w:pPr>
        <w:pStyle w:val="ListParagraph"/>
        <w:numPr>
          <w:ilvl w:val="0"/>
          <w:numId w:val="3"/>
        </w:numPr>
        <w:spacing w:after="60" w:line="276" w:lineRule="auto"/>
      </w:pPr>
      <w:r>
        <w:rPr>
          <w:b/>
          <w:bCs/>
          <w:color w:val="000000"/>
        </w:rPr>
        <w:t xml:space="preserve">Lighter optional fields.</w:t>
      </w:r>
      <w:r>
        <w:rPr>
          <w:color w:val="000000"/>
        </w:rPr>
        <w:t xml:space="preserve"> Optional fields carry only an "Optional" tag and a "Not sure" choice, with no explanatory sentence beside them.</w:t>
      </w:r>
    </w:p>
    <w:p>
      <w:pPr>
        <w:pStyle w:val="ListParagraph"/>
        <w:numPr>
          <w:ilvl w:val="0"/>
          <w:numId w:val="3"/>
        </w:numPr>
        <w:spacing w:after="60" w:line="276" w:lineRule="auto"/>
      </w:pPr>
      <w:r>
        <w:rPr>
          <w:b/>
          <w:bCs/>
          <w:color w:val="000000"/>
        </w:rPr>
        <w:t xml:space="preserve">Photos</w:t>
      </w:r>
      <w:r>
        <w:rPr>
          <w:color w:val="000000"/>
        </w:rPr>
        <w:t xml:space="preserve"> were asked for and are excluded (decided, Section 13, O15), because of the size, explicit-content and privacy risks and the review time they would add. The ambassador post keeps its optional photo, as the backlog asks.</w:t>
      </w:r>
    </w:p>
    <w:p>
      <w:pPr>
        <w:pStyle w:val="ListParagraph"/>
        <w:numPr>
          <w:ilvl w:val="0"/>
          <w:numId w:val="3"/>
        </w:numPr>
        <w:spacing w:after="60" w:line="276" w:lineRule="auto"/>
      </w:pPr>
      <w:r>
        <w:rPr>
          <w:b/>
          <w:bCs/>
          <w:color w:val="000000"/>
        </w:rPr>
        <w:t xml:space="preserve">Comments</w:t>
      </w:r>
      <w:r>
        <w:rPr>
          <w:color w:val="000000"/>
        </w:rPr>
        <w:t xml:space="preserve"> on entries or alerts were asked about and are not in this cut (Section 11).</w:t>
      </w:r>
    </w:p>
    <w:p>
      <w:pPr>
        <w:pStyle w:val="Heading3"/>
        <w:keepNext/>
        <w:spacing w:before="240" w:after="100"/>
      </w:pPr>
      <w:r>
        <w:rPr>
          <w:b/>
          <w:bCs/>
          <w:color w:val="2E6B4F"/>
          <w:sz w:val="22"/>
          <w:szCs w:val="22"/>
        </w:rPr>
        <w:t xml:space="preserve">3.4.3 — Moderate at a level the Hub can sustain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code of conduct is stated plainly at the point of submission, in every launch language, including that the CVH is not a marketplace or an advertising channel</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X-03</w:t>
            </w:r>
            <w:r>
              <w:rPr>
                <w:color w:val="000000"/>
                <w:sz w:val="19"/>
                <w:szCs w:val="19"/>
              </w:rPr>
              <w:t xml:space="preserve"> appears on screen </w:t>
            </w:r>
            <w:r>
              <w:rPr>
                <w:b/>
                <w:bCs/>
                <w:color w:val="000000"/>
                <w:sz w:val="19"/>
                <w:szCs w:val="19"/>
              </w:rPr>
              <w:t xml:space="preserve">R-18</w:t>
            </w:r>
            <w:r>
              <w:rPr>
                <w:color w:val="000000"/>
                <w:sz w:val="19"/>
                <w:szCs w:val="19"/>
              </w:rPr>
              <w:t xml:space="preserve">, immediately before the form and not behind a link. Plain language, in the contributor's language, short enough to be read rather than scrolled past. The marketplace prohibition on its own line.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Templates and structured fields do most of the work of keeping submissions reviewable, so that moderation is mostly a yes or no rather than a rewrite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O-09</w:t>
            </w:r>
            <w:r>
              <w:rPr>
                <w:color w:val="000000"/>
                <w:sz w:val="19"/>
                <w:szCs w:val="19"/>
              </w:rPr>
              <w:t xml:space="preserve"> presents a submission as a set of filled fields, not as prose to be edited. Primary actions are accept and decline. Editing is possible but deliberately secondary: if the common case turns out to be a rewrite, the form on </w:t>
            </w:r>
            <w:r>
              <w:rPr>
                <w:b/>
                <w:bCs/>
                <w:color w:val="000000"/>
                <w:sz w:val="19"/>
                <w:szCs w:val="19"/>
              </w:rPr>
              <w:t xml:space="preserve">R-19</w:t>
            </w:r>
            <w:r>
              <w:rPr>
                <w:color w:val="000000"/>
                <w:sz w:val="19"/>
                <w:szCs w:val="19"/>
              </w:rPr>
              <w:t xml:space="preserve"> is wrong and should be fixed there instead.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Declining a submission returns a plain-language reason and a route to resubmit, so that moderation teaches rather than only blocks</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O-10</w:t>
            </w:r>
            <w:r>
              <w:rPr>
                <w:color w:val="000000"/>
                <w:sz w:val="19"/>
                <w:szCs w:val="19"/>
              </w:rPr>
              <w:t xml:space="preserve"> offers a short set of pre-written reasons in every launch language, so declining costs Priya one tap rather than a paragraph. The contributor sees </w:t>
            </w:r>
            <w:r>
              <w:rPr>
                <w:b/>
                <w:bCs/>
                <w:color w:val="000000"/>
                <w:sz w:val="19"/>
                <w:szCs w:val="19"/>
              </w:rPr>
              <w:t xml:space="preserve">R-23</w:t>
            </w:r>
            <w:r>
              <w:rPr>
                <w:color w:val="000000"/>
                <w:sz w:val="19"/>
                <w:szCs w:val="19"/>
              </w:rPr>
              <w:t xml:space="preserve">: the reason, what to change, and a resubmit control that reopens their entry with their content intact.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i/>
                <w:iCs/>
                <w:color w:val="000000"/>
                <w:sz w:val="19"/>
                <w:szCs w:val="19"/>
              </w:rPr>
              <w:t xml:space="preserve">No bound on volume or time is stated in the backlog</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story is named after this bound but does not state it; the blank criterion in the earlier backlog has since been removed rather than filled. This brief's proposed bound has been adopted (Section 13, Q2): "A realistic week of submissions can be cleared within the moderation time the Hub has committed, and the queue shows when it will not be." </w:t>
            </w:r>
            <w:r>
              <w:rPr>
                <w:b/>
                <w:bCs/>
                <w:color w:val="000000"/>
                <w:sz w:val="19"/>
                <w:szCs w:val="19"/>
              </w:rPr>
              <w:t xml:space="preserve">O-08</w:t>
            </w:r>
            <w:r>
              <w:rPr>
                <w:color w:val="000000"/>
                <w:sz w:val="19"/>
                <w:szCs w:val="19"/>
              </w:rPr>
              <w:t xml:space="preserve"> is designed so that bound can be met: batch actions, a default view of only what is waiting, oldest-first order, and a visible count and age of the queue.</w:t>
            </w:r>
          </w:p>
        </w:tc>
      </w:tr>
    </w:tbl>
    <w:p>
      <w:pPr>
        <w:spacing w:after="120"/>
      </w:pPr>
    </w:p>
    <w:p>
      <w:pPr>
        <w:spacing w:after="120" w:line="276" w:lineRule="auto"/>
      </w:pPr>
      <w:r>
        <w:rPr>
          <w:color w:val="000000"/>
        </w:rPr>
        <w:t xml:space="preserve">Everything the backlog states for this story describes how a single item is reviewed; nothing states what happens when forty arrive in a week. </w:t>
      </w:r>
      <w:r>
        <w:rPr>
          <w:b/>
          <w:bCs/>
          <w:color w:val="000000"/>
        </w:rPr>
        <w:t xml:space="preserve">O-08</w:t>
      </w:r>
      <w:r>
        <w:rPr>
          <w:color w:val="000000"/>
        </w:rPr>
        <w:t xml:space="preserve"> is therefore designed against an explicit budget assumption — that Priya has roughly twenty minutes a week — and should be tested by putting a realistic week of submissions in front of her and timing it. If the queue cannot be cleared in the time available, the answer is a lighter form, not a faster reviewer.</w:t>
      </w:r>
    </w:p>
    <w:p>
      <w:pPr>
        <w:pStyle w:val="Heading3"/>
        <w:keepNext/>
        <w:spacing w:before="240" w:after="100"/>
      </w:pPr>
      <w:r>
        <w:rPr>
          <w:b/>
          <w:bCs/>
          <w:color w:val="2E6B4F"/>
          <w:sz w:val="22"/>
          <w:szCs w:val="22"/>
        </w:rPr>
        <w:t xml:space="preserve">3.4.4 — See which spaces are open right now, and for what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space's status (open, full or closed) and what it is open for (cooling, clean air, warming, device charging) are set by the organisation that runs it, never inferred</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X-09</w:t>
            </w:r>
            <w:r>
              <w:rPr>
                <w:color w:val="000000"/>
                <w:sz w:val="19"/>
                <w:szCs w:val="19"/>
              </w:rPr>
              <w:t xml:space="preserve">, a space status badge carrying a status word, a purpose word and an icon. It is set only on </w:t>
            </w:r>
            <w:r>
              <w:rPr>
                <w:b/>
                <w:bCs/>
                <w:color w:val="000000"/>
                <w:sz w:val="19"/>
                <w:szCs w:val="19"/>
              </w:rPr>
              <w:t xml:space="preserve">P-07</w:t>
            </w:r>
            <w:r>
              <w:rPr>
                <w:color w:val="000000"/>
                <w:sz w:val="19"/>
                <w:szCs w:val="19"/>
              </w:rPr>
              <w:t xml:space="preserve"> (story 3.6.5) and read everywhere else.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status shows when it was last confirmed; a status not confirmed within an agreed period is shown as unconfirmed rather than open</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X-09</w:t>
            </w:r>
            <w:r>
              <w:rPr>
                <w:color w:val="000000"/>
                <w:sz w:val="19"/>
                <w:szCs w:val="19"/>
              </w:rPr>
              <w:t xml:space="preserve"> always carries "confirmed 20 minutes ago". An unconfirmed state is drawn and reads as uncertain, not as open. The period is still to be agreed (Section 13, O1).</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open space states its hours today, what is available (drinking water, seating, charging, washrooms), whether it is step-free, whether identification is asked for, and who runs it</w:t>
            </w:r>
          </w:p>
        </w:tc>
        <w:tc>
          <w:tcPr>
            <w:tcW w:w="5960" w:type="dxa"/>
            <w:tcMar>
              <w:top w:w="80" w:type="dxa"/>
              <w:left w:w="110" w:type="dxa"/>
              <w:bottom w:w="80" w:type="dxa"/>
              <w:right w:w="110" w:type="dxa"/>
            </w:tcMar>
          </w:tcPr>
          <w:p>
            <w:pPr>
              <w:spacing w:after="40" w:line="260" w:lineRule="auto"/>
            </w:pPr>
            <w:r>
              <w:rPr>
                <w:color w:val="000000"/>
                <w:sz w:val="19"/>
                <w:szCs w:val="19"/>
              </w:rPr>
              <w:t xml:space="preserve">A space block on </w:t>
            </w:r>
            <w:r>
              <w:rPr>
                <w:b/>
                <w:bCs/>
                <w:color w:val="000000"/>
                <w:sz w:val="19"/>
                <w:szCs w:val="19"/>
              </w:rPr>
              <w:t xml:space="preserve">R-12</w:t>
            </w:r>
            <w:r>
              <w:rPr>
                <w:color w:val="000000"/>
                <w:sz w:val="19"/>
                <w:szCs w:val="19"/>
              </w:rPr>
              <w:t xml:space="preserve">, directly under the plain first line, with these six items. The same block, collapsed, on </w:t>
            </w:r>
            <w:r>
              <w:rPr>
                <w:b/>
                <w:bCs/>
                <w:color w:val="000000"/>
                <w:sz w:val="19"/>
                <w:szCs w:val="19"/>
              </w:rPr>
              <w:t xml:space="preserve">R-16</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status is part of the same listing residents see in the directory and on the map, not a separate list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There is no "spaces" screen. An "open as a space now" filter on </w:t>
            </w:r>
            <w:r>
              <w:rPr>
                <w:b/>
                <w:bCs/>
                <w:color w:val="000000"/>
                <w:sz w:val="19"/>
                <w:szCs w:val="19"/>
              </w:rPr>
              <w:t xml:space="preserve">R-14</w:t>
            </w:r>
            <w:r>
              <w:rPr>
                <w:color w:val="000000"/>
                <w:sz w:val="19"/>
                <w:szCs w:val="19"/>
              </w:rPr>
              <w:t xml:space="preserve"> and </w:t>
            </w:r>
            <w:r>
              <w:rPr>
                <w:b/>
                <w:bCs/>
                <w:color w:val="000000"/>
                <w:sz w:val="19"/>
                <w:szCs w:val="19"/>
              </w:rPr>
              <w:t xml:space="preserve">R-15</w:t>
            </w:r>
            <w:r>
              <w:rPr>
                <w:color w:val="000000"/>
                <w:sz w:val="19"/>
                <w:szCs w:val="19"/>
              </w:rPr>
              <w:t xml:space="preserve"> narrows the same entries, and every result opens the same </w:t>
            </w:r>
            <w:r>
              <w:rPr>
                <w:b/>
                <w:bCs/>
                <w:color w:val="000000"/>
                <w:sz w:val="19"/>
                <w:szCs w:val="19"/>
              </w:rPr>
              <w:t xml:space="preserve">R-12</w:t>
            </w:r>
            <w:r>
              <w:rPr>
                <w:color w:val="000000"/>
                <w:sz w:val="19"/>
                <w:szCs w:val="19"/>
              </w:rPr>
              <w:t xml:space="preserv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Spaces open for a disruption appear inside that disruption's alert, as well as on the map and in the list</w:t>
            </w:r>
          </w:p>
        </w:tc>
        <w:tc>
          <w:tcPr>
            <w:tcW w:w="5960" w:type="dxa"/>
            <w:tcMar>
              <w:top w:w="80" w:type="dxa"/>
              <w:left w:w="110" w:type="dxa"/>
              <w:bottom w:w="80" w:type="dxa"/>
              <w:right w:w="110" w:type="dxa"/>
            </w:tcMar>
          </w:tcPr>
          <w:p>
            <w:pPr>
              <w:spacing w:after="40" w:line="260" w:lineRule="auto"/>
            </w:pPr>
            <w:r>
              <w:rPr>
                <w:color w:val="000000"/>
                <w:sz w:val="19"/>
                <w:szCs w:val="19"/>
              </w:rPr>
              <w:t xml:space="preserve">An "open near you" block on </w:t>
            </w:r>
            <w:r>
              <w:rPr>
                <w:b/>
                <w:bCs/>
                <w:color w:val="000000"/>
                <w:sz w:val="19"/>
                <w:szCs w:val="19"/>
              </w:rPr>
              <w:t xml:space="preserve">R-07</w:t>
            </w:r>
            <w:r>
              <w:rPr>
                <w:color w:val="000000"/>
                <w:sz w:val="19"/>
                <w:szCs w:val="19"/>
              </w:rPr>
              <w:t xml:space="preserve"> showing up to three spaces with </w:t>
            </w:r>
            <w:r>
              <w:rPr>
                <w:b/>
                <w:bCs/>
                <w:color w:val="000000"/>
                <w:sz w:val="19"/>
                <w:szCs w:val="19"/>
              </w:rPr>
              <w:t xml:space="preserve">X-09</w:t>
            </w:r>
            <w:r>
              <w:rPr>
                <w:color w:val="000000"/>
                <w:sz w:val="19"/>
                <w:szCs w:val="19"/>
              </w:rPr>
              <w:t xml:space="preserve">, and a link to the filtered </w:t>
            </w:r>
            <w:r>
              <w:rPr>
                <w:b/>
                <w:bCs/>
                <w:color w:val="000000"/>
                <w:sz w:val="19"/>
                <w:szCs w:val="19"/>
              </w:rPr>
              <w:t xml:space="preserve">R-15</w:t>
            </w:r>
            <w:r>
              <w:rPr>
                <w:color w:val="000000"/>
                <w:sz w:val="19"/>
                <w:szCs w:val="19"/>
              </w:rPr>
              <w:t xml:space="preserve"> for the rest. In a text message, one line naming the nearest open space.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Works in every launch language, in basic mode, and as a list when the map does not load</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X-09</w:t>
            </w:r>
            <w:r>
              <w:rPr>
                <w:color w:val="000000"/>
                <w:sz w:val="19"/>
                <w:szCs w:val="19"/>
              </w:rPr>
              <w:t xml:space="preserve"> is drawn in basic mode at basic-mode type size, and the filtered </w:t>
            </w:r>
            <w:r>
              <w:rPr>
                <w:b/>
                <w:bCs/>
                <w:color w:val="000000"/>
                <w:sz w:val="19"/>
                <w:szCs w:val="19"/>
              </w:rPr>
              <w:t xml:space="preserve">R-15</w:t>
            </w:r>
            <w:r>
              <w:rPr>
                <w:color w:val="000000"/>
                <w:sz w:val="19"/>
                <w:szCs w:val="19"/>
              </w:rPr>
              <w:t xml:space="preserve"> is the full function when </w:t>
            </w:r>
            <w:r>
              <w:rPr>
                <w:b/>
                <w:bCs/>
                <w:color w:val="000000"/>
                <w:sz w:val="19"/>
                <w:szCs w:val="19"/>
              </w:rPr>
              <w:t xml:space="preserve">R-14</w:t>
            </w:r>
            <w:r>
              <w:rPr>
                <w:color w:val="000000"/>
                <w:sz w:val="19"/>
                <w:szCs w:val="19"/>
              </w:rPr>
              <w:t xml:space="preserve"> fails.</w:t>
            </w:r>
          </w:p>
        </w:tc>
      </w:tr>
    </w:tbl>
    <w:p>
      <w:pPr>
        <w:spacing w:after="120"/>
      </w:pPr>
    </w:p>
    <w:p>
      <w:pPr>
        <w:spacing w:after="120" w:line="276" w:lineRule="auto"/>
      </w:pPr>
      <w:r>
        <w:rPr>
          <w:color w:val="000000"/>
        </w:rPr>
        <w:t xml:space="preserve">Space status is a third signal set, alongside incident status and the partner statement types. It must not borrow the reserved status colours: a closed cooling centre is not an active emergency, and a full one should not look like a failure. See Section 9.</w:t>
      </w:r>
    </w:p>
    <w:p>
      <w:pPr>
        <w:pStyle w:val="Heading3"/>
        <w:keepNext/>
        <w:spacing w:before="240" w:after="100"/>
      </w:pPr>
      <w:r>
        <w:rPr>
          <w:b/>
          <w:bCs/>
          <w:color w:val="2E6B4F"/>
          <w:sz w:val="22"/>
          <w:szCs w:val="22"/>
        </w:rPr>
        <w:t xml:space="preserve">3.5.1 — Find guidance for before, during and after relevant disruptions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Covers exactly six disruptions: power outage, flood or plumbing failure, elevator failure, extreme heat, wildfire smoke, fire evacuation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R-24</w:t>
            </w:r>
            <w:r>
              <w:rPr>
                <w:color w:val="000000"/>
                <w:sz w:val="19"/>
                <w:szCs w:val="19"/>
              </w:rPr>
              <w:t xml:space="preserve"> shows six and only six. The restraint is the point and should be visible. A flash flood is covered by the flood guide; a blizzard is covered, for this prototype, by the power outage and elevator failure guides, with the relayed Environment and Climate Change Canada warning carrying the storm itself. Whether winter storms need a seventh guide is open (Section 13, O4).</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Usable with no account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sign-in prompt anywhere in this branch.</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Aligned with the parallel Local Preparedness Kit so the printed and digital versions agree and point to each other</w:t>
            </w:r>
          </w:p>
        </w:tc>
        <w:tc>
          <w:tcPr>
            <w:tcW w:w="5960" w:type="dxa"/>
            <w:tcMar>
              <w:top w:w="80" w:type="dxa"/>
              <w:left w:w="110" w:type="dxa"/>
              <w:bottom w:w="80" w:type="dxa"/>
              <w:right w:w="110" w:type="dxa"/>
            </w:tcMar>
          </w:tcPr>
          <w:p>
            <w:pPr>
              <w:spacing w:after="40" w:line="260" w:lineRule="auto"/>
            </w:pPr>
            <w:r>
              <w:rPr>
                <w:color w:val="000000"/>
                <w:sz w:val="19"/>
                <w:szCs w:val="19"/>
              </w:rPr>
              <w:t xml:space="preserve">A visible reference to the printed kit on </w:t>
            </w:r>
            <w:r>
              <w:rPr>
                <w:b/>
                <w:bCs/>
                <w:color w:val="000000"/>
                <w:sz w:val="19"/>
                <w:szCs w:val="19"/>
              </w:rPr>
              <w:t xml:space="preserve">R-25</w:t>
            </w:r>
            <w:r>
              <w:rPr>
                <w:color w:val="000000"/>
                <w:sz w:val="19"/>
                <w:szCs w:val="19"/>
              </w:rPr>
              <w:t xml:space="preserve">. As decided (Section 13, Q4 and O16), all guide content in the prototype is AI-generated and labelled as such on every guide, and is checked by people before the app goes into production. Because residents will read these guides at Consultation #4, facilitators should read each guide's when-to-call-911 line before the session.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Works in basic mode and has an audio version, in every launch language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basic-mode variant of </w:t>
            </w:r>
            <w:r>
              <w:rPr>
                <w:b/>
                <w:bCs/>
                <w:color w:val="000000"/>
                <w:sz w:val="19"/>
                <w:szCs w:val="19"/>
              </w:rPr>
              <w:t xml:space="preserve">R-25</w:t>
            </w:r>
            <w:r>
              <w:rPr>
                <w:color w:val="000000"/>
                <w:sz w:val="19"/>
                <w:szCs w:val="19"/>
              </w:rPr>
              <w:t xml:space="preserve">, and the audio control (</w:t>
            </w:r>
            <w:r>
              <w:rPr>
                <w:b/>
                <w:bCs/>
                <w:color w:val="000000"/>
                <w:sz w:val="19"/>
                <w:szCs w:val="19"/>
              </w:rPr>
              <w:t xml:space="preserve">X-08</w:t>
            </w:r>
            <w:r>
              <w:rPr>
                <w:color w:val="000000"/>
                <w:sz w:val="19"/>
                <w:szCs w:val="19"/>
              </w:rPr>
              <w:t xml:space="preserve">) from story 3.2.3 at the head of each section. Both are in this cut.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guide separates preparation, the disruption itself, and the aftermath</w:t>
            </w:r>
          </w:p>
        </w:tc>
        <w:tc>
          <w:tcPr>
            <w:tcW w:w="5960" w:type="dxa"/>
            <w:tcMar>
              <w:top w:w="80" w:type="dxa"/>
              <w:left w:w="110" w:type="dxa"/>
              <w:bottom w:w="80" w:type="dxa"/>
              <w:right w:w="110" w:type="dxa"/>
            </w:tcMar>
          </w:tcPr>
          <w:p>
            <w:pPr>
              <w:spacing w:after="40" w:line="260" w:lineRule="auto"/>
            </w:pPr>
            <w:r>
              <w:rPr>
                <w:color w:val="000000"/>
                <w:sz w:val="19"/>
                <w:szCs w:val="19"/>
              </w:rPr>
              <w:t xml:space="preserve">Three sections on </w:t>
            </w:r>
            <w:r>
              <w:rPr>
                <w:b/>
                <w:bCs/>
                <w:color w:val="000000"/>
                <w:sz w:val="19"/>
                <w:szCs w:val="19"/>
              </w:rPr>
              <w:t xml:space="preserve">R-25</w:t>
            </w:r>
            <w:r>
              <w:rPr>
                <w:color w:val="000000"/>
                <w:sz w:val="19"/>
                <w:szCs w:val="19"/>
              </w:rPr>
              <w:t xml:space="preserve">, navigable directly, so that a resident in the middle of an outage is not scrolled through preparation advice first.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guide states unambiguously and early the point at which a resident should call 911 rather than use the CVH</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X-01</w:t>
            </w:r>
            <w:r>
              <w:rPr>
                <w:color w:val="000000"/>
                <w:sz w:val="19"/>
                <w:szCs w:val="19"/>
              </w:rPr>
              <w:t xml:space="preserve"> appears above the guide body, not below it.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guide connects to the services that can help with that hazard</w:t>
            </w:r>
          </w:p>
        </w:tc>
        <w:tc>
          <w:tcPr>
            <w:tcW w:w="5960" w:type="dxa"/>
            <w:tcMar>
              <w:top w:w="80" w:type="dxa"/>
              <w:left w:w="110" w:type="dxa"/>
              <w:bottom w:w="80" w:type="dxa"/>
              <w:right w:w="110" w:type="dxa"/>
            </w:tcMar>
          </w:tcPr>
          <w:p>
            <w:pPr>
              <w:spacing w:after="40" w:line="260" w:lineRule="auto"/>
            </w:pPr>
            <w:r>
              <w:rPr>
                <w:color w:val="000000"/>
                <w:sz w:val="19"/>
                <w:szCs w:val="19"/>
              </w:rPr>
              <w:t xml:space="preserve">A link from </w:t>
            </w:r>
            <w:r>
              <w:rPr>
                <w:b/>
                <w:bCs/>
                <w:color w:val="000000"/>
                <w:sz w:val="19"/>
                <w:szCs w:val="19"/>
              </w:rPr>
              <w:t xml:space="preserve">R-25</w:t>
            </w:r>
            <w:r>
              <w:rPr>
                <w:color w:val="000000"/>
                <w:sz w:val="19"/>
                <w:szCs w:val="19"/>
              </w:rPr>
              <w:t xml:space="preserve"> into a filtered </w:t>
            </w:r>
            <w:r>
              <w:rPr>
                <w:b/>
                <w:bCs/>
                <w:color w:val="000000"/>
                <w:sz w:val="19"/>
                <w:szCs w:val="19"/>
              </w:rPr>
              <w:t xml:space="preserve">R-10</w:t>
            </w:r>
            <w:r>
              <w:rPr>
                <w:color w:val="000000"/>
                <w:sz w:val="19"/>
                <w:szCs w:val="19"/>
              </w:rPr>
              <w:t xml:space="preserve">, and — for heat, smoke and power outage — into </w:t>
            </w:r>
            <w:r>
              <w:rPr>
                <w:b/>
                <w:bCs/>
                <w:color w:val="000000"/>
                <w:sz w:val="19"/>
                <w:szCs w:val="19"/>
              </w:rPr>
              <w:t xml:space="preserve">R-15</w:t>
            </w:r>
            <w:r>
              <w:rPr>
                <w:color w:val="000000"/>
                <w:sz w:val="19"/>
                <w:szCs w:val="19"/>
              </w:rPr>
              <w:t xml:space="preserve"> filtered to spaces open for that purpose (story 3.4.4). Guidance and help are one journey.</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alert connects to the guidance for its hazard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link from </w:t>
            </w:r>
            <w:r>
              <w:rPr>
                <w:b/>
                <w:bCs/>
                <w:color w:val="000000"/>
                <w:sz w:val="19"/>
                <w:szCs w:val="19"/>
              </w:rPr>
              <w:t xml:space="preserve">R-07</w:t>
            </w:r>
            <w:r>
              <w:rPr>
                <w:color w:val="000000"/>
                <w:sz w:val="19"/>
                <w:szCs w:val="19"/>
              </w:rPr>
              <w:t xml:space="preserve"> into the matching </w:t>
            </w:r>
            <w:r>
              <w:rPr>
                <w:b/>
                <w:bCs/>
                <w:color w:val="000000"/>
                <w:sz w:val="19"/>
                <w:szCs w:val="19"/>
              </w:rPr>
              <w:t xml:space="preserve">R-25</w:t>
            </w:r>
            <w:r>
              <w:rPr>
                <w:color w:val="000000"/>
                <w:sz w:val="19"/>
                <w:szCs w:val="19"/>
              </w:rPr>
              <w:t xml:space="preserve">, opening at "during".</w:t>
            </w:r>
          </w:p>
        </w:tc>
      </w:tr>
    </w:tbl>
    <w:p>
      <w:pPr>
        <w:spacing w:after="120"/>
      </w:pPr>
    </w:p>
    <w:p>
      <w:pPr>
        <w:spacing w:after="120" w:line="276" w:lineRule="auto"/>
      </w:pPr>
      <w:r>
        <w:rPr>
          <w:b/>
          <w:bCs/>
          <w:color w:val="000000"/>
        </w:rPr>
        <w:t xml:space="preserve">Revised after the first testing session (Section 14):</w:t>
      </w:r>
      <w:r>
        <w:rPr>
          <w:color w:val="000000"/>
        </w:rPr>
        <w:t xml:space="preserve"> the services reached from a guide or an alert are only those that can actually help with that disruption, each with a highlighted box saying how (testers liked this box and asked for it everywhere): "How they can help: phone charging and a warm room until 9 pm." Results are ranked by whether they can help with this disruption, whether they are open now, how close they are, and how recently their information was confirmed. They are never ranked by whether the organisation is formal or informal.</w:t>
      </w:r>
    </w:p>
    <w:p>
      <w:pPr>
        <w:pStyle w:val="Heading3"/>
        <w:keepNext/>
        <w:spacing w:before="240" w:after="100"/>
      </w:pPr>
      <w:r>
        <w:rPr>
          <w:b/>
          <w:bCs/>
          <w:color w:val="2E6B4F"/>
          <w:sz w:val="22"/>
          <w:szCs w:val="22"/>
        </w:rPr>
        <w:t xml:space="preserve">3.5.2 — Reach the number I need without looking it up</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Emergency and essential numbers are in one place, reachable from the toolkit and from every guide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R-31</w:t>
            </w:r>
            <w:r>
              <w:rPr>
                <w:color w:val="000000"/>
                <w:sz w:val="19"/>
                <w:szCs w:val="19"/>
              </w:rPr>
              <w:t xml:space="preserve">, reached from </w:t>
            </w:r>
            <w:r>
              <w:rPr>
                <w:b/>
                <w:bCs/>
                <w:color w:val="000000"/>
                <w:sz w:val="19"/>
                <w:szCs w:val="19"/>
              </w:rPr>
              <w:t xml:space="preserve">R-24</w:t>
            </w:r>
            <w:r>
              <w:rPr>
                <w:color w:val="000000"/>
                <w:sz w:val="19"/>
                <w:szCs w:val="19"/>
              </w:rPr>
              <w:t xml:space="preserve"> and from a fixed link at the head of every </w:t>
            </w:r>
            <w:r>
              <w:rPr>
                <w:b/>
                <w:bCs/>
                <w:color w:val="000000"/>
                <w:sz w:val="19"/>
                <w:szCs w:val="19"/>
              </w:rPr>
              <w:t xml:space="preserve">R-25</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number can be dialled directly, and each is named by what it is for rather than by acronym</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row leads with its purpose ("Report a problem with a City service"), then the number, then one tap to call (a static confirmation in the prototype).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911 sits apart from the rest, with a one-line statement of when to call it</w:t>
            </w:r>
          </w:p>
        </w:tc>
        <w:tc>
          <w:tcPr>
            <w:tcW w:w="5960" w:type="dxa"/>
            <w:tcMar>
              <w:top w:w="80" w:type="dxa"/>
              <w:left w:w="110" w:type="dxa"/>
              <w:bottom w:w="80" w:type="dxa"/>
              <w:right w:w="110" w:type="dxa"/>
            </w:tcMar>
          </w:tcPr>
          <w:p>
            <w:pPr>
              <w:spacing w:after="40" w:line="260" w:lineRule="auto"/>
            </w:pPr>
            <w:r>
              <w:rPr>
                <w:color w:val="000000"/>
                <w:sz w:val="19"/>
                <w:szCs w:val="19"/>
              </w:rPr>
              <w:t xml:space="preserve">911 at the top in its own block, separated from the list, with </w:t>
            </w:r>
            <w:r>
              <w:rPr>
                <w:b/>
                <w:bCs/>
                <w:color w:val="000000"/>
                <w:sz w:val="19"/>
                <w:szCs w:val="19"/>
              </w:rPr>
              <w:t xml:space="preserve">X-01</w:t>
            </w:r>
            <w:r>
              <w:rPr>
                <w:color w:val="000000"/>
                <w:sz w:val="19"/>
                <w:szCs w:val="19"/>
              </w:rPr>
              <w:t xml:space="preserve"> beside it.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It is stated plainly that the CVH is not an emergency service</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X-01</w:t>
            </w:r>
            <w:r>
              <w:rPr>
                <w:color w:val="000000"/>
                <w:sz w:val="19"/>
                <w:szCs w:val="19"/>
              </w:rPr>
              <w:t xml:space="preserve"> on </w:t>
            </w:r>
            <w:r>
              <w:rPr>
                <w:b/>
                <w:bCs/>
                <w:color w:val="000000"/>
                <w:sz w:val="19"/>
                <w:szCs w:val="19"/>
              </w:rPr>
              <w:t xml:space="preserve">R-31</w:t>
            </w:r>
            <w:r>
              <w:rPr>
                <w:color w:val="000000"/>
                <w:sz w:val="19"/>
                <w:szCs w:val="19"/>
              </w:rPr>
              <w:t xml:space="preserv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list includes the building contact where one is known, and where none is known says so and offers the ambassador route instead</w:t>
            </w:r>
          </w:p>
        </w:tc>
        <w:tc>
          <w:tcPr>
            <w:tcW w:w="5960" w:type="dxa"/>
            <w:tcMar>
              <w:top w:w="80" w:type="dxa"/>
              <w:left w:w="110" w:type="dxa"/>
              <w:bottom w:w="80" w:type="dxa"/>
              <w:right w:w="110" w:type="dxa"/>
            </w:tcMar>
          </w:tcPr>
          <w:p>
            <w:pPr>
              <w:spacing w:after="40" w:line="260" w:lineRule="auto"/>
            </w:pPr>
            <w:r>
              <w:rPr>
                <w:color w:val="000000"/>
                <w:sz w:val="19"/>
                <w:szCs w:val="19"/>
              </w:rPr>
              <w:t xml:space="preserve">A building-contact row drawn in both states: known (a named role and number) and not known ("We don't have a contact for this building yet — your floor ambassador can help").</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list includes 211 (help finding community, social and government services) and 311 (City of Toronto services and non-emergency issues), each named by what it is for</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Two rows, each led by its purpose in the resident's language, with the three-digit number second.</w:t>
            </w:r>
          </w:p>
        </w:tc>
      </w:tr>
    </w:tbl>
    <w:p>
      <w:pPr>
        <w:spacing w:after="120"/>
      </w:pPr>
    </w:p>
    <w:p>
      <w:pPr>
        <w:pStyle w:val="Heading3"/>
        <w:keepNext/>
        <w:spacing w:before="240" w:after="100"/>
      </w:pPr>
      <w:r>
        <w:rPr>
          <w:b/>
          <w:bCs/>
          <w:color w:val="2E6B4F"/>
          <w:sz w:val="22"/>
          <w:szCs w:val="22"/>
        </w:rPr>
        <w:t xml:space="preserve">3.5.4 — Get a seasonal heads-up before the season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Seasonal heads-ups are a topic a resident chooses under 3.2.4, and are off unless chosen</w:t>
            </w:r>
          </w:p>
        </w:tc>
        <w:tc>
          <w:tcPr>
            <w:tcW w:w="5960" w:type="dxa"/>
            <w:tcMar>
              <w:top w:w="80" w:type="dxa"/>
              <w:left w:w="110" w:type="dxa"/>
              <w:bottom w:w="80" w:type="dxa"/>
              <w:right w:w="110" w:type="dxa"/>
            </w:tcMar>
          </w:tcPr>
          <w:p>
            <w:pPr>
              <w:spacing w:after="40" w:line="260" w:lineRule="auto"/>
            </w:pPr>
            <w:r>
              <w:rPr>
                <w:color w:val="000000"/>
                <w:sz w:val="19"/>
                <w:szCs w:val="19"/>
              </w:rPr>
              <w:t xml:space="preserve">Story 3.2.4 is not in this cut, so there is no topic-settings screen to put this in. The prototype places the choice on </w:t>
            </w:r>
            <w:r>
              <w:rPr>
                <w:b/>
                <w:bCs/>
                <w:color w:val="000000"/>
                <w:sz w:val="19"/>
                <w:szCs w:val="19"/>
              </w:rPr>
              <w:t xml:space="preserve">R-32</w:t>
            </w:r>
            <w:r>
              <w:rPr>
                <w:color w:val="000000"/>
                <w:sz w:val="19"/>
                <w:szCs w:val="19"/>
              </w:rPr>
              <w:t xml:space="preserve">, reached from </w:t>
            </w:r>
            <w:r>
              <w:rPr>
                <w:b/>
                <w:bCs/>
                <w:color w:val="000000"/>
                <w:sz w:val="19"/>
                <w:szCs w:val="19"/>
              </w:rPr>
              <w:t xml:space="preserve">R-24</w:t>
            </w:r>
            <w:r>
              <w:rPr>
                <w:color w:val="000000"/>
                <w:sz w:val="19"/>
                <w:szCs w:val="19"/>
              </w:rPr>
              <w:t xml:space="preserve">, and shows it on </w:t>
            </w:r>
            <w:r>
              <w:rPr>
                <w:b/>
                <w:bCs/>
                <w:color w:val="000000"/>
                <w:sz w:val="19"/>
                <w:szCs w:val="19"/>
              </w:rPr>
              <w:t xml:space="preserve">R-34</w:t>
            </w:r>
            <w:r>
              <w:rPr>
                <w:color w:val="000000"/>
                <w:sz w:val="19"/>
                <w:szCs w:val="19"/>
              </w:rPr>
              <w:t xml:space="preserve"> with the resident's other choices. Off by default. This placement is accepted (Section 13, Q11).</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Heads-ups are never sent by text message, in line with 3.2.1</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w:t>
            </w:r>
            <w:r>
              <w:rPr>
                <w:b/>
                <w:bCs/>
                <w:color w:val="000000"/>
                <w:sz w:val="19"/>
                <w:szCs w:val="19"/>
              </w:rPr>
              <w:t xml:space="preserve">R-32</w:t>
            </w:r>
            <w:r>
              <w:rPr>
                <w:color w:val="000000"/>
                <w:sz w:val="19"/>
                <w:szCs w:val="19"/>
              </w:rPr>
              <w:t xml:space="preserve"> opt-in states that heads-ups appear in the CVH and never arrive as a text message.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At most one per season, timed before the conditions that affect these buildings: extreme heat, wildfire smoke, and winter outages</w:t>
            </w:r>
          </w:p>
        </w:tc>
        <w:tc>
          <w:tcPr>
            <w:tcW w:w="5960" w:type="dxa"/>
            <w:tcMar>
              <w:top w:w="80" w:type="dxa"/>
              <w:left w:w="110" w:type="dxa"/>
              <w:bottom w:w="80" w:type="dxa"/>
              <w:right w:w="110" w:type="dxa"/>
            </w:tcMar>
          </w:tcPr>
          <w:p>
            <w:pPr>
              <w:spacing w:after="40" w:line="260" w:lineRule="auto"/>
            </w:pPr>
            <w:r>
              <w:rPr>
                <w:color w:val="000000"/>
                <w:sz w:val="19"/>
                <w:szCs w:val="19"/>
              </w:rPr>
              <w:t xml:space="preserve">Three heads-ups drawn as content on </w:t>
            </w:r>
            <w:r>
              <w:rPr>
                <w:b/>
                <w:bCs/>
                <w:color w:val="000000"/>
                <w:sz w:val="19"/>
                <w:szCs w:val="19"/>
              </w:rPr>
              <w:t xml:space="preserve">R-32</w:t>
            </w:r>
            <w:r>
              <w:rPr>
                <w:color w:val="000000"/>
                <w:sz w:val="19"/>
                <w:szCs w:val="19"/>
              </w:rPr>
              <w:t xml:space="preserve">; one shown in season as a card on </w:t>
            </w:r>
            <w:r>
              <w:rPr>
                <w:b/>
                <w:bCs/>
                <w:color w:val="000000"/>
                <w:sz w:val="19"/>
                <w:szCs w:val="19"/>
              </w:rPr>
              <w:t xml:space="preserve">R-03</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heads-up names one or two things to do, links to the matching guide, and names any local preparation event from the directory</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card on </w:t>
            </w:r>
            <w:r>
              <w:rPr>
                <w:b/>
                <w:bCs/>
                <w:color w:val="000000"/>
                <w:sz w:val="19"/>
                <w:szCs w:val="19"/>
              </w:rPr>
              <w:t xml:space="preserve">R-03</w:t>
            </w:r>
            <w:r>
              <w:rPr>
                <w:color w:val="000000"/>
                <w:sz w:val="19"/>
                <w:szCs w:val="19"/>
              </w:rPr>
              <w:t xml:space="preserve"> carries one or two actions, a link to the "before" section of </w:t>
            </w:r>
            <w:r>
              <w:rPr>
                <w:b/>
                <w:bCs/>
                <w:color w:val="000000"/>
                <w:sz w:val="19"/>
                <w:szCs w:val="19"/>
              </w:rPr>
              <w:t xml:space="preserve">R-25</w:t>
            </w:r>
            <w:r>
              <w:rPr>
                <w:color w:val="000000"/>
                <w:sz w:val="19"/>
                <w:szCs w:val="19"/>
              </w:rPr>
              <w:t xml:space="preserve">, and — where one exists — a directory listing (</w:t>
            </w:r>
            <w:r>
              <w:rPr>
                <w:b/>
                <w:bCs/>
                <w:color w:val="000000"/>
                <w:sz w:val="19"/>
                <w:szCs w:val="19"/>
              </w:rPr>
              <w:t xml:space="preserve">R-12</w:t>
            </w:r>
            <w:r>
              <w:rPr>
                <w:color w:val="000000"/>
                <w:sz w:val="19"/>
                <w:szCs w:val="19"/>
              </w:rPr>
              <w:t xml:space="preserve">) for a local event such as a box-fan air filter workshop.</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Heads-ups are framed around what a resident can do, not around fear</w:t>
            </w:r>
          </w:p>
        </w:tc>
        <w:tc>
          <w:tcPr>
            <w:tcW w:w="5960" w:type="dxa"/>
            <w:tcMar>
              <w:top w:w="80" w:type="dxa"/>
              <w:left w:w="110" w:type="dxa"/>
              <w:bottom w:w="80" w:type="dxa"/>
              <w:right w:w="110" w:type="dxa"/>
            </w:tcMar>
          </w:tcPr>
          <w:p>
            <w:pPr>
              <w:spacing w:after="40" w:line="260" w:lineRule="auto"/>
            </w:pPr>
            <w:r>
              <w:rPr>
                <w:color w:val="000000"/>
                <w:sz w:val="19"/>
                <w:szCs w:val="19"/>
              </w:rPr>
              <w:t xml:space="preserve">Microcopy requirement (Section 8). No hazard imagery, no status colour on the card.</w:t>
            </w:r>
          </w:p>
        </w:tc>
      </w:tr>
    </w:tbl>
    <w:p>
      <w:pPr>
        <w:spacing w:after="120"/>
      </w:pPr>
    </w:p>
    <w:p>
      <w:pPr>
        <w:spacing w:after="120" w:line="276" w:lineRule="auto"/>
      </w:pPr>
      <w:r>
        <w:rPr>
          <w:b/>
          <w:bCs/>
          <w:color w:val="000000"/>
        </w:rPr>
        <w:t xml:space="preserve">Delivery gap:</w:t>
      </w:r>
      <w:r>
        <w:rPr>
          <w:color w:val="000000"/>
        </w:rPr>
        <w:t xml:space="preserve"> with story 3.2.4 out of the cut and text messages excluded, a heads-up in this prototype reaches only a resident who opens the CVH. The Hub has accepted this for now (Section 13, Q11).</w:t>
      </w:r>
    </w:p>
    <w:p>
      <w:pPr>
        <w:pStyle w:val="Heading3"/>
        <w:keepNext/>
        <w:spacing w:before="240" w:after="100"/>
      </w:pPr>
      <w:r>
        <w:rPr>
          <w:b/>
          <w:bCs/>
          <w:color w:val="2E6B4F"/>
          <w:sz w:val="22"/>
          <w:szCs w:val="22"/>
        </w:rPr>
        <w:t xml:space="preserve">3.6.1 — Open one shared space for a disruption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shared space is created from the disruption itself and carries its type, level, location and start time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P-01</w:t>
            </w:r>
            <w:r>
              <w:rPr>
                <w:color w:val="000000"/>
                <w:sz w:val="19"/>
                <w:szCs w:val="19"/>
              </w:rPr>
              <w:t xml:space="preserve"> is opened </w:t>
            </w:r>
            <w:r>
              <w:rPr>
                <w:i/>
                <w:iCs/>
                <w:color w:val="000000"/>
                <w:sz w:val="19"/>
                <w:szCs w:val="19"/>
              </w:rPr>
              <w:t xml:space="preserve">from</w:t>
            </w:r>
            <w:r>
              <w:rPr>
                <w:color w:val="000000"/>
                <w:sz w:val="19"/>
                <w:szCs w:val="19"/>
              </w:rPr>
              <w:t xml:space="preserve"> an existing disruption, not from a blank "new space" button. The four attributes are already filled and are not re-entered. The playbook for that disruption type (story 3.6.9) and the standing commitments that match it (story 3.6.8) are loaded at the same moment. </w:t>
            </w:r>
            <w:r>
              <w:rPr>
                <w:b/>
                <w:bCs/>
                <w:color w:val="000000"/>
                <w:sz w:val="19"/>
                <w:szCs w:val="19"/>
              </w:rPr>
              <w:t xml:space="preserve">The space is never a blank room</w:t>
            </w:r>
            <w:r>
              <w:rPr>
                <w:color w:val="000000"/>
                <w:sz w:val="19"/>
                <w:szCs w:val="19"/>
              </w:rPr>
              <w:t xml:space="preserve"> — the strongest answer to Daniel's stop condition, and it should be the first thing a reviewer sees.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space is clearly partner-facing and not visible to residents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Decided (Section 13, Q3): the partner space is built as part of the CVH, in a Hub and partner space that is a separate application from the resident and ambassador app. Residents and ambassadors have no route into it. Within it, a persistent, unmistakable treatment on </w:t>
            </w:r>
            <w:r>
              <w:rPr>
                <w:b/>
                <w:bCs/>
                <w:color w:val="000000"/>
                <w:sz w:val="19"/>
                <w:szCs w:val="19"/>
              </w:rPr>
              <w:t xml:space="preserve">P-02</w:t>
            </w:r>
            <w:r>
              <w:rPr>
                <w:color w:val="000000"/>
                <w:sz w:val="19"/>
                <w:szCs w:val="19"/>
              </w:rPr>
              <w:t xml:space="preserve">: distinct background, a standing label, and a visible statement of who can see it. Partner-facing and resident-facing surfaces must never be confusable at a glance, because they will be open side by side on the same screen during an incident.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space has a stated purpose set at creation, so participants know what it is for and what it is not</w:t>
            </w:r>
          </w:p>
        </w:tc>
        <w:tc>
          <w:tcPr>
            <w:tcW w:w="5960" w:type="dxa"/>
            <w:tcMar>
              <w:top w:w="80" w:type="dxa"/>
              <w:left w:w="110" w:type="dxa"/>
              <w:bottom w:w="80" w:type="dxa"/>
              <w:right w:w="110" w:type="dxa"/>
            </w:tcMar>
          </w:tcPr>
          <w:p>
            <w:pPr>
              <w:spacing w:after="40" w:line="260" w:lineRule="auto"/>
            </w:pPr>
            <w:r>
              <w:rPr>
                <w:color w:val="000000"/>
                <w:sz w:val="19"/>
                <w:szCs w:val="19"/>
              </w:rPr>
              <w:t xml:space="preserve">A purpose field on </w:t>
            </w:r>
            <w:r>
              <w:rPr>
                <w:b/>
                <w:bCs/>
                <w:color w:val="000000"/>
                <w:sz w:val="19"/>
                <w:szCs w:val="19"/>
              </w:rPr>
              <w:t xml:space="preserve">P-01</w:t>
            </w:r>
            <w:r>
              <w:rPr>
                <w:color w:val="000000"/>
                <w:sz w:val="19"/>
                <w:szCs w:val="19"/>
              </w:rPr>
              <w:t xml:space="preserve">, offered as a short set of pre-written purposes rather than an empty box, and displayed permanently at the head of </w:t>
            </w:r>
            <w:r>
              <w:rPr>
                <w:b/>
                <w:bCs/>
                <w:color w:val="000000"/>
                <w:sz w:val="19"/>
                <w:szCs w:val="19"/>
              </w:rPr>
              <w:t xml:space="preserve">P-02</w:t>
            </w:r>
            <w:r>
              <w:rPr>
                <w:color w:val="000000"/>
                <w:sz w:val="19"/>
                <w:szCs w:val="19"/>
              </w:rPr>
              <w:t xml:space="preserve"> rather than scrolling away with the first messages.</w:t>
            </w:r>
          </w:p>
        </w:tc>
      </w:tr>
    </w:tbl>
    <w:p>
      <w:pPr>
        <w:spacing w:after="120"/>
      </w:pPr>
    </w:p>
    <w:p>
      <w:pPr>
        <w:pStyle w:val="Heading3"/>
        <w:keepNext/>
        <w:spacing w:before="240" w:after="100"/>
      </w:pPr>
      <w:r>
        <w:rPr>
          <w:b/>
          <w:bCs/>
          <w:color w:val="2E6B4F"/>
          <w:sz w:val="22"/>
          <w:szCs w:val="22"/>
        </w:rPr>
        <w:t xml:space="preserve">3.6.2 — Share what we are doing and what we can take 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Structured statements are available alongside ordinary conversation: we are doing this, we can take this on, we cannot cover this, we need this</w:t>
            </w:r>
          </w:p>
        </w:tc>
        <w:tc>
          <w:tcPr>
            <w:tcW w:w="5960" w:type="dxa"/>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X-06</w:t>
            </w:r>
            <w:r>
              <w:rPr>
                <w:color w:val="000000"/>
                <w:sz w:val="19"/>
                <w:szCs w:val="19"/>
              </w:rPr>
              <w:t xml:space="preserve">: four statement types, each visually distinct, posted through </w:t>
            </w:r>
            <w:r>
              <w:rPr>
                <w:b/>
                <w:bCs/>
                <w:color w:val="000000"/>
                <w:sz w:val="19"/>
                <w:szCs w:val="19"/>
              </w:rPr>
              <w:t xml:space="preserve">P-03</w:t>
            </w:r>
            <w:r>
              <w:rPr>
                <w:color w:val="000000"/>
                <w:sz w:val="19"/>
                <w:szCs w:val="19"/>
              </w:rPr>
              <w:t xml:space="preserve">. Ordinary conversation sits in the same stream — a space that accepts only structured statements will not be used, and one that accepts only conversation cannot assemble anything.</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Summarise statements to surface the bigger picture and to identify assets and gaps without manual intervention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P-04</w:t>
            </w:r>
            <w:r>
              <w:rPr>
                <w:color w:val="000000"/>
                <w:sz w:val="19"/>
                <w:szCs w:val="19"/>
              </w:rPr>
              <w:t xml:space="preserve"> assembles from the statements themselves. </w:t>
            </w:r>
            <w:r>
              <w:rPr>
                <w:b/>
                <w:bCs/>
                <w:color w:val="000000"/>
                <w:sz w:val="19"/>
                <w:szCs w:val="19"/>
              </w:rPr>
              <w:t xml:space="preserve">Nobody maintains this view.</w:t>
            </w:r>
            <w:r>
              <w:rPr>
                <w:color w:val="000000"/>
                <w:sz w:val="19"/>
                <w:szCs w:val="19"/>
              </w:rPr>
              <w:t xml:space="preserve"> If it needs an editor it has failed, and the prototype must make its derivation legible — each item traceable back to the statement that produced it.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Statements are attributed to both the organisation and the person for accountability</w:t>
            </w:r>
          </w:p>
        </w:tc>
        <w:tc>
          <w:tcPr>
            <w:tcW w:w="5960" w:type="dxa"/>
            <w:tcMar>
              <w:top w:w="80" w:type="dxa"/>
              <w:left w:w="110" w:type="dxa"/>
              <w:bottom w:w="80" w:type="dxa"/>
              <w:right w:w="110" w:type="dxa"/>
            </w:tcMar>
          </w:tcPr>
          <w:p>
            <w:pPr>
              <w:spacing w:after="40" w:line="260" w:lineRule="auto"/>
            </w:pPr>
            <w:r>
              <w:rPr>
                <w:color w:val="000000"/>
                <w:sz w:val="19"/>
                <w:szCs w:val="19"/>
              </w:rPr>
              <w:t xml:space="preserve">Both names on every statement, on </w:t>
            </w:r>
            <w:r>
              <w:rPr>
                <w:b/>
                <w:bCs/>
                <w:color w:val="000000"/>
                <w:sz w:val="19"/>
                <w:szCs w:val="19"/>
              </w:rPr>
              <w:t xml:space="preserve">P-02</w:t>
            </w:r>
            <w:r>
              <w:rPr>
                <w:color w:val="000000"/>
                <w:sz w:val="19"/>
                <w:szCs w:val="19"/>
              </w:rPr>
              <w:t xml:space="preserve"> and in </w:t>
            </w:r>
            <w:r>
              <w:rPr>
                <w:b/>
                <w:bCs/>
                <w:color w:val="000000"/>
                <w:sz w:val="19"/>
                <w:szCs w:val="19"/>
              </w:rPr>
              <w:t xml:space="preserve">P-04</w:t>
            </w:r>
            <w:r>
              <w:rPr>
                <w:color w:val="000000"/>
                <w:sz w:val="19"/>
                <w:szCs w:val="19"/>
              </w:rPr>
              <w:t xml:space="preserve">. This is a partner-facing space between named professionals, and it is deliberately the opposite of the building-level anonymity that governs resident surfaces (PRD P4). The contrast should be visible to anyone reviewing both.</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organisation's current capacity is present in the space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P-05</w:t>
            </w:r>
            <w:r>
              <w:rPr>
                <w:color w:val="000000"/>
                <w:sz w:val="19"/>
                <w:szCs w:val="19"/>
              </w:rPr>
              <w:t xml:space="preserve">: a short, self-declared capacity state that each organisation sets and that appears beside its name throughout. Self-declared rather than calculated — a capacity an organisation did not set itself is one it will not stand behind.</w:t>
            </w:r>
          </w:p>
        </w:tc>
      </w:tr>
    </w:tbl>
    <w:p>
      <w:pPr>
        <w:spacing w:after="120"/>
      </w:pPr>
    </w:p>
    <w:p>
      <w:pPr>
        <w:pStyle w:val="Heading3"/>
        <w:keepNext/>
        <w:spacing w:before="240" w:after="100"/>
      </w:pPr>
      <w:r>
        <w:rPr>
          <w:b/>
          <w:bCs/>
          <w:color w:val="2E6B4F"/>
          <w:sz w:val="22"/>
          <w:szCs w:val="22"/>
        </w:rPr>
        <w:t xml:space="preserve">3.6.3 — See the coverage and the gaps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Commitments are grouped at least as: covered, being worked on, waiting on someone, and not covered</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P-04</w:t>
            </w:r>
            <w:r>
              <w:rPr>
                <w:color w:val="000000"/>
                <w:sz w:val="19"/>
                <w:szCs w:val="19"/>
              </w:rPr>
              <w:t xml:space="preserve"> in four groups in that order, with "not covered" never collapsed or scrolled below the fold. Standing commitments not yet confirmed (story 3.6.8) and playbook items nobody has taken (story 3.6.9) appear in the groups they belong to, labelled with where they came from.</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newly joined organisation can orient from this view alone</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P-04</w:t>
            </w:r>
            <w:r>
              <w:rPr>
                <w:color w:val="000000"/>
                <w:sz w:val="19"/>
                <w:szCs w:val="19"/>
              </w:rPr>
              <w:t xml:space="preserve"> carries the disruption, its purpose, the time since it started, and each organisation with its capacity — enough to answer "what is happening and what is missing" without opening the stream. Tested cold (flow F24).</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Ambassador coverage across affected floors is visible here as read-only information, so partners can see where the human network reaches without entering the resident-facing side</w:t>
            </w:r>
          </w:p>
        </w:tc>
        <w:tc>
          <w:tcPr>
            <w:tcW w:w="5960" w:type="dxa"/>
            <w:tcMar>
              <w:top w:w="80" w:type="dxa"/>
              <w:left w:w="110" w:type="dxa"/>
              <w:bottom w:w="80" w:type="dxa"/>
              <w:right w:w="110" w:type="dxa"/>
            </w:tcMar>
          </w:tcPr>
          <w:p>
            <w:pPr>
              <w:spacing w:after="40" w:line="260" w:lineRule="auto"/>
            </w:pPr>
            <w:r>
              <w:rPr>
                <w:color w:val="000000"/>
                <w:sz w:val="19"/>
                <w:szCs w:val="19"/>
              </w:rPr>
              <w:t xml:space="preserve">A read-only panel on </w:t>
            </w:r>
            <w:r>
              <w:rPr>
                <w:b/>
                <w:bCs/>
                <w:color w:val="000000"/>
                <w:sz w:val="19"/>
                <w:szCs w:val="19"/>
              </w:rPr>
              <w:t xml:space="preserve">P-04</w:t>
            </w:r>
            <w:r>
              <w:rPr>
                <w:color w:val="000000"/>
                <w:sz w:val="19"/>
                <w:szCs w:val="19"/>
              </w:rPr>
              <w:t xml:space="preserve">: floors with and without an ambassador, and check-in round progress as counts (story 3.7.2). Nothing on it can be edited, and no resident is identifiable from it.</w:t>
            </w:r>
          </w:p>
        </w:tc>
      </w:tr>
    </w:tbl>
    <w:p>
      <w:pPr>
        <w:spacing w:after="120"/>
      </w:pPr>
    </w:p>
    <w:p>
      <w:pPr>
        <w:pStyle w:val="Heading3"/>
        <w:keepNext/>
        <w:spacing w:before="240" w:after="100"/>
      </w:pPr>
      <w:r>
        <w:rPr>
          <w:b/>
          <w:bCs/>
          <w:color w:val="2E6B4F"/>
          <w:sz w:val="22"/>
          <w:szCs w:val="22"/>
        </w:rPr>
        <w:t xml:space="preserve">3.6.4 — Support networks are activated directly during disruption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Teams are designated in advance by disruption type and level</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P-13</w:t>
            </w:r>
            <w:r>
              <w:rPr>
                <w:color w:val="000000"/>
                <w:sz w:val="19"/>
                <w:szCs w:val="19"/>
              </w:rPr>
              <w:t xml:space="preserve">: a grid of disruption type by level, with a designated team (a named role and its contact channels) in each cell. An empty cell is shown as a gap.</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Activation reaches the designated staff directly, through the same multi-channel delivery used for resident alerts, rather than relying on relay through leadership</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P-06</w:t>
            </w:r>
            <w:r>
              <w:rPr>
                <w:color w:val="000000"/>
                <w:sz w:val="19"/>
                <w:szCs w:val="19"/>
              </w:rPr>
              <w:t xml:space="preserve"> is a device-frame specimen of the activation as it arrives by text message and by email, from the same sender identity as resident alerts but addressed to staff.</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notification states the disruption, the level, what is being asked, and how to join the shared space</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P-06</w:t>
            </w:r>
            <w:r>
              <w:rPr>
                <w:color w:val="000000"/>
                <w:sz w:val="19"/>
                <w:szCs w:val="19"/>
              </w:rPr>
              <w:t xml:space="preserve"> carries exactly these four, and its link lands on </w:t>
            </w:r>
            <w:r>
              <w:rPr>
                <w:b/>
                <w:bCs/>
                <w:color w:val="000000"/>
                <w:sz w:val="19"/>
                <w:szCs w:val="19"/>
              </w:rPr>
              <w:t xml:space="preserve">P-02</w:t>
            </w:r>
            <w:r>
              <w:rPr>
                <w:color w:val="000000"/>
                <w:sz w:val="19"/>
                <w:szCs w:val="19"/>
              </w:rPr>
              <w:t xml:space="preserv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Activation triggers are defined in advance for each disruption type and level, tied to named external events where they exist — an Environment Canada heat warning, a special air quality statement, a power outage lasting longer than an agreed time</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P-13</w:t>
            </w:r>
            <w:r>
              <w:rPr>
                <w:color w:val="000000"/>
                <w:sz w:val="19"/>
                <w:szCs w:val="19"/>
              </w:rPr>
              <w:t xml:space="preserve"> has a trigger column beside each designated team, chosen from a short list of named external events, with the threshold set where one applies.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matching external event prompts Hub staff to confirm activation; nothing is sent to frontline teams without a person confirming it</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O-18</w:t>
            </w:r>
            <w:r>
              <w:rPr>
                <w:color w:val="000000"/>
                <w:sz w:val="19"/>
                <w:szCs w:val="19"/>
              </w:rPr>
              <w:t xml:space="preserve">: "Environment Canada has issued a heat warning for Toronto. This matches the trigger for Extreme heat — Level 2. Activate the designated teams?" One confirm action, one dismiss action with a reason. Nothing reaches </w:t>
            </w:r>
            <w:r>
              <w:rPr>
                <w:b/>
                <w:bCs/>
                <w:color w:val="000000"/>
                <w:sz w:val="19"/>
                <w:szCs w:val="19"/>
              </w:rPr>
              <w:t xml:space="preserve">P-06</w:t>
            </w:r>
            <w:r>
              <w:rPr>
                <w:color w:val="000000"/>
                <w:sz w:val="19"/>
                <w:szCs w:val="19"/>
              </w:rPr>
              <w:t xml:space="preserve"> until confirmed. The same screen offers to relay the official alert itself to residents in the affected area (story 3.1.5, Section 13, Q7), as a separate confirmation from activating teams.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Triggers are reviewed after each disruption and exercise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"review triggers" action generated on </w:t>
            </w:r>
            <w:r>
              <w:rPr>
                <w:b/>
                <w:bCs/>
                <w:color w:val="000000"/>
                <w:sz w:val="19"/>
                <w:szCs w:val="19"/>
              </w:rPr>
              <w:t xml:space="preserve">P-16</w:t>
            </w:r>
            <w:r>
              <w:rPr>
                <w:color w:val="000000"/>
                <w:sz w:val="19"/>
                <w:szCs w:val="19"/>
              </w:rPr>
              <w:t xml:space="preserve"> (story 3.6.12) that links back to </w:t>
            </w:r>
            <w:r>
              <w:rPr>
                <w:b/>
                <w:bCs/>
                <w:color w:val="000000"/>
                <w:sz w:val="19"/>
                <w:szCs w:val="19"/>
              </w:rPr>
              <w:t xml:space="preserve">P-13</w:t>
            </w:r>
            <w:r>
              <w:rPr>
                <w:color w:val="000000"/>
                <w:sz w:val="19"/>
                <w:szCs w:val="19"/>
              </w:rPr>
              <w:t xml:space="preserve">.</w:t>
            </w:r>
          </w:p>
        </w:tc>
      </w:tr>
    </w:tbl>
    <w:p>
      <w:pPr>
        <w:spacing w:after="120"/>
      </w:pPr>
    </w:p>
    <w:p>
      <w:pPr>
        <w:pStyle w:val="Heading3"/>
        <w:keepNext/>
        <w:spacing w:before="240" w:after="100"/>
      </w:pPr>
      <w:r>
        <w:rPr>
          <w:b/>
          <w:bCs/>
          <w:color w:val="2E6B4F"/>
          <w:sz w:val="22"/>
          <w:szCs w:val="22"/>
        </w:rPr>
        <w:t xml:space="preserve">3.6.5 — Set a site's activation state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Setting a space to open, full or closed, with its hours and what is available, is a single action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P-07</w:t>
            </w:r>
            <w:r>
              <w:rPr>
                <w:color w:val="000000"/>
                <w:sz w:val="19"/>
                <w:szCs w:val="19"/>
              </w:rPr>
              <w:t xml:space="preserve"> lists the organisation's spaces, each with three large state controls and a pre-filled hours-and-facilities line that can be confirmed as it stands.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Only the organisation that runs the space, and Hub staff, can change its status</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P-07</w:t>
            </w:r>
            <w:r>
              <w:rPr>
                <w:color w:val="000000"/>
                <w:sz w:val="19"/>
                <w:szCs w:val="19"/>
              </w:rPr>
              <w:t xml:space="preserve"> shows only the signed-in organisation's own spaces. Another organisation's space is not present to be changed.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change reaches the resident-facing listing and any linked alert straight away</w:t>
            </w:r>
          </w:p>
        </w:tc>
        <w:tc>
          <w:tcPr>
            <w:tcW w:w="5960" w:type="dxa"/>
            <w:tcMar>
              <w:top w:w="80" w:type="dxa"/>
              <w:left w:w="110" w:type="dxa"/>
              <w:bottom w:w="80" w:type="dxa"/>
              <w:right w:w="110" w:type="dxa"/>
            </w:tcMar>
          </w:tcPr>
          <w:p>
            <w:pPr>
              <w:spacing w:after="40" w:line="260" w:lineRule="auto"/>
            </w:pPr>
            <w:r>
              <w:rPr>
                <w:color w:val="000000"/>
                <w:sz w:val="19"/>
                <w:szCs w:val="19"/>
              </w:rPr>
              <w:t xml:space="preserve">Demonstrated side by side: </w:t>
            </w:r>
            <w:r>
              <w:rPr>
                <w:b/>
                <w:bCs/>
                <w:color w:val="000000"/>
                <w:sz w:val="19"/>
                <w:szCs w:val="19"/>
              </w:rPr>
              <w:t xml:space="preserve">P-07</w:t>
            </w:r>
            <w:r>
              <w:rPr>
                <w:color w:val="000000"/>
                <w:sz w:val="19"/>
                <w:szCs w:val="19"/>
              </w:rPr>
              <w:t xml:space="preserve"> and </w:t>
            </w:r>
            <w:r>
              <w:rPr>
                <w:b/>
                <w:bCs/>
                <w:color w:val="000000"/>
                <w:sz w:val="19"/>
                <w:szCs w:val="19"/>
              </w:rPr>
              <w:t xml:space="preserve">R-12</w:t>
            </w:r>
            <w:r>
              <w:rPr>
                <w:color w:val="000000"/>
                <w:sz w:val="19"/>
                <w:szCs w:val="19"/>
              </w:rPr>
              <w:t xml:space="preserve"> (or the open-near-you block on </w:t>
            </w:r>
            <w:r>
              <w:rPr>
                <w:b/>
                <w:bCs/>
                <w:color w:val="000000"/>
                <w:sz w:val="19"/>
                <w:szCs w:val="19"/>
              </w:rPr>
              <w:t xml:space="preserve">R-07</w:t>
            </w:r>
            <w:r>
              <w:rPr>
                <w:color w:val="000000"/>
                <w:sz w:val="19"/>
                <w:szCs w:val="19"/>
              </w:rPr>
              <w:t xml:space="preserve">) updating together.</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status not confirmed within an agreed period is flagged to the organisation as going stale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stale state on </w:t>
            </w:r>
            <w:r>
              <w:rPr>
                <w:b/>
                <w:bCs/>
                <w:color w:val="000000"/>
                <w:sz w:val="19"/>
                <w:szCs w:val="19"/>
              </w:rPr>
              <w:t xml:space="preserve">P-07</w:t>
            </w:r>
            <w:r>
              <w:rPr>
                <w:color w:val="000000"/>
                <w:sz w:val="19"/>
                <w:szCs w:val="19"/>
              </w:rPr>
              <w:t xml:space="preserve"> with a one-tap "still correct" action, mirrored as unconfirmed on the resident side (story 3.4.4).</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Open spaces and their current capacity appear in the coverage view</w:t>
            </w:r>
          </w:p>
        </w:tc>
        <w:tc>
          <w:tcPr>
            <w:tcW w:w="5960" w:type="dxa"/>
            <w:tcMar>
              <w:top w:w="80" w:type="dxa"/>
              <w:left w:w="110" w:type="dxa"/>
              <w:bottom w:w="80" w:type="dxa"/>
              <w:right w:w="110" w:type="dxa"/>
            </w:tcMar>
          </w:tcPr>
          <w:p>
            <w:pPr>
              <w:spacing w:after="40" w:line="260" w:lineRule="auto"/>
            </w:pPr>
            <w:r>
              <w:rPr>
                <w:color w:val="000000"/>
                <w:sz w:val="19"/>
                <w:szCs w:val="19"/>
              </w:rPr>
              <w:t xml:space="preserve">A spaces panel on </w:t>
            </w:r>
            <w:r>
              <w:rPr>
                <w:b/>
                <w:bCs/>
                <w:color w:val="000000"/>
                <w:sz w:val="19"/>
                <w:szCs w:val="19"/>
              </w:rPr>
              <w:t xml:space="preserve">P-04</w:t>
            </w:r>
            <w:r>
              <w:rPr>
                <w:color w:val="000000"/>
                <w:sz w:val="19"/>
                <w:szCs w:val="19"/>
              </w:rPr>
              <w:t xml:space="preserve"> showing each space's status and capacity.</w:t>
            </w:r>
          </w:p>
        </w:tc>
      </w:tr>
    </w:tbl>
    <w:p>
      <w:pPr>
        <w:spacing w:after="120"/>
      </w:pPr>
    </w:p>
    <w:p>
      <w:pPr>
        <w:pStyle w:val="Heading3"/>
        <w:keepNext/>
        <w:spacing w:before="240" w:after="100"/>
      </w:pPr>
      <w:r>
        <w:rPr>
          <w:b/>
          <w:bCs/>
          <w:color w:val="2E6B4F"/>
          <w:sz w:val="22"/>
          <w:szCs w:val="22"/>
        </w:rPr>
        <w:t xml:space="preserve">3.6.6 — Share supplies and space capacity</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organisation can record the supplies and resources it holds, with a location and a rough quantity, following the ADMS data structure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P-08</w:t>
            </w:r>
            <w:r>
              <w:rPr>
                <w:color w:val="000000"/>
                <w:sz w:val="19"/>
                <w:szCs w:val="19"/>
              </w:rPr>
              <w:t xml:space="preserve">: a short list per organisation — water, masks, power banks, cots, interpreters — each with a location and a rough quantity (a few, some, plenty, or a number). Field set drawn from ADMS.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"We need this" and "we can take this on" statements can point to a specific supply item</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 </w:t>
            </w:r>
            <w:r>
              <w:rPr>
                <w:b/>
                <w:bCs/>
                <w:color w:val="000000"/>
                <w:sz w:val="19"/>
                <w:szCs w:val="19"/>
              </w:rPr>
              <w:t xml:space="preserve">P-03</w:t>
            </w:r>
            <w:r>
              <w:rPr>
                <w:color w:val="000000"/>
                <w:sz w:val="19"/>
                <w:szCs w:val="19"/>
              </w:rPr>
              <w:t xml:space="preserve">, a statement can attach a supply item from </w:t>
            </w:r>
            <w:r>
              <w:rPr>
                <w:b/>
                <w:bCs/>
                <w:color w:val="000000"/>
                <w:sz w:val="19"/>
                <w:szCs w:val="19"/>
              </w:rPr>
              <w:t xml:space="preserve">P-08</w:t>
            </w:r>
            <w:r>
              <w:rPr>
                <w:color w:val="000000"/>
                <w:sz w:val="19"/>
                <w:szCs w:val="19"/>
              </w:rPr>
              <w:t xml:space="preserve">; on </w:t>
            </w:r>
            <w:r>
              <w:rPr>
                <w:b/>
                <w:bCs/>
                <w:color w:val="000000"/>
                <w:sz w:val="19"/>
                <w:szCs w:val="19"/>
              </w:rPr>
              <w:t xml:space="preserve">P-04</w:t>
            </w:r>
            <w:r>
              <w:rPr>
                <w:color w:val="000000"/>
                <w:sz w:val="19"/>
                <w:szCs w:val="19"/>
              </w:rPr>
              <w:t xml:space="preserve">, a need and an item that could meet it are shown together.</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Availability is updated in a single action during a disruption, and shows when it was last updated</w:t>
            </w:r>
          </w:p>
        </w:tc>
        <w:tc>
          <w:tcPr>
            <w:tcW w:w="5960" w:type="dxa"/>
            <w:tcMar>
              <w:top w:w="80" w:type="dxa"/>
              <w:left w:w="110" w:type="dxa"/>
              <w:bottom w:w="80" w:type="dxa"/>
              <w:right w:w="110" w:type="dxa"/>
            </w:tcMar>
          </w:tcPr>
          <w:p>
            <w:pPr>
              <w:spacing w:after="40" w:line="260" w:lineRule="auto"/>
            </w:pPr>
            <w:r>
              <w:rPr>
                <w:color w:val="000000"/>
                <w:sz w:val="19"/>
                <w:szCs w:val="19"/>
              </w:rPr>
              <w:t xml:space="preserve">One control per item on </w:t>
            </w:r>
            <w:r>
              <w:rPr>
                <w:b/>
                <w:bCs/>
                <w:color w:val="000000"/>
                <w:sz w:val="19"/>
                <w:szCs w:val="19"/>
              </w:rPr>
              <w:t xml:space="preserve">P-08</w:t>
            </w:r>
            <w:r>
              <w:rPr>
                <w:color w:val="000000"/>
                <w:sz w:val="19"/>
                <w:szCs w:val="19"/>
              </w:rPr>
              <w:t xml:space="preserve">, with "updated 35 minutes ago".</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Space capacity, meaning how many people a site can take right now, appears alongside supplies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Capacity for each space set on </w:t>
            </w:r>
            <w:r>
              <w:rPr>
                <w:b/>
                <w:bCs/>
                <w:color w:val="000000"/>
                <w:sz w:val="19"/>
                <w:szCs w:val="19"/>
              </w:rPr>
              <w:t xml:space="preserve">P-07</w:t>
            </w:r>
            <w:r>
              <w:rPr>
                <w:color w:val="000000"/>
                <w:sz w:val="19"/>
                <w:szCs w:val="19"/>
              </w:rPr>
              <w:t xml:space="preserve">, shown on </w:t>
            </w:r>
            <w:r>
              <w:rPr>
                <w:b/>
                <w:bCs/>
                <w:color w:val="000000"/>
                <w:sz w:val="19"/>
                <w:szCs w:val="19"/>
              </w:rPr>
              <w:t xml:space="preserve">P-08</w:t>
            </w:r>
            <w:r>
              <w:rPr>
                <w:color w:val="000000"/>
                <w:sz w:val="19"/>
                <w:szCs w:val="19"/>
              </w:rPr>
              <w:t xml:space="preserve"> beside the supplies at the same site.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Supply records are partner-facing only</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P-08</w:t>
            </w:r>
            <w:r>
              <w:rPr>
                <w:color w:val="000000"/>
                <w:sz w:val="19"/>
                <w:szCs w:val="19"/>
              </w:rPr>
              <w:t xml:space="preserve"> carries the partner-surface treatment and has no resident route.</w:t>
            </w:r>
          </w:p>
        </w:tc>
      </w:tr>
    </w:tbl>
    <w:p>
      <w:pPr>
        <w:spacing w:after="120"/>
      </w:pPr>
    </w:p>
    <w:p>
      <w:pPr>
        <w:pStyle w:val="Heading3"/>
        <w:keepNext/>
        <w:spacing w:before="240" w:after="100"/>
      </w:pPr>
      <w:r>
        <w:rPr>
          <w:b/>
          <w:bCs/>
          <w:color w:val="2E6B4F"/>
          <w:sz w:val="22"/>
          <w:szCs w:val="22"/>
        </w:rPr>
        <w:t xml:space="preserve">3.6.7 — Decision log and shift handover</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decision can be recorded with who made it, when and why, in a single action from a message or statement</w:t>
            </w:r>
          </w:p>
        </w:tc>
        <w:tc>
          <w:tcPr>
            <w:tcW w:w="5960" w:type="dxa"/>
            <w:tcMar>
              <w:top w:w="80" w:type="dxa"/>
              <w:left w:w="110" w:type="dxa"/>
              <w:bottom w:w="80" w:type="dxa"/>
              <w:right w:w="110" w:type="dxa"/>
            </w:tcMar>
          </w:tcPr>
          <w:p>
            <w:pPr>
              <w:spacing w:after="40" w:line="260" w:lineRule="auto"/>
            </w:pPr>
            <w:r>
              <w:rPr>
                <w:color w:val="000000"/>
                <w:sz w:val="19"/>
                <w:szCs w:val="19"/>
              </w:rPr>
              <w:t xml:space="preserve">A "record as decision" action on any message or statement in </w:t>
            </w:r>
            <w:r>
              <w:rPr>
                <w:b/>
                <w:bCs/>
                <w:color w:val="000000"/>
                <w:sz w:val="19"/>
                <w:szCs w:val="19"/>
              </w:rPr>
              <w:t xml:space="preserve">P-02</w:t>
            </w:r>
            <w:r>
              <w:rPr>
                <w:color w:val="000000"/>
                <w:sz w:val="19"/>
                <w:szCs w:val="19"/>
              </w:rPr>
              <w:t xml:space="preserve">, adding a one-line reason.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Decisions are listed together, newest first, separate from the conversation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P-09</w:t>
            </w:r>
            <w:r>
              <w:rPr>
                <w:color w:val="000000"/>
                <w:sz w:val="19"/>
                <w:szCs w:val="19"/>
              </w:rPr>
              <w:t xml:space="preserve">, reached from the head of </w:t>
            </w:r>
            <w:r>
              <w:rPr>
                <w:b/>
                <w:bCs/>
                <w:color w:val="000000"/>
                <w:sz w:val="19"/>
                <w:szCs w:val="19"/>
              </w:rPr>
              <w:t xml:space="preserve">P-02</w:t>
            </w:r>
            <w:r>
              <w:rPr>
                <w:color w:val="000000"/>
                <w:sz w:val="19"/>
                <w:szCs w:val="19"/>
              </w:rPr>
              <w:t xml:space="preserv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When a person marks themselves as leaving, they are prompted for a short handover: open items, commitments they hold, and what to watch</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P-10</w:t>
            </w:r>
            <w:r>
              <w:rPr>
                <w:color w:val="000000"/>
                <w:sz w:val="19"/>
                <w:szCs w:val="19"/>
              </w:rPr>
              <w:t xml:space="preserve">, pre-filled with the commitments the person holds, so the handover is a confirmation and one line, not a write-up.</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Commitments held by someone who has left are reassigned or shown as waiting on someone in the coverage view, never left without an owner</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P-10</w:t>
            </w:r>
            <w:r>
              <w:rPr>
                <w:color w:val="000000"/>
                <w:sz w:val="19"/>
                <w:szCs w:val="19"/>
              </w:rPr>
              <w:t xml:space="preserve"> requires each held commitment to be reassigned or released; a released commitment appears on </w:t>
            </w:r>
            <w:r>
              <w:rPr>
                <w:b/>
                <w:bCs/>
                <w:color w:val="000000"/>
                <w:sz w:val="19"/>
                <w:szCs w:val="19"/>
              </w:rPr>
              <w:t xml:space="preserve">P-04</w:t>
            </w:r>
            <w:r>
              <w:rPr>
                <w:color w:val="000000"/>
                <w:sz w:val="19"/>
                <w:szCs w:val="19"/>
              </w:rPr>
              <w:t xml:space="preserve"> as waiting on someone.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decision log becomes part of the record kept when the space closes (3.8.3)</w:t>
            </w:r>
          </w:p>
        </w:tc>
        <w:tc>
          <w:tcPr>
            <w:tcW w:w="5960" w:type="dxa"/>
            <w:tcMar>
              <w:top w:w="80" w:type="dxa"/>
              <w:left w:w="110" w:type="dxa"/>
              <w:bottom w:w="80" w:type="dxa"/>
              <w:right w:w="110" w:type="dxa"/>
            </w:tcMar>
          </w:tcPr>
          <w:p>
            <w:pPr>
              <w:spacing w:after="40" w:line="260" w:lineRule="auto"/>
            </w:pPr>
            <w:r>
              <w:rPr>
                <w:color w:val="000000"/>
                <w:sz w:val="19"/>
                <w:szCs w:val="19"/>
              </w:rPr>
              <w:t xml:space="preserve">Story 3.8.3 is not in this cut. </w:t>
            </w:r>
            <w:r>
              <w:rPr>
                <w:b/>
                <w:bCs/>
                <w:color w:val="000000"/>
                <w:sz w:val="19"/>
                <w:szCs w:val="19"/>
              </w:rPr>
              <w:t xml:space="preserve">P-09</w:t>
            </w:r>
            <w:r>
              <w:rPr>
                <w:color w:val="000000"/>
                <w:sz w:val="19"/>
                <w:szCs w:val="19"/>
              </w:rPr>
              <w:t xml:space="preserve"> carries a line saying the log is kept with the disruption's record; the record itself is not drawn. See Section 13, Q12.</w:t>
            </w:r>
          </w:p>
        </w:tc>
      </w:tr>
    </w:tbl>
    <w:p>
      <w:pPr>
        <w:spacing w:after="120"/>
      </w:pPr>
    </w:p>
    <w:p>
      <w:pPr>
        <w:pStyle w:val="Heading3"/>
        <w:keepNext/>
        <w:spacing w:before="240" w:after="100"/>
      </w:pPr>
      <w:r>
        <w:rPr>
          <w:b/>
          <w:bCs/>
          <w:color w:val="2E6B4F"/>
          <w:sz w:val="22"/>
          <w:szCs w:val="22"/>
        </w:rPr>
        <w:t xml:space="preserve">3.6.8 — Record standing commitments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organisation's standing commitments are recorded by disruption type and by mode (everyday, during a disruption, and recovery), with a named contact role rather than a named individual</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P-11</w:t>
            </w:r>
            <w:r>
              <w:rPr>
                <w:color w:val="000000"/>
                <w:sz w:val="19"/>
                <w:szCs w:val="19"/>
              </w:rPr>
              <w:t xml:space="preserve">, the readiness home: a table of the organisation's commitments by disruption type, with a column for each mode, and a contact role on each.</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Commitments reflect existing agreements and link to them where they exist, rather than replacing them</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commitment can carry a link to the memorandum of understanding, terms of reference or procedure it comes from, shown as a document name.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When a matching disruption is opened, standing commitments appear in the coverage view as committed but not yet confirmed, and each organisation confirms or declines in one action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On </w:t>
            </w:r>
            <w:r>
              <w:rPr>
                <w:b/>
                <w:bCs/>
                <w:color w:val="000000"/>
                <w:sz w:val="19"/>
                <w:szCs w:val="19"/>
              </w:rPr>
              <w:t xml:space="preserve">P-02</w:t>
            </w:r>
            <w:r>
              <w:rPr>
                <w:color w:val="000000"/>
                <w:sz w:val="19"/>
                <w:szCs w:val="19"/>
              </w:rPr>
              <w:t xml:space="preserve"> after </w:t>
            </w:r>
            <w:r>
              <w:rPr>
                <w:b/>
                <w:bCs/>
                <w:color w:val="000000"/>
                <w:sz w:val="19"/>
                <w:szCs w:val="19"/>
              </w:rPr>
              <w:t xml:space="preserve">P-01</w:t>
            </w:r>
            <w:r>
              <w:rPr>
                <w:color w:val="000000"/>
                <w:sz w:val="19"/>
                <w:szCs w:val="19"/>
              </w:rPr>
              <w:t xml:space="preserve">, a confirm-or-decline prompt for each organisation; on </w:t>
            </w:r>
            <w:r>
              <w:rPr>
                <w:b/>
                <w:bCs/>
                <w:color w:val="000000"/>
                <w:sz w:val="19"/>
                <w:szCs w:val="19"/>
              </w:rPr>
              <w:t xml:space="preserve">P-04</w:t>
            </w:r>
            <w:r>
              <w:rPr>
                <w:color w:val="000000"/>
                <w:sz w:val="19"/>
                <w:szCs w:val="19"/>
              </w:rPr>
              <w:t xml:space="preserve">, the "committed, not yet confirmed" label until then.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commitment carries a review date; overdue reviews are surfaced oldest first, as for directory entries in 3.3.6</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review date on each row of </w:t>
            </w:r>
            <w:r>
              <w:rPr>
                <w:b/>
                <w:bCs/>
                <w:color w:val="000000"/>
                <w:sz w:val="19"/>
                <w:szCs w:val="19"/>
              </w:rPr>
              <w:t xml:space="preserve">P-11</w:t>
            </w:r>
            <w:r>
              <w:rPr>
                <w:color w:val="000000"/>
                <w:sz w:val="19"/>
                <w:szCs w:val="19"/>
              </w:rPr>
              <w:t xml:space="preserve">, and an overdue group at the top, oldest first.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disruption type with no standing commitment is shown as a gap requiring an organisational decision</w:t>
            </w:r>
          </w:p>
        </w:tc>
        <w:tc>
          <w:tcPr>
            <w:tcW w:w="5960" w:type="dxa"/>
            <w:tcMar>
              <w:top w:w="80" w:type="dxa"/>
              <w:left w:w="110" w:type="dxa"/>
              <w:bottom w:w="80" w:type="dxa"/>
              <w:right w:w="110" w:type="dxa"/>
            </w:tcMar>
          </w:tcPr>
          <w:p>
            <w:pPr>
              <w:spacing w:after="40" w:line="260" w:lineRule="auto"/>
            </w:pPr>
            <w:r>
              <w:rPr>
                <w:color w:val="000000"/>
                <w:sz w:val="19"/>
                <w:szCs w:val="19"/>
              </w:rPr>
              <w:t xml:space="preserve">A gap row on </w:t>
            </w:r>
            <w:r>
              <w:rPr>
                <w:b/>
                <w:bCs/>
                <w:color w:val="000000"/>
                <w:sz w:val="19"/>
                <w:szCs w:val="19"/>
              </w:rPr>
              <w:t xml:space="preserve">P-11</w:t>
            </w:r>
            <w:r>
              <w:rPr>
                <w:color w:val="000000"/>
                <w:sz w:val="19"/>
                <w:szCs w:val="19"/>
              </w:rPr>
              <w:t xml:space="preserve"> worded as a decision to be made, not an error.</w:t>
            </w:r>
          </w:p>
        </w:tc>
      </w:tr>
    </w:tbl>
    <w:p>
      <w:pPr>
        <w:spacing w:after="120"/>
      </w:pPr>
    </w:p>
    <w:p>
      <w:pPr>
        <w:pStyle w:val="Heading3"/>
        <w:keepNext/>
        <w:spacing w:before="240" w:after="100"/>
      </w:pPr>
      <w:r>
        <w:rPr>
          <w:b/>
          <w:bCs/>
          <w:color w:val="2E6B4F"/>
          <w:sz w:val="22"/>
          <w:szCs w:val="22"/>
        </w:rPr>
        <w:t xml:space="preserve">3.6.9 — Hazard playbooks load into the shared space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One playbook exists for each of the six disruptions in the toolkit, agreed with partners in advance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P-12</w:t>
            </w:r>
            <w:r>
              <w:rPr>
                <w:color w:val="000000"/>
                <w:sz w:val="19"/>
                <w:szCs w:val="19"/>
              </w:rPr>
              <w:t xml:space="preserve"> lists the same six disruptions as </w:t>
            </w:r>
            <w:r>
              <w:rPr>
                <w:b/>
                <w:bCs/>
                <w:color w:val="000000"/>
                <w:sz w:val="19"/>
                <w:szCs w:val="19"/>
              </w:rPr>
              <w:t xml:space="preserve">R-24</w:t>
            </w:r>
            <w:r>
              <w:rPr>
                <w:color w:val="000000"/>
                <w:sz w:val="19"/>
                <w:szCs w:val="19"/>
              </w:rPr>
              <w:t xml:space="preserve"> — the same list, so residents and partners plan for the same things. One drafted in full (power outage); five placeholders.</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playbook sets out a day-one checklist: who is activated, which spaces open, which alert templates are used, and what is asked of each partner</w:t>
            </w:r>
          </w:p>
        </w:tc>
        <w:tc>
          <w:tcPr>
            <w:tcW w:w="59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P-12</w:t>
            </w:r>
            <w:r>
              <w:rPr>
                <w:color w:val="000000"/>
                <w:sz w:val="19"/>
                <w:szCs w:val="19"/>
              </w:rPr>
              <w:t xml:space="preserve"> in four short sections, each linking to where the thing is set: teams (</w:t>
            </w:r>
            <w:r>
              <w:rPr>
                <w:b/>
                <w:bCs/>
                <w:color w:val="000000"/>
                <w:sz w:val="19"/>
                <w:szCs w:val="19"/>
              </w:rPr>
              <w:t xml:space="preserve">P-13</w:t>
            </w:r>
            <w:r>
              <w:rPr>
                <w:color w:val="000000"/>
                <w:sz w:val="19"/>
                <w:szCs w:val="19"/>
              </w:rPr>
              <w:t xml:space="preserve">), spaces (</w:t>
            </w:r>
            <w:r>
              <w:rPr>
                <w:b/>
                <w:bCs/>
                <w:color w:val="000000"/>
                <w:sz w:val="19"/>
                <w:szCs w:val="19"/>
              </w:rPr>
              <w:t xml:space="preserve">P-07</w:t>
            </w:r>
            <w:r>
              <w:rPr>
                <w:color w:val="000000"/>
                <w:sz w:val="19"/>
                <w:szCs w:val="19"/>
              </w:rPr>
              <w:t xml:space="preserve">), templates (</w:t>
            </w:r>
            <w:r>
              <w:rPr>
                <w:b/>
                <w:bCs/>
                <w:color w:val="000000"/>
                <w:sz w:val="19"/>
                <w:szCs w:val="19"/>
              </w:rPr>
              <w:t xml:space="preserve">O-12</w:t>
            </w:r>
            <w:r>
              <w:rPr>
                <w:color w:val="000000"/>
                <w:sz w:val="19"/>
                <w:szCs w:val="19"/>
              </w:rPr>
              <w:t xml:space="preserve">), commitments (</w:t>
            </w:r>
            <w:r>
              <w:rPr>
                <w:b/>
                <w:bCs/>
                <w:color w:val="000000"/>
                <w:sz w:val="19"/>
                <w:szCs w:val="19"/>
              </w:rPr>
              <w:t xml:space="preserve">P-11</w:t>
            </w:r>
            <w:r>
              <w:rPr>
                <w:color w:val="000000"/>
                <w:sz w:val="19"/>
                <w:szCs w:val="19"/>
              </w:rPr>
              <w:t xml:space="preserve">). Each playbook also sets how long an alert of that type may go without an update before it is flagged as stale (story 3.1.6), because a heat wave and an outage run to different clocks.</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Opening a space for a disruption loads its playbook; checklist items become coverage items that can be taken on</w:t>
            </w:r>
          </w:p>
        </w:tc>
        <w:tc>
          <w:tcPr>
            <w:tcW w:w="5960" w:type="dxa"/>
            <w:tcMar>
              <w:top w:w="80" w:type="dxa"/>
              <w:left w:w="110" w:type="dxa"/>
              <w:bottom w:w="80" w:type="dxa"/>
              <w:right w:w="110" w:type="dxa"/>
            </w:tcMar>
          </w:tcPr>
          <w:p>
            <w:pPr>
              <w:spacing w:after="40" w:line="260" w:lineRule="auto"/>
            </w:pPr>
            <w:r>
              <w:rPr>
                <w:color w:val="000000"/>
                <w:sz w:val="19"/>
                <w:szCs w:val="19"/>
              </w:rPr>
              <w:t xml:space="preserve">On </w:t>
            </w:r>
            <w:r>
              <w:rPr>
                <w:b/>
                <w:bCs/>
                <w:color w:val="000000"/>
                <w:sz w:val="19"/>
                <w:szCs w:val="19"/>
              </w:rPr>
              <w:t xml:space="preserve">P-02</w:t>
            </w:r>
            <w:r>
              <w:rPr>
                <w:color w:val="000000"/>
                <w:sz w:val="19"/>
                <w:szCs w:val="19"/>
              </w:rPr>
              <w:t xml:space="preserve"> the checklist appears at the head beneath the purpose; on </w:t>
            </w:r>
            <w:r>
              <w:rPr>
                <w:b/>
                <w:bCs/>
                <w:color w:val="000000"/>
                <w:sz w:val="19"/>
                <w:szCs w:val="19"/>
              </w:rPr>
              <w:t xml:space="preserve">P-04</w:t>
            </w:r>
            <w:r>
              <w:rPr>
                <w:color w:val="000000"/>
                <w:sz w:val="19"/>
                <w:szCs w:val="19"/>
              </w:rPr>
              <w:t xml:space="preserve"> each item appears as a coverage item until someone takes it.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Playbooks are versioned, and each change shows who made it and when</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version line and a short history on </w:t>
            </w:r>
            <w:r>
              <w:rPr>
                <w:b/>
                <w:bCs/>
                <w:color w:val="000000"/>
                <w:sz w:val="19"/>
                <w:szCs w:val="19"/>
              </w:rPr>
              <w:t xml:space="preserve">P-12</w:t>
            </w:r>
            <w:r>
              <w:rPr>
                <w:color w:val="000000"/>
                <w:sz w:val="19"/>
                <w:szCs w:val="19"/>
              </w:rPr>
              <w:t xml:space="preserv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 playbook can be adjusted during a disruption without changing the agreed version</w:t>
            </w:r>
          </w:p>
        </w:tc>
        <w:tc>
          <w:tcPr>
            <w:tcW w:w="5960" w:type="dxa"/>
            <w:tcMar>
              <w:top w:w="80" w:type="dxa"/>
              <w:left w:w="110" w:type="dxa"/>
              <w:bottom w:w="80" w:type="dxa"/>
              <w:right w:w="110" w:type="dxa"/>
            </w:tcMar>
          </w:tcPr>
          <w:p>
            <w:pPr>
              <w:spacing w:after="40" w:line="260" w:lineRule="auto"/>
            </w:pPr>
            <w:r>
              <w:rPr>
                <w:color w:val="000000"/>
                <w:sz w:val="19"/>
                <w:szCs w:val="19"/>
              </w:rPr>
              <w:t xml:space="preserve">An in-disruption edit state on </w:t>
            </w:r>
            <w:r>
              <w:rPr>
                <w:b/>
                <w:bCs/>
                <w:color w:val="000000"/>
                <w:sz w:val="19"/>
                <w:szCs w:val="19"/>
              </w:rPr>
              <w:t xml:space="preserve">P-02</w:t>
            </w:r>
            <w:r>
              <w:rPr>
                <w:color w:val="000000"/>
                <w:sz w:val="19"/>
                <w:szCs w:val="19"/>
              </w:rPr>
              <w:t xml:space="preserve"> labelled "adjusted for this disruption", with the agreed version unchanged on </w:t>
            </w:r>
            <w:r>
              <w:rPr>
                <w:b/>
                <w:bCs/>
                <w:color w:val="000000"/>
                <w:sz w:val="19"/>
                <w:szCs w:val="19"/>
              </w:rPr>
              <w:t xml:space="preserve">P-12</w:t>
            </w:r>
            <w:r>
              <w:rPr>
                <w:color w:val="000000"/>
                <w:sz w:val="19"/>
                <w:szCs w:val="19"/>
              </w:rPr>
              <w:t xml:space="preserve">.</w:t>
            </w:r>
          </w:p>
        </w:tc>
      </w:tr>
    </w:tbl>
    <w:p>
      <w:pPr>
        <w:spacing w:after="120"/>
      </w:pPr>
    </w:p>
    <w:p>
      <w:pPr>
        <w:pStyle w:val="Heading3"/>
        <w:keepNext/>
        <w:spacing w:before="240" w:after="100"/>
      </w:pPr>
      <w:r>
        <w:rPr>
          <w:b/>
          <w:bCs/>
          <w:color w:val="2E6B4F"/>
          <w:sz w:val="22"/>
          <w:szCs w:val="22"/>
        </w:rPr>
        <w:t xml:space="preserve">3.6.10 — Run a drill without reaching residents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exercise can be started for any disruption type and level, and runs the full flow: acknowledgement, targeting, activation, shared space and coverage</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P-14</w:t>
            </w:r>
            <w:r>
              <w:rPr>
                <w:color w:val="000000"/>
                <w:sz w:val="19"/>
                <w:szCs w:val="19"/>
              </w:rPr>
              <w:t xml:space="preserve"> starts an exercise by choosing a type and level; it creates an exercise disruption, from which the normal screens are used — </w:t>
            </w:r>
            <w:r>
              <w:rPr>
                <w:b/>
                <w:bCs/>
                <w:color w:val="000000"/>
                <w:sz w:val="19"/>
                <w:szCs w:val="19"/>
              </w:rPr>
              <w:t xml:space="preserve">O-11</w:t>
            </w:r>
            <w:r>
              <w:rPr>
                <w:color w:val="000000"/>
                <w:sz w:val="19"/>
                <w:szCs w:val="19"/>
              </w:rPr>
              <w:t xml:space="preserve"> to </w:t>
            </w:r>
            <w:r>
              <w:rPr>
                <w:b/>
                <w:bCs/>
                <w:color w:val="000000"/>
                <w:sz w:val="19"/>
                <w:szCs w:val="19"/>
              </w:rPr>
              <w:t xml:space="preserve">O-06</w:t>
            </w:r>
            <w:r>
              <w:rPr>
                <w:color w:val="000000"/>
                <w:sz w:val="19"/>
                <w:szCs w:val="19"/>
              </w:rPr>
              <w:t xml:space="preserve">, </w:t>
            </w:r>
            <w:r>
              <w:rPr>
                <w:b/>
                <w:bCs/>
                <w:color w:val="000000"/>
                <w:sz w:val="19"/>
                <w:szCs w:val="19"/>
              </w:rPr>
              <w:t xml:space="preserve">O-18</w:t>
            </w:r>
            <w:r>
              <w:rPr>
                <w:color w:val="000000"/>
                <w:sz w:val="19"/>
                <w:szCs w:val="19"/>
              </w:rPr>
              <w:t xml:space="preserve">, </w:t>
            </w:r>
            <w:r>
              <w:rPr>
                <w:b/>
                <w:bCs/>
                <w:color w:val="000000"/>
                <w:sz w:val="19"/>
                <w:szCs w:val="19"/>
              </w:rPr>
              <w:t xml:space="preserve">P-06</w:t>
            </w:r>
            <w:r>
              <w:rPr>
                <w:color w:val="000000"/>
                <w:sz w:val="19"/>
                <w:szCs w:val="19"/>
              </w:rPr>
              <w:t xml:space="preserve">, </w:t>
            </w:r>
            <w:r>
              <w:rPr>
                <w:b/>
                <w:bCs/>
                <w:color w:val="000000"/>
                <w:sz w:val="19"/>
                <w:szCs w:val="19"/>
              </w:rPr>
              <w:t xml:space="preserve">P-01</w:t>
            </w:r>
            <w:r>
              <w:rPr>
                <w:color w:val="000000"/>
                <w:sz w:val="19"/>
                <w:szCs w:val="19"/>
              </w:rPr>
              <w:t xml:space="preserve"> to </w:t>
            </w:r>
            <w:r>
              <w:rPr>
                <w:b/>
                <w:bCs/>
                <w:color w:val="000000"/>
                <w:sz w:val="19"/>
                <w:szCs w:val="19"/>
              </w:rPr>
              <w:t xml:space="preserve">P-04</w:t>
            </w:r>
            <w:r>
              <w:rPr>
                <w:color w:val="000000"/>
                <w:sz w:val="19"/>
                <w:szCs w:val="19"/>
              </w:rPr>
              <w:t xml:space="preserve">. There is still no path to a shared space that does not begin at a disruption.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screen, message and notification in an exercise is marked as an exercise, in every launch language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Component </w:t>
            </w:r>
            <w:r>
              <w:rPr>
                <w:b/>
                <w:bCs/>
                <w:color w:val="000000"/>
                <w:sz w:val="19"/>
                <w:szCs w:val="19"/>
              </w:rPr>
              <w:t xml:space="preserve">X-10</w:t>
            </w:r>
            <w:r>
              <w:rPr>
                <w:color w:val="000000"/>
                <w:sz w:val="19"/>
                <w:szCs w:val="19"/>
              </w:rPr>
              <w:t xml:space="preserve">, a standing exercise banner on every operator, partner and ambassador screen during an exercise, and a first-line label on every specimen message.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An exercise delivers only to the people enrolled in it; residents are never reached; estimated reach is shown but not acted on</w:t>
            </w:r>
          </w:p>
        </w:tc>
        <w:tc>
          <w:tcPr>
            <w:tcW w:w="5960" w:type="dxa"/>
            <w:tcMar>
              <w:top w:w="80" w:type="dxa"/>
              <w:left w:w="110" w:type="dxa"/>
              <w:bottom w:w="80" w:type="dxa"/>
              <w:right w:w="110" w:type="dxa"/>
            </w:tcMar>
          </w:tcPr>
          <w:p>
            <w:pPr>
              <w:spacing w:after="40" w:line="260" w:lineRule="auto"/>
            </w:pPr>
            <w:r>
              <w:rPr>
                <w:color w:val="000000"/>
                <w:sz w:val="19"/>
                <w:szCs w:val="19"/>
              </w:rPr>
              <w:t xml:space="preserve">Enrolment on </w:t>
            </w:r>
            <w:r>
              <w:rPr>
                <w:b/>
                <w:bCs/>
                <w:color w:val="000000"/>
                <w:sz w:val="19"/>
                <w:szCs w:val="19"/>
              </w:rPr>
              <w:t xml:space="preserve">P-14</w:t>
            </w:r>
            <w:r>
              <w:rPr>
                <w:color w:val="000000"/>
                <w:sz w:val="19"/>
                <w:szCs w:val="19"/>
              </w:rPr>
              <w:t xml:space="preserve">. On </w:t>
            </w:r>
            <w:r>
              <w:rPr>
                <w:b/>
                <w:bCs/>
                <w:color w:val="000000"/>
                <w:sz w:val="19"/>
                <w:szCs w:val="19"/>
              </w:rPr>
              <w:t xml:space="preserve">O-05</w:t>
            </w:r>
            <w:r>
              <w:rPr>
                <w:color w:val="000000"/>
                <w:sz w:val="19"/>
                <w:szCs w:val="19"/>
              </w:rPr>
              <w:t xml:space="preserve"> during an exercise, the reach panel is drawn with a "shown for practice — nothing will be sent to residents" line.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exercise produces the same record as a real disruption (3.8.3), so the debrief works from real timings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Story 3.8.3 is not in this cut. </w:t>
            </w:r>
            <w:r>
              <w:rPr>
                <w:b/>
                <w:bCs/>
                <w:color w:val="000000"/>
                <w:sz w:val="19"/>
                <w:szCs w:val="19"/>
              </w:rPr>
              <w:t xml:space="preserve">P-14</w:t>
            </w:r>
            <w:r>
              <w:rPr>
                <w:color w:val="000000"/>
                <w:sz w:val="19"/>
                <w:szCs w:val="19"/>
              </w:rPr>
              <w:t xml:space="preserve"> has an end-exercise state that names the record it produces; one sample record is shown on </w:t>
            </w:r>
            <w:r>
              <w:rPr>
                <w:b/>
                <w:bCs/>
                <w:color w:val="000000"/>
                <w:sz w:val="19"/>
                <w:szCs w:val="19"/>
              </w:rPr>
              <w:t xml:space="preserve">P-16</w:t>
            </w:r>
            <w:r>
              <w:rPr>
                <w:color w:val="000000"/>
                <w:sz w:val="19"/>
                <w:szCs w:val="19"/>
              </w:rPr>
              <w:t xml:space="preserve"> as the evidence. See Section 13, Q12.</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Exercises can be scheduled and repeated</w:t>
            </w:r>
          </w:p>
        </w:tc>
        <w:tc>
          <w:tcPr>
            <w:tcW w:w="5960" w:type="dxa"/>
            <w:tcMar>
              <w:top w:w="80" w:type="dxa"/>
              <w:left w:w="110" w:type="dxa"/>
              <w:bottom w:w="80" w:type="dxa"/>
              <w:right w:w="110" w:type="dxa"/>
            </w:tcMar>
          </w:tcPr>
          <w:p>
            <w:pPr>
              <w:spacing w:after="40" w:line="260" w:lineRule="auto"/>
            </w:pPr>
            <w:r>
              <w:rPr>
                <w:color w:val="000000"/>
                <w:sz w:val="19"/>
                <w:szCs w:val="19"/>
              </w:rPr>
              <w:t xml:space="preserve">A schedule state on </w:t>
            </w:r>
            <w:r>
              <w:rPr>
                <w:b/>
                <w:bCs/>
                <w:color w:val="000000"/>
                <w:sz w:val="19"/>
                <w:szCs w:val="19"/>
              </w:rPr>
              <w:t xml:space="preserve">P-14</w:t>
            </w:r>
            <w:r>
              <w:rPr>
                <w:color w:val="000000"/>
                <w:sz w:val="19"/>
                <w:szCs w:val="19"/>
              </w:rPr>
              <w:t xml:space="preserve"> with a repeat option.</w:t>
            </w:r>
          </w:p>
        </w:tc>
      </w:tr>
    </w:tbl>
    <w:p>
      <w:pPr>
        <w:spacing w:after="120"/>
      </w:pPr>
    </w:p>
    <w:p>
      <w:pPr>
        <w:pStyle w:val="Heading3"/>
        <w:keepNext/>
        <w:spacing w:before="240" w:after="100"/>
      </w:pPr>
      <w:r>
        <w:rPr>
          <w:b/>
          <w:bCs/>
          <w:color w:val="2E6B4F"/>
          <w:sz w:val="22"/>
          <w:szCs w:val="22"/>
        </w:rPr>
        <w:t xml:space="preserve">3.6.11 — Know whether it is working: indicator dashboard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Indicators are aggregate only; no individual resident can be identified from them</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P-15</w:t>
            </w:r>
            <w:r>
              <w:rPr>
                <w:color w:val="000000"/>
                <w:sz w:val="19"/>
                <w:szCs w:val="19"/>
              </w:rPr>
              <w:t xml:space="preserve"> shows counts and rates only. Small numbers are shown as "fewer than 5".</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Indicators cover at least the backlog list: reach by channel and language; households not reachable digitally and how many were followed up; time to first acknowledgement; alerts that went stale; directory freshness and reports resolved; check-in rounds completed; use of the everyday layer between disruptions</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tile per indicator on </w:t>
            </w:r>
            <w:r>
              <w:rPr>
                <w:b/>
                <w:bCs/>
                <w:color w:val="000000"/>
                <w:sz w:val="19"/>
                <w:szCs w:val="19"/>
              </w:rPr>
              <w:t xml:space="preserve">P-15</w:t>
            </w:r>
            <w:r>
              <w:rPr>
                <w:color w:val="000000"/>
                <w:sz w:val="19"/>
                <w:szCs w:val="19"/>
              </w:rPr>
              <w:t xml:space="preserve">, each with a one-line definition. Figures are illustrative and labelled so.</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Indicators from exercises and everyday use are reported alongside those from disruptions, and labelled as such</w:t>
            </w:r>
          </w:p>
        </w:tc>
        <w:tc>
          <w:tcPr>
            <w:tcW w:w="5960" w:type="dxa"/>
            <w:tcMar>
              <w:top w:w="80" w:type="dxa"/>
              <w:left w:w="110" w:type="dxa"/>
              <w:bottom w:w="80" w:type="dxa"/>
              <w:right w:w="110" w:type="dxa"/>
            </w:tcMar>
          </w:tcPr>
          <w:p>
            <w:pPr>
              <w:spacing w:after="40" w:line="260" w:lineRule="auto"/>
            </w:pPr>
            <w:r>
              <w:rPr>
                <w:color w:val="000000"/>
                <w:sz w:val="19"/>
                <w:szCs w:val="19"/>
              </w:rPr>
              <w:t xml:space="preserve">Each tile splits into real disruption, exercise and everyday where that applies. The exercise figures use the </w:t>
            </w:r>
            <w:r>
              <w:rPr>
                <w:b/>
                <w:bCs/>
                <w:color w:val="000000"/>
                <w:sz w:val="19"/>
                <w:szCs w:val="19"/>
              </w:rPr>
              <w:t xml:space="preserve">X-10</w:t>
            </w:r>
            <w:r>
              <w:rPr>
                <w:color w:val="000000"/>
                <w:sz w:val="19"/>
                <w:szCs w:val="19"/>
              </w:rPr>
              <w:t xml:space="preserve"> treatment.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Trust and usefulness are measured by asking residents, ambassadors and partners at set intervals, not inferred from behaviour</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tile showing the last survey date and result, marked as asked rather than measured.</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Indicators and their definitions are agreed with partners and the Community Experts Board before launch, and can be exported</w:t>
            </w:r>
          </w:p>
        </w:tc>
        <w:tc>
          <w:tcPr>
            <w:tcW w:w="5960" w:type="dxa"/>
            <w:tcMar>
              <w:top w:w="80" w:type="dxa"/>
              <w:left w:w="110" w:type="dxa"/>
              <w:bottom w:w="80" w:type="dxa"/>
              <w:right w:w="110" w:type="dxa"/>
            </w:tcMar>
          </w:tcPr>
          <w:p>
            <w:pPr>
              <w:spacing w:after="40" w:line="260" w:lineRule="auto"/>
            </w:pPr>
            <w:r>
              <w:rPr>
                <w:color w:val="000000"/>
                <w:sz w:val="19"/>
                <w:szCs w:val="19"/>
              </w:rPr>
              <w:t xml:space="preserve">A definitions panel with an "agreed on" date, and an export control (a static confirmation).</w:t>
            </w:r>
          </w:p>
        </w:tc>
      </w:tr>
    </w:tbl>
    <w:p>
      <w:pPr>
        <w:spacing w:after="120"/>
      </w:pPr>
    </w:p>
    <w:p>
      <w:pPr>
        <w:pStyle w:val="Heading3"/>
        <w:keepNext/>
        <w:spacing w:before="240" w:after="100"/>
      </w:pPr>
      <w:r>
        <w:rPr>
          <w:b/>
          <w:bCs/>
          <w:color w:val="2E6B4F"/>
          <w:sz w:val="22"/>
          <w:szCs w:val="22"/>
        </w:rPr>
        <w:t xml:space="preserve">3.6.12 — Plan services from past disruptions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Records from closed spaces (3.8.3) and exercises can be viewed together, filtered by disruption type, building and period</w:t>
            </w:r>
          </w:p>
        </w:tc>
        <w:tc>
          <w:tcPr>
            <w:tcW w:w="5960" w:type="dxa"/>
            <w:tcMar>
              <w:top w:w="80" w:type="dxa"/>
              <w:left w:w="110" w:type="dxa"/>
              <w:bottom w:w="80" w:type="dxa"/>
              <w:right w:w="110" w:type="dxa"/>
            </w:tcMar>
          </w:tcPr>
          <w:p>
            <w:pPr>
              <w:spacing w:after="40" w:line="260" w:lineRule="auto"/>
            </w:pPr>
            <w:r>
              <w:rPr>
                <w:color w:val="000000"/>
                <w:sz w:val="19"/>
                <w:szCs w:val="19"/>
              </w:rPr>
              <w:t xml:space="preserve">Screen </w:t>
            </w:r>
            <w:r>
              <w:rPr>
                <w:b/>
                <w:bCs/>
                <w:color w:val="000000"/>
                <w:sz w:val="19"/>
                <w:szCs w:val="19"/>
              </w:rPr>
              <w:t xml:space="preserve">P-16</w:t>
            </w:r>
            <w:r>
              <w:rPr>
                <w:color w:val="000000"/>
                <w:sz w:val="19"/>
                <w:szCs w:val="19"/>
              </w:rPr>
              <w:t xml:space="preserve"> with the three filters. Records are sample data, because story 3.8.3 is not in this cut (Section 13, Q12).</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Recurring gaps are surfaced: items nobody covered, needs that waited longest, floors or languages with low reach, spaces that ran out of capacity</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"happened more than once" panel at the head of </w:t>
            </w:r>
            <w:r>
              <w:rPr>
                <w:b/>
                <w:bCs/>
                <w:color w:val="000000"/>
                <w:sz w:val="19"/>
                <w:szCs w:val="19"/>
              </w:rPr>
              <w:t xml:space="preserve">P-16</w:t>
            </w:r>
            <w:r>
              <w:rPr>
                <w:color w:val="000000"/>
                <w:sz w:val="19"/>
                <w:szCs w:val="19"/>
              </w:rPr>
              <w:t xml:space="preserv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lesson from a debrief (3.8.2, 3.8.3) can become an action with an owner and a due date</w:t>
            </w:r>
          </w:p>
        </w:tc>
        <w:tc>
          <w:tcPr>
            <w:tcW w:w="5960" w:type="dxa"/>
            <w:tcMar>
              <w:top w:w="80" w:type="dxa"/>
              <w:left w:w="110" w:type="dxa"/>
              <w:bottom w:w="80" w:type="dxa"/>
              <w:right w:w="110" w:type="dxa"/>
            </w:tcMar>
          </w:tcPr>
          <w:p>
            <w:pPr>
              <w:spacing w:after="40" w:line="260" w:lineRule="auto"/>
            </w:pPr>
            <w:r>
              <w:rPr>
                <w:color w:val="000000"/>
                <w:sz w:val="19"/>
                <w:szCs w:val="19"/>
              </w:rPr>
              <w:t xml:space="preserve">A "make this an action" control on each lesson; the action carries an owner role and a date.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action links to what it changed (a playbook version, a commitment, a template)</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Completed actions link to </w:t>
            </w:r>
            <w:r>
              <w:rPr>
                <w:b/>
                <w:bCs/>
                <w:color w:val="000000"/>
                <w:sz w:val="19"/>
                <w:szCs w:val="19"/>
              </w:rPr>
              <w:t xml:space="preserve">P-12</w:t>
            </w:r>
            <w:r>
              <w:rPr>
                <w:color w:val="000000"/>
                <w:sz w:val="19"/>
                <w:szCs w:val="19"/>
              </w:rPr>
              <w:t xml:space="preserve"> (a version), </w:t>
            </w:r>
            <w:r>
              <w:rPr>
                <w:b/>
                <w:bCs/>
                <w:color w:val="000000"/>
                <w:sz w:val="19"/>
                <w:szCs w:val="19"/>
              </w:rPr>
              <w:t xml:space="preserve">P-11</w:t>
            </w:r>
            <w:r>
              <w:rPr>
                <w:color w:val="000000"/>
                <w:sz w:val="19"/>
                <w:szCs w:val="19"/>
              </w:rPr>
              <w:t xml:space="preserve"> (a commitment), </w:t>
            </w:r>
            <w:r>
              <w:rPr>
                <w:b/>
                <w:bCs/>
                <w:color w:val="000000"/>
                <w:sz w:val="19"/>
                <w:szCs w:val="19"/>
              </w:rPr>
              <w:t xml:space="preserve">P-13</w:t>
            </w:r>
            <w:r>
              <w:rPr>
                <w:color w:val="000000"/>
                <w:sz w:val="19"/>
                <w:szCs w:val="19"/>
              </w:rPr>
              <w:t xml:space="preserve"> (a trigger) or </w:t>
            </w:r>
            <w:r>
              <w:rPr>
                <w:b/>
                <w:bCs/>
                <w:color w:val="000000"/>
                <w:sz w:val="19"/>
                <w:szCs w:val="19"/>
              </w:rPr>
              <w:t xml:space="preserve">O-12</w:t>
            </w:r>
            <w:r>
              <w:rPr>
                <w:color w:val="000000"/>
                <w:sz w:val="19"/>
                <w:szCs w:val="19"/>
              </w:rPr>
              <w:t xml:space="preserve"> (a template).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Review happens on a set schedule, not only after a major disruption</w:t>
            </w:r>
          </w:p>
        </w:tc>
        <w:tc>
          <w:tcPr>
            <w:tcW w:w="5960" w:type="dxa"/>
            <w:tcMar>
              <w:top w:w="80" w:type="dxa"/>
              <w:left w:w="110" w:type="dxa"/>
              <w:bottom w:w="80" w:type="dxa"/>
              <w:right w:w="110" w:type="dxa"/>
            </w:tcMar>
          </w:tcPr>
          <w:p>
            <w:pPr>
              <w:spacing w:after="40" w:line="260" w:lineRule="auto"/>
            </w:pPr>
            <w:r>
              <w:rPr>
                <w:color w:val="000000"/>
                <w:sz w:val="19"/>
                <w:szCs w:val="19"/>
              </w:rPr>
              <w:t xml:space="preserve">A next-review date at the head of </w:t>
            </w:r>
            <w:r>
              <w:rPr>
                <w:b/>
                <w:bCs/>
                <w:color w:val="000000"/>
                <w:sz w:val="19"/>
                <w:szCs w:val="19"/>
              </w:rPr>
              <w:t xml:space="preserve">P-16</w:t>
            </w:r>
            <w:r>
              <w:rPr>
                <w:color w:val="000000"/>
                <w:sz w:val="19"/>
                <w:szCs w:val="19"/>
              </w:rPr>
              <w:t xml:space="preserve">.</w:t>
            </w:r>
          </w:p>
        </w:tc>
      </w:tr>
    </w:tbl>
    <w:p>
      <w:pPr>
        <w:spacing w:after="120"/>
      </w:pPr>
    </w:p>
    <w:p>
      <w:pPr>
        <w:pStyle w:val="Heading3"/>
        <w:keepNext/>
        <w:spacing w:before="240" w:after="100"/>
      </w:pPr>
      <w:r>
        <w:rPr>
          <w:b/>
          <w:bCs/>
          <w:color w:val="2E6B4F"/>
          <w:sz w:val="22"/>
          <w:szCs w:val="22"/>
        </w:rPr>
        <w:t xml:space="preserve">3.7.1 — Ask for a check-in during heat and outages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Asking for a check-in is opt-in only; it is offered through 3.2.6 or on its own, and can be set by a trusted helper with the resident's agreement</w:t>
            </w:r>
          </w:p>
        </w:tc>
        <w:tc>
          <w:tcPr>
            <w:tcW w:w="5960" w:type="dxa"/>
            <w:tcMar>
              <w:top w:w="80" w:type="dxa"/>
              <w:left w:w="110" w:type="dxa"/>
              <w:bottom w:w="80" w:type="dxa"/>
              <w:right w:w="110" w:type="dxa"/>
            </w:tcMar>
          </w:tcPr>
          <w:p>
            <w:pPr>
              <w:spacing w:after="40" w:line="260" w:lineRule="auto"/>
            </w:pPr>
            <w:r>
              <w:rPr>
                <w:color w:val="000000"/>
                <w:sz w:val="19"/>
                <w:szCs w:val="19"/>
              </w:rPr>
              <w:t xml:space="preserve">Decided (Section 13, Q14): a check-in is always chosen as part of the groups choice. Screen </w:t>
            </w:r>
            <w:r>
              <w:rPr>
                <w:b/>
                <w:bCs/>
                <w:color w:val="000000"/>
                <w:sz w:val="19"/>
                <w:szCs w:val="19"/>
              </w:rPr>
              <w:t xml:space="preserve">R-33</w:t>
            </w:r>
            <w:r>
              <w:rPr>
                <w:color w:val="000000"/>
                <w:sz w:val="19"/>
                <w:szCs w:val="19"/>
              </w:rPr>
              <w:t xml:space="preserve"> is reached from the check-in option on </w:t>
            </w:r>
            <w:r>
              <w:rPr>
                <w:b/>
                <w:bCs/>
                <w:color w:val="000000"/>
                <w:sz w:val="19"/>
                <w:szCs w:val="19"/>
              </w:rPr>
              <w:t xml:space="preserve">R-26</w:t>
            </w:r>
            <w:r>
              <w:rPr>
                <w:color w:val="000000"/>
                <w:sz w:val="19"/>
                <w:szCs w:val="19"/>
              </w:rPr>
              <w:t xml:space="preserve">, after the building and floor choice on </w:t>
            </w:r>
            <w:r>
              <w:rPr>
                <w:b/>
                <w:bCs/>
                <w:color w:val="000000"/>
                <w:sz w:val="19"/>
                <w:szCs w:val="19"/>
              </w:rPr>
              <w:t xml:space="preserve">R-35</w:t>
            </w:r>
            <w:r>
              <w:rPr>
                <w:color w:val="000000"/>
                <w:sz w:val="19"/>
                <w:szCs w:val="19"/>
              </w:rPr>
              <w:t xml:space="preserve"> (flow F2), so it already knows who covers her floor; the "ask for a check-in" link on </w:t>
            </w:r>
            <w:r>
              <w:rPr>
                <w:b/>
                <w:bCs/>
                <w:color w:val="000000"/>
                <w:sz w:val="19"/>
                <w:szCs w:val="19"/>
              </w:rPr>
              <w:t xml:space="preserve">R-24</w:t>
            </w:r>
            <w:r>
              <w:rPr>
                <w:color w:val="000000"/>
                <w:sz w:val="19"/>
                <w:szCs w:val="19"/>
              </w:rPr>
              <w:t xml:space="preserve"> opens the same groups choice on </w:t>
            </w:r>
            <w:r>
              <w:rPr>
                <w:b/>
                <w:bCs/>
                <w:color w:val="000000"/>
                <w:sz w:val="19"/>
                <w:szCs w:val="19"/>
              </w:rPr>
              <w:t xml:space="preserve">R-34</w:t>
            </w:r>
            <w:r>
              <w:rPr>
                <w:color w:val="000000"/>
                <w:sz w:val="19"/>
                <w:szCs w:val="19"/>
              </w:rPr>
              <w:t xml:space="preserve"> with the check-in option in view, rather than a separate path. A helper state asks the helper to confirm the resident has agreed.</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resident chooses how to be checked on: a phone call, a text message, or a knock on the door; a unit number is asked for only if they choose a knock</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Three choices on </w:t>
            </w:r>
            <w:r>
              <w:rPr>
                <w:b/>
                <w:bCs/>
                <w:color w:val="000000"/>
                <w:sz w:val="19"/>
                <w:szCs w:val="19"/>
              </w:rPr>
              <w:t xml:space="preserve">R-33</w:t>
            </w:r>
            <w:r>
              <w:rPr>
                <w:color w:val="000000"/>
                <w:sz w:val="19"/>
                <w:szCs w:val="19"/>
              </w:rPr>
              <w:t xml:space="preserve">. Only "a knock on the door" reveals a unit-number field. This is the only place in the CVH a unit number is ever asked for, and the screen says why.</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Nothing is asked about why a check-in is wanted</w:t>
            </w:r>
          </w:p>
        </w:tc>
        <w:tc>
          <w:tcPr>
            <w:tcW w:w="5960" w:type="dxa"/>
            <w:tcMar>
              <w:top w:w="80" w:type="dxa"/>
              <w:left w:w="110" w:type="dxa"/>
              <w:bottom w:w="80" w:type="dxa"/>
              <w:right w:w="110" w:type="dxa"/>
            </w:tcMar>
          </w:tcPr>
          <w:p>
            <w:pPr>
              <w:spacing w:after="40" w:line="260" w:lineRule="auto"/>
            </w:pPr>
            <w:r>
              <w:rPr>
                <w:color w:val="000000"/>
                <w:sz w:val="19"/>
                <w:szCs w:val="19"/>
              </w:rPr>
              <w:t xml:space="preserve">No reason field, no health question, no age question.</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resident is told plainly what a check-in is and is not — when it happens, who does it, and that it is not an emergency service — with a one-line statement of when to call 911</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short block at the top of </w:t>
            </w:r>
            <w:r>
              <w:rPr>
                <w:b/>
                <w:bCs/>
                <w:color w:val="000000"/>
                <w:sz w:val="19"/>
                <w:szCs w:val="19"/>
              </w:rPr>
              <w:t xml:space="preserve">R-33</w:t>
            </w:r>
            <w:r>
              <w:rPr>
                <w:color w:val="000000"/>
                <w:sz w:val="19"/>
                <w:szCs w:val="19"/>
              </w:rPr>
              <w:t xml:space="preserve"> before any choice: "When there is a heat warning or a power outage in your building, your floor ambassador will check on you, and can help you reach services you need." </w:t>
            </w:r>
            <w:r>
              <w:rPr>
                <w:b/>
                <w:bCs/>
                <w:color w:val="000000"/>
                <w:sz w:val="19"/>
                <w:szCs w:val="19"/>
              </w:rPr>
              <w:t xml:space="preserve">X-01</w:t>
            </w:r>
            <w:r>
              <w:rPr>
                <w:color w:val="000000"/>
                <w:sz w:val="19"/>
                <w:szCs w:val="19"/>
              </w:rPr>
              <w:t xml:space="preserve"> directly beneath.</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If no ambassador covers the resident's floor, the resident is told so when they ask and is offered the Hub route instead; a check-in is never promised that cannot be made</w:t>
            </w:r>
          </w:p>
        </w:tc>
        <w:tc>
          <w:tcPr>
            <w:tcW w:w="5960" w:type="dxa"/>
            <w:tcMar>
              <w:top w:w="80" w:type="dxa"/>
              <w:left w:w="110" w:type="dxa"/>
              <w:bottom w:w="80" w:type="dxa"/>
              <w:right w:w="110" w:type="dxa"/>
            </w:tcMar>
          </w:tcPr>
          <w:p>
            <w:pPr>
              <w:spacing w:after="40" w:line="260" w:lineRule="auto"/>
            </w:pPr>
            <w:r>
              <w:rPr>
                <w:color w:val="000000"/>
                <w:sz w:val="19"/>
                <w:szCs w:val="19"/>
              </w:rPr>
              <w:t xml:space="preserve">A designed state on </w:t>
            </w:r>
            <w:r>
              <w:rPr>
                <w:b/>
                <w:bCs/>
                <w:color w:val="000000"/>
                <w:sz w:val="19"/>
                <w:szCs w:val="19"/>
              </w:rPr>
              <w:t xml:space="preserve">R-33</w:t>
            </w:r>
            <w:r>
              <w:rPr>
                <w:color w:val="000000"/>
                <w:sz w:val="19"/>
                <w:szCs w:val="19"/>
              </w:rPr>
              <w:t xml:space="preserve"> for an uncovered floor, offering the Hub's number and hours instead of a promise.</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request can be withdrawn at any time, including by a text-message keyword</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Withdraw from </w:t>
            </w:r>
            <w:r>
              <w:rPr>
                <w:b/>
                <w:bCs/>
                <w:color w:val="000000"/>
                <w:sz w:val="19"/>
                <w:szCs w:val="19"/>
              </w:rPr>
              <w:t xml:space="preserve">R-34</w:t>
            </w:r>
            <w:r>
              <w:rPr>
                <w:color w:val="000000"/>
                <w:sz w:val="19"/>
                <w:szCs w:val="19"/>
              </w:rPr>
              <w:t xml:space="preserve">; a keyword specimen and confirmation on </w:t>
            </w:r>
            <w:r>
              <w:rPr>
                <w:b/>
                <w:bCs/>
                <w:color w:val="000000"/>
                <w:sz w:val="19"/>
                <w:szCs w:val="19"/>
              </w:rPr>
              <w:t xml:space="preserve">R-04</w:t>
            </w:r>
            <w:r>
              <w:rPr>
                <w:color w:val="000000"/>
                <w:sz w:val="19"/>
                <w:szCs w:val="19"/>
              </w:rPr>
              <w:t xml:space="preserve"> and </w:t>
            </w:r>
            <w:r>
              <w:rPr>
                <w:b/>
                <w:bCs/>
                <w:color w:val="000000"/>
                <w:sz w:val="19"/>
                <w:szCs w:val="19"/>
              </w:rPr>
              <w:t xml:space="preserve">R-06</w:t>
            </w:r>
            <w:r>
              <w:rPr>
                <w:color w:val="000000"/>
                <w:sz w:val="19"/>
                <w:szCs w:val="19"/>
              </w:rPr>
              <w:t xml:space="preserve">.</w:t>
            </w:r>
          </w:p>
        </w:tc>
      </w:tr>
    </w:tbl>
    <w:p>
      <w:pPr>
        <w:spacing w:after="120"/>
      </w:pPr>
    </w:p>
    <w:p>
      <w:pPr>
        <w:pStyle w:val="Heading3"/>
        <w:keepNext/>
        <w:spacing w:before="240" w:after="100"/>
      </w:pPr>
      <w:r>
        <w:rPr>
          <w:b/>
          <w:bCs/>
          <w:color w:val="2E6B4F"/>
          <w:sz w:val="22"/>
          <w:szCs w:val="22"/>
        </w:rPr>
        <w:t xml:space="preserve">3.7.2 — Work my check-in round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400"/>
        <w:gridCol w:w="5960"/>
      </w:tblGrid>
      <w:tr>
        <w:trPr>
          <w:cantSplit/>
          <w:tblHeader/>
        </w:trPr>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Acceptance criterion</w:t>
            </w:r>
          </w:p>
        </w:tc>
        <w:tc>
          <w:tcPr>
            <w:tcW w:w="59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prototype must show</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When a heat or outage alert is sent for a building, the ambassadors covering it see the check-ins requested on their own floors only, with the contact method each resident chose</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A-01</w:t>
            </w:r>
            <w:r>
              <w:rPr>
                <w:color w:val="000000"/>
                <w:sz w:val="19"/>
                <w:szCs w:val="19"/>
              </w:rPr>
              <w:t xml:space="preserve"> shows "Check-in round: 6 on your floors" as soon as the alert is sent; </w:t>
            </w:r>
            <w:r>
              <w:rPr>
                <w:b/>
                <w:bCs/>
                <w:color w:val="000000"/>
                <w:sz w:val="19"/>
                <w:szCs w:val="19"/>
              </w:rPr>
              <w:t xml:space="preserve">A-04</w:t>
            </w:r>
            <w:r>
              <w:rPr>
                <w:color w:val="000000"/>
                <w:sz w:val="19"/>
                <w:szCs w:val="19"/>
              </w:rPr>
              <w:t xml:space="preserve"> lists them by floor and door (for a knock) or by number (for a call or text). Other floors are absent.</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list shows no reason for any request and nothing beyond what is needed to make contact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row is a floor, a door or a number, and a method. Nothing else.</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Each check-in is marked done, not reached, or needs help in one tap; the round is completable one-handed, on an older phone, in a low-signal area, and keeps working without signal until it can sync</w:t>
            </w:r>
          </w:p>
        </w:tc>
        <w:tc>
          <w:tcPr>
            <w:tcW w:w="5960" w:type="dxa"/>
            <w:tcMar>
              <w:top w:w="80" w:type="dxa"/>
              <w:left w:w="110" w:type="dxa"/>
              <w:bottom w:w="80" w:type="dxa"/>
              <w:right w:w="110" w:type="dxa"/>
            </w:tcMar>
          </w:tcPr>
          <w:p>
            <w:pPr>
              <w:spacing w:after="40" w:line="260" w:lineRule="auto"/>
            </w:pPr>
            <w:r>
              <w:rPr>
                <w:color w:val="000000"/>
                <w:sz w:val="19"/>
                <w:szCs w:val="19"/>
              </w:rPr>
              <w:t xml:space="preserve">Three large controls per row in thumb reach. An offline state on </w:t>
            </w:r>
            <w:r>
              <w:rPr>
                <w:b/>
                <w:bCs/>
                <w:color w:val="000000"/>
                <w:sz w:val="19"/>
                <w:szCs w:val="19"/>
              </w:rPr>
              <w:t xml:space="preserve">A-04</w:t>
            </w:r>
            <w:r>
              <w:rPr>
                <w:color w:val="000000"/>
                <w:sz w:val="19"/>
                <w:szCs w:val="19"/>
              </w:rPr>
              <w:t xml:space="preserve"> that keeps accepting taps and shows "will send when you have signal".</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reached and needs help are passed to the Hub straight away as follow-up, not left on the list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Decided (Section 13, Q14): when a resident needs something that is not an emergency, the ambassador connects them to the right non-emergency service on </w:t>
            </w:r>
            <w:r>
              <w:rPr>
                <w:b/>
                <w:bCs/>
                <w:color w:val="000000"/>
                <w:sz w:val="19"/>
                <w:szCs w:val="19"/>
              </w:rPr>
              <w:t xml:space="preserve">A-05</w:t>
            </w:r>
            <w:r>
              <w:rPr>
                <w:color w:val="000000"/>
                <w:sz w:val="19"/>
                <w:szCs w:val="19"/>
              </w:rPr>
              <w:t xml:space="preserve"> — a short, pre-filtered list from the same directory (open now, in the resident's language) — and the row is marked "connected to a service". The item still reaches </w:t>
            </w:r>
            <w:r>
              <w:rPr>
                <w:b/>
                <w:bCs/>
                <w:color w:val="000000"/>
                <w:sz w:val="19"/>
                <w:szCs w:val="19"/>
              </w:rPr>
              <w:t xml:space="preserve">O-17</w:t>
            </w:r>
            <w:r>
              <w:rPr>
                <w:color w:val="000000"/>
                <w:sz w:val="19"/>
                <w:szCs w:val="19"/>
              </w:rPr>
              <w:t xml:space="preserve"> straight away, showing the service category only, so the Hub can follow up. "Not reached" goes straight to </w:t>
            </w:r>
            <w:r>
              <w:rPr>
                <w:b/>
                <w:bCs/>
                <w:color w:val="000000"/>
                <w:sz w:val="19"/>
                <w:szCs w:val="19"/>
              </w:rPr>
              <w:t xml:space="preserve">O-17</w:t>
            </w:r>
            <w:r>
              <w:rPr>
                <w:color w:val="000000"/>
                <w:sz w:val="19"/>
                <w:szCs w:val="19"/>
              </w:rPr>
              <w:t xml:space="preserve">. Anything that is an emergency is 911, and </w:t>
            </w:r>
            <w:r>
              <w:rPr>
                <w:b/>
                <w:bCs/>
                <w:color w:val="000000"/>
                <w:sz w:val="19"/>
                <w:szCs w:val="19"/>
              </w:rPr>
              <w:t xml:space="preserve">A-05</w:t>
            </w:r>
            <w:r>
              <w:rPr>
                <w:color w:val="000000"/>
                <w:sz w:val="19"/>
                <w:szCs w:val="19"/>
              </w:rPr>
              <w:t xml:space="preserve"> says so first.</w:t>
            </w:r>
          </w:p>
        </w:tc>
      </w:tr>
      <w:tr>
        <w:trPr>
          <w:cantSplit/>
        </w:trPr>
        <w:tc>
          <w:tcPr>
            <w:tcW w:w="3400" w:type="dxa"/>
            <w:tcMar>
              <w:top w:w="80" w:type="dxa"/>
              <w:left w:w="110" w:type="dxa"/>
              <w:bottom w:w="80" w:type="dxa"/>
              <w:right w:w="110" w:type="dxa"/>
            </w:tcMar>
          </w:tcPr>
          <w:p>
            <w:pPr>
              <w:spacing w:after="40" w:line="260" w:lineRule="auto"/>
            </w:pPr>
            <w:r>
              <w:rPr>
                <w:color w:val="000000"/>
                <w:sz w:val="19"/>
                <w:szCs w:val="19"/>
              </w:rPr>
              <w:t xml:space="preserve">The Hub sees round progress as counts by building and floor, and the same counts appear read-only in the partner coverage view</w:t>
            </w:r>
          </w:p>
        </w:tc>
        <w:tc>
          <w:tcPr>
            <w:tcW w:w="5960" w:type="dxa"/>
            <w:tcMar>
              <w:top w:w="80" w:type="dxa"/>
              <w:left w:w="110" w:type="dxa"/>
              <w:bottom w:w="80" w:type="dxa"/>
              <w:right w:w="110" w:type="dxa"/>
            </w:tcMar>
          </w:tcPr>
          <w:p>
            <w:pPr>
              <w:spacing w:after="40" w:line="260" w:lineRule="auto"/>
            </w:pPr>
            <w:r>
              <w:rPr>
                <w:b/>
                <w:bCs/>
                <w:color w:val="000000"/>
                <w:sz w:val="19"/>
                <w:szCs w:val="19"/>
              </w:rPr>
              <w:t xml:space="preserve">O-17</w:t>
            </w:r>
            <w:r>
              <w:rPr>
                <w:color w:val="000000"/>
                <w:sz w:val="19"/>
                <w:szCs w:val="19"/>
              </w:rPr>
              <w:t xml:space="preserve"> shows counts by building and floor — done, not reached, connected to a service — plus the items to follow up; </w:t>
            </w:r>
            <w:r>
              <w:rPr>
                <w:b/>
                <w:bCs/>
                <w:color w:val="000000"/>
                <w:sz w:val="19"/>
                <w:szCs w:val="19"/>
              </w:rPr>
              <w:t xml:space="preserve">P-04</w:t>
            </w:r>
            <w:r>
              <w:rPr>
                <w:color w:val="000000"/>
                <w:sz w:val="19"/>
                <w:szCs w:val="19"/>
              </w:rPr>
              <w:t xml:space="preserve"> shows the counts only.</w:t>
            </w:r>
          </w:p>
        </w:tc>
      </w:tr>
      <w:tr>
        <w:trPr>
          <w:cantSplit/>
        </w:trPr>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Records of individual check-ins are deleted when the disruption closes; only the counts are kept</w:t>
            </w:r>
          </w:p>
        </w:tc>
        <w:tc>
          <w:tcPr>
            <w:tcW w:w="59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line on </w:t>
            </w:r>
            <w:r>
              <w:rPr>
                <w:b/>
                <w:bCs/>
                <w:color w:val="000000"/>
                <w:sz w:val="19"/>
                <w:szCs w:val="19"/>
              </w:rPr>
              <w:t xml:space="preserve">A-04</w:t>
            </w:r>
            <w:r>
              <w:rPr>
                <w:color w:val="000000"/>
                <w:sz w:val="19"/>
                <w:szCs w:val="19"/>
              </w:rPr>
              <w:t xml:space="preserve"> saying so, and a confirmation on </w:t>
            </w:r>
            <w:r>
              <w:rPr>
                <w:b/>
                <w:bCs/>
                <w:color w:val="000000"/>
                <w:sz w:val="19"/>
                <w:szCs w:val="19"/>
              </w:rPr>
              <w:t xml:space="preserve">O-16</w:t>
            </w:r>
            <w:r>
              <w:rPr>
                <w:color w:val="000000"/>
                <w:sz w:val="19"/>
                <w:szCs w:val="19"/>
              </w:rPr>
              <w:t xml:space="preserve"> when the alert is resolved: "Individual check-in records for this disruption will be deleted. Counts are kept."</w:t>
            </w:r>
          </w:p>
        </w:tc>
      </w:tr>
    </w:tbl>
    <w:p>
      <w:pPr>
        <w:spacing w:after="120"/>
      </w:pPr>
    </w:p>
    <w:p>
      <w:pPr>
        <w:spacing w:after="120" w:line="276" w:lineRule="auto"/>
      </w:pPr>
      <w:r>
        <w:rPr>
          <w:b/>
          <w:bCs/>
          <w:color w:val="000000"/>
        </w:rPr>
        <w:t xml:space="preserve">How the ambassador passes on a service.</w:t>
      </w:r>
      <w:r>
        <w:rPr>
          <w:color w:val="000000"/>
        </w:rPr>
        <w:t xml:space="preserve"> Rashid tells the resident, or writes it down, from </w:t>
      </w:r>
      <w:r>
        <w:rPr>
          <w:b/>
          <w:bCs/>
          <w:color w:val="000000"/>
        </w:rPr>
        <w:t xml:space="preserve">A-05</w:t>
      </w:r>
      <w:r>
        <w:rPr>
          <w:color w:val="000000"/>
        </w:rPr>
        <w:t xml:space="preserve">. It is never sent to her by text message, because text messages are reserved for alerts (decided, Section 13, O6). The backlog wording for 3.7.1 and 3.7.2 should be updated to reflect the Hub's decision (Section 13, O9).</w:t>
      </w:r>
    </w:p>
    <w:p>
      <w:pPr>
        <w:spacing w:after="120" w:line="276" w:lineRule="auto"/>
      </w:pPr>
      <w:r>
        <w:rPr>
          <w:b/>
          <w:bCs/>
          <w:color w:val="000000"/>
        </w:rPr>
        <w:t xml:space="preserve">Revised after the first testing session (Section 14):</w:t>
      </w:r>
      <w:r>
        <w:rPr>
          <w:color w:val="000000"/>
        </w:rPr>
        <w:t xml:space="preserve"> testers asked how a door gets onto the round. There are two ways. A resident asks for herself through the groups choice (story 3.7.1). Or a neighbour asks Rashid in person, and he adds her door to his round on </w:t>
      </w:r>
      <w:r>
        <w:rPr>
          <w:b/>
          <w:bCs/>
          <w:color w:val="000000"/>
        </w:rPr>
        <w:t xml:space="preserve">A-04</w:t>
      </w:r>
      <w:r>
        <w:rPr>
          <w:color w:val="000000"/>
        </w:rPr>
        <w:t xml:space="preserve"> — floor, door and how she would like to be reached — after confirming with her, on screen, that she has agreed. A door added this way is marked "added at the resident's request", is deleted with the other records when the disruption closes, and the resident is told how to make it standing through the groups choice.</w:t>
      </w:r>
    </w:p>
    <w:p>
      <w:pPr>
        <w:pStyle w:val="Heading1"/>
        <w:keepNext/>
        <w:spacing w:before="400" w:after="160"/>
      </w:pPr>
      <w:r>
        <w:rPr>
          <w:b/>
          <w:bCs/>
          <w:color w:val="00563D"/>
        </w:rPr>
        <w:t xml:space="preserve">4. Primary user flows</w:t>
      </w:r>
    </w:p>
    <w:p>
      <w:pPr>
        <w:spacing w:after="120" w:line="276" w:lineRule="auto"/>
      </w:pPr>
      <w:r>
        <w:rPr>
          <w:color w:val="000000"/>
        </w:rPr>
        <w:t xml:space="preserve">Twenty-seven flows must be clickable end to end. They are ordered here as the CVH is met rather than by story number: a resident arrives first, the machinery that serves her follows, and the partner space comes last. Steps marked </w:t>
      </w:r>
      <w:r>
        <w:rPr>
          <w:i/>
          <w:iCs/>
          <w:color w:val="000000"/>
        </w:rPr>
        <w:t xml:space="preserve">static</w:t>
      </w:r>
      <w:r>
        <w:rPr>
          <w:color w:val="000000"/>
        </w:rPr>
        <w:t xml:space="preserve"> are drawn but do not branch; everything else must respond to a tap. Flows carrying only P1-L stories may be drawn at lower fidelity but must still click through.</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500"/>
        <w:gridCol w:w="7860"/>
      </w:tblGrid>
      <w:tr>
        <w:trPr>
          <w:cantSplit/>
          <w:tblHeader/>
        </w:trPr>
        <w:tc>
          <w:tcPr>
            <w:tcW w:w="15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Flows</w:t>
            </w:r>
          </w:p>
        </w:tc>
        <w:tc>
          <w:tcPr>
            <w:tcW w:w="78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Audience</w:t>
            </w:r>
          </w:p>
        </w:tc>
      </w:tr>
      <w:tr>
        <w:trPr>
          <w:cantSplit/>
        </w:trPr>
        <w:tc>
          <w:tcPr>
            <w:tcW w:w="1500" w:type="dxa"/>
            <w:tcMar>
              <w:top w:w="80" w:type="dxa"/>
              <w:left w:w="110" w:type="dxa"/>
              <w:bottom w:w="80" w:type="dxa"/>
              <w:right w:w="110" w:type="dxa"/>
            </w:tcMar>
          </w:tcPr>
          <w:p>
            <w:pPr>
              <w:spacing w:after="40" w:line="260" w:lineRule="auto"/>
            </w:pPr>
            <w:r>
              <w:rPr>
                <w:color w:val="000000"/>
                <w:sz w:val="19"/>
                <w:szCs w:val="19"/>
              </w:rPr>
              <w:t xml:space="preserve">F1 to F13</w:t>
            </w:r>
          </w:p>
        </w:tc>
        <w:tc>
          <w:tcPr>
            <w:tcW w:w="7860" w:type="dxa"/>
            <w:tcMar>
              <w:top w:w="80" w:type="dxa"/>
              <w:left w:w="110" w:type="dxa"/>
              <w:bottom w:w="80" w:type="dxa"/>
              <w:right w:w="110" w:type="dxa"/>
            </w:tcMar>
          </w:tcPr>
          <w:p>
            <w:pPr>
              <w:spacing w:after="40" w:line="260" w:lineRule="auto"/>
            </w:pPr>
            <w:r>
              <w:rPr>
                <w:color w:val="000000"/>
                <w:sz w:val="19"/>
                <w:szCs w:val="19"/>
              </w:rPr>
              <w:t xml:space="preserve">Resident-facing. If time runs short, these are the ones to protect: they are what a resident at Consultation #4 will actually be handed.</w:t>
            </w:r>
          </w:p>
        </w:tc>
      </w:tr>
      <w:tr>
        <w:trPr>
          <w:cantSplit/>
        </w:trPr>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F14 to F20</w:t>
            </w:r>
          </w:p>
        </w:tc>
        <w:tc>
          <w:tcPr>
            <w:tcW w:w="78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staff, partner authors and ambassadors: raising, keeping and correcting alerts, the check-in round, and moderation.</w:t>
            </w:r>
          </w:p>
        </w:tc>
      </w:tr>
      <w:tr>
        <w:trPr>
          <w:cantSplit/>
        </w:trPr>
        <w:tc>
          <w:tcPr>
            <w:tcW w:w="1500" w:type="dxa"/>
            <w:tcMar>
              <w:top w:w="80" w:type="dxa"/>
              <w:left w:w="110" w:type="dxa"/>
              <w:bottom w:w="80" w:type="dxa"/>
              <w:right w:w="110" w:type="dxa"/>
            </w:tcMar>
          </w:tcPr>
          <w:p>
            <w:pPr>
              <w:spacing w:after="40" w:line="260" w:lineRule="auto"/>
            </w:pPr>
            <w:r>
              <w:rPr>
                <w:color w:val="000000"/>
                <w:sz w:val="19"/>
                <w:szCs w:val="19"/>
              </w:rPr>
              <w:t xml:space="preserve">F21 to F27</w:t>
            </w:r>
          </w:p>
        </w:tc>
        <w:tc>
          <w:tcPr>
            <w:tcW w:w="7860" w:type="dxa"/>
            <w:tcMar>
              <w:top w:w="80" w:type="dxa"/>
              <w:left w:w="110" w:type="dxa"/>
              <w:bottom w:w="80" w:type="dxa"/>
              <w:right w:w="110" w:type="dxa"/>
            </w:tcMar>
          </w:tcPr>
          <w:p>
            <w:pPr>
              <w:spacing w:after="40" w:line="260" w:lineRule="auto"/>
            </w:pPr>
            <w:r>
              <w:rPr>
                <w:color w:val="000000"/>
                <w:sz w:val="19"/>
                <w:szCs w:val="19"/>
              </w:rPr>
              <w:t xml:space="preserve">Partner coordination: activation, the shared space, and readiness between disruptions.</w:t>
            </w:r>
          </w:p>
        </w:tc>
      </w:tr>
    </w:tbl>
    <w:p>
      <w:pPr>
        <w:spacing w:after="120"/>
      </w:pPr>
    </w:p>
    <w:p>
      <w:pPr>
        <w:pStyle w:val="Heading3"/>
        <w:keepNext/>
        <w:spacing w:before="240" w:after="100"/>
      </w:pPr>
      <w:r>
        <w:rPr>
          <w:b/>
          <w:bCs/>
          <w:color w:val="2E6B4F"/>
          <w:sz w:val="22"/>
          <w:szCs w:val="22"/>
        </w:rPr>
        <w:t xml:space="preserve">F1 — First open: language before anything else</w:t>
      </w:r>
    </w:p>
    <w:p>
      <w:pPr>
        <w:spacing w:after="120" w:line="276" w:lineRule="auto"/>
      </w:pPr>
      <w:r>
        <w:rPr>
          <w:b/>
          <w:bCs/>
          <w:color w:val="000000"/>
        </w:rPr>
        <w:t xml:space="preserve">Persona:</w:t>
      </w:r>
      <w:r>
        <w:rPr>
          <w:color w:val="000000"/>
        </w:rPr>
        <w:t xml:space="preserve"> George (Greek), Nasrin (Dari). </w:t>
      </w:r>
      <w:r>
        <w:rPr>
          <w:b/>
          <w:bCs/>
          <w:color w:val="000000"/>
        </w:rPr>
        <w:t xml:space="preserve">Story:</w:t>
      </w:r>
      <w:r>
        <w:rPr>
          <w:color w:val="000000"/>
        </w:rPr>
        <w:t xml:space="preserve"> 3.2.2. </w:t>
      </w:r>
      <w:r>
        <w:rPr>
          <w:b/>
          <w:bCs/>
          <w:color w:val="000000"/>
        </w:rPr>
        <w:t xml:space="preserve">Entry:</w:t>
      </w:r>
      <w:r>
        <w:rPr>
          <w:color w:val="000000"/>
        </w:rPr>
        <w:t xml:space="preserve"> a printed notice with a short link or QR code, handed over by someone he trusts. </w:t>
      </w:r>
      <w:r>
        <w:rPr>
          <w:b/>
          <w:bCs/>
          <w:color w:val="000000"/>
        </w:rPr>
        <w:t xml:space="preserve">Goal:</w:t>
      </w:r>
      <w:r>
        <w:rPr>
          <w:color w:val="000000"/>
        </w:rPr>
        <w:t xml:space="preserve"> he arrives at a first screen he can read, with a few things on it.</w:t>
      </w:r>
    </w:p>
    <w:p>
      <w:pPr>
        <w:pStyle w:val="ListParagraph"/>
        <w:numPr>
          <w:ilvl w:val="0"/>
          <w:numId w:val="100"/>
        </w:numPr>
        <w:spacing w:after="60" w:line="276" w:lineRule="auto"/>
      </w:pPr>
      <w:r>
        <w:rPr>
          <w:color w:val="000000"/>
        </w:rPr>
        <w:t xml:space="preserve">The printed notice (</w:t>
      </w:r>
      <w:r>
        <w:rPr>
          <w:b/>
          <w:bCs/>
          <w:color w:val="000000"/>
        </w:rPr>
        <w:t xml:space="preserve">X-05</w:t>
      </w:r>
      <w:r>
        <w:rPr>
          <w:color w:val="000000"/>
        </w:rPr>
        <w:t xml:space="preserve">) is the true first screen for George and must be designed, in Greek, as part of this prototype.</w:t>
      </w:r>
    </w:p>
    <w:p>
      <w:pPr>
        <w:pStyle w:val="ListParagraph"/>
        <w:numPr>
          <w:ilvl w:val="0"/>
          <w:numId w:val="100"/>
        </w:numPr>
        <w:spacing w:after="60" w:line="276" w:lineRule="auto"/>
      </w:pPr>
      <w:r>
        <w:rPr>
          <w:color w:val="000000"/>
        </w:rPr>
        <w:t xml:space="preserve">Language selection (</w:t>
      </w:r>
      <w:r>
        <w:rPr>
          <w:b/>
          <w:bCs/>
          <w:color w:val="000000"/>
        </w:rPr>
        <w:t xml:space="preserve">R-01</w:t>
      </w:r>
      <w:r>
        <w:rPr>
          <w:color w:val="000000"/>
        </w:rPr>
        <w:t xml:space="preserve">) opens first, pre-selected in Greek because the notice carries it. The screen is visually quiet — one neutral background, one accent — so nothing competes with the language list. All fifteen launch languages in their own scripts, with no English-first ordering. No welcome copy above it, no logo screen ahead of it, no request to register.</w:t>
      </w:r>
    </w:p>
    <w:p>
      <w:pPr>
        <w:pStyle w:val="ListParagraph"/>
        <w:numPr>
          <w:ilvl w:val="0"/>
          <w:numId w:val="100"/>
        </w:numPr>
        <w:spacing w:after="60" w:line="276" w:lineRule="auto"/>
      </w:pPr>
      <w:r>
        <w:rPr>
          <w:color w:val="000000"/>
        </w:rPr>
        <w:t xml:space="preserve">The groups question (</w:t>
      </w:r>
      <w:r>
        <w:rPr>
          <w:b/>
          <w:bCs/>
          <w:color w:val="000000"/>
        </w:rPr>
        <w:t xml:space="preserve">R-26</w:t>
      </w:r>
      <w:r>
        <w:rPr>
          <w:color w:val="000000"/>
        </w:rPr>
        <w:t xml:space="preserve">) and the building and floor choice (</w:t>
      </w:r>
      <w:r>
        <w:rPr>
          <w:b/>
          <w:bCs/>
          <w:color w:val="000000"/>
        </w:rPr>
        <w:t xml:space="preserve">R-35</w:t>
      </w:r>
      <w:r>
        <w:rPr>
          <w:color w:val="000000"/>
        </w:rPr>
        <w:t xml:space="preserve">) follow immediately. Each can be skipped in one tap. </w:t>
      </w:r>
      <w:r>
        <w:rPr>
          <w:i/>
          <w:iCs/>
          <w:color w:val="000000"/>
        </w:rPr>
        <w:t xml:space="preserve">This is flow F2.</w:t>
      </w:r>
    </w:p>
    <w:p>
      <w:pPr>
        <w:pStyle w:val="ListParagraph"/>
        <w:numPr>
          <w:ilvl w:val="0"/>
          <w:numId w:val="100"/>
        </w:numPr>
        <w:spacing w:after="60" w:line="276" w:lineRule="auto"/>
      </w:pPr>
      <w:r>
        <w:rPr>
          <w:color w:val="000000"/>
        </w:rPr>
        <w:t xml:space="preserve">Home (</w:t>
      </w:r>
      <w:r>
        <w:rPr>
          <w:b/>
          <w:bCs/>
          <w:color w:val="000000"/>
        </w:rPr>
        <w:t xml:space="preserve">R-03</w:t>
      </w:r>
      <w:r>
        <w:rPr>
          <w:color w:val="000000"/>
        </w:rPr>
        <w:t xml:space="preserve">) in Greek, in two clear sections: </w:t>
      </w:r>
      <w:r>
        <w:rPr>
          <w:b/>
          <w:bCs/>
          <w:color w:val="000000"/>
        </w:rPr>
        <w:t xml:space="preserve">Alerts now</w:t>
      </w:r>
      <w:r>
        <w:rPr>
          <w:color w:val="000000"/>
        </w:rPr>
        <w:t xml:space="preserve"> — his building first, then his neighbourhood, legible when empty — and </w:t>
      </w:r>
      <w:r>
        <w:rPr>
          <w:b/>
          <w:bCs/>
          <w:color w:val="000000"/>
        </w:rPr>
        <w:t xml:space="preserve">Every day</w:t>
      </w:r>
      <w:r>
        <w:rPr>
          <w:color w:val="000000"/>
        </w:rPr>
        <w:t xml:space="preserve"> — Find help, Map and Be ready as three large labelled buttons, as easy to see as the alerts. "Get text alerts" sits at the top until he signs up.</w:t>
      </w:r>
    </w:p>
    <w:p>
      <w:pPr>
        <w:pStyle w:val="ListParagraph"/>
        <w:numPr>
          <w:ilvl w:val="0"/>
          <w:numId w:val="100"/>
        </w:numPr>
        <w:spacing w:after="60" w:line="276" w:lineRule="auto"/>
      </w:pPr>
      <w:r>
        <w:rPr>
          <w:color w:val="000000"/>
        </w:rPr>
        <w:t xml:space="preserve">He leaves and returns. The language is remembered; </w:t>
      </w:r>
      <w:r>
        <w:rPr>
          <w:b/>
          <w:bCs/>
          <w:color w:val="000000"/>
        </w:rPr>
        <w:t xml:space="preserve">R-01</w:t>
      </w:r>
      <w:r>
        <w:rPr>
          <w:color w:val="000000"/>
        </w:rPr>
        <w:t xml:space="preserve">, </w:t>
      </w:r>
      <w:r>
        <w:rPr>
          <w:b/>
          <w:bCs/>
          <w:color w:val="000000"/>
        </w:rPr>
        <w:t xml:space="preserve">R-26</w:t>
      </w:r>
      <w:r>
        <w:rPr>
          <w:color w:val="000000"/>
        </w:rPr>
        <w:t xml:space="preserve"> and </w:t>
      </w:r>
      <w:r>
        <w:rPr>
          <w:b/>
          <w:bCs/>
          <w:color w:val="000000"/>
        </w:rPr>
        <w:t xml:space="preserve">R-35</w:t>
      </w:r>
      <w:r>
        <w:rPr>
          <w:color w:val="000000"/>
        </w:rPr>
        <w:t xml:space="preserve"> do not appear again. </w:t>
      </w:r>
      <w:r>
        <w:rPr>
          <w:i/>
          <w:iCs/>
          <w:color w:val="000000"/>
        </w:rPr>
        <w:t xml:space="preserve">Demonstrated as a second entry point straight to</w:t>
      </w:r>
      <w:r>
        <w:rPr>
          <w:color w:val="000000"/>
        </w:rPr>
        <w:t xml:space="preserve"> </w:t>
      </w:r>
      <w:r>
        <w:rPr>
          <w:b/>
          <w:bCs/>
          <w:color w:val="000000"/>
        </w:rPr>
        <w:t xml:space="preserve">R-03</w:t>
      </w:r>
      <w:r>
        <w:rPr>
          <w:color w:val="000000"/>
        </w:rPr>
        <w:t xml:space="preserve">.</w:t>
      </w:r>
    </w:p>
    <w:p>
      <w:pPr>
        <w:pStyle w:val="ListParagraph"/>
        <w:numPr>
          <w:ilvl w:val="0"/>
          <w:numId w:val="100"/>
        </w:numPr>
        <w:spacing w:after="60" w:line="276" w:lineRule="auto"/>
      </w:pPr>
      <w:r>
        <w:rPr>
          <w:color w:val="000000"/>
        </w:rPr>
        <w:t xml:space="preserve">From anywhere, the language control (</w:t>
      </w:r>
      <w:r>
        <w:rPr>
          <w:b/>
          <w:bCs/>
          <w:color w:val="000000"/>
        </w:rPr>
        <w:t xml:space="preserve">R-02</w:t>
      </w:r>
      <w:r>
        <w:rPr>
          <w:color w:val="000000"/>
        </w:rPr>
        <w:t xml:space="preserve">) changes language and returns him to the same place on the same screen.</w:t>
      </w:r>
    </w:p>
    <w:p>
      <w:pPr>
        <w:pStyle w:val="ListParagraph"/>
        <w:numPr>
          <w:ilvl w:val="0"/>
          <w:numId w:val="100"/>
        </w:numPr>
        <w:spacing w:after="60" w:line="276" w:lineRule="auto"/>
      </w:pPr>
      <w:r>
        <w:rPr>
          <w:color w:val="000000"/>
        </w:rPr>
        <w:t xml:space="preserve">Branch: an item that has not been translated shows the designed "not yet available in this language" state rather than falling back silently to English.</w:t>
      </w:r>
    </w:p>
    <w:p>
      <w:pPr>
        <w:pStyle w:val="ListParagraph"/>
        <w:numPr>
          <w:ilvl w:val="0"/>
          <w:numId w:val="100"/>
        </w:numPr>
        <w:spacing w:after="60" w:line="276" w:lineRule="auto"/>
      </w:pPr>
      <w:r>
        <w:rPr>
          <w:color w:val="000000"/>
        </w:rPr>
        <w:t xml:space="preserve">Must be true: no content and no request to register appears before the language choice.</w:t>
      </w:r>
    </w:p>
    <w:p>
      <w:pPr>
        <w:pStyle w:val="ListParagraph"/>
        <w:numPr>
          <w:ilvl w:val="0"/>
          <w:numId w:val="100"/>
        </w:numPr>
        <w:spacing w:after="60" w:line="276" w:lineRule="auto"/>
      </w:pPr>
      <w:r>
        <w:rPr>
          <w:color w:val="000000"/>
        </w:rPr>
        <w:t xml:space="preserve">Must be true: home holds no more than five destinations in default mode, and the everyday destinations are as easy to find as the alerts.</w:t>
      </w:r>
    </w:p>
    <w:p>
      <w:pPr>
        <w:pStyle w:val="ListParagraph"/>
        <w:numPr>
          <w:ilvl w:val="0"/>
          <w:numId w:val="100"/>
        </w:numPr>
        <w:spacing w:after="60" w:line="276" w:lineRule="auto"/>
      </w:pPr>
      <w:r>
        <w:rPr>
          <w:color w:val="000000"/>
        </w:rPr>
        <w:t xml:space="preserve">Must be true: once chosen, the language is not asked for again — and the language control is visible, so he knows he can change it.</w:t>
      </w:r>
    </w:p>
    <w:p>
      <w:pPr>
        <w:pStyle w:val="ListParagraph"/>
        <w:numPr>
          <w:ilvl w:val="0"/>
          <w:numId w:val="100"/>
        </w:numPr>
        <w:spacing w:after="60" w:line="276" w:lineRule="auto"/>
      </w:pPr>
      <w:r>
        <w:rPr>
          <w:color w:val="000000"/>
        </w:rPr>
        <w:t xml:space="preserve">Stop condition to watch: the first screen has more on it than he will tolerate; he closes it.</w:t>
      </w:r>
    </w:p>
    <w:p>
      <w:pPr>
        <w:pStyle w:val="Heading3"/>
        <w:keepNext/>
        <w:spacing w:before="240" w:after="100"/>
      </w:pPr>
      <w:r>
        <w:rPr>
          <w:b/>
          <w:bCs/>
          <w:color w:val="2E6B4F"/>
          <w:sz w:val="22"/>
          <w:szCs w:val="22"/>
        </w:rPr>
        <w:t xml:space="preserve">F2 — Tell the CVH where I live and which groups I belong to, if I choose to</w:t>
      </w:r>
    </w:p>
    <w:p>
      <w:pPr>
        <w:spacing w:after="120" w:line="276" w:lineRule="auto"/>
      </w:pPr>
      <w:r>
        <w:rPr>
          <w:b/>
          <w:bCs/>
          <w:color w:val="000000"/>
        </w:rPr>
        <w:t xml:space="preserve">Persona:</w:t>
      </w:r>
      <w:r>
        <w:rPr>
          <w:color w:val="000000"/>
        </w:rPr>
        <w:t xml:space="preserve"> Nasrin (a newcomer); George, with his grandson helping; Amina, with her daughter. </w:t>
      </w:r>
      <w:r>
        <w:rPr>
          <w:b/>
          <w:bCs/>
          <w:color w:val="000000"/>
        </w:rPr>
        <w:t xml:space="preserve">Stories:</w:t>
      </w:r>
      <w:r>
        <w:rPr>
          <w:color w:val="000000"/>
        </w:rPr>
        <w:t xml:space="preserve"> 3.2.6, 3.2.1, 3.1.2 (receiving end), 3.2.7, with a branch into 3.7.1. </w:t>
      </w:r>
      <w:r>
        <w:rPr>
          <w:b/>
          <w:bCs/>
          <w:color w:val="000000"/>
        </w:rPr>
        <w:t xml:space="preserve">Entry:</w:t>
      </w:r>
      <w:r>
        <w:rPr>
          <w:color w:val="000000"/>
        </w:rPr>
        <w:t xml:space="preserve"> immediately after </w:t>
      </w:r>
      <w:r>
        <w:rPr>
          <w:b/>
          <w:bCs/>
          <w:color w:val="000000"/>
        </w:rPr>
        <w:t xml:space="preserve">R-01</w:t>
      </w:r>
      <w:r>
        <w:rPr>
          <w:color w:val="000000"/>
        </w:rPr>
        <w:t xml:space="preserve"> on first run, or later from </w:t>
      </w:r>
      <w:r>
        <w:rPr>
          <w:b/>
          <w:bCs/>
          <w:color w:val="000000"/>
        </w:rPr>
        <w:t xml:space="preserve">R-34</w:t>
      </w:r>
      <w:r>
        <w:rPr>
          <w:color w:val="000000"/>
        </w:rPr>
        <w:t xml:space="preserve">. </w:t>
      </w:r>
      <w:r>
        <w:rPr>
          <w:b/>
          <w:bCs/>
          <w:color w:val="000000"/>
        </w:rPr>
        <w:t xml:space="preserve">Goal:</w:t>
      </w:r>
      <w:r>
        <w:rPr>
          <w:color w:val="000000"/>
        </w:rPr>
        <w:t xml:space="preserve"> in two short screens, a resident says which groups she belongs to and which building and floor she wants alerts for — without being asked why, and without losing anything if she answers neither.</w:t>
      </w:r>
    </w:p>
    <w:p>
      <w:pPr>
        <w:pStyle w:val="ListParagraph"/>
        <w:numPr>
          <w:ilvl w:val="0"/>
          <w:numId w:val="101"/>
        </w:numPr>
        <w:spacing w:after="60" w:line="276" w:lineRule="auto"/>
      </w:pPr>
      <w:r>
        <w:rPr>
          <w:color w:val="000000"/>
        </w:rPr>
        <w:t xml:space="preserve">The groups question (</w:t>
      </w:r>
      <w:r>
        <w:rPr>
          <w:b/>
          <w:bCs/>
          <w:color w:val="000000"/>
        </w:rPr>
        <w:t xml:space="preserve">R-26</w:t>
      </w:r>
      <w:r>
        <w:rPr>
          <w:color w:val="000000"/>
        </w:rPr>
        <w:t xml:space="preserve">) comes first, immediately after the language choice: four options — seniors, newcomers, families with young children, would like a check-in during heat and outages — each with one line saying what alerts it brings and that it shapes the advice she sees in every alert (story 3.2.7).</w:t>
      </w:r>
    </w:p>
    <w:p>
      <w:pPr>
        <w:pStyle w:val="ListParagraph"/>
        <w:numPr>
          <w:ilvl w:val="0"/>
          <w:numId w:val="101"/>
        </w:numPr>
        <w:spacing w:after="60" w:line="276" w:lineRule="auto"/>
      </w:pPr>
      <w:r>
        <w:rPr>
          <w:color w:val="000000"/>
        </w:rPr>
        <w:t xml:space="preserve">Skip branch: one tap, the same weight as continue, with a line saying skipping changes nothing about the alerts she gets. Continues to </w:t>
      </w:r>
      <w:r>
        <w:rPr>
          <w:b/>
          <w:bCs/>
          <w:color w:val="000000"/>
        </w:rPr>
        <w:t xml:space="preserve">R-35</w:t>
      </w:r>
      <w:r>
        <w:rPr>
          <w:color w:val="000000"/>
        </w:rPr>
        <w:t xml:space="preserve">.</w:t>
      </w:r>
    </w:p>
    <w:p>
      <w:pPr>
        <w:pStyle w:val="ListParagraph"/>
        <w:numPr>
          <w:ilvl w:val="0"/>
          <w:numId w:val="101"/>
        </w:numPr>
        <w:spacing w:after="60" w:line="276" w:lineRule="auto"/>
      </w:pPr>
      <w:r>
        <w:rPr>
          <w:color w:val="000000"/>
        </w:rPr>
        <w:t xml:space="preserve">Nasrin chooses "newcomers". Nothing further is asked about the choice.</w:t>
      </w:r>
    </w:p>
    <w:p>
      <w:pPr>
        <w:pStyle w:val="ListParagraph"/>
        <w:numPr>
          <w:ilvl w:val="0"/>
          <w:numId w:val="101"/>
        </w:numPr>
        <w:spacing w:after="60" w:line="276" w:lineRule="auto"/>
      </w:pPr>
      <w:r>
        <w:rPr>
          <w:color w:val="000000"/>
        </w:rPr>
        <w:t xml:space="preserve">Helper branch: George's grandson chooses on his behalf. </w:t>
      </w:r>
      <w:r>
        <w:rPr>
          <w:b/>
          <w:bCs/>
          <w:color w:val="000000"/>
        </w:rPr>
        <w:t xml:space="preserve">R-26</w:t>
      </w:r>
      <w:r>
        <w:rPr>
          <w:color w:val="000000"/>
        </w:rPr>
        <w:t xml:space="preserve"> asks the helper to confirm George has agreed before continuing.</w:t>
      </w:r>
    </w:p>
    <w:p>
      <w:pPr>
        <w:pStyle w:val="ListParagraph"/>
        <w:numPr>
          <w:ilvl w:val="0"/>
          <w:numId w:val="101"/>
        </w:numPr>
        <w:spacing w:after="60" w:line="276" w:lineRule="auto"/>
      </w:pPr>
      <w:r>
        <w:rPr>
          <w:color w:val="000000"/>
        </w:rPr>
        <w:t xml:space="preserve">Where I live (</w:t>
      </w:r>
      <w:r>
        <w:rPr>
          <w:b/>
          <w:bCs/>
          <w:color w:val="000000"/>
        </w:rPr>
        <w:t xml:space="preserve">R-35</w:t>
      </w:r>
      <w:r>
        <w:rPr>
          <w:color w:val="000000"/>
        </w:rPr>
        <w:t xml:space="preserve">): "Get alerts for your building" — neighbourhood, then building, then floor, each step optional. Three choices: the whole neighbourhood only; a building; or a building and a floor. The screen says plainly that choosing a floor means she also gets alerts for just her floor, such as an elevator or water shut-off, and that no unit number is ever asked for here.</w:t>
      </w:r>
    </w:p>
    <w:p>
      <w:pPr>
        <w:pStyle w:val="ListParagraph"/>
        <w:numPr>
          <w:ilvl w:val="0"/>
          <w:numId w:val="101"/>
        </w:numPr>
        <w:spacing w:after="60" w:line="276" w:lineRule="auto"/>
      </w:pPr>
      <w:r>
        <w:rPr>
          <w:color w:val="000000"/>
        </w:rPr>
        <w:t xml:space="preserve">Printed-notice branch: George's notice was made for his building, so its link pre-selects the building on </w:t>
      </w:r>
      <w:r>
        <w:rPr>
          <w:b/>
          <w:bCs/>
          <w:color w:val="000000"/>
        </w:rPr>
        <w:t xml:space="preserve">R-35</w:t>
      </w:r>
      <w:r>
        <w:rPr>
          <w:color w:val="000000"/>
        </w:rPr>
        <w:t xml:space="preserve">. He confirms it, and chooses his floor or leaves it blank.</w:t>
      </w:r>
    </w:p>
    <w:p>
      <w:pPr>
        <w:pStyle w:val="ListParagraph"/>
        <w:numPr>
          <w:ilvl w:val="0"/>
          <w:numId w:val="101"/>
        </w:numPr>
        <w:spacing w:after="60" w:line="276" w:lineRule="auto"/>
      </w:pPr>
      <w:r>
        <w:rPr>
          <w:color w:val="000000"/>
        </w:rPr>
        <w:t xml:space="preserve">Skip branch: one tap. She still sees every alert for her neighbourhood; she just won't see building and floor alerts first.</w:t>
      </w:r>
    </w:p>
    <w:p>
      <w:pPr>
        <w:pStyle w:val="ListParagraph"/>
        <w:numPr>
          <w:ilvl w:val="0"/>
          <w:numId w:val="101"/>
        </w:numPr>
        <w:spacing w:after="60" w:line="276" w:lineRule="auto"/>
      </w:pPr>
      <w:r>
        <w:rPr>
          <w:color w:val="000000"/>
        </w:rPr>
        <w:t xml:space="preserve">Check-in branch: if she chose "would like a check-in" on </w:t>
      </w:r>
      <w:r>
        <w:rPr>
          <w:b/>
          <w:bCs/>
          <w:color w:val="000000"/>
        </w:rPr>
        <w:t xml:space="preserve">R-26</w:t>
      </w:r>
      <w:r>
        <w:rPr>
          <w:color w:val="000000"/>
        </w:rPr>
        <w:t xml:space="preserve">, she continues from </w:t>
      </w:r>
      <w:r>
        <w:rPr>
          <w:b/>
          <w:bCs/>
          <w:color w:val="000000"/>
        </w:rPr>
        <w:t xml:space="preserve">R-35</w:t>
      </w:r>
      <w:r>
        <w:rPr>
          <w:color w:val="000000"/>
        </w:rPr>
        <w:t xml:space="preserve"> to </w:t>
      </w:r>
      <w:r>
        <w:rPr>
          <w:b/>
          <w:bCs/>
          <w:color w:val="000000"/>
        </w:rPr>
        <w:t xml:space="preserve">R-33</w:t>
      </w:r>
      <w:r>
        <w:rPr>
          <w:color w:val="000000"/>
        </w:rPr>
        <w:t xml:space="preserve">, which already knows her building and floor and can tell her at once whether an ambassador covers it. </w:t>
      </w:r>
      <w:r>
        <w:rPr>
          <w:i/>
          <w:iCs/>
          <w:color w:val="000000"/>
        </w:rPr>
        <w:t xml:space="preserve">This is flow F12.</w:t>
      </w:r>
    </w:p>
    <w:p>
      <w:pPr>
        <w:pStyle w:val="ListParagraph"/>
        <w:numPr>
          <w:ilvl w:val="0"/>
          <w:numId w:val="101"/>
        </w:numPr>
        <w:spacing w:after="60" w:line="276" w:lineRule="auto"/>
      </w:pPr>
      <w:r>
        <w:rPr>
          <w:color w:val="000000"/>
        </w:rPr>
        <w:t xml:space="preserve">Finish (</w:t>
      </w:r>
      <w:r>
        <w:rPr>
          <w:b/>
          <w:bCs/>
          <w:color w:val="000000"/>
        </w:rPr>
        <w:t xml:space="preserve">R-35</w:t>
      </w:r>
      <w:r>
        <w:rPr>
          <w:color w:val="000000"/>
        </w:rPr>
        <w:t xml:space="preserve">, finished state): a one-line summary of what she chose, and an invitation to set up text alerts so alerts for her building, her floor and her groups reach her phone — needing no account. She can accept, which opens </w:t>
      </w:r>
      <w:r>
        <w:rPr>
          <w:b/>
          <w:bCs/>
          <w:color w:val="000000"/>
        </w:rPr>
        <w:t xml:space="preserve">R-05</w:t>
      </w:r>
      <w:r>
        <w:rPr>
          <w:color w:val="000000"/>
        </w:rPr>
        <w:t xml:space="preserve"> (flow F3) with her building, floor and groups already filled in, or decline and continue to </w:t>
      </w:r>
      <w:r>
        <w:rPr>
          <w:b/>
          <w:bCs/>
          <w:color w:val="000000"/>
        </w:rPr>
        <w:t xml:space="preserve">R-03</w:t>
      </w:r>
      <w:r>
        <w:rPr>
          <w:color w:val="000000"/>
        </w:rPr>
        <w:t xml:space="preserve">. Either way her choices stay on her device.</w:t>
      </w:r>
    </w:p>
    <w:p>
      <w:pPr>
        <w:pStyle w:val="ListParagraph"/>
        <w:numPr>
          <w:ilvl w:val="0"/>
          <w:numId w:val="101"/>
        </w:numPr>
        <w:spacing w:after="60" w:line="276" w:lineRule="auto"/>
      </w:pPr>
      <w:r>
        <w:rPr>
          <w:color w:val="000000"/>
        </w:rPr>
        <w:t xml:space="preserve">On </w:t>
      </w:r>
      <w:r>
        <w:rPr>
          <w:b/>
          <w:bCs/>
          <w:color w:val="000000"/>
        </w:rPr>
        <w:t xml:space="preserve">R-03</w:t>
      </w:r>
      <w:r>
        <w:rPr>
          <w:color w:val="000000"/>
        </w:rPr>
        <w:t xml:space="preserve">, alerts for her building and floor come first, then alerts for her neighbourhood.</w:t>
      </w:r>
    </w:p>
    <w:p>
      <w:pPr>
        <w:pStyle w:val="ListParagraph"/>
        <w:numPr>
          <w:ilvl w:val="0"/>
          <w:numId w:val="101"/>
        </w:numPr>
        <w:spacing w:after="60" w:line="276" w:lineRule="auto"/>
      </w:pPr>
      <w:r>
        <w:rPr>
          <w:color w:val="000000"/>
        </w:rPr>
        <w:t xml:space="preserve">Later: every choice appears on </w:t>
      </w:r>
      <w:r>
        <w:rPr>
          <w:b/>
          <w:bCs/>
          <w:color w:val="000000"/>
        </w:rPr>
        <w:t xml:space="preserve">R-34</w:t>
      </w:r>
      <w:r>
        <w:rPr>
          <w:color w:val="000000"/>
        </w:rPr>
        <w:t xml:space="preserve"> ("What I have told the CVH"), where it can be changed or removed, and a change takes effect at once. While she has no text subscription, </w:t>
      </w:r>
      <w:r>
        <w:rPr>
          <w:b/>
          <w:bCs/>
          <w:color w:val="000000"/>
        </w:rPr>
        <w:t xml:space="preserve">R-34</w:t>
      </w:r>
      <w:r>
        <w:rPr>
          <w:color w:val="000000"/>
        </w:rPr>
        <w:t xml:space="preserve"> repeats the invitation once, without blocking anything.</w:t>
      </w:r>
    </w:p>
    <w:p>
      <w:pPr>
        <w:pStyle w:val="ListParagraph"/>
        <w:numPr>
          <w:ilvl w:val="0"/>
          <w:numId w:val="101"/>
        </w:numPr>
        <w:spacing w:after="60" w:line="276" w:lineRule="auto"/>
      </w:pPr>
      <w:r>
        <w:rPr>
          <w:color w:val="000000"/>
        </w:rPr>
        <w:t xml:space="preserve">Must be true: the four categories on </w:t>
      </w:r>
      <w:r>
        <w:rPr>
          <w:b/>
          <w:bCs/>
          <w:color w:val="000000"/>
        </w:rPr>
        <w:t xml:space="preserve">R-26</w:t>
      </w:r>
      <w:r>
        <w:rPr>
          <w:color w:val="000000"/>
        </w:rPr>
        <w:t xml:space="preserve"> are exactly those on </w:t>
      </w:r>
      <w:r>
        <w:rPr>
          <w:b/>
          <w:bCs/>
          <w:color w:val="000000"/>
        </w:rPr>
        <w:t xml:space="preserve">O-04</w:t>
      </w:r>
      <w:r>
        <w:rPr>
          <w:color w:val="000000"/>
        </w:rPr>
        <w:t xml:space="preserve">, worded identically, and the building and floor choices on </w:t>
      </w:r>
      <w:r>
        <w:rPr>
          <w:b/>
          <w:bCs/>
          <w:color w:val="000000"/>
        </w:rPr>
        <w:t xml:space="preserve">R-35</w:t>
      </w:r>
      <w:r>
        <w:rPr>
          <w:color w:val="000000"/>
        </w:rPr>
        <w:t xml:space="preserve"> use the same building list and floor ranges as </w:t>
      </w:r>
      <w:r>
        <w:rPr>
          <w:b/>
          <w:bCs/>
          <w:color w:val="000000"/>
        </w:rPr>
        <w:t xml:space="preserve">O-03</w:t>
      </w:r>
      <w:r>
        <w:rPr>
          <w:color w:val="000000"/>
        </w:rPr>
        <w:t xml:space="preserve">.</w:t>
      </w:r>
    </w:p>
    <w:p>
      <w:pPr>
        <w:pStyle w:val="ListParagraph"/>
        <w:numPr>
          <w:ilvl w:val="0"/>
          <w:numId w:val="101"/>
        </w:numPr>
        <w:spacing w:after="60" w:line="276" w:lineRule="auto"/>
      </w:pPr>
      <w:r>
        <w:rPr>
          <w:color w:val="000000"/>
        </w:rPr>
        <w:t xml:space="preserve">Must be true: no reason, age, proof or follow-up question is asked for any category, and no unit number is asked for on </w:t>
      </w:r>
      <w:r>
        <w:rPr>
          <w:b/>
          <w:bCs/>
          <w:color w:val="000000"/>
        </w:rPr>
        <w:t xml:space="preserve">R-35</w:t>
      </w:r>
      <w:r>
        <w:rPr>
          <w:color w:val="000000"/>
        </w:rPr>
        <w:t xml:space="preserve">.</w:t>
      </w:r>
    </w:p>
    <w:p>
      <w:pPr>
        <w:pStyle w:val="ListParagraph"/>
        <w:numPr>
          <w:ilvl w:val="0"/>
          <w:numId w:val="101"/>
        </w:numPr>
        <w:spacing w:after="60" w:line="276" w:lineRule="auto"/>
      </w:pPr>
      <w:r>
        <w:rPr>
          <w:color w:val="000000"/>
        </w:rPr>
        <w:t xml:space="preserve">Must be true: no category, building or floor chosen here appears on any ambassador, partner or other resident surface, apart from the check-in request on </w:t>
      </w:r>
      <w:r>
        <w:rPr>
          <w:b/>
          <w:bCs/>
          <w:color w:val="000000"/>
        </w:rPr>
        <w:t xml:space="preserve">A-04</w:t>
      </w:r>
      <w:r>
        <w:rPr>
          <w:color w:val="000000"/>
        </w:rPr>
        <w:t xml:space="preserve">.</w:t>
      </w:r>
    </w:p>
    <w:p>
      <w:pPr>
        <w:pStyle w:val="ListParagraph"/>
        <w:numPr>
          <w:ilvl w:val="0"/>
          <w:numId w:val="101"/>
        </w:numPr>
        <w:spacing w:after="60" w:line="276" w:lineRule="auto"/>
      </w:pPr>
      <w:r>
        <w:rPr>
          <w:color w:val="000000"/>
        </w:rPr>
        <w:t xml:space="preserve">Must be true: both screens and the text-alert invitation can each be skipped or declined in one tap, and nothing is blocked.</w:t>
      </w:r>
    </w:p>
    <w:p>
      <w:pPr>
        <w:pStyle w:val="ListParagraph"/>
        <w:numPr>
          <w:ilvl w:val="0"/>
          <w:numId w:val="101"/>
        </w:numPr>
        <w:spacing w:after="60" w:line="276" w:lineRule="auto"/>
      </w:pPr>
      <w:r>
        <w:rPr>
          <w:color w:val="000000"/>
        </w:rPr>
        <w:t xml:space="preserve">Stop condition to watch: Nasrin feels exposed by being asked where she lives straight after which groups she belongs to, or George's grandson answers without asking him.</w:t>
      </w:r>
    </w:p>
    <w:p>
      <w:pPr>
        <w:pStyle w:val="Heading3"/>
        <w:keepNext/>
        <w:spacing w:before="240" w:after="100"/>
      </w:pPr>
      <w:r>
        <w:rPr>
          <w:b/>
          <w:bCs/>
          <w:color w:val="2E6B4F"/>
          <w:sz w:val="22"/>
          <w:szCs w:val="22"/>
        </w:rPr>
        <w:t xml:space="preserve">F3 — Signing up for text alerts, and confirming</w:t>
      </w:r>
    </w:p>
    <w:p>
      <w:pPr>
        <w:spacing w:after="120" w:line="276" w:lineRule="auto"/>
      </w:pPr>
      <w:r>
        <w:rPr>
          <w:b/>
          <w:bCs/>
          <w:color w:val="000000"/>
        </w:rPr>
        <w:t xml:space="preserve">Persona:</w:t>
      </w:r>
      <w:r>
        <w:rPr>
          <w:color w:val="000000"/>
        </w:rPr>
        <w:t xml:space="preserve"> Amina, signed up by her daughter or by an ambassador with a tablet. </w:t>
      </w:r>
      <w:r>
        <w:rPr>
          <w:b/>
          <w:bCs/>
          <w:color w:val="000000"/>
        </w:rPr>
        <w:t xml:space="preserve">Stories:</w:t>
      </w:r>
      <w:r>
        <w:rPr>
          <w:color w:val="000000"/>
        </w:rPr>
        <w:t xml:space="preserve"> 3.2.1, 3.2.6. </w:t>
      </w:r>
      <w:r>
        <w:rPr>
          <w:b/>
          <w:bCs/>
          <w:color w:val="000000"/>
        </w:rPr>
        <w:t xml:space="preserve">Entry:</w:t>
      </w:r>
      <w:r>
        <w:rPr>
          <w:color w:val="000000"/>
        </w:rPr>
        <w:t xml:space="preserve"> the "Get text alerts" control at the top of home, a printed notice, or someone helping on a phone browser. </w:t>
      </w:r>
      <w:r>
        <w:rPr>
          <w:b/>
          <w:bCs/>
          <w:color w:val="000000"/>
        </w:rPr>
        <w:t xml:space="preserve">Goal:</w:t>
      </w:r>
      <w:r>
        <w:rPr>
          <w:color w:val="000000"/>
        </w:rPr>
        <w:t xml:space="preserve"> she is subscribed, has confirmed it herself, and knows how to stop — without an account, and without anyone wondering whether it worked.</w:t>
      </w:r>
    </w:p>
    <w:p>
      <w:pPr>
        <w:pStyle w:val="ListParagraph"/>
        <w:numPr>
          <w:ilvl w:val="0"/>
          <w:numId w:val="102"/>
        </w:numPr>
        <w:spacing w:after="60" w:line="276" w:lineRule="auto"/>
      </w:pPr>
      <w:r>
        <w:rPr>
          <w:color w:val="000000"/>
        </w:rPr>
        <w:t xml:space="preserve">"Get text alerts" sits at the top of home (</w:t>
      </w:r>
      <w:r>
        <w:rPr>
          <w:b/>
          <w:bCs/>
          <w:color w:val="000000"/>
        </w:rPr>
        <w:t xml:space="preserve">R-03</w:t>
      </w:r>
      <w:r>
        <w:rPr>
          <w:color w:val="000000"/>
        </w:rPr>
        <w:t xml:space="preserve">), above the alerts, for anyone not yet signed up.</w:t>
      </w:r>
    </w:p>
    <w:p>
      <w:pPr>
        <w:pStyle w:val="ListParagraph"/>
        <w:numPr>
          <w:ilvl w:val="0"/>
          <w:numId w:val="102"/>
        </w:numPr>
        <w:spacing w:after="60" w:line="276" w:lineRule="auto"/>
      </w:pPr>
      <w:r>
        <w:rPr>
          <w:color w:val="000000"/>
        </w:rPr>
        <w:t xml:space="preserve">Sign-up (</w:t>
      </w:r>
      <w:r>
        <w:rPr>
          <w:b/>
          <w:bCs/>
          <w:color w:val="000000"/>
        </w:rPr>
        <w:t xml:space="preserve">R-05</w:t>
      </w:r>
      <w:r>
        <w:rPr>
          <w:color w:val="000000"/>
        </w:rPr>
        <w:t xml:space="preserve">): phone number and neighbourhood required, language already filled in from </w:t>
      </w:r>
      <w:r>
        <w:rPr>
          <w:b/>
          <w:bCs/>
          <w:color w:val="000000"/>
        </w:rPr>
        <w:t xml:space="preserve">R-01</w:t>
      </w:r>
      <w:r>
        <w:rPr>
          <w:color w:val="000000"/>
        </w:rPr>
        <w:t xml:space="preserve">; building and floor optional, and already filled in if chosen in F2. Required fields are marked before she starts. No name, no unit number, no email, no password.</w:t>
      </w:r>
    </w:p>
    <w:p>
      <w:pPr>
        <w:pStyle w:val="ListParagraph"/>
        <w:numPr>
          <w:ilvl w:val="0"/>
          <w:numId w:val="102"/>
        </w:numPr>
        <w:spacing w:after="60" w:line="276" w:lineRule="auto"/>
      </w:pPr>
      <w:r>
        <w:rPr>
          <w:color w:val="000000"/>
        </w:rPr>
        <w:t xml:space="preserve">Neighbourhood-only branch: her daughter leaves building blank. Amina will get every alert for Thorncliffe Park, and nothing is lost.</w:t>
      </w:r>
    </w:p>
    <w:p>
      <w:pPr>
        <w:pStyle w:val="ListParagraph"/>
        <w:numPr>
          <w:ilvl w:val="0"/>
          <w:numId w:val="102"/>
        </w:numPr>
        <w:spacing w:after="60" w:line="276" w:lineRule="auto"/>
      </w:pPr>
      <w:r>
        <w:rPr>
          <w:color w:val="000000"/>
        </w:rPr>
        <w:t xml:space="preserve">Missing-building branch: her building is not in the list. "My building isn't listed" keeps her at neighbourhood level and tells the Hub the list is missing a building.</w:t>
      </w:r>
    </w:p>
    <w:p>
      <w:pPr>
        <w:pStyle w:val="ListParagraph"/>
        <w:numPr>
          <w:ilvl w:val="0"/>
          <w:numId w:val="102"/>
        </w:numPr>
        <w:spacing w:after="60" w:line="276" w:lineRule="auto"/>
      </w:pPr>
      <w:r>
        <w:rPr>
          <w:color w:val="000000"/>
        </w:rPr>
        <w:t xml:space="preserve">Phone branch: the number is typed with spaces and brackets. It is accepted, shown back as (416) 555-0123, and a mistyped number gets one line of explanation beside the field.</w:t>
      </w:r>
    </w:p>
    <w:p>
      <w:pPr>
        <w:pStyle w:val="ListParagraph"/>
        <w:numPr>
          <w:ilvl w:val="0"/>
          <w:numId w:val="102"/>
        </w:numPr>
        <w:spacing w:after="60" w:line="276" w:lineRule="auto"/>
      </w:pPr>
      <w:r>
        <w:rPr>
          <w:color w:val="000000"/>
        </w:rPr>
        <w:t xml:space="preserve">Error branch: the form is sent with the neighbourhood missing. The top of the screen says, in words, what is missing, and the field is marked. Nothing fails silently.</w:t>
      </w:r>
    </w:p>
    <w:p>
      <w:pPr>
        <w:pStyle w:val="ListParagraph"/>
        <w:numPr>
          <w:ilvl w:val="0"/>
          <w:numId w:val="102"/>
        </w:numPr>
        <w:spacing w:after="60" w:line="276" w:lineRule="auto"/>
      </w:pPr>
      <w:r>
        <w:rPr>
          <w:color w:val="000000"/>
        </w:rPr>
        <w:t xml:space="preserve">The groups question follows, skippable, and already filled in if answered in F2.</w:t>
      </w:r>
    </w:p>
    <w:p>
      <w:pPr>
        <w:pStyle w:val="ListParagraph"/>
        <w:numPr>
          <w:ilvl w:val="0"/>
          <w:numId w:val="102"/>
        </w:numPr>
        <w:spacing w:after="60" w:line="276" w:lineRule="auto"/>
      </w:pPr>
      <w:r>
        <w:rPr>
          <w:color w:val="000000"/>
        </w:rPr>
        <w:t xml:space="preserve">Sent: </w:t>
      </w:r>
      <w:r>
        <w:rPr>
          <w:b/>
          <w:bCs/>
          <w:color w:val="000000"/>
        </w:rPr>
        <w:t xml:space="preserve">R-05</w:t>
      </w:r>
      <w:r>
        <w:rPr>
          <w:color w:val="000000"/>
        </w:rPr>
        <w:t xml:space="preserve"> says what to do next — "Check your phone. We've sent a message to (416) 555-0123. Reply YES to start getting alerts." — with a resend and a fix-the-number control, and stays on that instruction until the reply arrives.</w:t>
      </w:r>
    </w:p>
    <w:p>
      <w:pPr>
        <w:pStyle w:val="ListParagraph"/>
        <w:numPr>
          <w:ilvl w:val="0"/>
          <w:numId w:val="102"/>
        </w:numPr>
        <w:spacing w:after="60" w:line="276" w:lineRule="auto"/>
      </w:pPr>
      <w:r>
        <w:rPr>
          <w:color w:val="000000"/>
        </w:rPr>
        <w:t xml:space="preserve">A confirmation message arrives on the basic phone, in the chosen language (</w:t>
      </w:r>
      <w:r>
        <w:rPr>
          <w:b/>
          <w:bCs/>
          <w:color w:val="000000"/>
        </w:rPr>
        <w:t xml:space="preserve">R-04</w:t>
      </w:r>
      <w:r>
        <w:rPr>
          <w:color w:val="000000"/>
        </w:rPr>
        <w:t xml:space="preserve">, confirmation-request state). It says who is messaging, asks her to reply YES, and says: "To stop all messages from the Hub, reply STOP."</w:t>
      </w:r>
    </w:p>
    <w:p>
      <w:pPr>
        <w:pStyle w:val="ListParagraph"/>
        <w:numPr>
          <w:ilvl w:val="0"/>
          <w:numId w:val="102"/>
        </w:numPr>
        <w:spacing w:after="60" w:line="276" w:lineRule="auto"/>
      </w:pPr>
      <w:r>
        <w:rPr>
          <w:color w:val="000000"/>
        </w:rPr>
        <w:t xml:space="preserve">She confirms by replying. </w:t>
      </w:r>
      <w:r>
        <w:rPr>
          <w:i/>
          <w:iCs/>
          <w:color w:val="000000"/>
        </w:rPr>
        <w:t xml:space="preserve">This double opt-in is the resident's own consent, not her daughter's — including to the groups chosen for her.</w:t>
      </w:r>
      <w:r>
        <w:rPr>
          <w:color w:val="000000"/>
        </w:rPr>
        <w:t xml:space="preserve"> </w:t>
      </w:r>
      <w:r>
        <w:rPr>
          <w:b/>
          <w:bCs/>
          <w:color w:val="000000"/>
        </w:rPr>
        <w:t xml:space="preserve">R-05</w:t>
      </w:r>
      <w:r>
        <w:rPr>
          <w:color w:val="000000"/>
        </w:rPr>
        <w:t xml:space="preserve"> on her daughter's phone changes to "Signed up".</w:t>
      </w:r>
    </w:p>
    <w:p>
      <w:pPr>
        <w:pStyle w:val="ListParagraph"/>
        <w:numPr>
          <w:ilvl w:val="0"/>
          <w:numId w:val="102"/>
        </w:numPr>
        <w:spacing w:after="60" w:line="276" w:lineRule="auto"/>
      </w:pPr>
      <w:r>
        <w:rPr>
          <w:color w:val="000000"/>
        </w:rPr>
        <w:t xml:space="preserve">A short message thanks her and repeats how to stop and how to change her groups by keyword (</w:t>
      </w:r>
      <w:r>
        <w:rPr>
          <w:b/>
          <w:bCs/>
          <w:color w:val="000000"/>
        </w:rPr>
        <w:t xml:space="preserve">R-06</w:t>
      </w:r>
      <w:r>
        <w:rPr>
          <w:color w:val="000000"/>
        </w:rPr>
        <w:t xml:space="preserve">). Nothing else is ever required of her.</w:t>
      </w:r>
    </w:p>
    <w:p>
      <w:pPr>
        <w:pStyle w:val="ListParagraph"/>
        <w:numPr>
          <w:ilvl w:val="0"/>
          <w:numId w:val="102"/>
        </w:numPr>
        <w:spacing w:after="60" w:line="276" w:lineRule="auto"/>
      </w:pPr>
      <w:r>
        <w:rPr>
          <w:color w:val="000000"/>
        </w:rPr>
        <w:t xml:space="preserve">Keyword branch: she sends the keyword to remove a group; the confirmation (</w:t>
      </w:r>
      <w:r>
        <w:rPr>
          <w:b/>
          <w:bCs/>
          <w:color w:val="000000"/>
        </w:rPr>
        <w:t xml:space="preserve">R-06</w:t>
      </w:r>
      <w:r>
        <w:rPr>
          <w:color w:val="000000"/>
        </w:rPr>
        <w:t xml:space="preserve">, changed state) arrives at once.</w:t>
      </w:r>
    </w:p>
    <w:p>
      <w:pPr>
        <w:pStyle w:val="ListParagraph"/>
        <w:numPr>
          <w:ilvl w:val="0"/>
          <w:numId w:val="102"/>
        </w:numPr>
        <w:spacing w:after="60" w:line="276" w:lineRule="auto"/>
      </w:pPr>
      <w:r>
        <w:rPr>
          <w:color w:val="000000"/>
        </w:rPr>
        <w:t xml:space="preserve">Must be true: no step requires an app, an account, a password or an email address.</w:t>
      </w:r>
    </w:p>
    <w:p>
      <w:pPr>
        <w:pStyle w:val="ListParagraph"/>
        <w:numPr>
          <w:ilvl w:val="0"/>
          <w:numId w:val="102"/>
        </w:numPr>
        <w:spacing w:after="60" w:line="276" w:lineRule="auto"/>
      </w:pPr>
      <w:r>
        <w:rPr>
          <w:color w:val="000000"/>
        </w:rPr>
        <w:t xml:space="preserve">Must be true: building and floor are never required.</w:t>
      </w:r>
    </w:p>
    <w:p>
      <w:pPr>
        <w:pStyle w:val="ListParagraph"/>
        <w:numPr>
          <w:ilvl w:val="0"/>
          <w:numId w:val="102"/>
        </w:numPr>
        <w:spacing w:after="60" w:line="276" w:lineRule="auto"/>
      </w:pPr>
      <w:r>
        <w:rPr>
          <w:color w:val="000000"/>
        </w:rPr>
        <w:t xml:space="preserve">Must be true: a form that cannot be sent always says what is missing.</w:t>
      </w:r>
    </w:p>
    <w:p>
      <w:pPr>
        <w:pStyle w:val="ListParagraph"/>
        <w:numPr>
          <w:ilvl w:val="0"/>
          <w:numId w:val="102"/>
        </w:numPr>
        <w:spacing w:after="60" w:line="276" w:lineRule="auto"/>
      </w:pPr>
      <w:r>
        <w:rPr>
          <w:color w:val="000000"/>
        </w:rPr>
        <w:t xml:space="preserve">Must be true: the confirmation exchange works entirely by text message. Confirming must never require returning to the browser.</w:t>
      </w:r>
    </w:p>
    <w:p>
      <w:pPr>
        <w:pStyle w:val="ListParagraph"/>
        <w:numPr>
          <w:ilvl w:val="0"/>
          <w:numId w:val="102"/>
        </w:numPr>
        <w:spacing w:after="60" w:line="276" w:lineRule="auto"/>
      </w:pPr>
      <w:r>
        <w:rPr>
          <w:color w:val="000000"/>
        </w:rPr>
        <w:t xml:space="preserve">Must be true: the person who signs Amina up is not the person who consents.</w:t>
      </w:r>
    </w:p>
    <w:p>
      <w:pPr>
        <w:pStyle w:val="ListParagraph"/>
        <w:numPr>
          <w:ilvl w:val="0"/>
          <w:numId w:val="102"/>
        </w:numPr>
        <w:spacing w:after="60" w:line="276" w:lineRule="auto"/>
      </w:pPr>
      <w:r>
        <w:rPr>
          <w:color w:val="000000"/>
        </w:rPr>
        <w:t xml:space="preserve">Stop condition to watch: she reaches English at any point, cannot tell who is messaging her, or her daughter cannot tell whether it worked.</w:t>
      </w:r>
    </w:p>
    <w:p>
      <w:pPr>
        <w:pStyle w:val="Heading3"/>
        <w:keepNext/>
        <w:spacing w:before="240" w:after="100"/>
      </w:pPr>
      <w:r>
        <w:rPr>
          <w:b/>
          <w:bCs/>
          <w:color w:val="2E6B4F"/>
          <w:sz w:val="22"/>
          <w:szCs w:val="22"/>
        </w:rPr>
        <w:t xml:space="preserve">F4 — An alert arrives, with no app and no account</w:t>
      </w:r>
    </w:p>
    <w:p>
      <w:pPr>
        <w:spacing w:after="120" w:line="276" w:lineRule="auto"/>
      </w:pPr>
      <w:r>
        <w:rPr>
          <w:b/>
          <w:bCs/>
          <w:color w:val="000000"/>
        </w:rPr>
        <w:t xml:space="preserve">Persona:</w:t>
      </w:r>
      <w:r>
        <w:rPr>
          <w:color w:val="000000"/>
        </w:rPr>
        <w:t xml:space="preserve"> Amina (Urdu, basic phone, low vision); also Yusuf, reading in English. </w:t>
      </w:r>
      <w:r>
        <w:rPr>
          <w:b/>
          <w:bCs/>
          <w:color w:val="000000"/>
        </w:rPr>
        <w:t xml:space="preserve">Stories:</w:t>
      </w:r>
      <w:r>
        <w:rPr>
          <w:color w:val="000000"/>
        </w:rPr>
        <w:t xml:space="preserve"> 3.2.1, 3.1.5, 3.2.7, and the receiving end of 3.1.1, 3.1.2 and 3.1.3. </w:t>
      </w:r>
      <w:r>
        <w:rPr>
          <w:b/>
          <w:bCs/>
          <w:color w:val="000000"/>
        </w:rPr>
        <w:t xml:space="preserve">Entry:</w:t>
      </w:r>
      <w:r>
        <w:rPr>
          <w:color w:val="000000"/>
        </w:rPr>
        <w:t xml:space="preserve"> a text message arrives. </w:t>
      </w:r>
      <w:r>
        <w:rPr>
          <w:b/>
          <w:bCs/>
          <w:color w:val="000000"/>
        </w:rPr>
        <w:t xml:space="preserve">Goal:</w:t>
      </w:r>
      <w:r>
        <w:rPr>
          <w:color w:val="000000"/>
        </w:rPr>
        <w:t xml:space="preserve"> she knows who sent it, what is happening and one thing to do, without opening anything else.</w:t>
      </w:r>
    </w:p>
    <w:p>
      <w:pPr>
        <w:pStyle w:val="ListParagraph"/>
        <w:numPr>
          <w:ilvl w:val="0"/>
          <w:numId w:val="103"/>
        </w:numPr>
        <w:spacing w:after="60" w:line="276" w:lineRule="auto"/>
      </w:pPr>
      <w:r>
        <w:rPr>
          <w:color w:val="000000"/>
        </w:rPr>
        <w:t xml:space="preserve">A message arrives on the lock screen of a basic phone (</w:t>
      </w:r>
      <w:r>
        <w:rPr>
          <w:b/>
          <w:bCs/>
          <w:color w:val="000000"/>
        </w:rPr>
        <w:t xml:space="preserve">R-04</w:t>
      </w:r>
      <w:r>
        <w:rPr>
          <w:color w:val="000000"/>
        </w:rPr>
        <w:t xml:space="preserve">, rendered as a device frame rather than a browser screen).</w:t>
      </w:r>
    </w:p>
    <w:p>
      <w:pPr>
        <w:pStyle w:val="ListParagraph"/>
        <w:numPr>
          <w:ilvl w:val="0"/>
          <w:numId w:val="103"/>
        </w:numPr>
        <w:spacing w:after="60" w:line="276" w:lineRule="auto"/>
      </w:pPr>
      <w:r>
        <w:rPr>
          <w:color w:val="000000"/>
        </w:rPr>
        <w:t xml:space="preserve">She opens it. It reads in a fixed order: the disruption type and headline ("Power is out"), then what is not yet known ("Cause not known yet"), then its level and verification — "Community alert from the Hub · Verified by the Hub" — what has happened, where, one action, and how to stop receiving messages. It is in Urdu and is complete without the link.</w:t>
      </w:r>
    </w:p>
    <w:p>
      <w:pPr>
        <w:pStyle w:val="ListParagraph"/>
        <w:numPr>
          <w:ilvl w:val="0"/>
          <w:numId w:val="103"/>
        </w:numPr>
        <w:spacing w:after="60" w:line="276" w:lineRule="auto"/>
      </w:pPr>
      <w:r>
        <w:rPr>
          <w:color w:val="000000"/>
        </w:rPr>
        <w:t xml:space="preserve">Official branch: a heat warning from Environment and Climate Change Canada arrives relayed by the CVH (</w:t>
      </w:r>
      <w:r>
        <w:rPr>
          <w:b/>
          <w:bCs/>
          <w:color w:val="000000"/>
        </w:rPr>
        <w:t xml:space="preserve">R-04</w:t>
      </w:r>
      <w:r>
        <w:rPr>
          <w:color w:val="000000"/>
        </w:rPr>
        <w:t xml:space="preserve">, official state), opening "Official alert from Environment and Climate Change Canada" in Urdu from the human-checked template. A community alert about the same heat wave follows, naming what it adds for her building. </w:t>
      </w:r>
      <w:r>
        <w:rPr>
          <w:i/>
          <w:iCs/>
          <w:color w:val="000000"/>
        </w:rPr>
        <w:t xml:space="preserve">The receiving end of F21.</w:t>
      </w:r>
    </w:p>
    <w:p>
      <w:pPr>
        <w:pStyle w:val="ListParagraph"/>
        <w:numPr>
          <w:ilvl w:val="0"/>
          <w:numId w:val="103"/>
        </w:numPr>
        <w:spacing w:after="60" w:line="276" w:lineRule="auto"/>
      </w:pPr>
      <w:r>
        <w:rPr>
          <w:color w:val="000000"/>
        </w:rPr>
        <w:t xml:space="preserve">Acknowledgement branch: the first message is an acknowledgement (</w:t>
      </w:r>
      <w:r>
        <w:rPr>
          <w:b/>
          <w:bCs/>
          <w:color w:val="000000"/>
        </w:rPr>
        <w:t xml:space="preserve">R-04</w:t>
      </w:r>
      <w:r>
        <w:rPr>
          <w:color w:val="000000"/>
        </w:rPr>
        <w:t xml:space="preserve">, acknowledgement state) saying more information is coming. </w:t>
      </w:r>
      <w:r>
        <w:rPr>
          <w:i/>
          <w:iCs/>
          <w:color w:val="000000"/>
        </w:rPr>
        <w:t xml:space="preserve">The receiving end of F14.</w:t>
      </w:r>
    </w:p>
    <w:p>
      <w:pPr>
        <w:pStyle w:val="ListParagraph"/>
        <w:numPr>
          <w:ilvl w:val="0"/>
          <w:numId w:val="103"/>
        </w:numPr>
        <w:spacing w:after="60" w:line="276" w:lineRule="auto"/>
      </w:pPr>
      <w:r>
        <w:rPr>
          <w:color w:val="000000"/>
        </w:rPr>
        <w:t xml:space="preserve">Update branch: a second message arrives naming itself as an update to the first (</w:t>
      </w:r>
      <w:r>
        <w:rPr>
          <w:b/>
          <w:bCs/>
          <w:color w:val="000000"/>
        </w:rPr>
        <w:t xml:space="preserve">R-04</w:t>
      </w:r>
      <w:r>
        <w:rPr>
          <w:color w:val="000000"/>
        </w:rPr>
        <w:t xml:space="preserve">, update state). </w:t>
      </w:r>
      <w:r>
        <w:rPr>
          <w:i/>
          <w:iCs/>
          <w:color w:val="000000"/>
        </w:rPr>
        <w:t xml:space="preserve">The receiving end of F17.</w:t>
      </w:r>
    </w:p>
    <w:p>
      <w:pPr>
        <w:pStyle w:val="ListParagraph"/>
        <w:numPr>
          <w:ilvl w:val="0"/>
          <w:numId w:val="103"/>
        </w:numPr>
        <w:spacing w:after="60" w:line="276" w:lineRule="auto"/>
      </w:pPr>
      <w:r>
        <w:rPr>
          <w:color w:val="000000"/>
        </w:rPr>
        <w:t xml:space="preserve">Tailored line: because Amina asked for a check-in, one line follows the action — "Your floor ambassador will check on you today." It says nothing about why, and it is the only tailored line a text message carries.</w:t>
      </w:r>
    </w:p>
    <w:p>
      <w:pPr>
        <w:pStyle w:val="ListParagraph"/>
        <w:numPr>
          <w:ilvl w:val="0"/>
          <w:numId w:val="103"/>
        </w:numPr>
        <w:spacing w:after="60" w:line="276" w:lineRule="auto"/>
      </w:pPr>
      <w:r>
        <w:rPr>
          <w:color w:val="000000"/>
        </w:rPr>
        <w:t xml:space="preserve">Optional branch: she taps the link and reaches the alert detail (</w:t>
      </w:r>
      <w:r>
        <w:rPr>
          <w:b/>
          <w:bCs/>
          <w:color w:val="000000"/>
        </w:rPr>
        <w:t xml:space="preserve">R-07</w:t>
      </w:r>
      <w:r>
        <w:rPr>
          <w:color w:val="000000"/>
        </w:rPr>
        <w:t xml:space="preserve">) in Urdu, with no language prompt, because the link carries her remembered language. Beneath the core of the alert, the tailored block (</w:t>
      </w:r>
      <w:r>
        <w:rPr>
          <w:b/>
          <w:bCs/>
          <w:color w:val="000000"/>
        </w:rPr>
        <w:t xml:space="preserve">X-12</w:t>
      </w:r>
      <w:r>
        <w:rPr>
          <w:color w:val="000000"/>
        </w:rPr>
        <w:t xml:space="preserve">) gives her the heat advice for older residents without naming her group.</w:t>
      </w:r>
    </w:p>
    <w:p>
      <w:pPr>
        <w:pStyle w:val="ListParagraph"/>
        <w:numPr>
          <w:ilvl w:val="0"/>
          <w:numId w:val="103"/>
        </w:numPr>
        <w:spacing w:after="60" w:line="276" w:lineRule="auto"/>
      </w:pPr>
      <w:r>
        <w:rPr>
          <w:color w:val="000000"/>
        </w:rPr>
        <w:t xml:space="preserve">On </w:t>
      </w:r>
      <w:r>
        <w:rPr>
          <w:b/>
          <w:bCs/>
          <w:color w:val="000000"/>
        </w:rPr>
        <w:t xml:space="preserve">R-07</w:t>
      </w:r>
      <w:r>
        <w:rPr>
          <w:color w:val="000000"/>
        </w:rPr>
        <w:t xml:space="preserve"> the same order holds, with the type icon (</w:t>
      </w:r>
      <w:r>
        <w:rPr>
          <w:b/>
          <w:bCs/>
          <w:color w:val="000000"/>
        </w:rPr>
        <w:t xml:space="preserve">X-13</w:t>
      </w:r>
      <w:r>
        <w:rPr>
          <w:color w:val="000000"/>
        </w:rPr>
        <w:t xml:space="preserve">) beside the headline and the time written as "3 hours 20 minutes ago".</w:t>
      </w:r>
    </w:p>
    <w:p>
      <w:pPr>
        <w:pStyle w:val="ListParagraph"/>
        <w:numPr>
          <w:ilvl w:val="0"/>
          <w:numId w:val="103"/>
        </w:numPr>
        <w:spacing w:after="60" w:line="276" w:lineRule="auto"/>
      </w:pPr>
      <w:r>
        <w:rPr>
          <w:color w:val="000000"/>
        </w:rPr>
        <w:t xml:space="preserve">Must be true: the message is legible at the largest phone text setting without truncation.</w:t>
      </w:r>
    </w:p>
    <w:p>
      <w:pPr>
        <w:pStyle w:val="ListParagraph"/>
        <w:numPr>
          <w:ilvl w:val="0"/>
          <w:numId w:val="103"/>
        </w:numPr>
        <w:spacing w:after="60" w:line="276" w:lineRule="auto"/>
      </w:pPr>
      <w:r>
        <w:rPr>
          <w:color w:val="000000"/>
        </w:rPr>
        <w:t xml:space="preserve">Must be true: the verification wording is the same, in the same place, on the text message and on </w:t>
      </w:r>
      <w:r>
        <w:rPr>
          <w:b/>
          <w:bCs/>
          <w:color w:val="000000"/>
        </w:rPr>
        <w:t xml:space="preserve">R-07</w:t>
      </w:r>
      <w:r>
        <w:rPr>
          <w:color w:val="000000"/>
        </w:rPr>
        <w:t xml:space="preserve">.</w:t>
      </w:r>
    </w:p>
    <w:p>
      <w:pPr>
        <w:pStyle w:val="ListParagraph"/>
        <w:numPr>
          <w:ilvl w:val="0"/>
          <w:numId w:val="103"/>
        </w:numPr>
        <w:spacing w:after="60" w:line="276" w:lineRule="auto"/>
      </w:pPr>
      <w:r>
        <w:rPr>
          <w:color w:val="000000"/>
        </w:rPr>
        <w:t xml:space="preserve">Must be true: the alert is useful with the link removed.</w:t>
      </w:r>
    </w:p>
    <w:p>
      <w:pPr>
        <w:pStyle w:val="ListParagraph"/>
        <w:numPr>
          <w:ilvl w:val="0"/>
          <w:numId w:val="103"/>
        </w:numPr>
        <w:spacing w:after="60" w:line="276" w:lineRule="auto"/>
      </w:pPr>
      <w:r>
        <w:rPr>
          <w:color w:val="000000"/>
        </w:rPr>
        <w:t xml:space="preserve">Must be true: </w:t>
      </w:r>
      <w:r>
        <w:rPr>
          <w:b/>
          <w:bCs/>
          <w:color w:val="000000"/>
        </w:rPr>
        <w:t xml:space="preserve">no state of R-04 or R-07 discloses why this recipient was chosen.</w:t>
      </w:r>
    </w:p>
    <w:p>
      <w:pPr>
        <w:pStyle w:val="ListParagraph"/>
        <w:numPr>
          <w:ilvl w:val="0"/>
          <w:numId w:val="103"/>
        </w:numPr>
        <w:spacing w:after="60" w:line="276" w:lineRule="auto"/>
      </w:pPr>
      <w:r>
        <w:rPr>
          <w:color w:val="000000"/>
        </w:rPr>
        <w:t xml:space="preserve">Stop condition to watch: she reaches English at any point, or she cannot tell who sent it.</w:t>
      </w:r>
    </w:p>
    <w:p>
      <w:pPr>
        <w:pStyle w:val="Heading3"/>
        <w:keepNext/>
        <w:spacing w:before="240" w:after="100"/>
      </w:pPr>
      <w:r>
        <w:rPr>
          <w:b/>
          <w:bCs/>
          <w:color w:val="2E6B4F"/>
          <w:sz w:val="22"/>
          <w:szCs w:val="22"/>
        </w:rPr>
        <w:t xml:space="preserve">F5 — Listen instead of reading</w:t>
      </w:r>
    </w:p>
    <w:p>
      <w:pPr>
        <w:spacing w:after="120" w:line="276" w:lineRule="auto"/>
      </w:pPr>
      <w:r>
        <w:rPr>
          <w:b/>
          <w:bCs/>
          <w:color w:val="000000"/>
        </w:rPr>
        <w:t xml:space="preserve">Persona:</w:t>
      </w:r>
      <w:r>
        <w:rPr>
          <w:color w:val="000000"/>
        </w:rPr>
        <w:t xml:space="preserve"> Amina, when her daughter opens the link on her own phone; George in basic mode; a resident who uses a screen reader. </w:t>
      </w:r>
      <w:r>
        <w:rPr>
          <w:b/>
          <w:bCs/>
          <w:color w:val="000000"/>
        </w:rPr>
        <w:t xml:space="preserve">Story:</w:t>
      </w:r>
      <w:r>
        <w:rPr>
          <w:color w:val="000000"/>
        </w:rPr>
        <w:t xml:space="preserve"> 3.2.3. </w:t>
      </w:r>
      <w:r>
        <w:rPr>
          <w:b/>
          <w:bCs/>
          <w:color w:val="000000"/>
        </w:rPr>
        <w:t xml:space="preserve">Entry:</w:t>
      </w:r>
      <w:r>
        <w:rPr>
          <w:color w:val="000000"/>
        </w:rPr>
        <w:t xml:space="preserve"> the alert detail (</w:t>
      </w:r>
      <w:r>
        <w:rPr>
          <w:b/>
          <w:bCs/>
          <w:color w:val="000000"/>
        </w:rPr>
        <w:t xml:space="preserve">R-07</w:t>
      </w:r>
      <w:r>
        <w:rPr>
          <w:color w:val="000000"/>
        </w:rPr>
        <w:t xml:space="preserve">) or a hazard guide (</w:t>
      </w:r>
      <w:r>
        <w:rPr>
          <w:b/>
          <w:bCs/>
          <w:color w:val="000000"/>
        </w:rPr>
        <w:t xml:space="preserve">R-25</w:t>
      </w:r>
      <w:r>
        <w:rPr>
          <w:color w:val="000000"/>
        </w:rPr>
        <w:t xml:space="preserve">). </w:t>
      </w:r>
      <w:r>
        <w:rPr>
          <w:b/>
          <w:bCs/>
          <w:color w:val="000000"/>
        </w:rPr>
        <w:t xml:space="preserve">Goal:</w:t>
      </w:r>
      <w:r>
        <w:rPr>
          <w:color w:val="000000"/>
        </w:rPr>
        <w:t xml:space="preserve"> she hears the alert in Urdu, and reading is never the condition of knowing what is happening.</w:t>
      </w:r>
    </w:p>
    <w:p>
      <w:pPr>
        <w:pStyle w:val="ListParagraph"/>
        <w:numPr>
          <w:ilvl w:val="0"/>
          <w:numId w:val="104"/>
        </w:numPr>
        <w:spacing w:after="60" w:line="276" w:lineRule="auto"/>
      </w:pPr>
      <w:r>
        <w:rPr>
          <w:color w:val="000000"/>
        </w:rPr>
        <w:t xml:space="preserve">The audio control (</w:t>
      </w:r>
      <w:r>
        <w:rPr>
          <w:b/>
          <w:bCs/>
          <w:color w:val="000000"/>
        </w:rPr>
        <w:t xml:space="preserve">X-08</w:t>
      </w:r>
      <w:r>
        <w:rPr>
          <w:color w:val="000000"/>
        </w:rPr>
        <w:t xml:space="preserve">) sits at the top of </w:t>
      </w:r>
      <w:r>
        <w:rPr>
          <w:b/>
          <w:bCs/>
          <w:color w:val="000000"/>
        </w:rPr>
        <w:t xml:space="preserve">R-07</w:t>
      </w:r>
      <w:r>
        <w:rPr>
          <w:color w:val="000000"/>
        </w:rPr>
        <w:t xml:space="preserve">, under the origin marker, showing its length before it plays: "Listen — 40 seconds".</w:t>
      </w:r>
    </w:p>
    <w:p>
      <w:pPr>
        <w:pStyle w:val="ListParagraph"/>
        <w:numPr>
          <w:ilvl w:val="0"/>
          <w:numId w:val="104"/>
        </w:numPr>
        <w:spacing w:after="60" w:line="276" w:lineRule="auto"/>
      </w:pPr>
      <w:r>
        <w:rPr>
          <w:color w:val="000000"/>
        </w:rPr>
        <w:t xml:space="preserve">She plays it. The text stays on screen beside it. The tailored block has its own audio, played after the core of the alert.</w:t>
      </w:r>
    </w:p>
    <w:p>
      <w:pPr>
        <w:pStyle w:val="ListParagraph"/>
        <w:numPr>
          <w:ilvl w:val="0"/>
          <w:numId w:val="104"/>
        </w:numPr>
        <w:spacing w:after="60" w:line="276" w:lineRule="auto"/>
      </w:pPr>
      <w:r>
        <w:rPr>
          <w:color w:val="000000"/>
        </w:rPr>
        <w:t xml:space="preserve">Language branch: she changes language from </w:t>
      </w:r>
      <w:r>
        <w:rPr>
          <w:b/>
          <w:bCs/>
          <w:color w:val="000000"/>
        </w:rPr>
        <w:t xml:space="preserve">R-02</w:t>
      </w:r>
      <w:r>
        <w:rPr>
          <w:color w:val="000000"/>
        </w:rPr>
        <w:t xml:space="preserve">; the audio changes with the text.</w:t>
      </w:r>
    </w:p>
    <w:p>
      <w:pPr>
        <w:pStyle w:val="ListParagraph"/>
        <w:numPr>
          <w:ilvl w:val="0"/>
          <w:numId w:val="104"/>
        </w:numPr>
        <w:spacing w:after="60" w:line="276" w:lineRule="auto"/>
      </w:pPr>
      <w:r>
        <w:rPr>
          <w:color w:val="000000"/>
        </w:rPr>
        <w:t xml:space="preserve">Slow-connection branch: </w:t>
      </w:r>
      <w:r>
        <w:rPr>
          <w:b/>
          <w:bCs/>
          <w:color w:val="000000"/>
        </w:rPr>
        <w:t xml:space="preserve">X-08</w:t>
      </w:r>
      <w:r>
        <w:rPr>
          <w:color w:val="000000"/>
        </w:rPr>
        <w:t xml:space="preserve"> reaches its failed state, explains itself in one line, and leaves the text untouched.</w:t>
      </w:r>
    </w:p>
    <w:p>
      <w:pPr>
        <w:pStyle w:val="ListParagraph"/>
        <w:numPr>
          <w:ilvl w:val="0"/>
          <w:numId w:val="104"/>
        </w:numPr>
        <w:spacing w:after="60" w:line="276" w:lineRule="auto"/>
      </w:pPr>
      <w:r>
        <w:rPr>
          <w:color w:val="000000"/>
        </w:rPr>
        <w:t xml:space="preserve">Screen-reader branch: the alert is read in a specified order — origin and verified state, time posted, the alert, the not-911 statement, then actions.</w:t>
      </w:r>
    </w:p>
    <w:p>
      <w:pPr>
        <w:pStyle w:val="ListParagraph"/>
        <w:numPr>
          <w:ilvl w:val="0"/>
          <w:numId w:val="104"/>
        </w:numPr>
        <w:spacing w:after="60" w:line="276" w:lineRule="auto"/>
      </w:pPr>
      <w:r>
        <w:rPr>
          <w:color w:val="000000"/>
        </w:rPr>
        <w:t xml:space="preserve">The same control appears at the head of each section of the hazard guide (</w:t>
      </w:r>
      <w:r>
        <w:rPr>
          <w:b/>
          <w:bCs/>
          <w:color w:val="000000"/>
        </w:rPr>
        <w:t xml:space="preserve">R-25</w:t>
      </w:r>
      <w:r>
        <w:rPr>
          <w:color w:val="000000"/>
        </w:rPr>
        <w:t xml:space="preserve">).</w:t>
      </w:r>
    </w:p>
    <w:p>
      <w:pPr>
        <w:pStyle w:val="ListParagraph"/>
        <w:numPr>
          <w:ilvl w:val="0"/>
          <w:numId w:val="104"/>
        </w:numPr>
        <w:spacing w:after="60" w:line="276" w:lineRule="auto"/>
      </w:pPr>
      <w:r>
        <w:rPr>
          <w:color w:val="000000"/>
        </w:rPr>
        <w:t xml:space="preserve">Must be true: audio is reached from the alert itself, never from a separate accessibility area.</w:t>
      </w:r>
    </w:p>
    <w:p>
      <w:pPr>
        <w:pStyle w:val="ListParagraph"/>
        <w:numPr>
          <w:ilvl w:val="0"/>
          <w:numId w:val="104"/>
        </w:numPr>
        <w:spacing w:after="60" w:line="276" w:lineRule="auto"/>
      </w:pPr>
      <w:r>
        <w:rPr>
          <w:color w:val="000000"/>
        </w:rPr>
        <w:t xml:space="preserve">Must be true: at least one working audio specimen exists in Urdu.</w:t>
      </w:r>
    </w:p>
    <w:p>
      <w:pPr>
        <w:pStyle w:val="ListParagraph"/>
        <w:numPr>
          <w:ilvl w:val="0"/>
          <w:numId w:val="104"/>
        </w:numPr>
        <w:spacing w:after="60" w:line="276" w:lineRule="auto"/>
      </w:pPr>
      <w:r>
        <w:rPr>
          <w:color w:val="000000"/>
        </w:rPr>
        <w:t xml:space="preserve">Stop condition to watch: she has to hold the phone close to her face to find the control.</w:t>
      </w:r>
    </w:p>
    <w:p>
      <w:pPr>
        <w:pStyle w:val="Heading3"/>
        <w:keepNext/>
        <w:spacing w:before="240" w:after="100"/>
      </w:pPr>
      <w:r>
        <w:rPr>
          <w:b/>
          <w:bCs/>
          <w:color w:val="2E6B4F"/>
          <w:sz w:val="22"/>
          <w:szCs w:val="22"/>
        </w:rPr>
        <w:t xml:space="preserve">F6 — From an alert to what is open, what to do, and who can help</w:t>
      </w:r>
    </w:p>
    <w:p>
      <w:pPr>
        <w:spacing w:after="120" w:line="276" w:lineRule="auto"/>
      </w:pPr>
      <w:r>
        <w:rPr>
          <w:b/>
          <w:bCs/>
          <w:color w:val="000000"/>
        </w:rPr>
        <w:t xml:space="preserve">Persona:</w:t>
      </w:r>
      <w:r>
        <w:rPr>
          <w:color w:val="000000"/>
        </w:rPr>
        <w:t xml:space="preserve"> Yusuf; Nasrin for the tailored branch. </w:t>
      </w:r>
      <w:r>
        <w:rPr>
          <w:b/>
          <w:bCs/>
          <w:color w:val="000000"/>
        </w:rPr>
        <w:t xml:space="preserve">Stories:</w:t>
      </w:r>
      <w:r>
        <w:rPr>
          <w:color w:val="000000"/>
        </w:rPr>
        <w:t xml:space="preserve"> 3.1.5, 3.1.6, 3.2.7, 3.4.4, 3.5.1, 3.3.1. </w:t>
      </w:r>
      <w:r>
        <w:rPr>
          <w:b/>
          <w:bCs/>
          <w:color w:val="000000"/>
        </w:rPr>
        <w:t xml:space="preserve">Entry:</w:t>
      </w:r>
      <w:r>
        <w:rPr>
          <w:color w:val="000000"/>
        </w:rPr>
        <w:t xml:space="preserve"> an alert link or the home screen. </w:t>
      </w:r>
      <w:r>
        <w:rPr>
          <w:b/>
          <w:bCs/>
          <w:color w:val="000000"/>
        </w:rPr>
        <w:t xml:space="preserve">Goal:</w:t>
      </w:r>
      <w:r>
        <w:rPr>
          <w:color w:val="000000"/>
        </w:rPr>
        <w:t xml:space="preserve"> he can tell the alert is verified, follow it as it changes, and reach the guidance, the open spaces and the services behind it.</w:t>
      </w:r>
    </w:p>
    <w:p>
      <w:pPr>
        <w:pStyle w:val="ListParagraph"/>
        <w:numPr>
          <w:ilvl w:val="0"/>
          <w:numId w:val="105"/>
        </w:numPr>
        <w:spacing w:after="60" w:line="276" w:lineRule="auto"/>
      </w:pPr>
      <w:r>
        <w:rPr>
          <w:color w:val="000000"/>
        </w:rPr>
        <w:t xml:space="preserve">Alert detail (</w:t>
      </w:r>
      <w:r>
        <w:rPr>
          <w:b/>
          <w:bCs/>
          <w:color w:val="000000"/>
        </w:rPr>
        <w:t xml:space="preserve">R-07</w:t>
      </w:r>
      <w:r>
        <w:rPr>
          <w:color w:val="000000"/>
        </w:rPr>
        <w:t xml:space="preserve">) shows the origin marker (</w:t>
      </w:r>
      <w:r>
        <w:rPr>
          <w:b/>
          <w:bCs/>
          <w:color w:val="000000"/>
        </w:rPr>
        <w:t xml:space="preserve">X-02</w:t>
      </w:r>
      <w:r>
        <w:rPr>
          <w:color w:val="000000"/>
        </w:rPr>
        <w:t xml:space="preserve">) with the author named and a verified state, the time posted, and the acknowledgement state where details are not yet known.</w:t>
      </w:r>
    </w:p>
    <w:p>
      <w:pPr>
        <w:pStyle w:val="ListParagraph"/>
        <w:numPr>
          <w:ilvl w:val="0"/>
          <w:numId w:val="105"/>
        </w:numPr>
        <w:spacing w:after="60" w:line="276" w:lineRule="auto"/>
      </w:pPr>
      <w:r>
        <w:rPr>
          <w:color w:val="000000"/>
        </w:rPr>
        <w:t xml:space="preserve">He taps the marker and reaches </w:t>
      </w:r>
      <w:r>
        <w:rPr>
          <w:b/>
          <w:bCs/>
          <w:color w:val="000000"/>
        </w:rPr>
        <w:t xml:space="preserve">R-28</w:t>
      </w:r>
      <w:r>
        <w:rPr>
          <w:color w:val="000000"/>
        </w:rPr>
        <w:t xml:space="preserve">: what "verified" means and who verified this alert. One step, then back.</w:t>
      </w:r>
    </w:p>
    <w:p>
      <w:pPr>
        <w:pStyle w:val="ListParagraph"/>
        <w:numPr>
          <w:ilvl w:val="0"/>
          <w:numId w:val="105"/>
        </w:numPr>
        <w:spacing w:after="60" w:line="276" w:lineRule="auto"/>
      </w:pPr>
      <w:r>
        <w:rPr>
          <w:color w:val="000000"/>
        </w:rPr>
        <w:t xml:space="preserve">Tailored branch: Nasrin opens the same heat alert. The core is word for word what Yusuf sees. Beneath it, the tailored block (</w:t>
      </w:r>
      <w:r>
        <w:rPr>
          <w:b/>
          <w:bCs/>
          <w:color w:val="000000"/>
        </w:rPr>
        <w:t xml:space="preserve">X-12</w:t>
      </w:r>
      <w:r>
        <w:rPr>
          <w:color w:val="000000"/>
        </w:rPr>
        <w:t xml:space="preserve">, "What this means for you") puts first the cooling spaces that do not ask for ID and a line on free help with electricity bills. A "Tailored to your choices" link opens </w:t>
      </w:r>
      <w:r>
        <w:rPr>
          <w:b/>
          <w:bCs/>
          <w:color w:val="000000"/>
        </w:rPr>
        <w:t xml:space="preserve">R-34</w:t>
      </w:r>
      <w:r>
        <w:rPr>
          <w:color w:val="000000"/>
        </w:rPr>
        <w:t xml:space="preserve">; "Show the version everyone gets" removes the block for this alert.</w:t>
      </w:r>
    </w:p>
    <w:p>
      <w:pPr>
        <w:pStyle w:val="ListParagraph"/>
        <w:numPr>
          <w:ilvl w:val="0"/>
          <w:numId w:val="105"/>
        </w:numPr>
        <w:spacing w:after="60" w:line="276" w:lineRule="auto"/>
      </w:pPr>
      <w:r>
        <w:rPr>
          <w:color w:val="000000"/>
        </w:rPr>
        <w:t xml:space="preserve">The alert updates in place as a thread (</w:t>
      </w:r>
      <w:r>
        <w:rPr>
          <w:b/>
          <w:bCs/>
          <w:color w:val="000000"/>
        </w:rPr>
        <w:t xml:space="preserve">R-07</w:t>
      </w:r>
      <w:r>
        <w:rPr>
          <w:color w:val="000000"/>
        </w:rPr>
        <w:t xml:space="preserve">, thread state): newest entry first, each dated. </w:t>
      </w:r>
      <w:r>
        <w:rPr>
          <w:i/>
          <w:iCs/>
          <w:color w:val="000000"/>
        </w:rPr>
        <w:t xml:space="preserve">It does not become a second alert.</w:t>
      </w:r>
    </w:p>
    <w:p>
      <w:pPr>
        <w:pStyle w:val="ListParagraph"/>
        <w:numPr>
          <w:ilvl w:val="0"/>
          <w:numId w:val="105"/>
        </w:numPr>
        <w:spacing w:after="60" w:line="276" w:lineRule="auto"/>
      </w:pPr>
      <w:r>
        <w:rPr>
          <w:color w:val="000000"/>
        </w:rPr>
        <w:t xml:space="preserve">One update carries an attached support offer; he opens it and reaches the listing (</w:t>
      </w:r>
      <w:r>
        <w:rPr>
          <w:b/>
          <w:bCs/>
          <w:color w:val="000000"/>
        </w:rPr>
        <w:t xml:space="preserve">R-12</w:t>
      </w:r>
      <w:r>
        <w:rPr>
          <w:color w:val="000000"/>
        </w:rPr>
        <w:t xml:space="preserve">).</w:t>
      </w:r>
    </w:p>
    <w:p>
      <w:pPr>
        <w:pStyle w:val="ListParagraph"/>
        <w:numPr>
          <w:ilvl w:val="0"/>
          <w:numId w:val="105"/>
        </w:numPr>
        <w:spacing w:after="60" w:line="276" w:lineRule="auto"/>
      </w:pPr>
      <w:r>
        <w:rPr>
          <w:color w:val="000000"/>
        </w:rPr>
        <w:t xml:space="preserve">An "open near you" block on </w:t>
      </w:r>
      <w:r>
        <w:rPr>
          <w:b/>
          <w:bCs/>
          <w:color w:val="000000"/>
        </w:rPr>
        <w:t xml:space="preserve">R-07</w:t>
      </w:r>
      <w:r>
        <w:rPr>
          <w:color w:val="000000"/>
        </w:rPr>
        <w:t xml:space="preserve"> lists open spaces (</w:t>
      </w:r>
      <w:r>
        <w:rPr>
          <w:b/>
          <w:bCs/>
          <w:color w:val="000000"/>
        </w:rPr>
        <w:t xml:space="preserve">X-09</w:t>
      </w:r>
      <w:r>
        <w:rPr>
          <w:color w:val="000000"/>
        </w:rPr>
        <w:t xml:space="preserve">) with their purpose and when their status was last confirmed. He opens one and reaches the same </w:t>
      </w:r>
      <w:r>
        <w:rPr>
          <w:b/>
          <w:bCs/>
          <w:color w:val="000000"/>
        </w:rPr>
        <w:t xml:space="preserve">R-12</w:t>
      </w:r>
      <w:r>
        <w:rPr>
          <w:color w:val="000000"/>
        </w:rPr>
        <w:t xml:space="preserve">.</w:t>
      </w:r>
    </w:p>
    <w:p>
      <w:pPr>
        <w:pStyle w:val="ListParagraph"/>
        <w:numPr>
          <w:ilvl w:val="0"/>
          <w:numId w:val="105"/>
        </w:numPr>
        <w:spacing w:after="60" w:line="276" w:lineRule="auto"/>
      </w:pPr>
      <w:r>
        <w:rPr>
          <w:color w:val="000000"/>
        </w:rPr>
        <w:t xml:space="preserve">An official alert on the same event is linked, with its source named in words and a line saying what the CVH adds. </w:t>
      </w:r>
      <w:r>
        <w:rPr>
          <w:i/>
          <w:iCs/>
          <w:color w:val="000000"/>
        </w:rPr>
        <w:t xml:space="preserve">Static link.</w:t>
      </w:r>
    </w:p>
    <w:p>
      <w:pPr>
        <w:pStyle w:val="ListParagraph"/>
        <w:numPr>
          <w:ilvl w:val="0"/>
          <w:numId w:val="105"/>
        </w:numPr>
        <w:spacing w:after="60" w:line="276" w:lineRule="auto"/>
      </w:pPr>
      <w:r>
        <w:rPr>
          <w:color w:val="000000"/>
        </w:rPr>
        <w:t xml:space="preserve">He follows the link to the guidance for that hazard (</w:t>
      </w:r>
      <w:r>
        <w:rPr>
          <w:b/>
          <w:bCs/>
          <w:color w:val="000000"/>
        </w:rPr>
        <w:t xml:space="preserve">R-25</w:t>
      </w:r>
      <w:r>
        <w:rPr>
          <w:color w:val="000000"/>
        </w:rPr>
        <w:t xml:space="preserve">), which opens at the "during" section rather than at "before". For Nasrin, the tailored actions come first, with the full guide unchanged below.</w:t>
      </w:r>
    </w:p>
    <w:p>
      <w:pPr>
        <w:pStyle w:val="ListParagraph"/>
        <w:numPr>
          <w:ilvl w:val="0"/>
          <w:numId w:val="105"/>
        </w:numPr>
        <w:spacing w:after="60" w:line="276" w:lineRule="auto"/>
      </w:pPr>
      <w:r>
        <w:rPr>
          <w:color w:val="000000"/>
        </w:rPr>
        <w:t xml:space="preserve">From the guidance he reaches the services that can help with this hazard (</w:t>
      </w:r>
      <w:r>
        <w:rPr>
          <w:b/>
          <w:bCs/>
          <w:color w:val="000000"/>
        </w:rPr>
        <w:t xml:space="preserve">R-10</w:t>
      </w:r>
      <w:r>
        <w:rPr>
          <w:color w:val="000000"/>
        </w:rPr>
        <w:t xml:space="preserve">, pre-filtered) — only those tagged as able to help with a power outage, each with a highlighted "How they can help" box (</w:t>
      </w:r>
      <w:r>
        <w:rPr>
          <w:b/>
          <w:bCs/>
          <w:color w:val="000000"/>
        </w:rPr>
        <w:t xml:space="preserve">X-14</w:t>
      </w:r>
      <w:r>
        <w:rPr>
          <w:color w:val="000000"/>
        </w:rPr>
        <w:t xml:space="preserve">), ranked by whether they help with this, whether they are open now, how close they are and how recently they were confirmed. For Nasrin, "does not ask for ID or status" is also applied and named in the filter bar (</w:t>
      </w:r>
      <w:r>
        <w:rPr>
          <w:b/>
          <w:bCs/>
          <w:color w:val="000000"/>
        </w:rPr>
        <w:t xml:space="preserve">X-11</w:t>
      </w:r>
      <w:r>
        <w:rPr>
          <w:color w:val="000000"/>
        </w:rPr>
        <w:t xml:space="preserve">), removable in one tap.</w:t>
      </w:r>
    </w:p>
    <w:p>
      <w:pPr>
        <w:pStyle w:val="ListParagraph"/>
        <w:numPr>
          <w:ilvl w:val="0"/>
          <w:numId w:val="105"/>
        </w:numPr>
        <w:spacing w:after="60" w:line="276" w:lineRule="auto"/>
      </w:pPr>
      <w:r>
        <w:rPr>
          <w:color w:val="000000"/>
        </w:rPr>
        <w:t xml:space="preserve">Correction branch: a later entry corrects an earlier one. </w:t>
      </w:r>
      <w:r>
        <w:rPr>
          <w:b/>
          <w:bCs/>
          <w:color w:val="000000"/>
        </w:rPr>
        <w:t xml:space="preserve">R-07</w:t>
      </w:r>
      <w:r>
        <w:rPr>
          <w:color w:val="000000"/>
        </w:rPr>
        <w:t xml:space="preserve"> shows the corrected state, what changed and when; the earlier wording remains readable.</w:t>
      </w:r>
    </w:p>
    <w:p>
      <w:pPr>
        <w:pStyle w:val="ListParagraph"/>
        <w:numPr>
          <w:ilvl w:val="0"/>
          <w:numId w:val="105"/>
        </w:numPr>
        <w:spacing w:after="60" w:line="276" w:lineRule="auto"/>
      </w:pPr>
      <w:r>
        <w:rPr>
          <w:color w:val="000000"/>
        </w:rPr>
        <w:t xml:space="preserve">Ongoing branch: the heat warning is valid for three days. It stays on Now (</w:t>
      </w:r>
      <w:r>
        <w:rPr>
          <w:b/>
          <w:bCs/>
          <w:color w:val="000000"/>
        </w:rPr>
        <w:t xml:space="preserve">R-03</w:t>
      </w:r>
      <w:r>
        <w:rPr>
          <w:color w:val="000000"/>
        </w:rPr>
        <w:t xml:space="preserve">) for all three, with its newest entry first.</w:t>
      </w:r>
    </w:p>
    <w:p>
      <w:pPr>
        <w:pStyle w:val="ListParagraph"/>
        <w:numPr>
          <w:ilvl w:val="0"/>
          <w:numId w:val="105"/>
        </w:numPr>
        <w:spacing w:after="60" w:line="276" w:lineRule="auto"/>
      </w:pPr>
      <w:r>
        <w:rPr>
          <w:color w:val="000000"/>
        </w:rPr>
        <w:t xml:space="preserve">Resolved branch: the thread closes with a final entry on top and the alert moves to the archived alerts list (</w:t>
      </w:r>
      <w:r>
        <w:rPr>
          <w:b/>
          <w:bCs/>
          <w:color w:val="000000"/>
        </w:rPr>
        <w:t xml:space="preserve">R-08</w:t>
      </w:r>
      <w:r>
        <w:rPr>
          <w:color w:val="000000"/>
        </w:rPr>
        <w:t xml:space="preserve">), where it stays readable.</w:t>
      </w:r>
    </w:p>
    <w:p>
      <w:pPr>
        <w:pStyle w:val="ListParagraph"/>
        <w:numPr>
          <w:ilvl w:val="0"/>
          <w:numId w:val="105"/>
        </w:numPr>
        <w:spacing w:after="60" w:line="276" w:lineRule="auto"/>
      </w:pPr>
      <w:r>
        <w:rPr>
          <w:color w:val="000000"/>
        </w:rPr>
        <w:t xml:space="preserve">Must be true: origin, verified state and timestamp survive every surface the alert appears on.</w:t>
      </w:r>
    </w:p>
    <w:p>
      <w:pPr>
        <w:pStyle w:val="ListParagraph"/>
        <w:numPr>
          <w:ilvl w:val="0"/>
          <w:numId w:val="105"/>
        </w:numPr>
        <w:spacing w:after="60" w:line="276" w:lineRule="auto"/>
      </w:pPr>
      <w:r>
        <w:rPr>
          <w:color w:val="000000"/>
        </w:rPr>
        <w:t xml:space="preserve">Must be true: the acknowledgement state is visibly different from a complete alert, without reading the body text.</w:t>
      </w:r>
    </w:p>
    <w:p>
      <w:pPr>
        <w:pStyle w:val="ListParagraph"/>
        <w:numPr>
          <w:ilvl w:val="0"/>
          <w:numId w:val="105"/>
        </w:numPr>
        <w:spacing w:after="60" w:line="276" w:lineRule="auto"/>
      </w:pPr>
      <w:r>
        <w:rPr>
          <w:color w:val="000000"/>
        </w:rPr>
        <w:t xml:space="preserve">Must be true: a correction is visible as a correction, never a quiet replacement.</w:t>
      </w:r>
    </w:p>
    <w:p>
      <w:pPr>
        <w:pStyle w:val="ListParagraph"/>
        <w:numPr>
          <w:ilvl w:val="0"/>
          <w:numId w:val="105"/>
        </w:numPr>
        <w:spacing w:after="60" w:line="276" w:lineRule="auto"/>
      </w:pPr>
      <w:r>
        <w:rPr>
          <w:color w:val="000000"/>
        </w:rPr>
        <w:t xml:space="preserve">Must be true: the guide shows which stage he is in — before, during or after — and every stage ends in a next step, never a dead end.</w:t>
      </w:r>
    </w:p>
    <w:p>
      <w:pPr>
        <w:pStyle w:val="ListParagraph"/>
        <w:numPr>
          <w:ilvl w:val="0"/>
          <w:numId w:val="105"/>
        </w:numPr>
        <w:spacing w:after="60" w:line="276" w:lineRule="auto"/>
      </w:pPr>
      <w:r>
        <w:rPr>
          <w:color w:val="000000"/>
        </w:rPr>
        <w:t xml:space="preserve">Must be true: no service appears in the help list unless it says how it can help with this disruption.</w:t>
      </w:r>
    </w:p>
    <w:p>
      <w:pPr>
        <w:pStyle w:val="ListParagraph"/>
        <w:numPr>
          <w:ilvl w:val="0"/>
          <w:numId w:val="105"/>
        </w:numPr>
        <w:spacing w:after="60" w:line="276" w:lineRule="auto"/>
      </w:pPr>
      <w:r>
        <w:rPr>
          <w:color w:val="000000"/>
        </w:rPr>
        <w:t xml:space="preserve">Must be true: the core of the alert is identical for Yusuf and Nasrin, and nothing tailored names a group.</w:t>
      </w:r>
    </w:p>
    <w:p>
      <w:pPr>
        <w:pStyle w:val="ListParagraph"/>
        <w:numPr>
          <w:ilvl w:val="0"/>
          <w:numId w:val="105"/>
        </w:numPr>
        <w:spacing w:after="60" w:line="276" w:lineRule="auto"/>
      </w:pPr>
      <w:r>
        <w:rPr>
          <w:color w:val="000000"/>
        </w:rPr>
        <w:t xml:space="preserve">Stop condition to watch: he judges it slower than WhatsApp, or no more accurate.</w:t>
      </w:r>
    </w:p>
    <w:p>
      <w:pPr>
        <w:pStyle w:val="Heading3"/>
        <w:keepNext/>
        <w:spacing w:before="240" w:after="100"/>
      </w:pPr>
      <w:r>
        <w:rPr>
          <w:b/>
          <w:bCs/>
          <w:color w:val="2E6B4F"/>
          <w:sz w:val="22"/>
          <w:szCs w:val="22"/>
        </w:rPr>
        <w:t xml:space="preserve">F7 — Pass it on without losing where it came from</w:t>
      </w:r>
    </w:p>
    <w:p>
      <w:pPr>
        <w:spacing w:after="120" w:line="276" w:lineRule="auto"/>
      </w:pPr>
      <w:r>
        <w:rPr>
          <w:b/>
          <w:bCs/>
          <w:color w:val="000000"/>
        </w:rPr>
        <w:t xml:space="preserve">Persona:</w:t>
      </w:r>
      <w:r>
        <w:rPr>
          <w:color w:val="000000"/>
        </w:rPr>
        <w:t xml:space="preserve"> Yusuf, forwarding to his floor's WhatsApp group; Rashid forwarding his own ambassador post. </w:t>
      </w:r>
      <w:r>
        <w:rPr>
          <w:b/>
          <w:bCs/>
          <w:color w:val="000000"/>
        </w:rPr>
        <w:t xml:space="preserve">Story:</w:t>
      </w:r>
      <w:r>
        <w:rPr>
          <w:color w:val="000000"/>
        </w:rPr>
        <w:t xml:space="preserve"> 3.1.7. </w:t>
      </w:r>
      <w:r>
        <w:rPr>
          <w:b/>
          <w:bCs/>
          <w:color w:val="000000"/>
        </w:rPr>
        <w:t xml:space="preserve">Entry:</w:t>
      </w:r>
      <w:r>
        <w:rPr>
          <w:color w:val="000000"/>
        </w:rPr>
        <w:t xml:space="preserve"> the alert detail (</w:t>
      </w:r>
      <w:r>
        <w:rPr>
          <w:b/>
          <w:bCs/>
          <w:color w:val="000000"/>
        </w:rPr>
        <w:t xml:space="preserve">R-07</w:t>
      </w:r>
      <w:r>
        <w:rPr>
          <w:color w:val="000000"/>
        </w:rPr>
        <w:t xml:space="preserve">). </w:t>
      </w:r>
      <w:r>
        <w:rPr>
          <w:b/>
          <w:bCs/>
          <w:color w:val="000000"/>
        </w:rPr>
        <w:t xml:space="preserve">Goal:</w:t>
      </w:r>
      <w:r>
        <w:rPr>
          <w:color w:val="000000"/>
        </w:rPr>
        <w:t xml:space="preserve"> what his neighbours receive is the verified version, not his retelling of it — and anyone who opens it later sees what has changed since.</w:t>
      </w:r>
    </w:p>
    <w:p>
      <w:pPr>
        <w:pStyle w:val="ListParagraph"/>
        <w:numPr>
          <w:ilvl w:val="0"/>
          <w:numId w:val="106"/>
        </w:numPr>
        <w:spacing w:after="60" w:line="276" w:lineRule="auto"/>
      </w:pPr>
      <w:r>
        <w:rPr>
          <w:color w:val="000000"/>
        </w:rPr>
        <w:t xml:space="preserve">He taps share on </w:t>
      </w:r>
      <w:r>
        <w:rPr>
          <w:b/>
          <w:bCs/>
          <w:color w:val="000000"/>
        </w:rPr>
        <w:t xml:space="preserve">R-07</w:t>
      </w:r>
      <w:r>
        <w:rPr>
          <w:color w:val="000000"/>
        </w:rPr>
        <w:t xml:space="preserve"> and reaches </w:t>
      </w:r>
      <w:r>
        <w:rPr>
          <w:b/>
          <w:bCs/>
          <w:color w:val="000000"/>
        </w:rPr>
        <w:t xml:space="preserve">R-29</w:t>
      </w:r>
      <w:r>
        <w:rPr>
          <w:color w:val="000000"/>
        </w:rPr>
        <w:t xml:space="preserve">: a preview of the message, with the origin, the verified state, the time posted and one action, a line saying that sharing is not recorded, and "Everyone gets this version" — nothing tailored to Yusuf is forwarded.</w:t>
      </w:r>
    </w:p>
    <w:p>
      <w:pPr>
        <w:pStyle w:val="ListParagraph"/>
        <w:numPr>
          <w:ilvl w:val="0"/>
          <w:numId w:val="106"/>
        </w:numPr>
        <w:spacing w:after="60" w:line="276" w:lineRule="auto"/>
      </w:pPr>
      <w:r>
        <w:rPr>
          <w:color w:val="000000"/>
        </w:rPr>
        <w:t xml:space="preserve">One action hands it to the phone's share sheet. </w:t>
      </w:r>
      <w:r>
        <w:rPr>
          <w:i/>
          <w:iCs/>
          <w:color w:val="000000"/>
        </w:rPr>
        <w:t xml:space="preserve">Static handoff.</w:t>
      </w:r>
    </w:p>
    <w:p>
      <w:pPr>
        <w:pStyle w:val="ListParagraph"/>
        <w:numPr>
          <w:ilvl w:val="0"/>
          <w:numId w:val="106"/>
        </w:numPr>
        <w:spacing w:after="60" w:line="276" w:lineRule="auto"/>
      </w:pPr>
      <w:r>
        <w:rPr>
          <w:color w:val="000000"/>
        </w:rPr>
        <w:t xml:space="preserve">The message as it lands in a WhatsApp group (</w:t>
      </w:r>
      <w:r>
        <w:rPr>
          <w:b/>
          <w:bCs/>
          <w:color w:val="000000"/>
        </w:rPr>
        <w:t xml:space="preserve">R-30</w:t>
      </w:r>
      <w:r>
        <w:rPr>
          <w:color w:val="000000"/>
        </w:rPr>
        <w:t xml:space="preserve">): legible with the link removed.</w:t>
      </w:r>
    </w:p>
    <w:p>
      <w:pPr>
        <w:pStyle w:val="ListParagraph"/>
        <w:numPr>
          <w:ilvl w:val="0"/>
          <w:numId w:val="106"/>
        </w:numPr>
        <w:spacing w:after="60" w:line="276" w:lineRule="auto"/>
      </w:pPr>
      <w:r>
        <w:rPr>
          <w:color w:val="000000"/>
        </w:rPr>
        <w:t xml:space="preserve">A neighbour opens the link hours later. She reads Pashto and is a first-time visitor, so </w:t>
      </w:r>
      <w:r>
        <w:rPr>
          <w:b/>
          <w:bCs/>
          <w:color w:val="000000"/>
        </w:rPr>
        <w:t xml:space="preserve">R-01</w:t>
      </w:r>
      <w:r>
        <w:rPr>
          <w:color w:val="000000"/>
        </w:rPr>
        <w:t xml:space="preserve"> appears first and she chooses Pashto.</w:t>
      </w:r>
    </w:p>
    <w:p>
      <w:pPr>
        <w:pStyle w:val="ListParagraph"/>
        <w:numPr>
          <w:ilvl w:val="0"/>
          <w:numId w:val="106"/>
        </w:numPr>
        <w:spacing w:after="60" w:line="276" w:lineRule="auto"/>
      </w:pPr>
      <w:r>
        <w:rPr>
          <w:color w:val="000000"/>
        </w:rPr>
        <w:t xml:space="preserve">She lands on </w:t>
      </w:r>
      <w:r>
        <w:rPr>
          <w:b/>
          <w:bCs/>
          <w:color w:val="000000"/>
        </w:rPr>
        <w:t xml:space="preserve">R-07</w:t>
      </w:r>
      <w:r>
        <w:rPr>
          <w:color w:val="000000"/>
        </w:rPr>
        <w:t xml:space="preserve"> in Pashto, right-to-left, showing an update and a correction posted after Yusuf forwarded it.</w:t>
      </w:r>
    </w:p>
    <w:p>
      <w:pPr>
        <w:pStyle w:val="ListParagraph"/>
        <w:numPr>
          <w:ilvl w:val="0"/>
          <w:numId w:val="106"/>
        </w:numPr>
        <w:spacing w:after="60" w:line="276" w:lineRule="auto"/>
      </w:pPr>
      <w:r>
        <w:rPr>
          <w:color w:val="000000"/>
        </w:rPr>
        <w:t xml:space="preserve">Unchecked branch: Rashid shares an ambassador post that has not yet been promoted; </w:t>
      </w:r>
      <w:r>
        <w:rPr>
          <w:b/>
          <w:bCs/>
          <w:color w:val="000000"/>
        </w:rPr>
        <w:t xml:space="preserve">R-29</w:t>
      </w:r>
      <w:r>
        <w:rPr>
          <w:color w:val="000000"/>
        </w:rPr>
        <w:t xml:space="preserve"> and </w:t>
      </w:r>
      <w:r>
        <w:rPr>
          <w:b/>
          <w:bCs/>
          <w:color w:val="000000"/>
        </w:rPr>
        <w:t xml:space="preserve">R-30</w:t>
      </w:r>
      <w:r>
        <w:rPr>
          <w:color w:val="000000"/>
        </w:rPr>
        <w:t xml:space="preserve"> carry the not-yet-verified wording.</w:t>
      </w:r>
    </w:p>
    <w:p>
      <w:pPr>
        <w:pStyle w:val="ListParagraph"/>
        <w:numPr>
          <w:ilvl w:val="0"/>
          <w:numId w:val="106"/>
        </w:numPr>
        <w:spacing w:after="60" w:line="276" w:lineRule="auto"/>
      </w:pPr>
      <w:r>
        <w:rPr>
          <w:color w:val="000000"/>
        </w:rPr>
        <w:t xml:space="preserve">Must be true: the forwarded message never carries a verified marker the alert does not have, and never carries anything tailored to the sender.</w:t>
      </w:r>
    </w:p>
    <w:p>
      <w:pPr>
        <w:pStyle w:val="ListParagraph"/>
        <w:numPr>
          <w:ilvl w:val="0"/>
          <w:numId w:val="106"/>
        </w:numPr>
        <w:spacing w:after="60" w:line="276" w:lineRule="auto"/>
      </w:pPr>
      <w:r>
        <w:rPr>
          <w:color w:val="000000"/>
        </w:rPr>
        <w:t xml:space="preserve">Must be true: the link opens in the opener's language, not the sender's.</w:t>
      </w:r>
    </w:p>
    <w:p>
      <w:pPr>
        <w:pStyle w:val="ListParagraph"/>
        <w:numPr>
          <w:ilvl w:val="0"/>
          <w:numId w:val="106"/>
        </w:numPr>
        <w:spacing w:after="60" w:line="276" w:lineRule="auto"/>
      </w:pPr>
      <w:r>
        <w:rPr>
          <w:color w:val="000000"/>
        </w:rPr>
        <w:t xml:space="preserve">Must be true: nothing on screen implies that sharing is tracked.</w:t>
      </w:r>
    </w:p>
    <w:p>
      <w:pPr>
        <w:pStyle w:val="ListParagraph"/>
        <w:numPr>
          <w:ilvl w:val="0"/>
          <w:numId w:val="106"/>
        </w:numPr>
        <w:spacing w:after="60" w:line="276" w:lineRule="auto"/>
      </w:pPr>
      <w:r>
        <w:rPr>
          <w:color w:val="000000"/>
        </w:rPr>
        <w:t xml:space="preserve">Stop condition to watch: Yusuf screenshots the alert instead, because sharing was slower.</w:t>
      </w:r>
    </w:p>
    <w:p>
      <w:pPr>
        <w:pStyle w:val="Heading3"/>
        <w:keepNext/>
        <w:spacing w:before="240" w:after="100"/>
      </w:pPr>
      <w:r>
        <w:rPr>
          <w:b/>
          <w:bCs/>
          <w:color w:val="2E6B4F"/>
          <w:sz w:val="22"/>
          <w:szCs w:val="22"/>
        </w:rPr>
        <w:t xml:space="preserve">F8 — Search in ordinary words, narrow to what is available, arrive at a service you can walk into</w:t>
      </w:r>
    </w:p>
    <w:p>
      <w:pPr>
        <w:spacing w:after="120" w:line="276" w:lineRule="auto"/>
      </w:pPr>
      <w:r>
        <w:rPr>
          <w:b/>
          <w:bCs/>
          <w:color w:val="000000"/>
        </w:rPr>
        <w:t xml:space="preserve">Persona:</w:t>
      </w:r>
      <w:r>
        <w:rPr>
          <w:color w:val="000000"/>
        </w:rPr>
        <w:t xml:space="preserve"> Nasrin (Dari); also George choosing a category rather than typing. </w:t>
      </w:r>
      <w:r>
        <w:rPr>
          <w:b/>
          <w:bCs/>
          <w:color w:val="000000"/>
        </w:rPr>
        <w:t xml:space="preserve">Stories:</w:t>
      </w:r>
      <w:r>
        <w:rPr>
          <w:color w:val="000000"/>
        </w:rPr>
        <w:t xml:space="preserve"> 3.3.1, 3.3.2, 3.3.3. </w:t>
      </w:r>
      <w:r>
        <w:rPr>
          <w:b/>
          <w:bCs/>
          <w:color w:val="000000"/>
        </w:rPr>
        <w:t xml:space="preserve">Entry:</w:t>
      </w:r>
      <w:r>
        <w:rPr>
          <w:color w:val="000000"/>
        </w:rPr>
        <w:t xml:space="preserve"> home, or from inside an alert. </w:t>
      </w:r>
      <w:r>
        <w:rPr>
          <w:b/>
          <w:bCs/>
          <w:color w:val="000000"/>
        </w:rPr>
        <w:t xml:space="preserve">Goal:</w:t>
      </w:r>
      <w:r>
        <w:rPr>
          <w:color w:val="000000"/>
        </w:rPr>
        <w:t xml:space="preserve"> she describes a problem in her own words, sees only what will take her, and knows enough to go.</w:t>
      </w:r>
    </w:p>
    <w:p>
      <w:pPr>
        <w:pStyle w:val="ListParagraph"/>
        <w:numPr>
          <w:ilvl w:val="0"/>
          <w:numId w:val="107"/>
        </w:numPr>
        <w:spacing w:after="60" w:line="276" w:lineRule="auto"/>
      </w:pPr>
      <w:r>
        <w:rPr>
          <w:color w:val="000000"/>
        </w:rPr>
        <w:t xml:space="preserve">Search entry (</w:t>
      </w:r>
      <w:r>
        <w:rPr>
          <w:b/>
          <w:bCs/>
          <w:color w:val="000000"/>
        </w:rPr>
        <w:t xml:space="preserve">R-09</w:t>
      </w:r>
      <w:r>
        <w:rPr>
          <w:color w:val="000000"/>
        </w:rPr>
        <w:t xml:space="preserve">): one field and ten category tiles. The field prompt is an example of a problem, not the word "search".</w:t>
      </w:r>
    </w:p>
    <w:p>
      <w:pPr>
        <w:pStyle w:val="ListParagraph"/>
        <w:numPr>
          <w:ilvl w:val="0"/>
          <w:numId w:val="107"/>
        </w:numPr>
        <w:spacing w:after="60" w:line="276" w:lineRule="auto"/>
      </w:pPr>
      <w:r>
        <w:rPr>
          <w:color w:val="000000"/>
        </w:rPr>
        <w:t xml:space="preserve">She types a plain-language phrase in Dari. Results (</w:t>
      </w:r>
      <w:r>
        <w:rPr>
          <w:b/>
          <w:bCs/>
          <w:color w:val="000000"/>
        </w:rPr>
        <w:t xml:space="preserve">R-10</w:t>
      </w:r>
      <w:r>
        <w:rPr>
          <w:color w:val="000000"/>
        </w:rPr>
        <w:t xml:space="preserve">) return services matched on need, including at least one whose name contains none of her words, and at least one cross-language match.</w:t>
      </w:r>
    </w:p>
    <w:p>
      <w:pPr>
        <w:pStyle w:val="ListParagraph"/>
        <w:numPr>
          <w:ilvl w:val="0"/>
          <w:numId w:val="107"/>
        </w:numPr>
        <w:spacing w:after="60" w:line="276" w:lineRule="auto"/>
      </w:pPr>
      <w:r>
        <w:rPr>
          <w:color w:val="000000"/>
        </w:rPr>
        <w:t xml:space="preserve">She opens the filters (</w:t>
      </w:r>
      <w:r>
        <w:rPr>
          <w:b/>
          <w:bCs/>
          <w:color w:val="000000"/>
        </w:rPr>
        <w:t xml:space="preserve">R-27</w:t>
      </w:r>
      <w:r>
        <w:rPr>
          <w:color w:val="000000"/>
        </w:rPr>
        <w:t xml:space="preserve">) and chooses: free, does not ask for ID or status, open right now.</w:t>
      </w:r>
    </w:p>
    <w:p>
      <w:pPr>
        <w:pStyle w:val="ListParagraph"/>
        <w:numPr>
          <w:ilvl w:val="0"/>
          <w:numId w:val="107"/>
        </w:numPr>
        <w:spacing w:after="60" w:line="276" w:lineRule="auto"/>
      </w:pPr>
      <w:r>
        <w:rPr>
          <w:color w:val="000000"/>
        </w:rPr>
        <w:t xml:space="preserve">Back on </w:t>
      </w:r>
      <w:r>
        <w:rPr>
          <w:b/>
          <w:bCs/>
          <w:color w:val="000000"/>
        </w:rPr>
        <w:t xml:space="preserve">R-10</w:t>
      </w:r>
      <w:r>
        <w:rPr>
          <w:color w:val="000000"/>
        </w:rPr>
        <w:t xml:space="preserve">, the applied filters are named in a bar (</w:t>
      </w:r>
      <w:r>
        <w:rPr>
          <w:b/>
          <w:bCs/>
          <w:color w:val="000000"/>
        </w:rPr>
        <w:t xml:space="preserve">X-11</w:t>
      </w:r>
      <w:r>
        <w:rPr>
          <w:color w:val="000000"/>
        </w:rPr>
        <w:t xml:space="preserve">) at the top, each removable in one tap, with a count of what they are hiding.</w:t>
      </w:r>
    </w:p>
    <w:p>
      <w:pPr>
        <w:pStyle w:val="ListParagraph"/>
        <w:numPr>
          <w:ilvl w:val="0"/>
          <w:numId w:val="107"/>
        </w:numPr>
        <w:spacing w:after="60" w:line="276" w:lineRule="auto"/>
      </w:pPr>
      <w:r>
        <w:rPr>
          <w:color w:val="000000"/>
        </w:rPr>
        <w:t xml:space="preserve">No-match branch: her combination matches nothing. </w:t>
      </w:r>
      <w:r>
        <w:rPr>
          <w:b/>
          <w:bCs/>
          <w:color w:val="000000"/>
        </w:rPr>
        <w:t xml:space="preserve">R-10</w:t>
      </w:r>
      <w:r>
        <w:rPr>
          <w:color w:val="000000"/>
        </w:rPr>
        <w:t xml:space="preserve"> names the nearest alternative and what would have to change; one tap applies it.</w:t>
      </w:r>
    </w:p>
    <w:p>
      <w:pPr>
        <w:pStyle w:val="ListParagraph"/>
        <w:numPr>
          <w:ilvl w:val="0"/>
          <w:numId w:val="107"/>
        </w:numPr>
        <w:spacing w:after="60" w:line="276" w:lineRule="auto"/>
      </w:pPr>
      <w:r>
        <w:rPr>
          <w:color w:val="000000"/>
        </w:rPr>
        <w:t xml:space="preserve">She opens a listing (</w:t>
      </w:r>
      <w:r>
        <w:rPr>
          <w:b/>
          <w:bCs/>
          <w:color w:val="000000"/>
        </w:rPr>
        <w:t xml:space="preserve">R-12</w:t>
      </w:r>
      <w:r>
        <w:rPr>
          <w:color w:val="000000"/>
        </w:rPr>
        <w:t xml:space="preserve">): the plain sentence first, then status, address, hours by day, languages, cost, what to bring, whether identification is needed, accessibility, contact.</w:t>
      </w:r>
    </w:p>
    <w:p>
      <w:pPr>
        <w:pStyle w:val="ListParagraph"/>
        <w:numPr>
          <w:ilvl w:val="0"/>
          <w:numId w:val="107"/>
        </w:numPr>
        <w:spacing w:after="60" w:line="276" w:lineRule="auto"/>
      </w:pPr>
      <w:r>
        <w:rPr>
          <w:color w:val="000000"/>
        </w:rPr>
        <w:t xml:space="preserve">Translation branch: the listing was written in English and is shown in Dari with the machine-translation label (</w:t>
      </w:r>
      <w:r>
        <w:rPr>
          <w:b/>
          <w:bCs/>
          <w:color w:val="000000"/>
        </w:rPr>
        <w:t xml:space="preserve">X-04</w:t>
      </w:r>
      <w:r>
        <w:rPr>
          <w:color w:val="000000"/>
        </w:rPr>
        <w:t xml:space="preserve">); she reports a wording error and sees it acknowledged.</w:t>
      </w:r>
    </w:p>
    <w:p>
      <w:pPr>
        <w:pStyle w:val="ListParagraph"/>
        <w:numPr>
          <w:ilvl w:val="0"/>
          <w:numId w:val="107"/>
        </w:numPr>
        <w:spacing w:after="60" w:line="276" w:lineRule="auto"/>
      </w:pPr>
      <w:r>
        <w:rPr>
          <w:color w:val="000000"/>
        </w:rPr>
        <w:t xml:space="preserve">She taps the phone number, and separately the address, and reaches static confirmations of a call and of directions.</w:t>
      </w:r>
    </w:p>
    <w:p>
      <w:pPr>
        <w:pStyle w:val="ListParagraph"/>
        <w:numPr>
          <w:ilvl w:val="0"/>
          <w:numId w:val="107"/>
        </w:numPr>
        <w:spacing w:after="60" w:line="276" w:lineRule="auto"/>
      </w:pPr>
      <w:r>
        <w:rPr>
          <w:color w:val="000000"/>
        </w:rPr>
        <w:t xml:space="preserve">She opens the organisation behind it (</w:t>
      </w:r>
      <w:r>
        <w:rPr>
          <w:b/>
          <w:bCs/>
          <w:color w:val="000000"/>
        </w:rPr>
        <w:t xml:space="preserve">R-13</w:t>
      </w:r>
      <w:r>
        <w:rPr>
          <w:color w:val="000000"/>
        </w:rPr>
        <w:t xml:space="preserve">) to see what else it offers.</w:t>
      </w:r>
    </w:p>
    <w:p>
      <w:pPr>
        <w:pStyle w:val="ListParagraph"/>
        <w:numPr>
          <w:ilvl w:val="0"/>
          <w:numId w:val="107"/>
        </w:numPr>
        <w:spacing w:after="60" w:line="276" w:lineRule="auto"/>
      </w:pPr>
      <w:r>
        <w:rPr>
          <w:color w:val="000000"/>
        </w:rPr>
        <w:t xml:space="preserve">Category-first branch: George chooses "housing and rent" and then types within it.</w:t>
      </w:r>
    </w:p>
    <w:p>
      <w:pPr>
        <w:pStyle w:val="ListParagraph"/>
        <w:numPr>
          <w:ilvl w:val="0"/>
          <w:numId w:val="107"/>
        </w:numPr>
        <w:spacing w:after="60" w:line="276" w:lineRule="auto"/>
      </w:pPr>
      <w:r>
        <w:rPr>
          <w:color w:val="000000"/>
        </w:rPr>
        <w:t xml:space="preserve">Test-set branch: the five queries that misrouted in the first session — "renoviction", "building construction", "accident", "mental health support", "money for rent" — each reach a service that actually deals with it.</w:t>
      </w:r>
    </w:p>
    <w:p>
      <w:pPr>
        <w:pStyle w:val="ListParagraph"/>
        <w:numPr>
          <w:ilvl w:val="0"/>
          <w:numId w:val="107"/>
        </w:numPr>
        <w:spacing w:after="60" w:line="276" w:lineRule="auto"/>
      </w:pPr>
      <w:r>
        <w:rPr>
          <w:color w:val="000000"/>
        </w:rPr>
        <w:t xml:space="preserve">On the listing (</w:t>
      </w:r>
      <w:r>
        <w:rPr>
          <w:b/>
          <w:bCs/>
          <w:color w:val="000000"/>
        </w:rPr>
        <w:t xml:space="preserve">R-12</w:t>
      </w:r>
      <w:r>
        <w:rPr>
          <w:color w:val="000000"/>
        </w:rPr>
        <w:t xml:space="preserve">) she sees who confirmed the information and when, the kind of organisation it is, and the types of service it offers.</w:t>
      </w:r>
    </w:p>
    <w:p>
      <w:pPr>
        <w:pStyle w:val="ListParagraph"/>
        <w:numPr>
          <w:ilvl w:val="0"/>
          <w:numId w:val="107"/>
        </w:numPr>
        <w:spacing w:after="60" w:line="276" w:lineRule="auto"/>
      </w:pPr>
      <w:r>
        <w:rPr>
          <w:color w:val="000000"/>
        </w:rPr>
        <w:t xml:space="preserve">Alternate branch: a query that returns nothing at all reaches </w:t>
      </w:r>
      <w:r>
        <w:rPr>
          <w:b/>
          <w:bCs/>
          <w:color w:val="000000"/>
        </w:rPr>
        <w:t xml:space="preserve">R-11</w:t>
      </w:r>
      <w:r>
        <w:rPr>
          <w:color w:val="000000"/>
        </w:rPr>
        <w:t xml:space="preserve">, which offers a route to a named person, not an apology.</w:t>
      </w:r>
    </w:p>
    <w:p>
      <w:pPr>
        <w:pStyle w:val="ListParagraph"/>
        <w:numPr>
          <w:ilvl w:val="0"/>
          <w:numId w:val="107"/>
        </w:numPr>
        <w:spacing w:after="60" w:line="276" w:lineRule="auto"/>
      </w:pPr>
      <w:r>
        <w:rPr>
          <w:color w:val="000000"/>
        </w:rPr>
        <w:t xml:space="preserve">Alternate entry: the same search reached from inside </w:t>
      </w:r>
      <w:r>
        <w:rPr>
          <w:b/>
          <w:bCs/>
          <w:color w:val="000000"/>
        </w:rPr>
        <w:t xml:space="preserve">R-07</w:t>
      </w:r>
      <w:r>
        <w:rPr>
          <w:color w:val="000000"/>
        </w:rPr>
        <w:t xml:space="preserve">, filtered to the hazard.</w:t>
      </w:r>
    </w:p>
    <w:p>
      <w:pPr>
        <w:pStyle w:val="ListParagraph"/>
        <w:numPr>
          <w:ilvl w:val="0"/>
          <w:numId w:val="107"/>
        </w:numPr>
        <w:spacing w:after="60" w:line="276" w:lineRule="auto"/>
      </w:pPr>
      <w:r>
        <w:rPr>
          <w:color w:val="000000"/>
        </w:rPr>
        <w:t xml:space="preserve">Connective demonstration: at least one result in </w:t>
      </w:r>
      <w:r>
        <w:rPr>
          <w:b/>
          <w:bCs/>
          <w:color w:val="000000"/>
        </w:rPr>
        <w:t xml:space="preserve">R-10</w:t>
      </w:r>
      <w:r>
        <w:rPr>
          <w:color w:val="000000"/>
        </w:rPr>
        <w:t xml:space="preserve"> is an entry a resident contributed through F10.</w:t>
      </w:r>
    </w:p>
    <w:p>
      <w:pPr>
        <w:pStyle w:val="ListParagraph"/>
        <w:numPr>
          <w:ilvl w:val="0"/>
          <w:numId w:val="107"/>
        </w:numPr>
        <w:spacing w:after="60" w:line="276" w:lineRule="auto"/>
      </w:pPr>
      <w:r>
        <w:rPr>
          <w:color w:val="000000"/>
        </w:rPr>
        <w:t xml:space="preserve">Must be true: at least one result demonstrates matching on need rather than on organisation name.</w:t>
      </w:r>
    </w:p>
    <w:p>
      <w:pPr>
        <w:pStyle w:val="ListParagraph"/>
        <w:numPr>
          <w:ilvl w:val="0"/>
          <w:numId w:val="107"/>
        </w:numPr>
        <w:spacing w:after="60" w:line="276" w:lineRule="auto"/>
      </w:pPr>
      <w:r>
        <w:rPr>
          <w:color w:val="000000"/>
        </w:rPr>
        <w:t xml:space="preserve">Must be true: she is never looking at a filtered list without the filters named on screen.</w:t>
      </w:r>
    </w:p>
    <w:p>
      <w:pPr>
        <w:pStyle w:val="ListParagraph"/>
        <w:numPr>
          <w:ilvl w:val="0"/>
          <w:numId w:val="107"/>
        </w:numPr>
        <w:spacing w:after="60" w:line="276" w:lineRule="auto"/>
      </w:pPr>
      <w:r>
        <w:rPr>
          <w:color w:val="000000"/>
        </w:rPr>
        <w:t xml:space="preserve">Must be true: the listing answers "will they ask me for status?" and "what will it cost?" without her having to call, and says how recently its information was confirmed.</w:t>
      </w:r>
    </w:p>
    <w:p>
      <w:pPr>
        <w:pStyle w:val="ListParagraph"/>
        <w:numPr>
          <w:ilvl w:val="0"/>
          <w:numId w:val="107"/>
        </w:numPr>
        <w:spacing w:after="60" w:line="276" w:lineRule="auto"/>
      </w:pPr>
      <w:r>
        <w:rPr>
          <w:color w:val="000000"/>
        </w:rPr>
        <w:t xml:space="preserve">Must be true: a listing reached from search and a listing reached from the map are the same object.</w:t>
      </w:r>
    </w:p>
    <w:p>
      <w:pPr>
        <w:pStyle w:val="ListParagraph"/>
        <w:numPr>
          <w:ilvl w:val="0"/>
          <w:numId w:val="107"/>
        </w:numPr>
        <w:spacing w:after="60" w:line="276" w:lineRule="auto"/>
      </w:pPr>
      <w:r>
        <w:rPr>
          <w:color w:val="000000"/>
        </w:rPr>
        <w:t xml:space="preserve">Stop condition to watch: she reads a list of organisation names she does not recognise and stops.</w:t>
      </w:r>
    </w:p>
    <w:p>
      <w:pPr>
        <w:pStyle w:val="Heading3"/>
        <w:keepNext/>
        <w:spacing w:before="240" w:after="100"/>
      </w:pPr>
      <w:r>
        <w:rPr>
          <w:b/>
          <w:bCs/>
          <w:color w:val="2E6B4F"/>
          <w:sz w:val="22"/>
          <w:szCs w:val="22"/>
        </w:rPr>
        <w:t xml:space="preserve">F9 — See what exists near me, and which spaces are open now</w:t>
      </w:r>
    </w:p>
    <w:p>
      <w:pPr>
        <w:spacing w:after="120" w:line="276" w:lineRule="auto"/>
      </w:pPr>
      <w:r>
        <w:rPr>
          <w:b/>
          <w:bCs/>
          <w:color w:val="000000"/>
        </w:rPr>
        <w:t xml:space="preserve">Persona:</w:t>
      </w:r>
      <w:r>
        <w:rPr>
          <w:color w:val="000000"/>
        </w:rPr>
        <w:t xml:space="preserve"> Yusuf, George, Nasrin, Devon. </w:t>
      </w:r>
      <w:r>
        <w:rPr>
          <w:b/>
          <w:bCs/>
          <w:color w:val="000000"/>
        </w:rPr>
        <w:t xml:space="preserve">Stories:</w:t>
      </w:r>
      <w:r>
        <w:rPr>
          <w:color w:val="000000"/>
        </w:rPr>
        <w:t xml:space="preserve"> 3.4.1, 3.4.4. </w:t>
      </w:r>
      <w:r>
        <w:rPr>
          <w:b/>
          <w:bCs/>
          <w:color w:val="000000"/>
        </w:rPr>
        <w:t xml:space="preserve">Entry:</w:t>
      </w:r>
      <w:r>
        <w:rPr>
          <w:color w:val="000000"/>
        </w:rPr>
        <w:t xml:space="preserve"> home, or the open-near-you block on an alert. </w:t>
      </w:r>
      <w:r>
        <w:rPr>
          <w:b/>
          <w:bCs/>
          <w:color w:val="000000"/>
        </w:rPr>
        <w:t xml:space="preserve">Goal:</w:t>
      </w:r>
      <w:r>
        <w:rPr>
          <w:color w:val="000000"/>
        </w:rPr>
        <w:t xml:space="preserve"> find what is close, in either view, including what nobody funds — and on a hot day, find a cooling space that is actually open.</w:t>
      </w:r>
    </w:p>
    <w:p>
      <w:pPr>
        <w:pStyle w:val="ListParagraph"/>
        <w:numPr>
          <w:ilvl w:val="0"/>
          <w:numId w:val="108"/>
        </w:numPr>
        <w:spacing w:after="60" w:line="276" w:lineRule="auto"/>
      </w:pPr>
      <w:r>
        <w:rPr>
          <w:color w:val="000000"/>
        </w:rPr>
        <w:t xml:space="preserve">Map (</w:t>
      </w:r>
      <w:r>
        <w:rPr>
          <w:b/>
          <w:bCs/>
          <w:color w:val="000000"/>
        </w:rPr>
        <w:t xml:space="preserve">R-14</w:t>
      </w:r>
      <w:r>
        <w:rPr>
          <w:color w:val="000000"/>
        </w:rPr>
        <w:t xml:space="preserve">) opens on the resident's neighbourhood with entries of both kinds visible and distinguishable.</w:t>
      </w:r>
    </w:p>
    <w:p>
      <w:pPr>
        <w:pStyle w:val="ListParagraph"/>
        <w:numPr>
          <w:ilvl w:val="0"/>
          <w:numId w:val="108"/>
        </w:numPr>
        <w:spacing w:after="60" w:line="276" w:lineRule="auto"/>
      </w:pPr>
      <w:r>
        <w:rPr>
          <w:color w:val="000000"/>
        </w:rPr>
        <w:t xml:space="preserve">Toggle to list (</w:t>
      </w:r>
      <w:r>
        <w:rPr>
          <w:b/>
          <w:bCs/>
          <w:color w:val="000000"/>
        </w:rPr>
        <w:t xml:space="preserve">R-15</w:t>
      </w:r>
      <w:r>
        <w:rPr>
          <w:color w:val="000000"/>
        </w:rPr>
        <w:t xml:space="preserve">), ordered by distance, with the same entries in the same language.</w:t>
      </w:r>
    </w:p>
    <w:p>
      <w:pPr>
        <w:pStyle w:val="ListParagraph"/>
        <w:numPr>
          <w:ilvl w:val="0"/>
          <w:numId w:val="108"/>
        </w:numPr>
        <w:spacing w:after="60" w:line="276" w:lineRule="auto"/>
      </w:pPr>
      <w:r>
        <w:rPr>
          <w:color w:val="000000"/>
        </w:rPr>
        <w:t xml:space="preserve">A map entry preview (</w:t>
      </w:r>
      <w:r>
        <w:rPr>
          <w:b/>
          <w:bCs/>
          <w:color w:val="000000"/>
        </w:rPr>
        <w:t xml:space="preserve">R-16</w:t>
      </w:r>
      <w:r>
        <w:rPr>
          <w:color w:val="000000"/>
        </w:rPr>
        <w:t xml:space="preserve">) opens the same listing as search does (</w:t>
      </w:r>
      <w:r>
        <w:rPr>
          <w:b/>
          <w:bCs/>
          <w:color w:val="000000"/>
        </w:rPr>
        <w:t xml:space="preserve">R-12</w:t>
      </w:r>
      <w:r>
        <w:rPr>
          <w:color w:val="000000"/>
        </w:rPr>
        <w:t xml:space="preserve">).</w:t>
      </w:r>
    </w:p>
    <w:p>
      <w:pPr>
        <w:pStyle w:val="ListParagraph"/>
        <w:numPr>
          <w:ilvl w:val="0"/>
          <w:numId w:val="108"/>
        </w:numPr>
        <w:spacing w:after="60" w:line="276" w:lineRule="auto"/>
      </w:pPr>
      <w:r>
        <w:rPr>
          <w:color w:val="000000"/>
        </w:rPr>
        <w:t xml:space="preserve">George applies the "open as a space now" filter. </w:t>
      </w:r>
      <w:r>
        <w:rPr>
          <w:b/>
          <w:bCs/>
          <w:color w:val="000000"/>
        </w:rPr>
        <w:t xml:space="preserve">R-15</w:t>
      </w:r>
      <w:r>
        <w:rPr>
          <w:color w:val="000000"/>
        </w:rPr>
        <w:t xml:space="preserve"> narrows to cooling spaces, each with its status badge (</w:t>
      </w:r>
      <w:r>
        <w:rPr>
          <w:b/>
          <w:bCs/>
          <w:color w:val="000000"/>
        </w:rPr>
        <w:t xml:space="preserve">X-09</w:t>
      </w:r>
      <w:r>
        <w:rPr>
          <w:color w:val="000000"/>
        </w:rPr>
        <w:t xml:space="preserve">): open, full, closed, or unconfirmed, with when it was last confirmed.</w:t>
      </w:r>
    </w:p>
    <w:p>
      <w:pPr>
        <w:pStyle w:val="ListParagraph"/>
        <w:numPr>
          <w:ilvl w:val="0"/>
          <w:numId w:val="108"/>
        </w:numPr>
        <w:spacing w:after="60" w:line="276" w:lineRule="auto"/>
      </w:pPr>
      <w:r>
        <w:rPr>
          <w:color w:val="000000"/>
        </w:rPr>
        <w:t xml:space="preserve">He opens one: </w:t>
      </w:r>
      <w:r>
        <w:rPr>
          <w:b/>
          <w:bCs/>
          <w:color w:val="000000"/>
        </w:rPr>
        <w:t xml:space="preserve">R-12</w:t>
      </w:r>
      <w:r>
        <w:rPr>
          <w:color w:val="000000"/>
        </w:rPr>
        <w:t xml:space="preserve"> shows the space block — hours today, drinking water, seating, washrooms, step-free, whether ID is asked, who runs it.</w:t>
      </w:r>
    </w:p>
    <w:p>
      <w:pPr>
        <w:pStyle w:val="ListParagraph"/>
        <w:numPr>
          <w:ilvl w:val="0"/>
          <w:numId w:val="108"/>
        </w:numPr>
        <w:spacing w:after="60" w:line="276" w:lineRule="auto"/>
      </w:pPr>
      <w:r>
        <w:rPr>
          <w:color w:val="000000"/>
        </w:rPr>
        <w:t xml:space="preserve">Unconfirmed branch: one space has not been confirmed within the agreed period and reads as unconfirmed, not open.</w:t>
      </w:r>
    </w:p>
    <w:p>
      <w:pPr>
        <w:pStyle w:val="ListParagraph"/>
        <w:numPr>
          <w:ilvl w:val="0"/>
          <w:numId w:val="108"/>
        </w:numPr>
        <w:spacing w:after="60" w:line="276" w:lineRule="auto"/>
      </w:pPr>
      <w:r>
        <w:rPr>
          <w:color w:val="000000"/>
        </w:rPr>
        <w:t xml:space="preserve">Map-unavailable state: </w:t>
      </w:r>
      <w:r>
        <w:rPr>
          <w:b/>
          <w:bCs/>
          <w:color w:val="000000"/>
        </w:rPr>
        <w:t xml:space="preserve">R-14</w:t>
      </w:r>
      <w:r>
        <w:rPr>
          <w:color w:val="000000"/>
        </w:rPr>
        <w:t xml:space="preserve"> fails deliberately in one demonstration path and </w:t>
      </w:r>
      <w:r>
        <w:rPr>
          <w:b/>
          <w:bCs/>
          <w:color w:val="000000"/>
        </w:rPr>
        <w:t xml:space="preserve">R-15</w:t>
      </w:r>
      <w:r>
        <w:rPr>
          <w:color w:val="000000"/>
        </w:rPr>
        <w:t xml:space="preserve"> carries the full function, including the spaces filter.</w:t>
      </w:r>
    </w:p>
    <w:p>
      <w:pPr>
        <w:pStyle w:val="ListParagraph"/>
        <w:numPr>
          <w:ilvl w:val="0"/>
          <w:numId w:val="108"/>
        </w:numPr>
        <w:spacing w:after="60" w:line="276" w:lineRule="auto"/>
      </w:pPr>
      <w:r>
        <w:rPr>
          <w:color w:val="000000"/>
        </w:rPr>
        <w:t xml:space="preserve">Map behaviour is familiar: pan, zoom, tap a place for its hours, with no search box on the map. Clusters read "3 places", never a bare number.</w:t>
      </w:r>
    </w:p>
    <w:p>
      <w:pPr>
        <w:pStyle w:val="ListParagraph"/>
        <w:numPr>
          <w:ilvl w:val="0"/>
          <w:numId w:val="108"/>
        </w:numPr>
        <w:spacing w:after="60" w:line="276" w:lineRule="auto"/>
      </w:pPr>
      <w:r>
        <w:rPr>
          <w:color w:val="000000"/>
        </w:rPr>
        <w:t xml:space="preserve">Utility filters lead: air conditioning, Wi-Fi, charging, washrooms, drinking water, food — and "preparedness kits available here".</w:t>
      </w:r>
    </w:p>
    <w:p>
      <w:pPr>
        <w:pStyle w:val="ListParagraph"/>
        <w:numPr>
          <w:ilvl w:val="0"/>
          <w:numId w:val="108"/>
        </w:numPr>
        <w:spacing w:after="60" w:line="276" w:lineRule="auto"/>
      </w:pPr>
      <w:r>
        <w:rPr>
          <w:color w:val="000000"/>
        </w:rPr>
        <w:t xml:space="preserve">Disruption branch: opened from the power outage alert, the map shows only places that can help with an outage, formal and informal, each with how. Grassroots groups that don't help with outages are hidden in this view, not ranked below.</w:t>
      </w:r>
    </w:p>
    <w:p>
      <w:pPr>
        <w:pStyle w:val="ListParagraph"/>
        <w:numPr>
          <w:ilvl w:val="0"/>
          <w:numId w:val="108"/>
        </w:numPr>
        <w:spacing w:after="60" w:line="276" w:lineRule="auto"/>
      </w:pPr>
      <w:r>
        <w:rPr>
          <w:color w:val="000000"/>
        </w:rPr>
        <w:t xml:space="preserve">Faith-based places carry a neutral icon, not a cross.</w:t>
      </w:r>
    </w:p>
    <w:p>
      <w:pPr>
        <w:pStyle w:val="ListParagraph"/>
        <w:numPr>
          <w:ilvl w:val="0"/>
          <w:numId w:val="108"/>
        </w:numPr>
        <w:spacing w:after="60" w:line="276" w:lineRule="auto"/>
      </w:pPr>
      <w:r>
        <w:rPr>
          <w:color w:val="000000"/>
        </w:rPr>
        <w:t xml:space="preserve">The rules of the space (</w:t>
      </w:r>
      <w:r>
        <w:rPr>
          <w:b/>
          <w:bCs/>
          <w:color w:val="000000"/>
        </w:rPr>
        <w:t xml:space="preserve">X-03</w:t>
      </w:r>
      <w:r>
        <w:rPr>
          <w:color w:val="000000"/>
        </w:rPr>
        <w:t xml:space="preserve">) are reachable from both views.</w:t>
      </w:r>
    </w:p>
    <w:p>
      <w:pPr>
        <w:pStyle w:val="ListParagraph"/>
        <w:numPr>
          <w:ilvl w:val="0"/>
          <w:numId w:val="108"/>
        </w:numPr>
        <w:spacing w:after="60" w:line="276" w:lineRule="auto"/>
      </w:pPr>
      <w:r>
        <w:rPr>
          <w:color w:val="000000"/>
        </w:rPr>
        <w:t xml:space="preserve">Must be true: informal and faith-based entries are visually distinguishable and never sorted below formal ones.</w:t>
      </w:r>
    </w:p>
    <w:p>
      <w:pPr>
        <w:pStyle w:val="ListParagraph"/>
        <w:numPr>
          <w:ilvl w:val="0"/>
          <w:numId w:val="108"/>
        </w:numPr>
        <w:spacing w:after="60" w:line="276" w:lineRule="auto"/>
      </w:pPr>
      <w:r>
        <w:rPr>
          <w:color w:val="000000"/>
        </w:rPr>
        <w:t xml:space="preserve">Must be true: the list view is a first-class destination, not a degraded fallback.</w:t>
      </w:r>
    </w:p>
    <w:p>
      <w:pPr>
        <w:pStyle w:val="ListParagraph"/>
        <w:numPr>
          <w:ilvl w:val="0"/>
          <w:numId w:val="108"/>
        </w:numPr>
        <w:spacing w:after="60" w:line="276" w:lineRule="auto"/>
      </w:pPr>
      <w:r>
        <w:rPr>
          <w:color w:val="000000"/>
        </w:rPr>
        <w:t xml:space="preserve">Must be true: there is no separate list of spaces; the filter narrows the same entries.</w:t>
      </w:r>
    </w:p>
    <w:p>
      <w:pPr>
        <w:pStyle w:val="ListParagraph"/>
        <w:numPr>
          <w:ilvl w:val="0"/>
          <w:numId w:val="108"/>
        </w:numPr>
        <w:spacing w:after="60" w:line="276" w:lineRule="auto"/>
      </w:pPr>
      <w:r>
        <w:rPr>
          <w:color w:val="000000"/>
        </w:rPr>
        <w:t xml:space="preserve">Must be true: at least one entry visible here was contributed through F10, so the two halves of the map are seen as one thing.</w:t>
      </w:r>
    </w:p>
    <w:p>
      <w:pPr>
        <w:pStyle w:val="ListParagraph"/>
        <w:numPr>
          <w:ilvl w:val="0"/>
          <w:numId w:val="108"/>
        </w:numPr>
        <w:spacing w:after="60" w:line="276" w:lineRule="auto"/>
      </w:pPr>
      <w:r>
        <w:rPr>
          <w:color w:val="000000"/>
        </w:rPr>
        <w:t xml:space="preserve">Stop condition to watch: George walks to a space the screen said was open and it is not — the reason the unconfirmed state exists.</w:t>
      </w:r>
    </w:p>
    <w:p>
      <w:pPr>
        <w:pStyle w:val="Heading3"/>
        <w:keepNext/>
        <w:spacing w:before="240" w:after="100"/>
      </w:pPr>
      <w:r>
        <w:rPr>
          <w:b/>
          <w:bCs/>
          <w:color w:val="2E6B4F"/>
          <w:sz w:val="22"/>
          <w:szCs w:val="22"/>
        </w:rPr>
        <w:t xml:space="preserve">F10 — Add what I know</w:t>
      </w:r>
    </w:p>
    <w:p>
      <w:pPr>
        <w:spacing w:after="120" w:line="276" w:lineRule="auto"/>
      </w:pPr>
      <w:r>
        <w:rPr>
          <w:b/>
          <w:bCs/>
          <w:color w:val="000000"/>
        </w:rPr>
        <w:t xml:space="preserve">Persona:</w:t>
      </w:r>
      <w:r>
        <w:rPr>
          <w:color w:val="000000"/>
        </w:rPr>
        <w:t xml:space="preserve"> Devon, in Tagalog, and Rashid on the lighter path, in Bengali. </w:t>
      </w:r>
      <w:r>
        <w:rPr>
          <w:b/>
          <w:bCs/>
          <w:color w:val="000000"/>
        </w:rPr>
        <w:t xml:space="preserve">Story:</w:t>
      </w:r>
      <w:r>
        <w:rPr>
          <w:color w:val="000000"/>
        </w:rPr>
        <w:t xml:space="preserve"> 3.4.2. </w:t>
      </w:r>
      <w:r>
        <w:rPr>
          <w:b/>
          <w:bCs/>
          <w:color w:val="000000"/>
        </w:rPr>
        <w:t xml:space="preserve">Entry:</w:t>
      </w:r>
      <w:r>
        <w:rPr>
          <w:color w:val="000000"/>
        </w:rPr>
        <w:t xml:space="preserve"> the map, from an entry that is missing or wrong. </w:t>
      </w:r>
      <w:r>
        <w:rPr>
          <w:b/>
          <w:bCs/>
          <w:color w:val="000000"/>
        </w:rPr>
        <w:t xml:space="preserve">Goal:</w:t>
      </w:r>
      <w:r>
        <w:rPr>
          <w:color w:val="000000"/>
        </w:rPr>
        <w:t xml:space="preserve"> something he knows about is on the map, in a few minutes, without writing an essay.</w:t>
      </w:r>
    </w:p>
    <w:p>
      <w:pPr>
        <w:pStyle w:val="ListParagraph"/>
        <w:numPr>
          <w:ilvl w:val="0"/>
          <w:numId w:val="109"/>
        </w:numPr>
        <w:spacing w:after="60" w:line="276" w:lineRule="auto"/>
      </w:pPr>
      <w:r>
        <w:rPr>
          <w:color w:val="000000"/>
        </w:rPr>
        <w:t xml:space="preserve">From </w:t>
      </w:r>
      <w:r>
        <w:rPr>
          <w:b/>
          <w:bCs/>
          <w:color w:val="000000"/>
        </w:rPr>
        <w:t xml:space="preserve">R-14</w:t>
      </w:r>
      <w:r>
        <w:rPr>
          <w:color w:val="000000"/>
        </w:rPr>
        <w:t xml:space="preserve"> or </w:t>
      </w:r>
      <w:r>
        <w:rPr>
          <w:b/>
          <w:bCs/>
          <w:color w:val="000000"/>
        </w:rPr>
        <w:t xml:space="preserve">R-15</w:t>
      </w:r>
      <w:r>
        <w:rPr>
          <w:color w:val="000000"/>
        </w:rPr>
        <w:t xml:space="preserve">, an add control (</w:t>
      </w:r>
      <w:r>
        <w:rPr>
          <w:b/>
          <w:bCs/>
          <w:color w:val="000000"/>
        </w:rPr>
        <w:t xml:space="preserve">R-17</w:t>
      </w:r>
      <w:r>
        <w:rPr>
          <w:color w:val="000000"/>
        </w:rPr>
        <w:t xml:space="preserve">) that is visible without being the loudest thing on the screen.</w:t>
      </w:r>
    </w:p>
    <w:p>
      <w:pPr>
        <w:pStyle w:val="ListParagraph"/>
        <w:numPr>
          <w:ilvl w:val="0"/>
          <w:numId w:val="109"/>
        </w:numPr>
        <w:spacing w:after="60" w:line="276" w:lineRule="auto"/>
      </w:pPr>
      <w:r>
        <w:rPr>
          <w:color w:val="000000"/>
        </w:rPr>
        <w:t xml:space="preserve">The rules first (</w:t>
      </w:r>
      <w:r>
        <w:rPr>
          <w:b/>
          <w:bCs/>
          <w:color w:val="000000"/>
        </w:rPr>
        <w:t xml:space="preserve">R-18</w:t>
      </w:r>
      <w:r>
        <w:rPr>
          <w:color w:val="000000"/>
        </w:rPr>
        <w:t xml:space="preserve">): the code of conduct in plain language, in his language, stating that the CVH is not a marketplace. He passes through it, not around it.</w:t>
      </w:r>
    </w:p>
    <w:p>
      <w:pPr>
        <w:pStyle w:val="ListParagraph"/>
        <w:numPr>
          <w:ilvl w:val="0"/>
          <w:numId w:val="109"/>
        </w:numPr>
        <w:spacing w:after="60" w:line="276" w:lineRule="auto"/>
      </w:pPr>
      <w:r>
        <w:rPr>
          <w:color w:val="000000"/>
        </w:rPr>
        <w:t xml:space="preserve">The form (</w:t>
      </w:r>
      <w:r>
        <w:rPr>
          <w:b/>
          <w:bCs/>
          <w:color w:val="000000"/>
        </w:rPr>
        <w:t xml:space="preserve">R-19</w:t>
      </w:r>
      <w:r>
        <w:rPr>
          <w:color w:val="000000"/>
        </w:rPr>
        <w:t xml:space="preserve">): structured fields and chosen options, ADMS-shaped, with one short free-text field and a control marking this as a community offer rather than an official service. Hours are chosen per day from drop-downs, with "same every weekday" and "not sure". Optional fields carry only an "Optional" tag.</w:t>
      </w:r>
    </w:p>
    <w:p>
      <w:pPr>
        <w:pStyle w:val="ListParagraph"/>
        <w:numPr>
          <w:ilvl w:val="0"/>
          <w:numId w:val="109"/>
        </w:numPr>
        <w:spacing w:after="60" w:line="276" w:lineRule="auto"/>
      </w:pPr>
      <w:r>
        <w:rPr>
          <w:color w:val="000000"/>
        </w:rPr>
        <w:t xml:space="preserve">Location without an address (</w:t>
      </w:r>
      <w:r>
        <w:rPr>
          <w:b/>
          <w:bCs/>
          <w:color w:val="000000"/>
        </w:rPr>
        <w:t xml:space="preserve">R-20</w:t>
      </w:r>
      <w:r>
        <w:rPr>
          <w:color w:val="000000"/>
        </w:rPr>
        <w:t xml:space="preserve">): a pin, a building and a described place, or a nearby landmark.</w:t>
      </w:r>
    </w:p>
    <w:p>
      <w:pPr>
        <w:pStyle w:val="ListParagraph"/>
        <w:numPr>
          <w:ilvl w:val="0"/>
          <w:numId w:val="109"/>
        </w:numPr>
        <w:spacing w:after="60" w:line="276" w:lineRule="auto"/>
      </w:pPr>
      <w:r>
        <w:rPr>
          <w:color w:val="000000"/>
        </w:rPr>
        <w:t xml:space="preserve">Submitted (</w:t>
      </w:r>
      <w:r>
        <w:rPr>
          <w:b/>
          <w:bCs/>
          <w:color w:val="000000"/>
        </w:rPr>
        <w:t xml:space="preserve">R-21</w:t>
      </w:r>
      <w:r>
        <w:rPr>
          <w:color w:val="000000"/>
        </w:rPr>
        <w:t xml:space="preserve">): which review lane the entry is on, and roughly how long it takes. </w:t>
      </w:r>
      <w:r>
        <w:rPr>
          <w:i/>
          <w:iCs/>
          <w:color w:val="000000"/>
        </w:rPr>
        <w:t xml:space="preserve">Rashid sees the lighter lane; Devon sees the general one.</w:t>
      </w:r>
    </w:p>
    <w:p>
      <w:pPr>
        <w:pStyle w:val="ListParagraph"/>
        <w:numPr>
          <w:ilvl w:val="0"/>
          <w:numId w:val="109"/>
        </w:numPr>
        <w:spacing w:after="60" w:line="276" w:lineRule="auto"/>
      </w:pPr>
      <w:r>
        <w:rPr>
          <w:color w:val="000000"/>
        </w:rPr>
        <w:t xml:space="preserve">Correction branch: from an existing listing (</w:t>
      </w:r>
      <w:r>
        <w:rPr>
          <w:b/>
          <w:bCs/>
          <w:color w:val="000000"/>
        </w:rPr>
        <w:t xml:space="preserve">R-12</w:t>
      </w:r>
      <w:r>
        <w:rPr>
          <w:color w:val="000000"/>
        </w:rPr>
        <w:t xml:space="preserve">), open </w:t>
      </w:r>
      <w:r>
        <w:rPr>
          <w:b/>
          <w:bCs/>
          <w:color w:val="000000"/>
        </w:rPr>
        <w:t xml:space="preserve">R-22</w:t>
      </w:r>
      <w:r>
        <w:rPr>
          <w:color w:val="000000"/>
        </w:rPr>
        <w:t xml:space="preserve"> with the values in place and change one thing.</w:t>
      </w:r>
    </w:p>
    <w:p>
      <w:pPr>
        <w:pStyle w:val="ListParagraph"/>
        <w:numPr>
          <w:ilvl w:val="0"/>
          <w:numId w:val="109"/>
        </w:numPr>
        <w:spacing w:after="60" w:line="276" w:lineRule="auto"/>
      </w:pPr>
      <w:r>
        <w:rPr>
          <w:color w:val="000000"/>
        </w:rPr>
        <w:t xml:space="preserve">Must be true: a complete submission is possible without typing more than one short sentence.</w:t>
      </w:r>
    </w:p>
    <w:p>
      <w:pPr>
        <w:pStyle w:val="ListParagraph"/>
        <w:numPr>
          <w:ilvl w:val="0"/>
          <w:numId w:val="109"/>
        </w:numPr>
        <w:spacing w:after="60" w:line="276" w:lineRule="auto"/>
      </w:pPr>
      <w:r>
        <w:rPr>
          <w:color w:val="000000"/>
        </w:rPr>
        <w:t xml:space="preserve">Must be true: an informal resource can be located without a street address.</w:t>
      </w:r>
    </w:p>
    <w:p>
      <w:pPr>
        <w:pStyle w:val="ListParagraph"/>
        <w:numPr>
          <w:ilvl w:val="0"/>
          <w:numId w:val="109"/>
        </w:numPr>
        <w:spacing w:after="60" w:line="276" w:lineRule="auto"/>
      </w:pPr>
      <w:r>
        <w:rPr>
          <w:color w:val="000000"/>
        </w:rPr>
        <w:t xml:space="preserve">Must be true: correcting an entry is demonstrably shorter than creating one.</w:t>
      </w:r>
    </w:p>
    <w:p>
      <w:pPr>
        <w:pStyle w:val="ListParagraph"/>
        <w:numPr>
          <w:ilvl w:val="0"/>
          <w:numId w:val="109"/>
        </w:numPr>
        <w:spacing w:after="60" w:line="276" w:lineRule="auto"/>
      </w:pPr>
      <w:r>
        <w:rPr>
          <w:color w:val="000000"/>
        </w:rPr>
        <w:t xml:space="preserve">Stop condition to watch: he abandons the form partway, or he tries to post something the rules exclude and the rules did not reach him first.</w:t>
      </w:r>
    </w:p>
    <w:p>
      <w:pPr>
        <w:pStyle w:val="Heading3"/>
        <w:keepNext/>
        <w:spacing w:before="240" w:after="100"/>
      </w:pPr>
      <w:r>
        <w:rPr>
          <w:b/>
          <w:bCs/>
          <w:color w:val="2E6B4F"/>
          <w:sz w:val="22"/>
          <w:szCs w:val="22"/>
        </w:rPr>
        <w:t xml:space="preserve">F11 — Be ready: guides, numbers, and a heads-up before the season</w:t>
      </w:r>
    </w:p>
    <w:p>
      <w:pPr>
        <w:spacing w:after="120" w:line="276" w:lineRule="auto"/>
      </w:pPr>
      <w:r>
        <w:rPr>
          <w:b/>
          <w:bCs/>
          <w:color w:val="000000"/>
        </w:rPr>
        <w:t xml:space="preserve">Persona:</w:t>
      </w:r>
      <w:r>
        <w:rPr>
          <w:color w:val="000000"/>
        </w:rPr>
        <w:t xml:space="preserve"> George, Nasrin, Yusuf. </w:t>
      </w:r>
      <w:r>
        <w:rPr>
          <w:b/>
          <w:bCs/>
          <w:color w:val="000000"/>
        </w:rPr>
        <w:t xml:space="preserve">Stories:</w:t>
      </w:r>
      <w:r>
        <w:rPr>
          <w:color w:val="000000"/>
        </w:rPr>
        <w:t xml:space="preserve"> 3.5.1, 3.5.2, 3.5.4. </w:t>
      </w:r>
      <w:r>
        <w:rPr>
          <w:b/>
          <w:bCs/>
          <w:color w:val="000000"/>
        </w:rPr>
        <w:t xml:space="preserve">Entry:</w:t>
      </w:r>
      <w:r>
        <w:rPr>
          <w:color w:val="000000"/>
        </w:rPr>
        <w:t xml:space="preserve"> home, on an ordinary Tuesday. </w:t>
      </w:r>
      <w:r>
        <w:rPr>
          <w:b/>
          <w:bCs/>
          <w:color w:val="000000"/>
        </w:rPr>
        <w:t xml:space="preserve">Goal:</w:t>
      </w:r>
      <w:r>
        <w:rPr>
          <w:color w:val="000000"/>
        </w:rPr>
        <w:t xml:space="preserve"> know what to do before, during and after the six disruptions that happen here, reach the right number in one action, and choose to be reminded before heat season.</w:t>
      </w:r>
    </w:p>
    <w:p>
      <w:pPr>
        <w:pStyle w:val="ListParagraph"/>
        <w:numPr>
          <w:ilvl w:val="0"/>
          <w:numId w:val="110"/>
        </w:numPr>
        <w:spacing w:after="60" w:line="276" w:lineRule="auto"/>
      </w:pPr>
      <w:r>
        <w:rPr>
          <w:color w:val="000000"/>
        </w:rPr>
        <w:t xml:space="preserve">Be ready (</w:t>
      </w:r>
      <w:r>
        <w:rPr>
          <w:b/>
          <w:bCs/>
          <w:color w:val="000000"/>
        </w:rPr>
        <w:t xml:space="preserve">R-24</w:t>
      </w:r>
      <w:r>
        <w:rPr>
          <w:color w:val="000000"/>
        </w:rPr>
        <w:t xml:space="preserve">): the six hazards, a link to the numbers, a heads-up choice, and a link to ask for a check-in, which opens the groups choice (F12). Nothing else.</w:t>
      </w:r>
    </w:p>
    <w:p>
      <w:pPr>
        <w:pStyle w:val="ListParagraph"/>
        <w:numPr>
          <w:ilvl w:val="0"/>
          <w:numId w:val="110"/>
        </w:numPr>
        <w:spacing w:after="60" w:line="276" w:lineRule="auto"/>
      </w:pPr>
      <w:r>
        <w:rPr>
          <w:color w:val="000000"/>
        </w:rPr>
        <w:t xml:space="preserve">A hazard guide (</w:t>
      </w:r>
      <w:r>
        <w:rPr>
          <w:b/>
          <w:bCs/>
          <w:color w:val="000000"/>
        </w:rPr>
        <w:t xml:space="preserve">R-25</w:t>
      </w:r>
      <w:r>
        <w:rPr>
          <w:color w:val="000000"/>
        </w:rPr>
        <w:t xml:space="preserve">) opens at "before", with the not-911 statement above the body, the audio control at the head of each section, and a reference to the printed Local Preparedness Kit.</w:t>
      </w:r>
    </w:p>
    <w:p>
      <w:pPr>
        <w:pStyle w:val="ListParagraph"/>
        <w:numPr>
          <w:ilvl w:val="0"/>
          <w:numId w:val="110"/>
        </w:numPr>
        <w:spacing w:after="60" w:line="276" w:lineRule="auto"/>
      </w:pPr>
      <w:r>
        <w:rPr>
          <w:color w:val="000000"/>
        </w:rPr>
        <w:t xml:space="preserve">From the guide, the services that can help (</w:t>
      </w:r>
      <w:r>
        <w:rPr>
          <w:b/>
          <w:bCs/>
          <w:color w:val="000000"/>
        </w:rPr>
        <w:t xml:space="preserve">R-10</w:t>
      </w:r>
      <w:r>
        <w:rPr>
          <w:color w:val="000000"/>
        </w:rPr>
        <w:t xml:space="preserve">, filtered) and — for heat, smoke and outages — spaces open for that purpose (</w:t>
      </w:r>
      <w:r>
        <w:rPr>
          <w:b/>
          <w:bCs/>
          <w:color w:val="000000"/>
        </w:rPr>
        <w:t xml:space="preserve">R-15</w:t>
      </w:r>
      <w:r>
        <w:rPr>
          <w:color w:val="000000"/>
        </w:rPr>
        <w:t xml:space="preserve">, filtered).</w:t>
      </w:r>
    </w:p>
    <w:p>
      <w:pPr>
        <w:pStyle w:val="ListParagraph"/>
        <w:numPr>
          <w:ilvl w:val="0"/>
          <w:numId w:val="110"/>
        </w:numPr>
        <w:spacing w:after="60" w:line="276" w:lineRule="auto"/>
      </w:pPr>
      <w:r>
        <w:rPr>
          <w:color w:val="000000"/>
        </w:rPr>
        <w:t xml:space="preserve">Numbers (</w:t>
      </w:r>
      <w:r>
        <w:rPr>
          <w:b/>
          <w:bCs/>
          <w:color w:val="000000"/>
        </w:rPr>
        <w:t xml:space="preserve">R-31</w:t>
      </w:r>
      <w:r>
        <w:rPr>
          <w:color w:val="000000"/>
        </w:rPr>
        <w:t xml:space="preserve">), reached from </w:t>
      </w:r>
      <w:r>
        <w:rPr>
          <w:b/>
          <w:bCs/>
          <w:color w:val="000000"/>
        </w:rPr>
        <w:t xml:space="preserve">R-24</w:t>
      </w:r>
      <w:r>
        <w:rPr>
          <w:color w:val="000000"/>
        </w:rPr>
        <w:t xml:space="preserve"> and from the head of every guide: 911 apart at the top with when to call it; then each number led by what it is for, including 211 and 311; the building contact, or a plain statement that none is known and the ambassador route instead. He taps one and reaches a static call confirmation.</w:t>
      </w:r>
    </w:p>
    <w:p>
      <w:pPr>
        <w:pStyle w:val="ListParagraph"/>
        <w:numPr>
          <w:ilvl w:val="0"/>
          <w:numId w:val="110"/>
        </w:numPr>
        <w:spacing w:after="60" w:line="276" w:lineRule="auto"/>
      </w:pPr>
      <w:r>
        <w:rPr>
          <w:color w:val="000000"/>
        </w:rPr>
        <w:t xml:space="preserve">Seasonal heads-up (</w:t>
      </w:r>
      <w:r>
        <w:rPr>
          <w:b/>
          <w:bCs/>
          <w:color w:val="000000"/>
        </w:rPr>
        <w:t xml:space="preserve">R-32</w:t>
      </w:r>
      <w:r>
        <w:rPr>
          <w:color w:val="000000"/>
        </w:rPr>
        <w:t xml:space="preserve">): he turns it on. The screen says it will appear in the CVH and will never arrive as a text message.</w:t>
      </w:r>
    </w:p>
    <w:p>
      <w:pPr>
        <w:pStyle w:val="ListParagraph"/>
        <w:numPr>
          <w:ilvl w:val="0"/>
          <w:numId w:val="110"/>
        </w:numPr>
        <w:spacing w:after="60" w:line="276" w:lineRule="auto"/>
      </w:pPr>
      <w:r>
        <w:rPr>
          <w:color w:val="000000"/>
        </w:rPr>
        <w:t xml:space="preserve">Later, in season: a heads-up card on </w:t>
      </w:r>
      <w:r>
        <w:rPr>
          <w:b/>
          <w:bCs/>
          <w:color w:val="000000"/>
        </w:rPr>
        <w:t xml:space="preserve">R-03</w:t>
      </w:r>
      <w:r>
        <w:rPr>
          <w:color w:val="000000"/>
        </w:rPr>
        <w:t xml:space="preserve"> with one or two things to do, a link to the "before" section of the heat guide, and a local box-fan filter workshop from the directory.</w:t>
      </w:r>
    </w:p>
    <w:p>
      <w:pPr>
        <w:pStyle w:val="ListParagraph"/>
        <w:numPr>
          <w:ilvl w:val="0"/>
          <w:numId w:val="110"/>
        </w:numPr>
        <w:spacing w:after="60" w:line="276" w:lineRule="auto"/>
      </w:pPr>
      <w:r>
        <w:rPr>
          <w:color w:val="000000"/>
        </w:rPr>
        <w:t xml:space="preserve">Must be true: six hazards, no more.</w:t>
      </w:r>
    </w:p>
    <w:p>
      <w:pPr>
        <w:pStyle w:val="ListParagraph"/>
        <w:numPr>
          <w:ilvl w:val="0"/>
          <w:numId w:val="110"/>
        </w:numPr>
        <w:spacing w:after="60" w:line="276" w:lineRule="auto"/>
      </w:pPr>
      <w:r>
        <w:rPr>
          <w:color w:val="000000"/>
        </w:rPr>
        <w:t xml:space="preserve">Must be true: every number is named by purpose, and 911 is visibly apart.</w:t>
      </w:r>
    </w:p>
    <w:p>
      <w:pPr>
        <w:pStyle w:val="ListParagraph"/>
        <w:numPr>
          <w:ilvl w:val="0"/>
          <w:numId w:val="110"/>
        </w:numPr>
        <w:spacing w:after="60" w:line="276" w:lineRule="auto"/>
      </w:pPr>
      <w:r>
        <w:rPr>
          <w:color w:val="000000"/>
        </w:rPr>
        <w:t xml:space="preserve">Must be true: the heads-up is off until chosen, and never a text message.</w:t>
      </w:r>
    </w:p>
    <w:p>
      <w:pPr>
        <w:pStyle w:val="ListParagraph"/>
        <w:numPr>
          <w:ilvl w:val="0"/>
          <w:numId w:val="110"/>
        </w:numPr>
        <w:spacing w:after="60" w:line="276" w:lineRule="auto"/>
      </w:pPr>
      <w:r>
        <w:rPr>
          <w:color w:val="000000"/>
        </w:rPr>
        <w:t xml:space="preserve">Stop condition to watch: the guide reads as generic advice, or the numbers screen makes him look anything up.</w:t>
      </w:r>
    </w:p>
    <w:p>
      <w:pPr>
        <w:pStyle w:val="Heading3"/>
        <w:keepNext/>
        <w:spacing w:before="240" w:after="100"/>
      </w:pPr>
      <w:r>
        <w:rPr>
          <w:b/>
          <w:bCs/>
          <w:color w:val="2E6B4F"/>
          <w:sz w:val="22"/>
          <w:szCs w:val="22"/>
        </w:rPr>
        <w:t xml:space="preserve">F12 — Ask for a check-in</w:t>
      </w:r>
    </w:p>
    <w:p>
      <w:pPr>
        <w:spacing w:after="120" w:line="276" w:lineRule="auto"/>
      </w:pPr>
      <w:r>
        <w:rPr>
          <w:b/>
          <w:bCs/>
          <w:color w:val="000000"/>
        </w:rPr>
        <w:t xml:space="preserve">Persona:</w:t>
      </w:r>
      <w:r>
        <w:rPr>
          <w:color w:val="000000"/>
        </w:rPr>
        <w:t xml:space="preserve"> Amina, with her daughter; George. </w:t>
      </w:r>
      <w:r>
        <w:rPr>
          <w:b/>
          <w:bCs/>
          <w:color w:val="000000"/>
        </w:rPr>
        <w:t xml:space="preserve">Story:</w:t>
      </w:r>
      <w:r>
        <w:rPr>
          <w:color w:val="000000"/>
        </w:rPr>
        <w:t xml:space="preserve"> 3.7.1. </w:t>
      </w:r>
      <w:r>
        <w:rPr>
          <w:b/>
          <w:bCs/>
          <w:color w:val="000000"/>
        </w:rPr>
        <w:t xml:space="preserve">Entry:</w:t>
      </w:r>
      <w:r>
        <w:rPr>
          <w:color w:val="000000"/>
        </w:rPr>
        <w:t xml:space="preserve"> the check-in option in the groups choice — on </w:t>
      </w:r>
      <w:r>
        <w:rPr>
          <w:b/>
          <w:bCs/>
          <w:color w:val="000000"/>
        </w:rPr>
        <w:t xml:space="preserve">R-26</w:t>
      </w:r>
      <w:r>
        <w:rPr>
          <w:color w:val="000000"/>
        </w:rPr>
        <w:t xml:space="preserve"> in F2, or on </w:t>
      </w:r>
      <w:r>
        <w:rPr>
          <w:b/>
          <w:bCs/>
          <w:color w:val="000000"/>
        </w:rPr>
        <w:t xml:space="preserve">R-34</w:t>
      </w:r>
      <w:r>
        <w:rPr>
          <w:color w:val="000000"/>
        </w:rPr>
        <w:t xml:space="preserve"> when reached from the link on </w:t>
      </w:r>
      <w:r>
        <w:rPr>
          <w:b/>
          <w:bCs/>
          <w:color w:val="000000"/>
        </w:rPr>
        <w:t xml:space="preserve">R-24</w:t>
      </w:r>
      <w:r>
        <w:rPr>
          <w:color w:val="000000"/>
        </w:rPr>
        <w:t xml:space="preserve">. </w:t>
      </w:r>
      <w:r>
        <w:rPr>
          <w:b/>
          <w:bCs/>
          <w:color w:val="000000"/>
        </w:rPr>
        <w:t xml:space="preserve">Goal:</w:t>
      </w:r>
      <w:r>
        <w:rPr>
          <w:color w:val="000000"/>
        </w:rPr>
        <w:t xml:space="preserve"> a resident who lives alone asks to be checked on during heat and outages, and knows exactly what she has asked for.</w:t>
      </w:r>
    </w:p>
    <w:p>
      <w:pPr>
        <w:pStyle w:val="ListParagraph"/>
        <w:numPr>
          <w:ilvl w:val="0"/>
          <w:numId w:val="111"/>
        </w:numPr>
        <w:spacing w:after="60" w:line="276" w:lineRule="auto"/>
      </w:pPr>
      <w:r>
        <w:rPr>
          <w:color w:val="000000"/>
        </w:rPr>
        <w:t xml:space="preserve">Ask for a check-in (</w:t>
      </w:r>
      <w:r>
        <w:rPr>
          <w:b/>
          <w:bCs/>
          <w:color w:val="000000"/>
        </w:rPr>
        <w:t xml:space="preserve">R-33</w:t>
      </w:r>
      <w:r>
        <w:rPr>
          <w:color w:val="000000"/>
        </w:rPr>
        <w:t xml:space="preserve">) opens with what it is and is not: who checks, when, that the ambassador can help her reach non-emergency services she needs, and that it is not an emergency service. The not-911 statement (</w:t>
      </w:r>
      <w:r>
        <w:rPr>
          <w:b/>
          <w:bCs/>
          <w:color w:val="000000"/>
        </w:rPr>
        <w:t xml:space="preserve">X-01</w:t>
      </w:r>
      <w:r>
        <w:rPr>
          <w:color w:val="000000"/>
        </w:rPr>
        <w:t xml:space="preserve">) directly beneath.</w:t>
      </w:r>
    </w:p>
    <w:p>
      <w:pPr>
        <w:pStyle w:val="ListParagraph"/>
        <w:numPr>
          <w:ilvl w:val="0"/>
          <w:numId w:val="111"/>
        </w:numPr>
        <w:spacing w:after="60" w:line="276" w:lineRule="auto"/>
      </w:pPr>
      <w:r>
        <w:rPr>
          <w:color w:val="000000"/>
        </w:rPr>
        <w:t xml:space="preserve">She chooses how to be checked on: a phone call, a text message, or a knock on the door. Only the knock asks for a unit number, and the screen says why.</w:t>
      </w:r>
    </w:p>
    <w:p>
      <w:pPr>
        <w:pStyle w:val="ListParagraph"/>
        <w:numPr>
          <w:ilvl w:val="0"/>
          <w:numId w:val="111"/>
        </w:numPr>
        <w:spacing w:after="60" w:line="276" w:lineRule="auto"/>
      </w:pPr>
      <w:r>
        <w:rPr>
          <w:color w:val="000000"/>
        </w:rPr>
        <w:t xml:space="preserve">Nothing asks why she wants a check-in.</w:t>
      </w:r>
    </w:p>
    <w:p>
      <w:pPr>
        <w:pStyle w:val="ListParagraph"/>
        <w:numPr>
          <w:ilvl w:val="0"/>
          <w:numId w:val="111"/>
        </w:numPr>
        <w:spacing w:after="60" w:line="276" w:lineRule="auto"/>
      </w:pPr>
      <w:r>
        <w:rPr>
          <w:color w:val="000000"/>
        </w:rPr>
        <w:t xml:space="preserve">Helper branch: her daughter is filling it in; </w:t>
      </w:r>
      <w:r>
        <w:rPr>
          <w:b/>
          <w:bCs/>
          <w:color w:val="000000"/>
        </w:rPr>
        <w:t xml:space="preserve">R-33</w:t>
      </w:r>
      <w:r>
        <w:rPr>
          <w:color w:val="000000"/>
        </w:rPr>
        <w:t xml:space="preserve"> asks her to confirm Amina has agreed.</w:t>
      </w:r>
    </w:p>
    <w:p>
      <w:pPr>
        <w:pStyle w:val="ListParagraph"/>
        <w:numPr>
          <w:ilvl w:val="0"/>
          <w:numId w:val="111"/>
        </w:numPr>
        <w:spacing w:after="60" w:line="276" w:lineRule="auto"/>
      </w:pPr>
      <w:r>
        <w:rPr>
          <w:color w:val="000000"/>
        </w:rPr>
        <w:t xml:space="preserve">Requested: a confirmation in her language, stating when she will be checked on and how to withdraw. From now on, a heat or outage alert for her building carries the check-in line (story 3.2.7).</w:t>
      </w:r>
    </w:p>
    <w:p>
      <w:pPr>
        <w:pStyle w:val="ListParagraph"/>
        <w:numPr>
          <w:ilvl w:val="0"/>
          <w:numId w:val="111"/>
        </w:numPr>
        <w:spacing w:after="60" w:line="276" w:lineRule="auto"/>
      </w:pPr>
      <w:r>
        <w:rPr>
          <w:color w:val="000000"/>
        </w:rPr>
        <w:t xml:space="preserve">Uncovered-floor branch: no ambassador covers her floor. </w:t>
      </w:r>
      <w:r>
        <w:rPr>
          <w:b/>
          <w:bCs/>
          <w:color w:val="000000"/>
        </w:rPr>
        <w:t xml:space="preserve">R-33</w:t>
      </w:r>
      <w:r>
        <w:rPr>
          <w:color w:val="000000"/>
        </w:rPr>
        <w:t xml:space="preserve"> already knows her floor from </w:t>
      </w:r>
      <w:r>
        <w:rPr>
          <w:b/>
          <w:bCs/>
          <w:color w:val="000000"/>
        </w:rPr>
        <w:t xml:space="preserve">R-35</w:t>
      </w:r>
      <w:r>
        <w:rPr>
          <w:color w:val="000000"/>
        </w:rPr>
        <w:t xml:space="preserve">, says so straight away, and offers the Hub's number and hours instead of a promise.</w:t>
      </w:r>
    </w:p>
    <w:p>
      <w:pPr>
        <w:pStyle w:val="ListParagraph"/>
        <w:numPr>
          <w:ilvl w:val="0"/>
          <w:numId w:val="111"/>
        </w:numPr>
        <w:spacing w:after="60" w:line="276" w:lineRule="auto"/>
      </w:pPr>
      <w:r>
        <w:rPr>
          <w:color w:val="000000"/>
        </w:rPr>
        <w:t xml:space="preserve">Skipped-floor branch: she skipped </w:t>
      </w:r>
      <w:r>
        <w:rPr>
          <w:b/>
          <w:bCs/>
          <w:color w:val="000000"/>
        </w:rPr>
        <w:t xml:space="preserve">R-35</w:t>
      </w:r>
      <w:r>
        <w:rPr>
          <w:color w:val="000000"/>
        </w:rPr>
        <w:t xml:space="preserve">, so </w:t>
      </w:r>
      <w:r>
        <w:rPr>
          <w:b/>
          <w:bCs/>
          <w:color w:val="000000"/>
        </w:rPr>
        <w:t xml:space="preserve">R-33</w:t>
      </w:r>
      <w:r>
        <w:rPr>
          <w:color w:val="000000"/>
        </w:rPr>
        <w:t xml:space="preserve"> asks for her building and floor itself before it can say who will check on her.</w:t>
      </w:r>
    </w:p>
    <w:p>
      <w:pPr>
        <w:pStyle w:val="ListParagraph"/>
        <w:numPr>
          <w:ilvl w:val="0"/>
          <w:numId w:val="111"/>
        </w:numPr>
        <w:spacing w:after="60" w:line="276" w:lineRule="auto"/>
      </w:pPr>
      <w:r>
        <w:rPr>
          <w:color w:val="000000"/>
        </w:rPr>
        <w:t xml:space="preserve">Withdraw branch: from </w:t>
      </w:r>
      <w:r>
        <w:rPr>
          <w:b/>
          <w:bCs/>
          <w:color w:val="000000"/>
        </w:rPr>
        <w:t xml:space="preserve">R-34</w:t>
      </w:r>
      <w:r>
        <w:rPr>
          <w:color w:val="000000"/>
        </w:rPr>
        <w:t xml:space="preserve">, or by the text keyword (</w:t>
      </w:r>
      <w:r>
        <w:rPr>
          <w:b/>
          <w:bCs/>
          <w:color w:val="000000"/>
        </w:rPr>
        <w:t xml:space="preserve">R-04</w:t>
      </w:r>
      <w:r>
        <w:rPr>
          <w:color w:val="000000"/>
        </w:rPr>
        <w:t xml:space="preserve"> and </w:t>
      </w:r>
      <w:r>
        <w:rPr>
          <w:b/>
          <w:bCs/>
          <w:color w:val="000000"/>
        </w:rPr>
        <w:t xml:space="preserve">R-06</w:t>
      </w:r>
      <w:r>
        <w:rPr>
          <w:color w:val="000000"/>
        </w:rPr>
        <w:t xml:space="preserve">, withdrawal states). Takes effect at once.</w:t>
      </w:r>
    </w:p>
    <w:p>
      <w:pPr>
        <w:pStyle w:val="ListParagraph"/>
        <w:numPr>
          <w:ilvl w:val="0"/>
          <w:numId w:val="111"/>
        </w:numPr>
        <w:spacing w:after="60" w:line="276" w:lineRule="auto"/>
      </w:pPr>
      <w:r>
        <w:rPr>
          <w:color w:val="000000"/>
        </w:rPr>
        <w:t xml:space="preserve">Must be true: no reason, health, or age question anywhere.</w:t>
      </w:r>
    </w:p>
    <w:p>
      <w:pPr>
        <w:pStyle w:val="ListParagraph"/>
        <w:numPr>
          <w:ilvl w:val="0"/>
          <w:numId w:val="111"/>
        </w:numPr>
        <w:spacing w:after="60" w:line="276" w:lineRule="auto"/>
      </w:pPr>
      <w:r>
        <w:rPr>
          <w:color w:val="000000"/>
        </w:rPr>
        <w:t xml:space="preserve">Must be true: a check-in is never promised on a floor with no ambassador.</w:t>
      </w:r>
    </w:p>
    <w:p>
      <w:pPr>
        <w:pStyle w:val="ListParagraph"/>
        <w:numPr>
          <w:ilvl w:val="0"/>
          <w:numId w:val="111"/>
        </w:numPr>
        <w:spacing w:after="60" w:line="276" w:lineRule="auto"/>
      </w:pPr>
      <w:r>
        <w:rPr>
          <w:color w:val="000000"/>
        </w:rPr>
        <w:t xml:space="preserve">Stop condition to watch: she, or her daughter, reads the request as something that will send an ambulance.</w:t>
      </w:r>
    </w:p>
    <w:p>
      <w:pPr>
        <w:pStyle w:val="Heading3"/>
        <w:keepNext/>
        <w:spacing w:before="240" w:after="100"/>
      </w:pPr>
      <w:r>
        <w:rPr>
          <w:b/>
          <w:bCs/>
          <w:color w:val="2E6B4F"/>
          <w:sz w:val="22"/>
          <w:szCs w:val="22"/>
        </w:rPr>
        <w:t xml:space="preserve">F13 — The version with less in it</w:t>
      </w:r>
    </w:p>
    <w:p>
      <w:pPr>
        <w:spacing w:after="120" w:line="276" w:lineRule="auto"/>
      </w:pPr>
      <w:r>
        <w:rPr>
          <w:b/>
          <w:bCs/>
          <w:color w:val="000000"/>
        </w:rPr>
        <w:t xml:space="preserve">Persona:</w:t>
      </w:r>
      <w:r>
        <w:rPr>
          <w:color w:val="000000"/>
        </w:rPr>
        <w:t xml:space="preserve"> George, and Amina when she is helped onto a screen. </w:t>
      </w:r>
      <w:r>
        <w:rPr>
          <w:b/>
          <w:bCs/>
          <w:color w:val="000000"/>
        </w:rPr>
        <w:t xml:space="preserve">Story:</w:t>
      </w:r>
      <w:r>
        <w:rPr>
          <w:color w:val="000000"/>
        </w:rPr>
        <w:t xml:space="preserve"> 3.2.5. </w:t>
      </w:r>
      <w:r>
        <w:rPr>
          <w:b/>
          <w:bCs/>
          <w:color w:val="000000"/>
        </w:rPr>
        <w:t xml:space="preserve">Entry:</w:t>
      </w:r>
      <w:r>
        <w:rPr>
          <w:color w:val="000000"/>
        </w:rPr>
        <w:t xml:space="preserve"> home, or set by the person helping during F1 or F3. </w:t>
      </w:r>
      <w:r>
        <w:rPr>
          <w:b/>
          <w:bCs/>
          <w:color w:val="000000"/>
        </w:rPr>
        <w:t xml:space="preserve">Goal:</w:t>
      </w:r>
      <w:r>
        <w:rPr>
          <w:color w:val="000000"/>
        </w:rPr>
        <w:t xml:space="preserve"> the same CVH, with bigger text and fewer choices, and it stays that way.</w:t>
      </w:r>
    </w:p>
    <w:p>
      <w:pPr>
        <w:pStyle w:val="ListParagraph"/>
        <w:numPr>
          <w:ilvl w:val="0"/>
          <w:numId w:val="112"/>
        </w:numPr>
        <w:spacing w:after="60" w:line="276" w:lineRule="auto"/>
      </w:pPr>
      <w:r>
        <w:rPr>
          <w:color w:val="000000"/>
        </w:rPr>
        <w:t xml:space="preserve">Basic mode (</w:t>
      </w:r>
      <w:r>
        <w:rPr>
          <w:b/>
          <w:bCs/>
          <w:color w:val="000000"/>
        </w:rPr>
        <w:t xml:space="preserve">X-07</w:t>
      </w:r>
      <w:r>
        <w:rPr>
          <w:color w:val="000000"/>
        </w:rPr>
        <w:t xml:space="preserve">) is turned on from </w:t>
      </w:r>
      <w:r>
        <w:rPr>
          <w:b/>
          <w:bCs/>
          <w:color w:val="000000"/>
        </w:rPr>
        <w:t xml:space="preserve">R-03</w:t>
      </w:r>
      <w:r>
        <w:rPr>
          <w:color w:val="000000"/>
        </w:rPr>
        <w:t xml:space="preserve"> in one tap, or set on George's behalf from </w:t>
      </w:r>
      <w:r>
        <w:rPr>
          <w:b/>
          <w:bCs/>
          <w:color w:val="000000"/>
        </w:rPr>
        <w:t xml:space="preserve">R-01</w:t>
      </w:r>
      <w:r>
        <w:rPr>
          <w:color w:val="000000"/>
        </w:rPr>
        <w:t xml:space="preserve"> while his grandson is helping.</w:t>
      </w:r>
    </w:p>
    <w:p>
      <w:pPr>
        <w:pStyle w:val="ListParagraph"/>
        <w:numPr>
          <w:ilvl w:val="0"/>
          <w:numId w:val="112"/>
        </w:numPr>
        <w:spacing w:after="60" w:line="276" w:lineRule="auto"/>
      </w:pPr>
      <w:r>
        <w:rPr>
          <w:color w:val="000000"/>
        </w:rPr>
        <w:t xml:space="preserve">The same home screen returns with larger text, no imagery, and fewer items. </w:t>
      </w:r>
      <w:r>
        <w:rPr>
          <w:i/>
          <w:iCs/>
          <w:color w:val="000000"/>
        </w:rPr>
        <w:t xml:space="preserve">He does not go anywhere; the screen changes around him.</w:t>
      </w:r>
    </w:p>
    <w:p>
      <w:pPr>
        <w:pStyle w:val="ListParagraph"/>
        <w:numPr>
          <w:ilvl w:val="0"/>
          <w:numId w:val="112"/>
        </w:numPr>
        <w:spacing w:after="60" w:line="276" w:lineRule="auto"/>
      </w:pPr>
      <w:r>
        <w:rPr>
          <w:color w:val="000000"/>
        </w:rPr>
        <w:t xml:space="preserve">He reaches an alert (</w:t>
      </w:r>
      <w:r>
        <w:rPr>
          <w:b/>
          <w:bCs/>
          <w:color w:val="000000"/>
        </w:rPr>
        <w:t xml:space="preserve">R-07</w:t>
      </w:r>
      <w:r>
        <w:rPr>
          <w:color w:val="000000"/>
        </w:rPr>
        <w:t xml:space="preserve">) with its audio control, the map list (</w:t>
      </w:r>
      <w:r>
        <w:rPr>
          <w:b/>
          <w:bCs/>
          <w:color w:val="000000"/>
        </w:rPr>
        <w:t xml:space="preserve">R-15</w:t>
      </w:r>
      <w:r>
        <w:rPr>
          <w:color w:val="000000"/>
        </w:rPr>
        <w:t xml:space="preserve">) with the spaces filter, and the numbers (</w:t>
      </w:r>
      <w:r>
        <w:rPr>
          <w:b/>
          <w:bCs/>
          <w:color w:val="000000"/>
        </w:rPr>
        <w:t xml:space="preserve">R-31</w:t>
      </w:r>
      <w:r>
        <w:rPr>
          <w:color w:val="000000"/>
        </w:rPr>
        <w:t xml:space="preserve">) in basic mode, in the same number of steps as in default mode.</w:t>
      </w:r>
    </w:p>
    <w:p>
      <w:pPr>
        <w:pStyle w:val="ListParagraph"/>
        <w:numPr>
          <w:ilvl w:val="0"/>
          <w:numId w:val="112"/>
        </w:numPr>
        <w:spacing w:after="60" w:line="276" w:lineRule="auto"/>
      </w:pPr>
      <w:r>
        <w:rPr>
          <w:color w:val="000000"/>
        </w:rPr>
        <w:t xml:space="preserve">He leaves and returns. Basic mode persists, alongside his language, and is listed on </w:t>
      </w:r>
      <w:r>
        <w:rPr>
          <w:b/>
          <w:bCs/>
          <w:color w:val="000000"/>
        </w:rPr>
        <w:t xml:space="preserve">R-34</w:t>
      </w:r>
      <w:r>
        <w:rPr>
          <w:color w:val="000000"/>
        </w:rPr>
        <w:t xml:space="preserve">. </w:t>
      </w:r>
      <w:r>
        <w:rPr>
          <w:i/>
          <w:iCs/>
          <w:color w:val="000000"/>
        </w:rPr>
        <w:t xml:space="preserve">Demonstrated as a second entry point.</w:t>
      </w:r>
    </w:p>
    <w:p>
      <w:pPr>
        <w:pStyle w:val="ListParagraph"/>
        <w:numPr>
          <w:ilvl w:val="0"/>
          <w:numId w:val="112"/>
        </w:numPr>
        <w:spacing w:after="60" w:line="276" w:lineRule="auto"/>
      </w:pPr>
      <w:r>
        <w:rPr>
          <w:color w:val="000000"/>
        </w:rPr>
        <w:t xml:space="preserve">He turns it off, and nothing he was doing is lost.</w:t>
      </w:r>
    </w:p>
    <w:p>
      <w:pPr>
        <w:pStyle w:val="ListParagraph"/>
        <w:numPr>
          <w:ilvl w:val="0"/>
          <w:numId w:val="112"/>
        </w:numPr>
        <w:spacing w:after="60" w:line="276" w:lineRule="auto"/>
      </w:pPr>
      <w:r>
        <w:rPr>
          <w:color w:val="000000"/>
        </w:rPr>
        <w:t xml:space="preserve">Must be true: nothing reachable in default mode is unreachable in basic mode.</w:t>
      </w:r>
    </w:p>
    <w:p>
      <w:pPr>
        <w:pStyle w:val="ListParagraph"/>
        <w:numPr>
          <w:ilvl w:val="0"/>
          <w:numId w:val="112"/>
        </w:numPr>
        <w:spacing w:after="60" w:line="276" w:lineRule="auto"/>
      </w:pPr>
      <w:r>
        <w:rPr>
          <w:color w:val="000000"/>
        </w:rPr>
        <w:t xml:space="preserve">Must be true: the depth rules in Section 6 hold identically in both modes.</w:t>
      </w:r>
    </w:p>
    <w:p>
      <w:pPr>
        <w:pStyle w:val="ListParagraph"/>
        <w:numPr>
          <w:ilvl w:val="0"/>
          <w:numId w:val="112"/>
        </w:numPr>
        <w:spacing w:after="60" w:line="276" w:lineRule="auto"/>
      </w:pPr>
      <w:r>
        <w:rPr>
          <w:color w:val="000000"/>
        </w:rPr>
        <w:t xml:space="preserve">Must be true: the mode persists without being found again.</w:t>
      </w:r>
    </w:p>
    <w:p>
      <w:pPr>
        <w:pStyle w:val="ListParagraph"/>
        <w:numPr>
          <w:ilvl w:val="0"/>
          <w:numId w:val="112"/>
        </w:numPr>
        <w:spacing w:after="60" w:line="276" w:lineRule="auto"/>
      </w:pPr>
      <w:r>
        <w:rPr>
          <w:color w:val="000000"/>
        </w:rPr>
        <w:t xml:space="preserve">Stop condition to watch: he cannot find how to turn it on, or having turned it on he can no longer find something he could find before.</w:t>
      </w:r>
    </w:p>
    <w:p>
      <w:pPr>
        <w:pStyle w:val="Heading3"/>
        <w:keepNext/>
        <w:spacing w:before="240" w:after="100"/>
      </w:pPr>
      <w:r>
        <w:rPr>
          <w:b/>
          <w:bCs/>
          <w:color w:val="2E6B4F"/>
          <w:sz w:val="22"/>
          <w:szCs w:val="22"/>
        </w:rPr>
        <w:t xml:space="preserve">F14 — Acknowledge in under two minutes</w:t>
      </w:r>
    </w:p>
    <w:p>
      <w:pPr>
        <w:spacing w:after="120" w:line="276" w:lineRule="auto"/>
      </w:pPr>
      <w:r>
        <w:rPr>
          <w:b/>
          <w:bCs/>
          <w:color w:val="000000"/>
        </w:rPr>
        <w:t xml:space="preserve">Persona:</w:t>
      </w:r>
      <w:r>
        <w:rPr>
          <w:color w:val="000000"/>
        </w:rPr>
        <w:t xml:space="preserve"> Priya, and Daniel as a partner author. </w:t>
      </w:r>
      <w:r>
        <w:rPr>
          <w:b/>
          <w:bCs/>
          <w:color w:val="000000"/>
        </w:rPr>
        <w:t xml:space="preserve">Story:</w:t>
      </w:r>
      <w:r>
        <w:rPr>
          <w:color w:val="000000"/>
        </w:rPr>
        <w:t xml:space="preserve"> 3.1.1. </w:t>
      </w:r>
      <w:r>
        <w:rPr>
          <w:b/>
          <w:bCs/>
          <w:color w:val="000000"/>
        </w:rPr>
        <w:t xml:space="preserve">Entry:</w:t>
      </w:r>
      <w:r>
        <w:rPr>
          <w:color w:val="000000"/>
        </w:rPr>
        <w:t xml:space="preserve"> a report reaches her that something is wrong. </w:t>
      </w:r>
      <w:r>
        <w:rPr>
          <w:b/>
          <w:bCs/>
          <w:color w:val="000000"/>
        </w:rPr>
        <w:t xml:space="preserve">Goal:</w:t>
      </w:r>
      <w:r>
        <w:rPr>
          <w:color w:val="000000"/>
        </w:rPr>
        <w:t xml:space="preserve"> an acknowledgement exists in the world, in every launch language, on every channel, before the cause is known.</w:t>
      </w:r>
    </w:p>
    <w:p>
      <w:pPr>
        <w:pStyle w:val="ListParagraph"/>
        <w:numPr>
          <w:ilvl w:val="0"/>
          <w:numId w:val="113"/>
        </w:numPr>
        <w:spacing w:after="60" w:line="276" w:lineRule="auto"/>
      </w:pPr>
      <w:r>
        <w:rPr>
          <w:color w:val="000000"/>
        </w:rPr>
        <w:t xml:space="preserve">Operator home (</w:t>
      </w:r>
      <w:r>
        <w:rPr>
          <w:b/>
          <w:bCs/>
          <w:color w:val="000000"/>
        </w:rPr>
        <w:t xml:space="preserve">O-01</w:t>
      </w:r>
      <w:r>
        <w:rPr>
          <w:color w:val="000000"/>
        </w:rPr>
        <w:t xml:space="preserve">): open incidents with elapsed time since each was first logged, most recent first.</w:t>
      </w:r>
    </w:p>
    <w:p>
      <w:pPr>
        <w:pStyle w:val="ListParagraph"/>
        <w:numPr>
          <w:ilvl w:val="0"/>
          <w:numId w:val="113"/>
        </w:numPr>
        <w:spacing w:after="60" w:line="276" w:lineRule="auto"/>
      </w:pPr>
      <w:r>
        <w:rPr>
          <w:color w:val="000000"/>
        </w:rPr>
        <w:t xml:space="preserve">Log a disruption (</w:t>
      </w:r>
      <w:r>
        <w:rPr>
          <w:b/>
          <w:bCs/>
          <w:color w:val="000000"/>
        </w:rPr>
        <w:t xml:space="preserve">O-11</w:t>
      </w:r>
      <w:r>
        <w:rPr>
          <w:color w:val="000000"/>
        </w:rPr>
        <w:t xml:space="preserve">): disruption type and affected area. Nothing else is required.</w:t>
      </w:r>
    </w:p>
    <w:p>
      <w:pPr>
        <w:pStyle w:val="ListParagraph"/>
        <w:numPr>
          <w:ilvl w:val="0"/>
          <w:numId w:val="113"/>
        </w:numPr>
        <w:spacing w:after="60" w:line="276" w:lineRule="auto"/>
      </w:pPr>
      <w:r>
        <w:rPr>
          <w:color w:val="000000"/>
        </w:rPr>
        <w:t xml:space="preserve">Acknowledgement composer (</w:t>
      </w:r>
      <w:r>
        <w:rPr>
          <w:b/>
          <w:bCs/>
          <w:color w:val="000000"/>
        </w:rPr>
        <w:t xml:space="preserve">O-12</w:t>
      </w:r>
      <w:r>
        <w:rPr>
          <w:color w:val="000000"/>
        </w:rPr>
        <w:t xml:space="preserve">): the template is generated in every launch language, with its audio version listed. She can read them; she cannot be required to write them. The tailored blocks that come with the template are listed by group, readable but never written by her. Channels are shown as a status line.</w:t>
      </w:r>
    </w:p>
    <w:p>
      <w:pPr>
        <w:pStyle w:val="ListParagraph"/>
        <w:numPr>
          <w:ilvl w:val="0"/>
          <w:numId w:val="113"/>
        </w:numPr>
        <w:spacing w:after="60" w:line="276" w:lineRule="auto"/>
      </w:pPr>
      <w:r>
        <w:rPr>
          <w:color w:val="000000"/>
        </w:rPr>
        <w:t xml:space="preserve">One publish action. Confirmation (</w:t>
      </w:r>
      <w:r>
        <w:rPr>
          <w:b/>
          <w:bCs/>
          <w:color w:val="000000"/>
        </w:rPr>
        <w:t xml:space="preserve">O-06</w:t>
      </w:r>
      <w:r>
        <w:rPr>
          <w:color w:val="000000"/>
        </w:rPr>
        <w:t xml:space="preserve">) states what went where, in what languages, and what happens next.</w:t>
      </w:r>
    </w:p>
    <w:p>
      <w:pPr>
        <w:pStyle w:val="ListParagraph"/>
        <w:numPr>
          <w:ilvl w:val="0"/>
          <w:numId w:val="113"/>
        </w:numPr>
        <w:spacing w:after="60" w:line="276" w:lineRule="auto"/>
      </w:pPr>
      <w:r>
        <w:rPr>
          <w:color w:val="000000"/>
        </w:rPr>
        <w:t xml:space="preserve">Later, the fuller alert (</w:t>
      </w:r>
      <w:r>
        <w:rPr>
          <w:b/>
          <w:bCs/>
          <w:color w:val="000000"/>
        </w:rPr>
        <w:t xml:space="preserve">O-13</w:t>
      </w:r>
      <w:r>
        <w:rPr>
          <w:color w:val="000000"/>
        </w:rPr>
        <w:t xml:space="preserve">): the same message object reopened, audience and languages intact, promoted from acknowledgement to alert without re-creation. On the resident side it becomes the first entry of the thread (F6).</w:t>
      </w:r>
    </w:p>
    <w:p>
      <w:pPr>
        <w:pStyle w:val="ListParagraph"/>
        <w:numPr>
          <w:ilvl w:val="0"/>
          <w:numId w:val="113"/>
        </w:numPr>
        <w:spacing w:after="60" w:line="276" w:lineRule="auto"/>
      </w:pPr>
      <w:r>
        <w:rPr>
          <w:color w:val="000000"/>
        </w:rPr>
        <w:t xml:space="preserve">Must be true: the elapsed-time indicator is visible on every screen in this flow.</w:t>
      </w:r>
    </w:p>
    <w:p>
      <w:pPr>
        <w:pStyle w:val="ListParagraph"/>
        <w:numPr>
          <w:ilvl w:val="0"/>
          <w:numId w:val="113"/>
        </w:numPr>
        <w:spacing w:after="60" w:line="276" w:lineRule="auto"/>
      </w:pPr>
      <w:r>
        <w:rPr>
          <w:color w:val="000000"/>
        </w:rPr>
        <w:t xml:space="preserve">Must be true: the path from </w:t>
      </w:r>
      <w:r>
        <w:rPr>
          <w:b/>
          <w:bCs/>
          <w:color w:val="000000"/>
        </w:rPr>
        <w:t xml:space="preserve">O-01</w:t>
      </w:r>
      <w:r>
        <w:rPr>
          <w:color w:val="000000"/>
        </w:rPr>
        <w:t xml:space="preserve"> to published is no more than four taps and one selection.</w:t>
      </w:r>
    </w:p>
    <w:p>
      <w:pPr>
        <w:pStyle w:val="ListParagraph"/>
        <w:numPr>
          <w:ilvl w:val="0"/>
          <w:numId w:val="113"/>
        </w:numPr>
        <w:spacing w:after="60" w:line="276" w:lineRule="auto"/>
      </w:pPr>
      <w:r>
        <w:rPr>
          <w:color w:val="000000"/>
        </w:rPr>
        <w:t xml:space="preserve">Stop condition to watch: any step where translation, review or channel selection sits between her and publication.</w:t>
      </w:r>
    </w:p>
    <w:p>
      <w:pPr>
        <w:pStyle w:val="Heading3"/>
        <w:keepNext/>
        <w:spacing w:before="240" w:after="100"/>
      </w:pPr>
      <w:r>
        <w:rPr>
          <w:b/>
          <w:bCs/>
          <w:color w:val="2E6B4F"/>
          <w:sz w:val="22"/>
          <w:szCs w:val="22"/>
        </w:rPr>
        <w:t xml:space="preserve">F15 — Address an alert to a neighbourhood, a building, or a floor</w:t>
      </w:r>
    </w:p>
    <w:p>
      <w:pPr>
        <w:spacing w:after="120" w:line="276" w:lineRule="auto"/>
      </w:pPr>
      <w:r>
        <w:rPr>
          <w:b/>
          <w:bCs/>
          <w:color w:val="000000"/>
        </w:rPr>
        <w:t xml:space="preserve">Persona:</w:t>
      </w:r>
      <w:r>
        <w:rPr>
          <w:color w:val="000000"/>
        </w:rPr>
        <w:t xml:space="preserve"> Priya and Daniel; Rashid at the receiving end. </w:t>
      </w:r>
      <w:r>
        <w:rPr>
          <w:b/>
          <w:bCs/>
          <w:color w:val="000000"/>
        </w:rPr>
        <w:t xml:space="preserve">Story:</w:t>
      </w:r>
      <w:r>
        <w:rPr>
          <w:color w:val="000000"/>
        </w:rPr>
        <w:t xml:space="preserve"> 3.1.2. </w:t>
      </w:r>
      <w:r>
        <w:rPr>
          <w:b/>
          <w:bCs/>
          <w:color w:val="000000"/>
        </w:rPr>
        <w:t xml:space="preserve">Entry:</w:t>
      </w:r>
      <w:r>
        <w:rPr>
          <w:color w:val="000000"/>
        </w:rPr>
        <w:t xml:space="preserve"> a disruption is logged. </w:t>
      </w:r>
      <w:r>
        <w:rPr>
          <w:b/>
          <w:bCs/>
          <w:color w:val="000000"/>
        </w:rPr>
        <w:t xml:space="preserve">Goal:</w:t>
      </w:r>
      <w:r>
        <w:rPr>
          <w:color w:val="000000"/>
        </w:rPr>
        <w:t xml:space="preserve"> the right people are reached, nobody else is, and the people who cannot be reached are handed to someone who can reach them.</w:t>
      </w:r>
    </w:p>
    <w:p>
      <w:pPr>
        <w:pStyle w:val="ListParagraph"/>
        <w:numPr>
          <w:ilvl w:val="0"/>
          <w:numId w:val="114"/>
        </w:numPr>
        <w:spacing w:after="60" w:line="276" w:lineRule="auto"/>
      </w:pPr>
      <w:r>
        <w:rPr>
          <w:color w:val="000000"/>
        </w:rPr>
        <w:t xml:space="preserve">Operator home (</w:t>
      </w:r>
      <w:r>
        <w:rPr>
          <w:b/>
          <w:bCs/>
          <w:color w:val="000000"/>
        </w:rPr>
        <w:t xml:space="preserve">O-01</w:t>
      </w:r>
      <w:r>
        <w:rPr>
          <w:color w:val="000000"/>
        </w:rPr>
        <w:t xml:space="preserve">): open incidents with elapsed time.</w:t>
      </w:r>
    </w:p>
    <w:p>
      <w:pPr>
        <w:pStyle w:val="ListParagraph"/>
        <w:numPr>
          <w:ilvl w:val="0"/>
          <w:numId w:val="114"/>
        </w:numPr>
        <w:spacing w:after="60" w:line="276" w:lineRule="auto"/>
      </w:pPr>
      <w:r>
        <w:rPr>
          <w:color w:val="000000"/>
        </w:rPr>
        <w:t xml:space="preserve">Compose (</w:t>
      </w:r>
      <w:r>
        <w:rPr>
          <w:b/>
          <w:bCs/>
          <w:color w:val="000000"/>
        </w:rPr>
        <w:t xml:space="preserve">O-02</w:t>
      </w:r>
      <w:r>
        <w:rPr>
          <w:color w:val="000000"/>
        </w:rPr>
        <w:t xml:space="preserve">): the message, an optional link to an official alert on the same event, and a choice of how to aim it — by place, by group, or both.</w:t>
      </w:r>
    </w:p>
    <w:p>
      <w:pPr>
        <w:pStyle w:val="ListParagraph"/>
        <w:numPr>
          <w:ilvl w:val="0"/>
          <w:numId w:val="114"/>
        </w:numPr>
        <w:spacing w:after="60" w:line="276" w:lineRule="auto"/>
      </w:pPr>
      <w:r>
        <w:rPr>
          <w:color w:val="000000"/>
        </w:rPr>
        <w:t xml:space="preserve">Audience by place (</w:t>
      </w:r>
      <w:r>
        <w:rPr>
          <w:b/>
          <w:bCs/>
          <w:color w:val="000000"/>
        </w:rPr>
        <w:t xml:space="preserve">O-03</w:t>
      </w:r>
      <w:r>
        <w:rPr>
          <w:color w:val="000000"/>
        </w:rPr>
        <w:t xml:space="preserve">): neighbourhood, then building, then floor. Selection possible at any level and mixed across levels. Building search required at pilot scale.</w:t>
      </w:r>
    </w:p>
    <w:p>
      <w:pPr>
        <w:pStyle w:val="ListParagraph"/>
        <w:numPr>
          <w:ilvl w:val="0"/>
          <w:numId w:val="114"/>
        </w:numPr>
        <w:spacing w:after="60" w:line="276" w:lineRule="auto"/>
      </w:pPr>
      <w:r>
        <w:rPr>
          <w:color w:val="000000"/>
        </w:rPr>
        <w:t xml:space="preserve">Pre-send review (</w:t>
      </w:r>
      <w:r>
        <w:rPr>
          <w:b/>
          <w:bCs/>
          <w:color w:val="000000"/>
        </w:rPr>
        <w:t xml:space="preserve">O-05</w:t>
      </w:r>
      <w:r>
        <w:rPr>
          <w:color w:val="000000"/>
        </w:rPr>
        <w:t xml:space="preserve">): the audience restated as a plain-language sentence; estimated reach by channel and by language; the count of households not reachable digitally, stated separately.</w:t>
      </w:r>
    </w:p>
    <w:p>
      <w:pPr>
        <w:pStyle w:val="ListParagraph"/>
        <w:numPr>
          <w:ilvl w:val="0"/>
          <w:numId w:val="114"/>
        </w:numPr>
        <w:spacing w:after="60" w:line="276" w:lineRule="auto"/>
      </w:pPr>
      <w:r>
        <w:rPr>
          <w:color w:val="000000"/>
        </w:rPr>
        <w:t xml:space="preserve">Send. Confirmation (</w:t>
      </w:r>
      <w:r>
        <w:rPr>
          <w:b/>
          <w:bCs/>
          <w:color w:val="000000"/>
        </w:rPr>
        <w:t xml:space="preserve">O-06</w:t>
      </w:r>
      <w:r>
        <w:rPr>
          <w:color w:val="000000"/>
        </w:rPr>
        <w:t xml:space="preserve">) names the ambassadors the unreachable-household follow-up has been passed to.</w:t>
      </w:r>
    </w:p>
    <w:p>
      <w:pPr>
        <w:pStyle w:val="ListParagraph"/>
        <w:numPr>
          <w:ilvl w:val="0"/>
          <w:numId w:val="114"/>
        </w:numPr>
        <w:spacing w:after="60" w:line="276" w:lineRule="auto"/>
      </w:pPr>
      <w:r>
        <w:rPr>
          <w:color w:val="000000"/>
        </w:rPr>
        <w:t xml:space="preserve">Ambassador view (</w:t>
      </w:r>
      <w:r>
        <w:rPr>
          <w:b/>
          <w:bCs/>
          <w:color w:val="000000"/>
        </w:rPr>
        <w:t xml:space="preserve">A-04</w:t>
      </w:r>
      <w:r>
        <w:rPr>
          <w:color w:val="000000"/>
        </w:rPr>
        <w:t xml:space="preserve">): Rashid sees the follow-up for his floors in his round, with the alert text he is being asked to carry. </w:t>
      </w:r>
      <w:r>
        <w:rPr>
          <w:i/>
          <w:iCs/>
          <w:color w:val="000000"/>
        </w:rPr>
        <w:t xml:space="preserve">The receiving end, continued in F19.</w:t>
      </w:r>
    </w:p>
    <w:p>
      <w:pPr>
        <w:pStyle w:val="ListParagraph"/>
        <w:numPr>
          <w:ilvl w:val="0"/>
          <w:numId w:val="114"/>
        </w:numPr>
        <w:spacing w:after="60" w:line="276" w:lineRule="auto"/>
      </w:pPr>
      <w:r>
        <w:rPr>
          <w:color w:val="000000"/>
        </w:rPr>
        <w:t xml:space="preserve">Resident view: the same alert arrives as </w:t>
      </w:r>
      <w:r>
        <w:rPr>
          <w:b/>
          <w:bCs/>
          <w:color w:val="000000"/>
        </w:rPr>
        <w:t xml:space="preserve">R-04</w:t>
      </w:r>
      <w:r>
        <w:rPr>
          <w:color w:val="000000"/>
        </w:rPr>
        <w:t xml:space="preserve"> on Amina's handset — the receiving end of F4, run from the sending end.</w:t>
      </w:r>
    </w:p>
    <w:p>
      <w:pPr>
        <w:pStyle w:val="ListParagraph"/>
        <w:numPr>
          <w:ilvl w:val="0"/>
          <w:numId w:val="114"/>
        </w:numPr>
        <w:spacing w:after="60" w:line="276" w:lineRule="auto"/>
      </w:pPr>
      <w:r>
        <w:rPr>
          <w:color w:val="000000"/>
        </w:rPr>
        <w:t xml:space="preserve">Must be true: the plain-language restatement is generated from the selection, not typed by the sender.</w:t>
      </w:r>
    </w:p>
    <w:p>
      <w:pPr>
        <w:pStyle w:val="ListParagraph"/>
        <w:numPr>
          <w:ilvl w:val="0"/>
          <w:numId w:val="114"/>
        </w:numPr>
        <w:spacing w:after="60" w:line="276" w:lineRule="auto"/>
      </w:pPr>
      <w:r>
        <w:rPr>
          <w:color w:val="000000"/>
        </w:rPr>
        <w:t xml:space="preserve">Must be true: the unreachable count is never folded into the reach estimate.</w:t>
      </w:r>
    </w:p>
    <w:p>
      <w:pPr>
        <w:pStyle w:val="ListParagraph"/>
        <w:numPr>
          <w:ilvl w:val="0"/>
          <w:numId w:val="114"/>
        </w:numPr>
        <w:spacing w:after="60" w:line="276" w:lineRule="auto"/>
      </w:pPr>
      <w:r>
        <w:rPr>
          <w:color w:val="000000"/>
        </w:rPr>
        <w:t xml:space="preserve">Stop condition to watch: Rashid judges the list slower to act on than knocking on doors he already knows.</w:t>
      </w:r>
    </w:p>
    <w:p>
      <w:pPr>
        <w:pStyle w:val="Heading3"/>
        <w:keepNext/>
        <w:spacing w:before="240" w:after="100"/>
      </w:pPr>
      <w:r>
        <w:rPr>
          <w:b/>
          <w:bCs/>
          <w:color w:val="2E6B4F"/>
          <w:sz w:val="22"/>
          <w:szCs w:val="22"/>
        </w:rPr>
        <w:t xml:space="preserve">F16 — Address an alert to a group, not a place</w:t>
      </w:r>
    </w:p>
    <w:p>
      <w:pPr>
        <w:spacing w:after="120" w:line="276" w:lineRule="auto"/>
      </w:pPr>
      <w:r>
        <w:rPr>
          <w:b/>
          <w:bCs/>
          <w:color w:val="000000"/>
        </w:rPr>
        <w:t xml:space="preserve">Persona:</w:t>
      </w:r>
      <w:r>
        <w:rPr>
          <w:color w:val="000000"/>
        </w:rPr>
        <w:t xml:space="preserve"> Priya, with Daniel as a partner author; Amina at the receiving end. </w:t>
      </w:r>
      <w:r>
        <w:rPr>
          <w:b/>
          <w:bCs/>
          <w:color w:val="000000"/>
        </w:rPr>
        <w:t xml:space="preserve">Story:</w:t>
      </w:r>
      <w:r>
        <w:rPr>
          <w:color w:val="000000"/>
        </w:rPr>
        <w:t xml:space="preserve"> 3.1.3. </w:t>
      </w:r>
      <w:r>
        <w:rPr>
          <w:b/>
          <w:bCs/>
          <w:color w:val="000000"/>
        </w:rPr>
        <w:t xml:space="preserve">Entry:</w:t>
      </w:r>
      <w:r>
        <w:rPr>
          <w:color w:val="000000"/>
        </w:rPr>
        <w:t xml:space="preserve"> a heat warning concerning seniors across both neighbourhoods, or a service change concerning newcomers. </w:t>
      </w:r>
      <w:r>
        <w:rPr>
          <w:b/>
          <w:bCs/>
          <w:color w:val="000000"/>
        </w:rPr>
        <w:t xml:space="preserve">Goal:</w:t>
      </w:r>
      <w:r>
        <w:rPr>
          <w:color w:val="000000"/>
        </w:rPr>
        <w:t xml:space="preserve"> the right people are reached, and none of them can tell why they were chosen.</w:t>
      </w:r>
    </w:p>
    <w:p>
      <w:pPr>
        <w:pStyle w:val="ListParagraph"/>
        <w:numPr>
          <w:ilvl w:val="0"/>
          <w:numId w:val="115"/>
        </w:numPr>
        <w:spacing w:after="60" w:line="276" w:lineRule="auto"/>
      </w:pPr>
      <w:r>
        <w:rPr>
          <w:color w:val="000000"/>
        </w:rPr>
        <w:t xml:space="preserve">From </w:t>
      </w:r>
      <w:r>
        <w:rPr>
          <w:b/>
          <w:bCs/>
          <w:color w:val="000000"/>
        </w:rPr>
        <w:t xml:space="preserve">O-02</w:t>
      </w:r>
      <w:r>
        <w:rPr>
          <w:color w:val="000000"/>
        </w:rPr>
        <w:t xml:space="preserve">, aim by group rather than by place.</w:t>
      </w:r>
    </w:p>
    <w:p>
      <w:pPr>
        <w:pStyle w:val="ListParagraph"/>
        <w:numPr>
          <w:ilvl w:val="0"/>
          <w:numId w:val="115"/>
        </w:numPr>
        <w:spacing w:after="60" w:line="276" w:lineRule="auto"/>
      </w:pPr>
      <w:r>
        <w:rPr>
          <w:color w:val="000000"/>
        </w:rPr>
        <w:t xml:space="preserve">Audience by group (</w:t>
      </w:r>
      <w:r>
        <w:rPr>
          <w:b/>
          <w:bCs/>
          <w:color w:val="000000"/>
        </w:rPr>
        <w:t xml:space="preserve">O-04</w:t>
      </w:r>
      <w:r>
        <w:rPr>
          <w:color w:val="000000"/>
        </w:rPr>
        <w:t xml:space="preserve">): language, and the four categories residents choose on </w:t>
      </w:r>
      <w:r>
        <w:rPr>
          <w:b/>
          <w:bCs/>
          <w:color w:val="000000"/>
        </w:rPr>
        <w:t xml:space="preserve">R-26</w:t>
      </w:r>
      <w:r>
        <w:rPr>
          <w:color w:val="000000"/>
        </w:rPr>
        <w:t xml:space="preserve"> — seniors, newcomers, families with young children, would like a check-in. Only these. The count updates as the group narrows, and a small-group warning appears below the threshold.</w:t>
      </w:r>
    </w:p>
    <w:p>
      <w:pPr>
        <w:pStyle w:val="ListParagraph"/>
        <w:numPr>
          <w:ilvl w:val="0"/>
          <w:numId w:val="115"/>
        </w:numPr>
        <w:spacing w:after="60" w:line="276" w:lineRule="auto"/>
      </w:pPr>
      <w:r>
        <w:rPr>
          <w:color w:val="000000"/>
        </w:rPr>
        <w:t xml:space="preserve">Combined branch: return to </w:t>
      </w:r>
      <w:r>
        <w:rPr>
          <w:b/>
          <w:bCs/>
          <w:color w:val="000000"/>
        </w:rPr>
        <w:t xml:space="preserve">O-03</w:t>
      </w:r>
      <w:r>
        <w:rPr>
          <w:color w:val="000000"/>
        </w:rPr>
        <w:t xml:space="preserve"> and add a building, producing seniors in one building. </w:t>
      </w:r>
      <w:r>
        <w:rPr>
          <w:i/>
          <w:iCs/>
          <w:color w:val="000000"/>
        </w:rPr>
        <w:t xml:space="preserve">Both selectors must be demonstrably composable.</w:t>
      </w:r>
    </w:p>
    <w:p>
      <w:pPr>
        <w:pStyle w:val="ListParagraph"/>
        <w:numPr>
          <w:ilvl w:val="0"/>
          <w:numId w:val="115"/>
        </w:numPr>
        <w:spacing w:after="60" w:line="276" w:lineRule="auto"/>
      </w:pPr>
      <w:r>
        <w:rPr>
          <w:color w:val="000000"/>
        </w:rPr>
        <w:t xml:space="preserve">Pre-send review (</w:t>
      </w:r>
      <w:r>
        <w:rPr>
          <w:b/>
          <w:bCs/>
          <w:color w:val="000000"/>
        </w:rPr>
        <w:t xml:space="preserve">O-05</w:t>
      </w:r>
      <w:r>
        <w:rPr>
          <w:color w:val="000000"/>
        </w:rPr>
        <w:t xml:space="preserve">): one plain sentence covering both dimensions, and a reach estimate reflecting the intersection rather than the sum.</w:t>
      </w:r>
    </w:p>
    <w:p>
      <w:pPr>
        <w:pStyle w:val="ListParagraph"/>
        <w:numPr>
          <w:ilvl w:val="0"/>
          <w:numId w:val="115"/>
        </w:numPr>
        <w:spacing w:after="60" w:line="276" w:lineRule="auto"/>
      </w:pPr>
      <w:r>
        <w:rPr>
          <w:color w:val="000000"/>
        </w:rPr>
        <w:t xml:space="preserve">Send, and confirm (</w:t>
      </w:r>
      <w:r>
        <w:rPr>
          <w:b/>
          <w:bCs/>
          <w:color w:val="000000"/>
        </w:rPr>
        <w:t xml:space="preserve">O-06</w:t>
      </w:r>
      <w:r>
        <w:rPr>
          <w:color w:val="000000"/>
        </w:rPr>
        <w:t xml:space="preserve">).</w:t>
      </w:r>
    </w:p>
    <w:p>
      <w:pPr>
        <w:pStyle w:val="ListParagraph"/>
        <w:numPr>
          <w:ilvl w:val="0"/>
          <w:numId w:val="115"/>
        </w:numPr>
        <w:spacing w:after="60" w:line="276" w:lineRule="auto"/>
      </w:pPr>
      <w:r>
        <w:rPr>
          <w:color w:val="000000"/>
        </w:rPr>
        <w:t xml:space="preserve">Resident side (</w:t>
      </w:r>
      <w:r>
        <w:rPr>
          <w:b/>
          <w:bCs/>
          <w:color w:val="000000"/>
        </w:rPr>
        <w:t xml:space="preserve">R-07</w:t>
      </w:r>
      <w:r>
        <w:rPr>
          <w:color w:val="000000"/>
        </w:rPr>
        <w:t xml:space="preserve">, and </w:t>
      </w:r>
      <w:r>
        <w:rPr>
          <w:b/>
          <w:bCs/>
          <w:color w:val="000000"/>
        </w:rPr>
        <w:t xml:space="preserve">R-04</w:t>
      </w:r>
      <w:r>
        <w:rPr>
          <w:color w:val="000000"/>
        </w:rPr>
        <w:t xml:space="preserve"> as a text specimen): the alert arrives carrying no addressing line, no category, and no explanation of why this person received it.</w:t>
      </w:r>
    </w:p>
    <w:p>
      <w:pPr>
        <w:pStyle w:val="ListParagraph"/>
        <w:numPr>
          <w:ilvl w:val="0"/>
          <w:numId w:val="115"/>
        </w:numPr>
        <w:spacing w:after="60" w:line="276" w:lineRule="auto"/>
      </w:pPr>
      <w:r>
        <w:rPr>
          <w:color w:val="000000"/>
        </w:rPr>
        <w:t xml:space="preserve">Must be true: no targeting dimension exists other than language and the four self-chosen categories, and the interface says so.</w:t>
      </w:r>
    </w:p>
    <w:p>
      <w:pPr>
        <w:pStyle w:val="ListParagraph"/>
        <w:numPr>
          <w:ilvl w:val="0"/>
          <w:numId w:val="115"/>
        </w:numPr>
        <w:spacing w:after="60" w:line="276" w:lineRule="auto"/>
      </w:pPr>
      <w:r>
        <w:rPr>
          <w:color w:val="000000"/>
        </w:rPr>
        <w:t xml:space="preserve">Must be true: the recipient-side surfaces disclose nothing about the recipient.</w:t>
      </w:r>
    </w:p>
    <w:p>
      <w:pPr>
        <w:pStyle w:val="ListParagraph"/>
        <w:numPr>
          <w:ilvl w:val="0"/>
          <w:numId w:val="115"/>
        </w:numPr>
        <w:spacing w:after="60" w:line="276" w:lineRule="auto"/>
      </w:pPr>
      <w:r>
        <w:rPr>
          <w:color w:val="000000"/>
        </w:rPr>
        <w:t xml:space="preserve">Must be true: a group below the small-group threshold cannot be sent to without an explicit warning.</w:t>
      </w:r>
    </w:p>
    <w:p>
      <w:pPr>
        <w:pStyle w:val="ListParagraph"/>
        <w:numPr>
          <w:ilvl w:val="0"/>
          <w:numId w:val="115"/>
        </w:numPr>
        <w:spacing w:after="60" w:line="276" w:lineRule="auto"/>
      </w:pPr>
      <w:r>
        <w:rPr>
          <w:color w:val="000000"/>
        </w:rPr>
        <w:t xml:space="preserve">Stop condition to watch: a resident in testing can correctly guess why they were selected.</w:t>
      </w:r>
    </w:p>
    <w:p>
      <w:pPr>
        <w:pStyle w:val="Heading3"/>
        <w:keepNext/>
        <w:spacing w:before="240" w:after="100"/>
      </w:pPr>
      <w:r>
        <w:rPr>
          <w:b/>
          <w:bCs/>
          <w:color w:val="2E6B4F"/>
          <w:sz w:val="22"/>
          <w:szCs w:val="22"/>
        </w:rPr>
        <w:t xml:space="preserve">F17 — Keep it current, correct it openly, and close it</w:t>
      </w:r>
    </w:p>
    <w:p>
      <w:pPr>
        <w:spacing w:after="120" w:line="276" w:lineRule="auto"/>
      </w:pPr>
      <w:r>
        <w:rPr>
          <w:b/>
          <w:bCs/>
          <w:color w:val="000000"/>
        </w:rPr>
        <w:t xml:space="preserve">Persona:</w:t>
      </w:r>
      <w:r>
        <w:rPr>
          <w:color w:val="000000"/>
        </w:rPr>
        <w:t xml:space="preserve"> Priya, with Daniel as a partner author; Yusuf at the receiving end. </w:t>
      </w:r>
      <w:r>
        <w:rPr>
          <w:b/>
          <w:bCs/>
          <w:color w:val="000000"/>
        </w:rPr>
        <w:t xml:space="preserve">Stories:</w:t>
      </w:r>
      <w:r>
        <w:rPr>
          <w:color w:val="000000"/>
        </w:rPr>
        <w:t xml:space="preserve"> 3.1.6, 3.1.5. </w:t>
      </w:r>
      <w:r>
        <w:rPr>
          <w:b/>
          <w:bCs/>
          <w:color w:val="000000"/>
        </w:rPr>
        <w:t xml:space="preserve">Entry:</w:t>
      </w:r>
      <w:r>
        <w:rPr>
          <w:color w:val="000000"/>
        </w:rPr>
        <w:t xml:space="preserve"> an outage that has been open for three hours. </w:t>
      </w:r>
      <w:r>
        <w:rPr>
          <w:b/>
          <w:bCs/>
          <w:color w:val="000000"/>
        </w:rPr>
        <w:t xml:space="preserve">Goal:</w:t>
      </w:r>
      <w:r>
        <w:rPr>
          <w:color w:val="000000"/>
        </w:rPr>
        <w:t xml:space="preserve"> the alert stays current, a mistake is corrected in the open, and the disruption ends with a final word rather than silence.</w:t>
      </w:r>
    </w:p>
    <w:p>
      <w:pPr>
        <w:pStyle w:val="ListParagraph"/>
        <w:numPr>
          <w:ilvl w:val="0"/>
          <w:numId w:val="116"/>
        </w:numPr>
        <w:spacing w:after="60" w:line="276" w:lineRule="auto"/>
      </w:pPr>
      <w:r>
        <w:rPr>
          <w:color w:val="000000"/>
        </w:rPr>
        <w:t xml:space="preserve">Operator home (</w:t>
      </w:r>
      <w:r>
        <w:rPr>
          <w:b/>
          <w:bCs/>
          <w:color w:val="000000"/>
        </w:rPr>
        <w:t xml:space="preserve">O-01</w:t>
      </w:r>
      <w:r>
        <w:rPr>
          <w:color w:val="000000"/>
        </w:rPr>
        <w:t xml:space="preserve">): the incident row carries a stale flag and the time since its last update, measured against the period set for power outages in the playbook. An ongoing heat-wave alert on the same screen is not flagged, because its period is longer.</w:t>
      </w:r>
    </w:p>
    <w:p>
      <w:pPr>
        <w:pStyle w:val="ListParagraph"/>
        <w:numPr>
          <w:ilvl w:val="0"/>
          <w:numId w:val="116"/>
        </w:numPr>
        <w:spacing w:after="60" w:line="276" w:lineRule="auto"/>
      </w:pPr>
      <w:r>
        <w:rPr>
          <w:color w:val="000000"/>
        </w:rPr>
        <w:t xml:space="preserve">Post an update (</w:t>
      </w:r>
      <w:r>
        <w:rPr>
          <w:b/>
          <w:bCs/>
          <w:color w:val="000000"/>
        </w:rPr>
        <w:t xml:space="preserve">O-14</w:t>
      </w:r>
      <w:r>
        <w:rPr>
          <w:color w:val="000000"/>
        </w:rPr>
        <w:t xml:space="preserve">): opens the existing alert, not a new composer. She writes the update from a template, attaches a support offer from the directory — a listing, or a space that is open (story 3.4.4) — and confirms how long the alert stays valid: until a time, or until resolved.</w:t>
      </w:r>
    </w:p>
    <w:p>
      <w:pPr>
        <w:pStyle w:val="ListParagraph"/>
        <w:numPr>
          <w:ilvl w:val="0"/>
          <w:numId w:val="116"/>
        </w:numPr>
        <w:spacing w:after="60" w:line="276" w:lineRule="auto"/>
      </w:pPr>
      <w:r>
        <w:rPr>
          <w:color w:val="000000"/>
        </w:rPr>
        <w:t xml:space="preserve">Published: on </w:t>
      </w:r>
      <w:r>
        <w:rPr>
          <w:b/>
          <w:bCs/>
          <w:color w:val="000000"/>
        </w:rPr>
        <w:t xml:space="preserve">R-07</w:t>
      </w:r>
      <w:r>
        <w:rPr>
          <w:color w:val="000000"/>
        </w:rPr>
        <w:t xml:space="preserve"> the update sits at the top of the thread with its support-offer card; a text subscriber receives it as an update (</w:t>
      </w:r>
      <w:r>
        <w:rPr>
          <w:b/>
          <w:bCs/>
          <w:color w:val="000000"/>
        </w:rPr>
        <w:t xml:space="preserve">R-04</w:t>
      </w:r>
      <w:r>
        <w:rPr>
          <w:color w:val="000000"/>
        </w:rPr>
        <w:t xml:space="preserve">, update state).</w:t>
      </w:r>
    </w:p>
    <w:p>
      <w:pPr>
        <w:pStyle w:val="ListParagraph"/>
        <w:numPr>
          <w:ilvl w:val="0"/>
          <w:numId w:val="116"/>
        </w:numPr>
        <w:spacing w:after="60" w:line="276" w:lineRule="auto"/>
      </w:pPr>
      <w:r>
        <w:rPr>
          <w:color w:val="000000"/>
        </w:rPr>
        <w:t xml:space="preserve">Correct (</w:t>
      </w:r>
      <w:r>
        <w:rPr>
          <w:b/>
          <w:bCs/>
          <w:color w:val="000000"/>
        </w:rPr>
        <w:t xml:space="preserve">O-15</w:t>
      </w:r>
      <w:r>
        <w:rPr>
          <w:color w:val="000000"/>
        </w:rPr>
        <w:t xml:space="preserve">): an earlier entry said floors 1 to 6; it was 1 to 8. She records the correction and one line saying what changed. </w:t>
      </w:r>
      <w:r>
        <w:rPr>
          <w:b/>
          <w:bCs/>
          <w:color w:val="000000"/>
        </w:rPr>
        <w:t xml:space="preserve">R-07</w:t>
      </w:r>
      <w:r>
        <w:rPr>
          <w:color w:val="000000"/>
        </w:rPr>
        <w:t xml:space="preserve"> shows the corrected state; the earlier wording stays readable; a correction message goes by text.</w:t>
      </w:r>
    </w:p>
    <w:p>
      <w:pPr>
        <w:pStyle w:val="ListParagraph"/>
        <w:numPr>
          <w:ilvl w:val="0"/>
          <w:numId w:val="116"/>
        </w:numPr>
        <w:spacing w:after="60" w:line="276" w:lineRule="auto"/>
      </w:pPr>
      <w:r>
        <w:rPr>
          <w:color w:val="000000"/>
        </w:rPr>
        <w:t xml:space="preserve">Resolve (</w:t>
      </w:r>
      <w:r>
        <w:rPr>
          <w:b/>
          <w:bCs/>
          <w:color w:val="000000"/>
        </w:rPr>
        <w:t xml:space="preserve">O-16</w:t>
      </w:r>
      <w:r>
        <w:rPr>
          <w:color w:val="000000"/>
        </w:rPr>
        <w:t xml:space="preserve">): she cannot resolve without a short final entry. The confirmation states that individual check-in records for this disruption will be deleted and counts kept (story 3.7.2).</w:t>
      </w:r>
    </w:p>
    <w:p>
      <w:pPr>
        <w:pStyle w:val="ListParagraph"/>
        <w:numPr>
          <w:ilvl w:val="0"/>
          <w:numId w:val="116"/>
        </w:numPr>
        <w:spacing w:after="60" w:line="276" w:lineRule="auto"/>
      </w:pPr>
      <w:r>
        <w:rPr>
          <w:color w:val="000000"/>
        </w:rPr>
        <w:t xml:space="preserve">Resident side: the alert leaves Now and appears in the archived alerts list (</w:t>
      </w:r>
      <w:r>
        <w:rPr>
          <w:b/>
          <w:bCs/>
          <w:color w:val="000000"/>
        </w:rPr>
        <w:t xml:space="preserve">R-08</w:t>
      </w:r>
      <w:r>
        <w:rPr>
          <w:color w:val="000000"/>
        </w:rPr>
        <w:t xml:space="preserve">); </w:t>
      </w:r>
      <w:r>
        <w:rPr>
          <w:b/>
          <w:bCs/>
          <w:color w:val="000000"/>
        </w:rPr>
        <w:t xml:space="preserve">R-07</w:t>
      </w:r>
      <w:r>
        <w:rPr>
          <w:color w:val="000000"/>
        </w:rPr>
        <w:t xml:space="preserve"> opens it in the resolved state, final entry on top, thread below.</w:t>
      </w:r>
    </w:p>
    <w:p>
      <w:pPr>
        <w:pStyle w:val="ListParagraph"/>
        <w:numPr>
          <w:ilvl w:val="0"/>
          <w:numId w:val="116"/>
        </w:numPr>
        <w:spacing w:after="60" w:line="276" w:lineRule="auto"/>
      </w:pPr>
      <w:r>
        <w:rPr>
          <w:color w:val="000000"/>
        </w:rPr>
        <w:t xml:space="preserve">Expiry branch: an alert that reaches its "valid until" without being resolved moves to the archive automatically and says that it expired.</w:t>
      </w:r>
    </w:p>
    <w:p>
      <w:pPr>
        <w:pStyle w:val="ListParagraph"/>
        <w:numPr>
          <w:ilvl w:val="0"/>
          <w:numId w:val="116"/>
        </w:numPr>
        <w:spacing w:after="60" w:line="276" w:lineRule="auto"/>
      </w:pPr>
      <w:r>
        <w:rPr>
          <w:color w:val="000000"/>
        </w:rPr>
        <w:t xml:space="preserve">Must be true: an update never creates a second alert.</w:t>
      </w:r>
    </w:p>
    <w:p>
      <w:pPr>
        <w:pStyle w:val="ListParagraph"/>
        <w:numPr>
          <w:ilvl w:val="0"/>
          <w:numId w:val="116"/>
        </w:numPr>
        <w:spacing w:after="60" w:line="276" w:lineRule="auto"/>
      </w:pPr>
      <w:r>
        <w:rPr>
          <w:color w:val="000000"/>
        </w:rPr>
        <w:t xml:space="preserve">Must be true: a correction always states what changed.</w:t>
      </w:r>
    </w:p>
    <w:p>
      <w:pPr>
        <w:pStyle w:val="ListParagraph"/>
        <w:numPr>
          <w:ilvl w:val="0"/>
          <w:numId w:val="116"/>
        </w:numPr>
        <w:spacing w:after="60" w:line="276" w:lineRule="auto"/>
      </w:pPr>
      <w:r>
        <w:rPr>
          <w:color w:val="000000"/>
        </w:rPr>
        <w:t xml:space="preserve">Must be true: resolving never deletes the thread; it moves to the archive.</w:t>
      </w:r>
    </w:p>
    <w:p>
      <w:pPr>
        <w:pStyle w:val="ListParagraph"/>
        <w:numPr>
          <w:ilvl w:val="0"/>
          <w:numId w:val="116"/>
        </w:numPr>
        <w:spacing w:after="60" w:line="276" w:lineRule="auto"/>
      </w:pPr>
      <w:r>
        <w:rPr>
          <w:color w:val="000000"/>
        </w:rPr>
        <w:t xml:space="preserve">Stop condition to watch: the alert goes quiet for hours and nobody at the Hub is told.</w:t>
      </w:r>
    </w:p>
    <w:p>
      <w:pPr>
        <w:pStyle w:val="Heading3"/>
        <w:keepNext/>
        <w:spacing w:before="240" w:after="100"/>
      </w:pPr>
      <w:r>
        <w:rPr>
          <w:b/>
          <w:bCs/>
          <w:color w:val="2E6B4F"/>
          <w:sz w:val="22"/>
          <w:szCs w:val="22"/>
        </w:rPr>
        <w:t xml:space="preserve">F18 — Post a building update as an ambassador</w:t>
      </w:r>
    </w:p>
    <w:p>
      <w:pPr>
        <w:spacing w:after="120" w:line="276" w:lineRule="auto"/>
      </w:pPr>
      <w:r>
        <w:rPr>
          <w:b/>
          <w:bCs/>
          <w:color w:val="000000"/>
        </w:rPr>
        <w:t xml:space="preserve">Persona:</w:t>
      </w:r>
      <w:r>
        <w:rPr>
          <w:color w:val="000000"/>
        </w:rPr>
        <w:t xml:space="preserve"> Rashid, with Priya at the receiving end. </w:t>
      </w:r>
      <w:r>
        <w:rPr>
          <w:b/>
          <w:bCs/>
          <w:color w:val="000000"/>
        </w:rPr>
        <w:t xml:space="preserve">Stories:</w:t>
      </w:r>
      <w:r>
        <w:rPr>
          <w:color w:val="000000"/>
        </w:rPr>
        <w:t xml:space="preserve"> 3.1.4, 3.1.5. </w:t>
      </w:r>
      <w:r>
        <w:rPr>
          <w:b/>
          <w:bCs/>
          <w:color w:val="000000"/>
        </w:rPr>
        <w:t xml:space="preserve">Entry:</w:t>
      </w:r>
      <w:r>
        <w:rPr>
          <w:color w:val="000000"/>
        </w:rPr>
        <w:t xml:space="preserve"> he is standing in the corridor and the elevator is out. </w:t>
      </w:r>
      <w:r>
        <w:rPr>
          <w:b/>
          <w:bCs/>
          <w:color w:val="000000"/>
        </w:rPr>
        <w:t xml:space="preserve">Goal:</w:t>
      </w:r>
      <w:r>
        <w:rPr>
          <w:color w:val="000000"/>
        </w:rPr>
        <w:t xml:space="preserve"> an accurate update is live, attributed to his building, before anyone at the Hub has heard. </w:t>
      </w:r>
      <w:r>
        <w:rPr>
          <w:b/>
          <w:bCs/>
          <w:color w:val="000000"/>
        </w:rPr>
        <w:t xml:space="preserve">Constraint:</w:t>
      </w:r>
      <w:r>
        <w:rPr>
          <w:color w:val="000000"/>
        </w:rPr>
        <w:t xml:space="preserve"> under a minute, one-handed, on an older phone, in a low-signal corner of the stairwell.</w:t>
      </w:r>
    </w:p>
    <w:p>
      <w:pPr>
        <w:pStyle w:val="ListParagraph"/>
        <w:numPr>
          <w:ilvl w:val="0"/>
          <w:numId w:val="117"/>
        </w:numPr>
        <w:spacing w:after="60" w:line="276" w:lineRule="auto"/>
      </w:pPr>
      <w:r>
        <w:rPr>
          <w:color w:val="000000"/>
        </w:rPr>
        <w:t xml:space="preserve">Ambassador home (</w:t>
      </w:r>
      <w:r>
        <w:rPr>
          <w:b/>
          <w:bCs/>
          <w:color w:val="000000"/>
        </w:rPr>
        <w:t xml:space="preserve">A-01</w:t>
      </w:r>
      <w:r>
        <w:rPr>
          <w:color w:val="000000"/>
        </w:rPr>
        <w:t xml:space="preserve">): his assigned building, what is already active in it, and one prominent control to post.</w:t>
      </w:r>
    </w:p>
    <w:p>
      <w:pPr>
        <w:pStyle w:val="ListParagraph"/>
        <w:numPr>
          <w:ilvl w:val="0"/>
          <w:numId w:val="117"/>
        </w:numPr>
        <w:spacing w:after="60" w:line="276" w:lineRule="auto"/>
      </w:pPr>
      <w:r>
        <w:rPr>
          <w:color w:val="000000"/>
        </w:rPr>
        <w:t xml:space="preserve">Post a building update (</w:t>
      </w:r>
      <w:r>
        <w:rPr>
          <w:b/>
          <w:bCs/>
          <w:color w:val="000000"/>
        </w:rPr>
        <w:t xml:space="preserve">A-02</w:t>
      </w:r>
      <w:r>
        <w:rPr>
          <w:color w:val="000000"/>
        </w:rPr>
        <w:t xml:space="preserve">), in Bengali: disruption type as a multi-select — he ticks elevator and water — from the building-level types with their icons (</w:t>
      </w:r>
      <w:r>
        <w:rPr>
          <w:b/>
          <w:bCs/>
          <w:color w:val="000000"/>
        </w:rPr>
        <w:t xml:space="preserve">X-13</w:t>
      </w:r>
      <w:r>
        <w:rPr>
          <w:color w:val="000000"/>
        </w:rPr>
        <w:t xml:space="preserve">); heat and smoke are not offered, because the Hub raises them for the neighbourhood.</w:t>
      </w:r>
    </w:p>
    <w:p>
      <w:pPr>
        <w:pStyle w:val="ListParagraph"/>
        <w:numPr>
          <w:ilvl w:val="0"/>
          <w:numId w:val="117"/>
        </w:numPr>
        <w:spacing w:after="60" w:line="276" w:lineRule="auto"/>
      </w:pPr>
      <w:r>
        <w:rPr>
          <w:color w:val="000000"/>
        </w:rPr>
        <w:t xml:space="preserve">Floors: a range or multi-select across the whole building, with "whole building" as one tap. He chooses floors 10 to 22, including floors that are not his own.</w:t>
      </w:r>
    </w:p>
    <w:p>
      <w:pPr>
        <w:pStyle w:val="ListParagraph"/>
        <w:numPr>
          <w:ilvl w:val="0"/>
          <w:numId w:val="117"/>
        </w:numPr>
        <w:spacing w:after="60" w:line="276" w:lineRule="auto"/>
      </w:pPr>
      <w:r>
        <w:rPr>
          <w:color w:val="000000"/>
        </w:rPr>
        <w:t xml:space="preserve">A photo and one line of text are offered and skippable.</w:t>
      </w:r>
    </w:p>
    <w:p>
      <w:pPr>
        <w:pStyle w:val="ListParagraph"/>
        <w:numPr>
          <w:ilvl w:val="0"/>
          <w:numId w:val="117"/>
        </w:numPr>
        <w:spacing w:after="60" w:line="276" w:lineRule="auto"/>
      </w:pPr>
      <w:r>
        <w:rPr>
          <w:color w:val="000000"/>
        </w:rPr>
        <w:t xml:space="preserve">Other branch: he chooses Other. The one line becomes required, 911 appears first with a line on when to call it, and the post waits for the Hub's approval.</w:t>
      </w:r>
    </w:p>
    <w:p>
      <w:pPr>
        <w:pStyle w:val="ListParagraph"/>
        <w:numPr>
          <w:ilvl w:val="0"/>
          <w:numId w:val="117"/>
        </w:numPr>
        <w:spacing w:after="60" w:line="276" w:lineRule="auto"/>
      </w:pPr>
      <w:r>
        <w:rPr>
          <w:color w:val="000000"/>
        </w:rPr>
        <w:t xml:space="preserve">Before he posts, </w:t>
      </w:r>
      <w:r>
        <w:rPr>
          <w:b/>
          <w:bCs/>
          <w:color w:val="000000"/>
        </w:rPr>
        <w:t xml:space="preserve">A-02</w:t>
      </w:r>
      <w:r>
        <w:rPr>
          <w:color w:val="000000"/>
        </w:rPr>
        <w:t xml:space="preserve"> says what will happen: elevator and water are types that go out directly, so "This will go out now".</w:t>
      </w:r>
    </w:p>
    <w:p>
      <w:pPr>
        <w:pStyle w:val="ListParagraph"/>
        <w:numPr>
          <w:ilvl w:val="0"/>
          <w:numId w:val="117"/>
        </w:numPr>
        <w:spacing w:after="60" w:line="276" w:lineRule="auto"/>
      </w:pPr>
      <w:r>
        <w:rPr>
          <w:color w:val="000000"/>
        </w:rPr>
        <w:t xml:space="preserve">He posts. It goes live straight away on every channel, text messages included, marked "Not yet verified". Confirmation (</w:t>
      </w:r>
      <w:r>
        <w:rPr>
          <w:b/>
          <w:bCs/>
          <w:color w:val="000000"/>
        </w:rPr>
        <w:t xml:space="preserve">A-03</w:t>
      </w:r>
      <w:r>
        <w:rPr>
          <w:color w:val="000000"/>
        </w:rPr>
        <w:t xml:space="preserve">) says what went where and when.</w:t>
      </w:r>
    </w:p>
    <w:p>
      <w:pPr>
        <w:pStyle w:val="ListParagraph"/>
        <w:numPr>
          <w:ilvl w:val="0"/>
          <w:numId w:val="117"/>
        </w:numPr>
        <w:spacing w:after="60" w:line="276" w:lineRule="auto"/>
      </w:pPr>
      <w:r>
        <w:rPr>
          <w:color w:val="000000"/>
        </w:rPr>
        <w:t xml:space="preserve">Moderated branch: he chooses fire alarm or evacuation. </w:t>
      </w:r>
      <w:r>
        <w:rPr>
          <w:b/>
          <w:bCs/>
          <w:color w:val="000000"/>
        </w:rPr>
        <w:t xml:space="preserve">A-02</w:t>
      </w:r>
      <w:r>
        <w:rPr>
          <w:color w:val="000000"/>
        </w:rPr>
        <w:t xml:space="preserve"> says "The Hub will check this before it goes out"; </w:t>
      </w:r>
      <w:r>
        <w:rPr>
          <w:b/>
          <w:bCs/>
          <w:color w:val="000000"/>
        </w:rPr>
        <w:t xml:space="preserve">A-03</w:t>
      </w:r>
      <w:r>
        <w:rPr>
          <w:color w:val="000000"/>
        </w:rPr>
        <w:t xml:space="preserve"> shows it waiting, and then sent once Priya approves it on </w:t>
      </w:r>
      <w:r>
        <w:rPr>
          <w:b/>
          <w:bCs/>
          <w:color w:val="000000"/>
        </w:rPr>
        <w:t xml:space="preserve">O-07</w:t>
      </w:r>
      <w:r>
        <w:rPr>
          <w:color w:val="000000"/>
        </w:rPr>
        <w:t xml:space="preserve"> — or declined, with her reason.</w:t>
      </w:r>
    </w:p>
    <w:p>
      <w:pPr>
        <w:pStyle w:val="ListParagraph"/>
        <w:numPr>
          <w:ilvl w:val="0"/>
          <w:numId w:val="117"/>
        </w:numPr>
        <w:spacing w:after="60" w:line="276" w:lineRule="auto"/>
      </w:pPr>
      <w:r>
        <w:rPr>
          <w:color w:val="000000"/>
        </w:rPr>
        <w:t xml:space="preserve">Resident side: the update appears on </w:t>
      </w:r>
      <w:r>
        <w:rPr>
          <w:b/>
          <w:bCs/>
          <w:color w:val="000000"/>
        </w:rPr>
        <w:t xml:space="preserve">R-07</w:t>
      </w:r>
      <w:r>
        <w:rPr>
          <w:color w:val="000000"/>
        </w:rPr>
        <w:t xml:space="preserve"> attributed to a building ambassador at his building, marked "Not yet verified". His name appears nowhere. Residents reading in another language see his one line with the machine-translation label (</w:t>
      </w:r>
      <w:r>
        <w:rPr>
          <w:b/>
          <w:bCs/>
          <w:color w:val="000000"/>
        </w:rPr>
        <w:t xml:space="preserve">X-04</w:t>
      </w:r>
      <w:r>
        <w:rPr>
          <w:color w:val="000000"/>
        </w:rPr>
        <w:t xml:space="preserve">).</w:t>
      </w:r>
    </w:p>
    <w:p>
      <w:pPr>
        <w:pStyle w:val="ListParagraph"/>
        <w:numPr>
          <w:ilvl w:val="0"/>
          <w:numId w:val="117"/>
        </w:numPr>
        <w:spacing w:after="60" w:line="276" w:lineRule="auto"/>
      </w:pPr>
      <w:r>
        <w:rPr>
          <w:color w:val="000000"/>
        </w:rPr>
        <w:t xml:space="preserve">Hub side: the post arrives at the top of Priya's </w:t>
      </w:r>
      <w:r>
        <w:rPr>
          <w:b/>
          <w:bCs/>
          <w:color w:val="000000"/>
        </w:rPr>
        <w:t xml:space="preserve">O-01</w:t>
      </w:r>
      <w:r>
        <w:rPr>
          <w:color w:val="000000"/>
        </w:rPr>
        <w:t xml:space="preserve"> as a priority review. A direct post is already live, and on </w:t>
      </w:r>
      <w:r>
        <w:rPr>
          <w:b/>
          <w:bCs/>
          <w:color w:val="000000"/>
        </w:rPr>
        <w:t xml:space="preserve">O-07</w:t>
      </w:r>
      <w:r>
        <w:rPr>
          <w:color w:val="000000"/>
        </w:rPr>
        <w:t xml:space="preserve"> she verifies it in one tap — the origin marker on the existing post changes to "Verified by the Hub" — or corrects it, or withdraws it with a reason. A moderated post is waiting, and she approves, edits and approves, or declines it. </w:t>
      </w:r>
      <w:r>
        <w:rPr>
          <w:i/>
          <w:iCs/>
          <w:color w:val="000000"/>
        </w:rPr>
        <w:t xml:space="preserve">No second message is created.</w:t>
      </w:r>
    </w:p>
    <w:p>
      <w:pPr>
        <w:pStyle w:val="ListParagraph"/>
        <w:numPr>
          <w:ilvl w:val="0"/>
          <w:numId w:val="117"/>
        </w:numPr>
        <w:spacing w:after="60" w:line="276" w:lineRule="auto"/>
      </w:pPr>
      <w:r>
        <w:rPr>
          <w:color w:val="000000"/>
        </w:rPr>
        <w:t xml:space="preserve">Alternate branch: a failed or slow send from a low-signal area reaches a designed holding state on </w:t>
      </w:r>
      <w:r>
        <w:rPr>
          <w:b/>
          <w:bCs/>
          <w:color w:val="000000"/>
        </w:rPr>
        <w:t xml:space="preserve">A-03</w:t>
      </w:r>
      <w:r>
        <w:rPr>
          <w:color w:val="000000"/>
        </w:rPr>
        <w:t xml:space="preserve">, not an error dialog.</w:t>
      </w:r>
    </w:p>
    <w:p>
      <w:pPr>
        <w:pStyle w:val="ListParagraph"/>
        <w:numPr>
          <w:ilvl w:val="0"/>
          <w:numId w:val="117"/>
        </w:numPr>
        <w:spacing w:after="60" w:line="276" w:lineRule="auto"/>
      </w:pPr>
      <w:r>
        <w:rPr>
          <w:color w:val="000000"/>
        </w:rPr>
        <w:t xml:space="preserve">Must be true: two required inputs, and no more unless he chooses Other.</w:t>
      </w:r>
    </w:p>
    <w:p>
      <w:pPr>
        <w:pStyle w:val="ListParagraph"/>
        <w:numPr>
          <w:ilvl w:val="0"/>
          <w:numId w:val="117"/>
        </w:numPr>
        <w:spacing w:after="60" w:line="276" w:lineRule="auto"/>
      </w:pPr>
      <w:r>
        <w:rPr>
          <w:color w:val="000000"/>
        </w:rPr>
        <w:t xml:space="preserve">Must be true: he knows before posting whether it will go out now or wait for the Hub.</w:t>
      </w:r>
    </w:p>
    <w:p>
      <w:pPr>
        <w:pStyle w:val="ListParagraph"/>
        <w:numPr>
          <w:ilvl w:val="0"/>
          <w:numId w:val="117"/>
        </w:numPr>
        <w:spacing w:after="60" w:line="276" w:lineRule="auto"/>
      </w:pPr>
      <w:r>
        <w:rPr>
          <w:color w:val="000000"/>
        </w:rPr>
        <w:t xml:space="preserve">Must be true: he can post to any floor of his assigned building, and cannot see the option to post to another building.</w:t>
      </w:r>
    </w:p>
    <w:p>
      <w:pPr>
        <w:pStyle w:val="ListParagraph"/>
        <w:numPr>
          <w:ilvl w:val="0"/>
          <w:numId w:val="117"/>
        </w:numPr>
        <w:spacing w:after="60" w:line="276" w:lineRule="auto"/>
      </w:pPr>
      <w:r>
        <w:rPr>
          <w:color w:val="000000"/>
        </w:rPr>
        <w:t xml:space="preserve">Must be true: the post is attributed to the role and the building, never to Rashid — and </w:t>
      </w:r>
      <w:r>
        <w:rPr>
          <w:b/>
          <w:bCs/>
          <w:color w:val="000000"/>
        </w:rPr>
        <w:t xml:space="preserve">A-02</w:t>
      </w:r>
      <w:r>
        <w:rPr>
          <w:color w:val="000000"/>
        </w:rPr>
        <w:t xml:space="preserve"> says so before he posts, so he knows how it will appear.</w:t>
      </w:r>
    </w:p>
    <w:p>
      <w:pPr>
        <w:pStyle w:val="ListParagraph"/>
        <w:numPr>
          <w:ilvl w:val="0"/>
          <w:numId w:val="117"/>
        </w:numPr>
        <w:spacing w:after="60" w:line="276" w:lineRule="auto"/>
      </w:pPr>
      <w:r>
        <w:rPr>
          <w:color w:val="000000"/>
        </w:rPr>
        <w:t xml:space="preserve">Stop condition to watch: he finishes and judges that telling someone in person would have been quicker.</w:t>
      </w:r>
    </w:p>
    <w:p>
      <w:pPr>
        <w:pStyle w:val="Heading3"/>
        <w:keepNext/>
        <w:spacing w:before="240" w:after="100"/>
      </w:pPr>
      <w:r>
        <w:rPr>
          <w:b/>
          <w:bCs/>
          <w:color w:val="2E6B4F"/>
          <w:sz w:val="22"/>
          <w:szCs w:val="22"/>
        </w:rPr>
        <w:t xml:space="preserve">F19 — Work my check-in round</w:t>
      </w:r>
    </w:p>
    <w:p>
      <w:pPr>
        <w:spacing w:after="120" w:line="276" w:lineRule="auto"/>
      </w:pPr>
      <w:r>
        <w:rPr>
          <w:b/>
          <w:bCs/>
          <w:color w:val="000000"/>
        </w:rPr>
        <w:t xml:space="preserve">Persona:</w:t>
      </w:r>
      <w:r>
        <w:rPr>
          <w:color w:val="000000"/>
        </w:rPr>
        <w:t xml:space="preserve"> Rashid, with Priya at the receiving end. </w:t>
      </w:r>
      <w:r>
        <w:rPr>
          <w:b/>
          <w:bCs/>
          <w:color w:val="000000"/>
        </w:rPr>
        <w:t xml:space="preserve">Stories:</w:t>
      </w:r>
      <w:r>
        <w:rPr>
          <w:color w:val="000000"/>
        </w:rPr>
        <w:t xml:space="preserve"> 3.7.2, and the follow-up handed over in 3.1.2. </w:t>
      </w:r>
      <w:r>
        <w:rPr>
          <w:b/>
          <w:bCs/>
          <w:color w:val="000000"/>
        </w:rPr>
        <w:t xml:space="preserve">Entry:</w:t>
      </w:r>
      <w:r>
        <w:rPr>
          <w:color w:val="000000"/>
        </w:rPr>
        <w:t xml:space="preserve"> a heat warning is sent for his building. </w:t>
      </w:r>
      <w:r>
        <w:rPr>
          <w:b/>
          <w:bCs/>
          <w:color w:val="000000"/>
        </w:rPr>
        <w:t xml:space="preserve">Goal:</w:t>
      </w:r>
      <w:r>
        <w:rPr>
          <w:color w:val="000000"/>
        </w:rPr>
        <w:t xml:space="preserve"> every check-in requested on his floors and every household that cannot be reached digitally is seen to, one tap each; a resident who needs something is connected to a non-emergency service; and anything left open reaches the Hub straight away.</w:t>
      </w:r>
    </w:p>
    <w:p>
      <w:pPr>
        <w:pStyle w:val="ListParagraph"/>
        <w:numPr>
          <w:ilvl w:val="0"/>
          <w:numId w:val="118"/>
        </w:numPr>
        <w:spacing w:after="60" w:line="276" w:lineRule="auto"/>
      </w:pPr>
      <w:r>
        <w:rPr>
          <w:color w:val="000000"/>
        </w:rPr>
        <w:t xml:space="preserve">Ambassador home (</w:t>
      </w:r>
      <w:r>
        <w:rPr>
          <w:b/>
          <w:bCs/>
          <w:color w:val="000000"/>
        </w:rPr>
        <w:t xml:space="preserve">A-01</w:t>
      </w:r>
      <w:r>
        <w:rPr>
          <w:color w:val="000000"/>
        </w:rPr>
        <w:t xml:space="preserve">) shows "Check-in round: 6 on your floors" as soon as the alert is sent.</w:t>
      </w:r>
    </w:p>
    <w:p>
      <w:pPr>
        <w:pStyle w:val="ListParagraph"/>
        <w:numPr>
          <w:ilvl w:val="0"/>
          <w:numId w:val="118"/>
        </w:numPr>
        <w:spacing w:after="60" w:line="276" w:lineRule="auto"/>
      </w:pPr>
      <w:r>
        <w:rPr>
          <w:color w:val="000000"/>
        </w:rPr>
        <w:t xml:space="preserve">My round (</w:t>
      </w:r>
      <w:r>
        <w:rPr>
          <w:b/>
          <w:bCs/>
          <w:color w:val="000000"/>
        </w:rPr>
        <w:t xml:space="preserve">A-04</w:t>
      </w:r>
      <w:r>
        <w:rPr>
          <w:color w:val="000000"/>
        </w:rPr>
        <w:t xml:space="preserve">), in Bengali: check-ins requested on his floors only, by floor and door (for a knock) or number (for a call or text), with the method each resident chose; below them, the households on his floors not reachable digitally. No reasons, no categories, no names.</w:t>
      </w:r>
    </w:p>
    <w:p>
      <w:pPr>
        <w:pStyle w:val="ListParagraph"/>
        <w:numPr>
          <w:ilvl w:val="0"/>
          <w:numId w:val="118"/>
        </w:numPr>
        <w:spacing w:after="60" w:line="276" w:lineRule="auto"/>
      </w:pPr>
      <w:r>
        <w:rPr>
          <w:color w:val="000000"/>
        </w:rPr>
        <w:t xml:space="preserve">He marks each one done, not reached, or needs help — one tap, one-handed.</w:t>
      </w:r>
    </w:p>
    <w:p>
      <w:pPr>
        <w:pStyle w:val="ListParagraph"/>
        <w:numPr>
          <w:ilvl w:val="0"/>
          <w:numId w:val="118"/>
        </w:numPr>
        <w:spacing w:after="60" w:line="276" w:lineRule="auto"/>
      </w:pPr>
      <w:r>
        <w:rPr>
          <w:color w:val="000000"/>
        </w:rPr>
        <w:t xml:space="preserve">Offline branch: in the stairwell he loses signal. </w:t>
      </w:r>
      <w:r>
        <w:rPr>
          <w:b/>
          <w:bCs/>
          <w:color w:val="000000"/>
        </w:rPr>
        <w:t xml:space="preserve">A-04</w:t>
      </w:r>
      <w:r>
        <w:rPr>
          <w:color w:val="000000"/>
        </w:rPr>
        <w:t xml:space="preserve"> keeps accepting taps and shows "will send when you have signal".</w:t>
      </w:r>
    </w:p>
    <w:p>
      <w:pPr>
        <w:pStyle w:val="ListParagraph"/>
        <w:numPr>
          <w:ilvl w:val="0"/>
          <w:numId w:val="118"/>
        </w:numPr>
        <w:spacing w:after="60" w:line="276" w:lineRule="auto"/>
      </w:pPr>
      <w:r>
        <w:rPr>
          <w:color w:val="000000"/>
        </w:rPr>
        <w:t xml:space="preserve">Connect branch: a resident on the eleventh floor needs groceries and cannot use the stairs. Rashid marks "needs help" and opens </w:t>
      </w:r>
      <w:r>
        <w:rPr>
          <w:b/>
          <w:bCs/>
          <w:color w:val="000000"/>
        </w:rPr>
        <w:t xml:space="preserve">A-05</w:t>
      </w:r>
      <w:r>
        <w:rPr>
          <w:color w:val="000000"/>
        </w:rPr>
        <w:t xml:space="preserve">: 911 first for anything urgent, then a short list of non-emergency services open now, in her language. He chooses one and tells her how to reach it. The row reads "connected to a service".</w:t>
      </w:r>
    </w:p>
    <w:p>
      <w:pPr>
        <w:pStyle w:val="ListParagraph"/>
        <w:numPr>
          <w:ilvl w:val="0"/>
          <w:numId w:val="118"/>
        </w:numPr>
        <w:spacing w:after="60" w:line="276" w:lineRule="auto"/>
      </w:pPr>
      <w:r>
        <w:rPr>
          <w:color w:val="000000"/>
        </w:rPr>
        <w:t xml:space="preserve">The item arrives on </w:t>
      </w:r>
      <w:r>
        <w:rPr>
          <w:b/>
          <w:bCs/>
          <w:color w:val="000000"/>
        </w:rPr>
        <w:t xml:space="preserve">O-17</w:t>
      </w:r>
      <w:r>
        <w:rPr>
          <w:color w:val="000000"/>
        </w:rPr>
        <w:t xml:space="preserve"> straight away with the service category only, where Priya sees it with the round progress by building and floor. A "not reached" item arrives the same way.</w:t>
      </w:r>
    </w:p>
    <w:p>
      <w:pPr>
        <w:pStyle w:val="ListParagraph"/>
        <w:numPr>
          <w:ilvl w:val="0"/>
          <w:numId w:val="118"/>
        </w:numPr>
        <w:spacing w:after="60" w:line="276" w:lineRule="auto"/>
      </w:pPr>
      <w:r>
        <w:rPr>
          <w:color w:val="000000"/>
        </w:rPr>
        <w:t xml:space="preserve">Partner side: </w:t>
      </w:r>
      <w:r>
        <w:rPr>
          <w:b/>
          <w:bCs/>
          <w:color w:val="000000"/>
        </w:rPr>
        <w:t xml:space="preserve">P-04</w:t>
      </w:r>
      <w:r>
        <w:rPr>
          <w:color w:val="000000"/>
        </w:rPr>
        <w:t xml:space="preserve"> shows the same round as counts, read-only.</w:t>
      </w:r>
    </w:p>
    <w:p>
      <w:pPr>
        <w:pStyle w:val="ListParagraph"/>
        <w:numPr>
          <w:ilvl w:val="0"/>
          <w:numId w:val="118"/>
        </w:numPr>
        <w:spacing w:after="60" w:line="276" w:lineRule="auto"/>
      </w:pPr>
      <w:r>
        <w:rPr>
          <w:color w:val="000000"/>
        </w:rPr>
        <w:t xml:space="preserve">Close: when the alert is resolved (F17), individual check-in records are deleted and only counts remain. </w:t>
      </w:r>
      <w:r>
        <w:rPr>
          <w:b/>
          <w:bCs/>
          <w:color w:val="000000"/>
        </w:rPr>
        <w:t xml:space="preserve">A-04</w:t>
      </w:r>
      <w:r>
        <w:rPr>
          <w:color w:val="000000"/>
        </w:rPr>
        <w:t xml:space="preserve"> says so in advance.</w:t>
      </w:r>
    </w:p>
    <w:p>
      <w:pPr>
        <w:pStyle w:val="ListParagraph"/>
        <w:numPr>
          <w:ilvl w:val="0"/>
          <w:numId w:val="118"/>
        </w:numPr>
        <w:spacing w:after="60" w:line="276" w:lineRule="auto"/>
      </w:pPr>
      <w:r>
        <w:rPr>
          <w:color w:val="000000"/>
        </w:rPr>
        <w:t xml:space="preserve">Add-a-door branch: a neighbour on his floor asks in person to be checked on. Rashid adds her door on </w:t>
      </w:r>
      <w:r>
        <w:rPr>
          <w:b/>
          <w:bCs/>
          <w:color w:val="000000"/>
        </w:rPr>
        <w:t xml:space="preserve">A-04</w:t>
      </w:r>
      <w:r>
        <w:rPr>
          <w:color w:val="000000"/>
        </w:rPr>
        <w:t xml:space="preserve"> — floor, door and how she would like to be reached — after she confirms on his screen that she agrees. It is marked "added at the resident's request".</w:t>
      </w:r>
    </w:p>
    <w:p>
      <w:pPr>
        <w:pStyle w:val="ListParagraph"/>
        <w:numPr>
          <w:ilvl w:val="0"/>
          <w:numId w:val="118"/>
        </w:numPr>
        <w:spacing w:after="60" w:line="276" w:lineRule="auto"/>
      </w:pPr>
      <w:r>
        <w:rPr>
          <w:color w:val="000000"/>
        </w:rPr>
        <w:t xml:space="preserve">Must be true: he sees check-ins for his own floors only.</w:t>
      </w:r>
    </w:p>
    <w:p>
      <w:pPr>
        <w:pStyle w:val="ListParagraph"/>
        <w:numPr>
          <w:ilvl w:val="0"/>
          <w:numId w:val="118"/>
        </w:numPr>
        <w:spacing w:after="60" w:line="276" w:lineRule="auto"/>
      </w:pPr>
      <w:r>
        <w:rPr>
          <w:color w:val="000000"/>
        </w:rPr>
        <w:t xml:space="preserve">Must be true: nothing on the list says why a check-in was requested.</w:t>
      </w:r>
    </w:p>
    <w:p>
      <w:pPr>
        <w:pStyle w:val="ListParagraph"/>
        <w:numPr>
          <w:ilvl w:val="0"/>
          <w:numId w:val="118"/>
        </w:numPr>
        <w:spacing w:after="60" w:line="276" w:lineRule="auto"/>
      </w:pPr>
      <w:r>
        <w:rPr>
          <w:color w:val="000000"/>
        </w:rPr>
        <w:t xml:space="preserve">Must be true: "not reached" and "needs help" are never left on his list without reaching the Hub.</w:t>
      </w:r>
    </w:p>
    <w:p>
      <w:pPr>
        <w:pStyle w:val="ListParagraph"/>
        <w:numPr>
          <w:ilvl w:val="0"/>
          <w:numId w:val="118"/>
        </w:numPr>
        <w:spacing w:after="60" w:line="276" w:lineRule="auto"/>
      </w:pPr>
      <w:r>
        <w:rPr>
          <w:color w:val="000000"/>
        </w:rPr>
        <w:t xml:space="preserve">Must be true: connecting to a service takes no more than two taps from the row, and records the service category only.</w:t>
      </w:r>
    </w:p>
    <w:p>
      <w:pPr>
        <w:pStyle w:val="ListParagraph"/>
        <w:numPr>
          <w:ilvl w:val="0"/>
          <w:numId w:val="118"/>
        </w:numPr>
        <w:spacing w:after="60" w:line="276" w:lineRule="auto"/>
      </w:pPr>
      <w:r>
        <w:rPr>
          <w:color w:val="000000"/>
        </w:rPr>
        <w:t xml:space="preserve">Stop condition to watch: he finishes and judges that knocking from memory would have been quicker.</w:t>
      </w:r>
    </w:p>
    <w:p>
      <w:pPr>
        <w:pStyle w:val="Heading3"/>
        <w:keepNext/>
        <w:spacing w:before="240" w:after="100"/>
      </w:pPr>
      <w:r>
        <w:rPr>
          <w:b/>
          <w:bCs/>
          <w:color w:val="2E6B4F"/>
          <w:sz w:val="22"/>
          <w:szCs w:val="22"/>
        </w:rPr>
        <w:t xml:space="preserve">F20 — Moderate in the time available</w:t>
      </w:r>
    </w:p>
    <w:p>
      <w:pPr>
        <w:spacing w:after="120" w:line="276" w:lineRule="auto"/>
      </w:pPr>
      <w:r>
        <w:rPr>
          <w:b/>
          <w:bCs/>
          <w:color w:val="000000"/>
        </w:rPr>
        <w:t xml:space="preserve">Persona:</w:t>
      </w:r>
      <w:r>
        <w:rPr>
          <w:color w:val="000000"/>
        </w:rPr>
        <w:t xml:space="preserve"> Priya. </w:t>
      </w:r>
      <w:r>
        <w:rPr>
          <w:b/>
          <w:bCs/>
          <w:color w:val="000000"/>
        </w:rPr>
        <w:t xml:space="preserve">Story:</w:t>
      </w:r>
      <w:r>
        <w:rPr>
          <w:color w:val="000000"/>
        </w:rPr>
        <w:t xml:space="preserve"> 3.4.3. </w:t>
      </w:r>
      <w:r>
        <w:rPr>
          <w:b/>
          <w:bCs/>
          <w:color w:val="000000"/>
        </w:rPr>
        <w:t xml:space="preserve">Entry:</w:t>
      </w:r>
      <w:r>
        <w:rPr>
          <w:color w:val="000000"/>
        </w:rPr>
        <w:t xml:space="preserve"> a week of accumulated submissions. </w:t>
      </w:r>
      <w:r>
        <w:rPr>
          <w:b/>
          <w:bCs/>
          <w:color w:val="000000"/>
        </w:rPr>
        <w:t xml:space="preserve">Goal:</w:t>
      </w:r>
      <w:r>
        <w:rPr>
          <w:color w:val="000000"/>
        </w:rPr>
        <w:t xml:space="preserve"> the queue is empty again, in the time she actually has, and the people she declined know what to do next.</w:t>
      </w:r>
    </w:p>
    <w:p>
      <w:pPr>
        <w:pStyle w:val="ListParagraph"/>
        <w:numPr>
          <w:ilvl w:val="0"/>
          <w:numId w:val="119"/>
        </w:numPr>
        <w:spacing w:after="60" w:line="276" w:lineRule="auto"/>
      </w:pPr>
      <w:r>
        <w:rPr>
          <w:color w:val="000000"/>
        </w:rPr>
        <w:t xml:space="preserve">Moderation queue (</w:t>
      </w:r>
      <w:r>
        <w:rPr>
          <w:b/>
          <w:bCs/>
          <w:color w:val="000000"/>
        </w:rPr>
        <w:t xml:space="preserve">O-08</w:t>
      </w:r>
      <w:r>
        <w:rPr>
          <w:color w:val="000000"/>
        </w:rPr>
        <w:t xml:space="preserve">): only what is waiting, oldest first, with the count and the age of the queue visible. The ambassador lane and the general lane shown separately.</w:t>
      </w:r>
    </w:p>
    <w:p>
      <w:pPr>
        <w:pStyle w:val="ListParagraph"/>
        <w:numPr>
          <w:ilvl w:val="0"/>
          <w:numId w:val="119"/>
        </w:numPr>
        <w:spacing w:after="60" w:line="276" w:lineRule="auto"/>
      </w:pPr>
      <w:r>
        <w:rPr>
          <w:color w:val="000000"/>
        </w:rPr>
        <w:t xml:space="preserve">Review a submission (</w:t>
      </w:r>
      <w:r>
        <w:rPr>
          <w:b/>
          <w:bCs/>
          <w:color w:val="000000"/>
        </w:rPr>
        <w:t xml:space="preserve">O-09</w:t>
      </w:r>
      <w:r>
        <w:rPr>
          <w:color w:val="000000"/>
        </w:rPr>
        <w:t xml:space="preserve">): filled fields, not prose, with the original and the machine translation shown together. Accept or decline as the primary actions; editing available but secondary.</w:t>
      </w:r>
    </w:p>
    <w:p>
      <w:pPr>
        <w:pStyle w:val="ListParagraph"/>
        <w:numPr>
          <w:ilvl w:val="0"/>
          <w:numId w:val="119"/>
        </w:numPr>
        <w:spacing w:after="60" w:line="276" w:lineRule="auto"/>
      </w:pPr>
      <w:r>
        <w:rPr>
          <w:color w:val="000000"/>
        </w:rPr>
        <w:t xml:space="preserve">Accept. The entry appears on the map, and the contributor is told. </w:t>
      </w:r>
      <w:r>
        <w:rPr>
          <w:i/>
          <w:iCs/>
          <w:color w:val="000000"/>
        </w:rPr>
        <w:t xml:space="preserve">Demonstrably the same entry that appears in F8 and F9.</w:t>
      </w:r>
    </w:p>
    <w:p>
      <w:pPr>
        <w:pStyle w:val="ListParagraph"/>
        <w:numPr>
          <w:ilvl w:val="0"/>
          <w:numId w:val="119"/>
        </w:numPr>
        <w:spacing w:after="60" w:line="276" w:lineRule="auto"/>
      </w:pPr>
      <w:r>
        <w:rPr>
          <w:color w:val="000000"/>
        </w:rPr>
        <w:t xml:space="preserve">Decline (</w:t>
      </w:r>
      <w:r>
        <w:rPr>
          <w:b/>
          <w:bCs/>
          <w:color w:val="000000"/>
        </w:rPr>
        <w:t xml:space="preserve">O-10</w:t>
      </w:r>
      <w:r>
        <w:rPr>
          <w:color w:val="000000"/>
        </w:rPr>
        <w:t xml:space="preserve">): a pre-written reason chosen from a short list, in every launch language, costing one tap rather than a paragraph.</w:t>
      </w:r>
    </w:p>
    <w:p>
      <w:pPr>
        <w:pStyle w:val="ListParagraph"/>
        <w:numPr>
          <w:ilvl w:val="0"/>
          <w:numId w:val="119"/>
        </w:numPr>
        <w:spacing w:after="60" w:line="276" w:lineRule="auto"/>
      </w:pPr>
      <w:r>
        <w:rPr>
          <w:color w:val="000000"/>
        </w:rPr>
        <w:t xml:space="preserve">Contributor side (</w:t>
      </w:r>
      <w:r>
        <w:rPr>
          <w:b/>
          <w:bCs/>
          <w:color w:val="000000"/>
        </w:rPr>
        <w:t xml:space="preserve">R-23</w:t>
      </w:r>
      <w:r>
        <w:rPr>
          <w:color w:val="000000"/>
        </w:rPr>
        <w:t xml:space="preserve">): the reason, what to change, and a resubmit control that reopens the entry with their content intact.</w:t>
      </w:r>
    </w:p>
    <w:p>
      <w:pPr>
        <w:pStyle w:val="ListParagraph"/>
        <w:numPr>
          <w:ilvl w:val="0"/>
          <w:numId w:val="119"/>
        </w:numPr>
        <w:spacing w:after="60" w:line="276" w:lineRule="auto"/>
      </w:pPr>
      <w:r>
        <w:rPr>
          <w:color w:val="000000"/>
        </w:rPr>
        <w:t xml:space="preserve">Batch branch: several straightforward submissions actioned together from </w:t>
      </w:r>
      <w:r>
        <w:rPr>
          <w:b/>
          <w:bCs/>
          <w:color w:val="000000"/>
        </w:rPr>
        <w:t xml:space="preserve">O-08</w:t>
      </w:r>
      <w:r>
        <w:rPr>
          <w:color w:val="000000"/>
        </w:rPr>
        <w:t xml:space="preserve"> without opening each one.</w:t>
      </w:r>
    </w:p>
    <w:p>
      <w:pPr>
        <w:pStyle w:val="ListParagraph"/>
        <w:numPr>
          <w:ilvl w:val="0"/>
          <w:numId w:val="119"/>
        </w:numPr>
        <w:spacing w:after="60" w:line="276" w:lineRule="auto"/>
      </w:pPr>
      <w:r>
        <w:rPr>
          <w:color w:val="000000"/>
        </w:rPr>
        <w:t xml:space="preserve">Must be true: the common case is a yes or a no, not a rewrite.</w:t>
      </w:r>
    </w:p>
    <w:p>
      <w:pPr>
        <w:pStyle w:val="ListParagraph"/>
        <w:numPr>
          <w:ilvl w:val="0"/>
          <w:numId w:val="119"/>
        </w:numPr>
        <w:spacing w:after="60" w:line="276" w:lineRule="auto"/>
      </w:pPr>
      <w:r>
        <w:rPr>
          <w:color w:val="000000"/>
        </w:rPr>
        <w:t xml:space="preserve">Must be true: declining never requires writing an original sentence.</w:t>
      </w:r>
    </w:p>
    <w:p>
      <w:pPr>
        <w:pStyle w:val="ListParagraph"/>
        <w:numPr>
          <w:ilvl w:val="0"/>
          <w:numId w:val="119"/>
        </w:numPr>
        <w:spacing w:after="60" w:line="276" w:lineRule="auto"/>
      </w:pPr>
      <w:r>
        <w:rPr>
          <w:color w:val="000000"/>
        </w:rPr>
        <w:t xml:space="preserve">Must be true: a realistic week of submissions can be cleared inside the stated time budget, timed.</w:t>
      </w:r>
    </w:p>
    <w:p>
      <w:pPr>
        <w:pStyle w:val="ListParagraph"/>
        <w:numPr>
          <w:ilvl w:val="0"/>
          <w:numId w:val="119"/>
        </w:numPr>
        <w:spacing w:after="60" w:line="276" w:lineRule="auto"/>
      </w:pPr>
      <w:r>
        <w:rPr>
          <w:color w:val="000000"/>
        </w:rPr>
        <w:t xml:space="preserve">Stop condition to watch: the queue is not empty when the time is up.</w:t>
      </w:r>
    </w:p>
    <w:p>
      <w:pPr>
        <w:pStyle w:val="Heading3"/>
        <w:keepNext/>
        <w:spacing w:before="240" w:after="100"/>
      </w:pPr>
      <w:r>
        <w:rPr>
          <w:b/>
          <w:bCs/>
          <w:color w:val="2E6B4F"/>
          <w:sz w:val="22"/>
          <w:szCs w:val="22"/>
        </w:rPr>
        <w:t xml:space="preserve">F21 — Relay an official alert, and activate the teams who cover it</w:t>
      </w:r>
    </w:p>
    <w:p>
      <w:pPr>
        <w:spacing w:after="120" w:line="276" w:lineRule="auto"/>
      </w:pPr>
      <w:r>
        <w:rPr>
          <w:b/>
          <w:bCs/>
          <w:color w:val="000000"/>
        </w:rPr>
        <w:t xml:space="preserve">Persona:</w:t>
      </w:r>
      <w:r>
        <w:rPr>
          <w:color w:val="000000"/>
        </w:rPr>
        <w:t xml:space="preserve"> Priya confirming; Daniel's frontline staff and Amina receiving. </w:t>
      </w:r>
      <w:r>
        <w:rPr>
          <w:b/>
          <w:bCs/>
          <w:color w:val="000000"/>
        </w:rPr>
        <w:t xml:space="preserve">Stories:</w:t>
      </w:r>
      <w:r>
        <w:rPr>
          <w:color w:val="000000"/>
        </w:rPr>
        <w:t xml:space="preserve"> 3.6.4, 3.1.5. </w:t>
      </w:r>
      <w:r>
        <w:rPr>
          <w:b/>
          <w:bCs/>
          <w:color w:val="000000"/>
        </w:rPr>
        <w:t xml:space="preserve">Entry:</w:t>
      </w:r>
      <w:r>
        <w:rPr>
          <w:color w:val="000000"/>
        </w:rPr>
        <w:t xml:space="preserve"> Environment Canada issues a heat warning for Toronto. </w:t>
      </w:r>
      <w:r>
        <w:rPr>
          <w:b/>
          <w:bCs/>
          <w:color w:val="000000"/>
        </w:rPr>
        <w:t xml:space="preserve">Goal:</w:t>
      </w:r>
      <w:r>
        <w:rPr>
          <w:color w:val="000000"/>
        </w:rPr>
        <w:t xml:space="preserve"> residents in the affected area receive the official warning with its source intact, and the teams designated for this kind of disruption hear about it directly — both from a person's decision, and without leadership forwarding an email.</w:t>
      </w:r>
    </w:p>
    <w:p>
      <w:pPr>
        <w:pStyle w:val="ListParagraph"/>
        <w:numPr>
          <w:ilvl w:val="0"/>
          <w:numId w:val="120"/>
        </w:numPr>
        <w:spacing w:after="60" w:line="276" w:lineRule="auto"/>
      </w:pPr>
      <w:r>
        <w:rPr>
          <w:color w:val="000000"/>
        </w:rPr>
        <w:t xml:space="preserve">Operator home (</w:t>
      </w:r>
      <w:r>
        <w:rPr>
          <w:b/>
          <w:bCs/>
          <w:color w:val="000000"/>
        </w:rPr>
        <w:t xml:space="preserve">O-01</w:t>
      </w:r>
      <w:r>
        <w:rPr>
          <w:color w:val="000000"/>
        </w:rPr>
        <w:t xml:space="preserve">) shows the incoming official alert at the very top.</w:t>
      </w:r>
    </w:p>
    <w:p>
      <w:pPr>
        <w:pStyle w:val="ListParagraph"/>
        <w:numPr>
          <w:ilvl w:val="0"/>
          <w:numId w:val="120"/>
        </w:numPr>
        <w:spacing w:after="60" w:line="276" w:lineRule="auto"/>
      </w:pPr>
      <w:r>
        <w:rPr>
          <w:color w:val="000000"/>
        </w:rPr>
        <w:t xml:space="preserve">Official alert received (</w:t>
      </w:r>
      <w:r>
        <w:rPr>
          <w:b/>
          <w:bCs/>
          <w:color w:val="000000"/>
        </w:rPr>
        <w:t xml:space="preserve">O-18</w:t>
      </w:r>
      <w:r>
        <w:rPr>
          <w:color w:val="000000"/>
        </w:rPr>
        <w:t xml:space="preserve">): the alert, its source, its area and its valid-until, and the trigger it matches — "Extreme heat, Level 2" — with the designated teams named. Two separate confirmations: relay to residents, and activate the teams. A dismiss action asks for a one-line reason.</w:t>
      </w:r>
    </w:p>
    <w:p>
      <w:pPr>
        <w:pStyle w:val="ListParagraph"/>
        <w:numPr>
          <w:ilvl w:val="0"/>
          <w:numId w:val="120"/>
        </w:numPr>
        <w:spacing w:after="60" w:line="276" w:lineRule="auto"/>
      </w:pPr>
      <w:r>
        <w:rPr>
          <w:color w:val="000000"/>
        </w:rPr>
        <w:t xml:space="preserve">She confirms the relay. The official wording goes out unedited, with the human-checked template for a heat warning in every launch language (</w:t>
      </w:r>
      <w:r>
        <w:rPr>
          <w:b/>
          <w:bCs/>
          <w:color w:val="000000"/>
        </w:rPr>
        <w:t xml:space="preserve">R-04</w:t>
      </w:r>
      <w:r>
        <w:rPr>
          <w:color w:val="000000"/>
        </w:rPr>
        <w:t xml:space="preserve"> and </w:t>
      </w:r>
      <w:r>
        <w:rPr>
          <w:b/>
          <w:bCs/>
          <w:color w:val="000000"/>
        </w:rPr>
        <w:t xml:space="preserve">R-07</w:t>
      </w:r>
      <w:r>
        <w:rPr>
          <w:color w:val="000000"/>
        </w:rPr>
        <w:t xml:space="preserve">, official state). </w:t>
      </w:r>
      <w:r>
        <w:rPr>
          <w:i/>
          <w:iCs/>
          <w:color w:val="000000"/>
        </w:rPr>
        <w:t xml:space="preserve">The receiving end is F4's official branch.</w:t>
      </w:r>
    </w:p>
    <w:p>
      <w:pPr>
        <w:pStyle w:val="ListParagraph"/>
        <w:numPr>
          <w:ilvl w:val="0"/>
          <w:numId w:val="120"/>
        </w:numPr>
        <w:spacing w:after="60" w:line="276" w:lineRule="auto"/>
      </w:pPr>
      <w:r>
        <w:rPr>
          <w:color w:val="000000"/>
        </w:rPr>
        <w:t xml:space="preserve">She confirms activation. A disruption is created from the event, carrying its type, level, location and start time.</w:t>
      </w:r>
    </w:p>
    <w:p>
      <w:pPr>
        <w:pStyle w:val="ListParagraph"/>
        <w:numPr>
          <w:ilvl w:val="0"/>
          <w:numId w:val="120"/>
        </w:numPr>
        <w:spacing w:after="60" w:line="276" w:lineRule="auto"/>
      </w:pPr>
      <w:r>
        <w:rPr>
          <w:color w:val="000000"/>
        </w:rPr>
        <w:t xml:space="preserve">Activation (</w:t>
      </w:r>
      <w:r>
        <w:rPr>
          <w:b/>
          <w:bCs/>
          <w:color w:val="000000"/>
        </w:rPr>
        <w:t xml:space="preserve">P-06</w:t>
      </w:r>
      <w:r>
        <w:rPr>
          <w:color w:val="000000"/>
        </w:rPr>
        <w:t xml:space="preserve">): the notification as it arrives on a frontline staff member's phone by text message and by email — the disruption, the level, what is being asked, and how to join the shared space.</w:t>
      </w:r>
    </w:p>
    <w:p>
      <w:pPr>
        <w:pStyle w:val="ListParagraph"/>
        <w:numPr>
          <w:ilvl w:val="0"/>
          <w:numId w:val="120"/>
        </w:numPr>
        <w:spacing w:after="60" w:line="276" w:lineRule="auto"/>
      </w:pPr>
      <w:r>
        <w:rPr>
          <w:color w:val="000000"/>
        </w:rPr>
        <w:t xml:space="preserve">The link opens the shared space (</w:t>
      </w:r>
      <w:r>
        <w:rPr>
          <w:b/>
          <w:bCs/>
          <w:color w:val="000000"/>
        </w:rPr>
        <w:t xml:space="preserve">P-02</w:t>
      </w:r>
      <w:r>
        <w:rPr>
          <w:color w:val="000000"/>
        </w:rPr>
        <w:t xml:space="preserve">). </w:t>
      </w:r>
      <w:r>
        <w:rPr>
          <w:i/>
          <w:iCs/>
          <w:color w:val="000000"/>
        </w:rPr>
        <w:t xml:space="preserve">Continued in F22.</w:t>
      </w:r>
    </w:p>
    <w:p>
      <w:pPr>
        <w:pStyle w:val="ListParagraph"/>
        <w:numPr>
          <w:ilvl w:val="0"/>
          <w:numId w:val="120"/>
        </w:numPr>
        <w:spacing w:after="60" w:line="276" w:lineRule="auto"/>
      </w:pPr>
      <w:r>
        <w:rPr>
          <w:color w:val="000000"/>
        </w:rPr>
        <w:t xml:space="preserve">Must be true: nothing reaches residents or </w:t>
      </w:r>
      <w:r>
        <w:rPr>
          <w:b/>
          <w:bCs/>
          <w:color w:val="000000"/>
        </w:rPr>
        <w:t xml:space="preserve">P-06</w:t>
      </w:r>
      <w:r>
        <w:rPr>
          <w:color w:val="000000"/>
        </w:rPr>
        <w:t xml:space="preserve"> until a person has confirmed on </w:t>
      </w:r>
      <w:r>
        <w:rPr>
          <w:b/>
          <w:bCs/>
          <w:color w:val="000000"/>
        </w:rPr>
        <w:t xml:space="preserve">O-18</w:t>
      </w:r>
      <w:r>
        <w:rPr>
          <w:color w:val="000000"/>
        </w:rPr>
        <w:t xml:space="preserve">.</w:t>
      </w:r>
    </w:p>
    <w:p>
      <w:pPr>
        <w:pStyle w:val="ListParagraph"/>
        <w:numPr>
          <w:ilvl w:val="0"/>
          <w:numId w:val="120"/>
        </w:numPr>
        <w:spacing w:after="60" w:line="276" w:lineRule="auto"/>
      </w:pPr>
      <w:r>
        <w:rPr>
          <w:color w:val="000000"/>
        </w:rPr>
        <w:t xml:space="preserve">Must be true: the relayed alert names its official source on every surface and its wording is never edited.</w:t>
      </w:r>
    </w:p>
    <w:p>
      <w:pPr>
        <w:pStyle w:val="ListParagraph"/>
        <w:numPr>
          <w:ilvl w:val="0"/>
          <w:numId w:val="120"/>
        </w:numPr>
        <w:spacing w:after="60" w:line="276" w:lineRule="auto"/>
      </w:pPr>
      <w:r>
        <w:rPr>
          <w:color w:val="000000"/>
        </w:rPr>
        <w:t xml:space="preserve">Must be true: the notification goes to the designated staff directly, not to a leadership inbox.</w:t>
      </w:r>
    </w:p>
    <w:p>
      <w:pPr>
        <w:pStyle w:val="ListParagraph"/>
        <w:numPr>
          <w:ilvl w:val="0"/>
          <w:numId w:val="120"/>
        </w:numPr>
        <w:spacing w:after="60" w:line="276" w:lineRule="auto"/>
      </w:pPr>
      <w:r>
        <w:rPr>
          <w:color w:val="000000"/>
        </w:rPr>
        <w:t xml:space="preserve">Stop condition to watch: Daniel's staff learn about the activation from their manager first.</w:t>
      </w:r>
    </w:p>
    <w:p>
      <w:pPr>
        <w:pStyle w:val="Heading3"/>
        <w:keepNext/>
        <w:spacing w:before="240" w:after="100"/>
      </w:pPr>
      <w:r>
        <w:rPr>
          <w:b/>
          <w:bCs/>
          <w:color w:val="2E6B4F"/>
          <w:sz w:val="22"/>
          <w:szCs w:val="22"/>
        </w:rPr>
        <w:t xml:space="preserve">F22 — Open one shared space, already carrying what we agreed</w:t>
      </w:r>
    </w:p>
    <w:p>
      <w:pPr>
        <w:spacing w:after="120" w:line="276" w:lineRule="auto"/>
      </w:pPr>
      <w:r>
        <w:rPr>
          <w:b/>
          <w:bCs/>
          <w:color w:val="000000"/>
        </w:rPr>
        <w:t xml:space="preserve">Persona:</w:t>
      </w:r>
      <w:r>
        <w:rPr>
          <w:color w:val="000000"/>
        </w:rPr>
        <w:t xml:space="preserve"> Priya opening it; Daniel joining. </w:t>
      </w:r>
      <w:r>
        <w:rPr>
          <w:b/>
          <w:bCs/>
          <w:color w:val="000000"/>
        </w:rPr>
        <w:t xml:space="preserve">Stories:</w:t>
      </w:r>
      <w:r>
        <w:rPr>
          <w:color w:val="000000"/>
        </w:rPr>
        <w:t xml:space="preserve"> 3.6.1, 3.6.8, 3.6.9. </w:t>
      </w:r>
      <w:r>
        <w:rPr>
          <w:b/>
          <w:bCs/>
          <w:color w:val="000000"/>
        </w:rPr>
        <w:t xml:space="preserve">Entry:</w:t>
      </w:r>
      <w:r>
        <w:rPr>
          <w:color w:val="000000"/>
        </w:rPr>
        <w:t xml:space="preserve"> a disruption that already exists in the CVH — logged in F14 or created in F21. </w:t>
      </w:r>
      <w:r>
        <w:rPr>
          <w:b/>
          <w:bCs/>
          <w:color w:val="000000"/>
        </w:rPr>
        <w:t xml:space="preserve">Goal:</w:t>
      </w:r>
      <w:r>
        <w:rPr>
          <w:color w:val="000000"/>
        </w:rPr>
        <w:t xml:space="preserve"> one space that is already populated, obviously partner-facing, clear about what it is for, and carrying the playbook and the commitments partners agreed before anything happened.</w:t>
      </w:r>
    </w:p>
    <w:p>
      <w:pPr>
        <w:pStyle w:val="ListParagraph"/>
        <w:numPr>
          <w:ilvl w:val="0"/>
          <w:numId w:val="121"/>
        </w:numPr>
        <w:spacing w:after="60" w:line="276" w:lineRule="auto"/>
      </w:pPr>
      <w:r>
        <w:rPr>
          <w:color w:val="000000"/>
        </w:rPr>
        <w:t xml:space="preserve">From </w:t>
      </w:r>
      <w:r>
        <w:rPr>
          <w:b/>
          <w:bCs/>
          <w:color w:val="000000"/>
        </w:rPr>
        <w:t xml:space="preserve">O-01</w:t>
      </w:r>
      <w:r>
        <w:rPr>
          <w:color w:val="000000"/>
        </w:rPr>
        <w:t xml:space="preserve">, open a shared space for this disruption (</w:t>
      </w:r>
      <w:r>
        <w:rPr>
          <w:b/>
          <w:bCs/>
          <w:color w:val="000000"/>
        </w:rPr>
        <w:t xml:space="preserve">P-01</w:t>
      </w:r>
      <w:r>
        <w:rPr>
          <w:color w:val="000000"/>
        </w:rPr>
        <w:t xml:space="preserve">). Type, level, location and start time are carried in and are not re-entered. The playbook for the hazard and the matching standing commitments are shown as loading with it.</w:t>
      </w:r>
    </w:p>
    <w:p>
      <w:pPr>
        <w:pStyle w:val="ListParagraph"/>
        <w:numPr>
          <w:ilvl w:val="0"/>
          <w:numId w:val="121"/>
        </w:numPr>
        <w:spacing w:after="60" w:line="276" w:lineRule="auto"/>
      </w:pPr>
      <w:r>
        <w:rPr>
          <w:color w:val="000000"/>
        </w:rPr>
        <w:t xml:space="preserve">Set the purpose from a short list of pre-written purposes, and bring in the organisations.</w:t>
      </w:r>
    </w:p>
    <w:p>
      <w:pPr>
        <w:pStyle w:val="ListParagraph"/>
        <w:numPr>
          <w:ilvl w:val="0"/>
          <w:numId w:val="121"/>
        </w:numPr>
        <w:spacing w:after="60" w:line="276" w:lineRule="auto"/>
      </w:pPr>
      <w:r>
        <w:rPr>
          <w:color w:val="000000"/>
        </w:rPr>
        <w:t xml:space="preserve">The space (</w:t>
      </w:r>
      <w:r>
        <w:rPr>
          <w:b/>
          <w:bCs/>
          <w:color w:val="000000"/>
        </w:rPr>
        <w:t xml:space="preserve">P-02</w:t>
      </w:r>
      <w:r>
        <w:rPr>
          <w:color w:val="000000"/>
        </w:rPr>
        <w:t xml:space="preserve">) opens already carrying the disruption, the purpose and the playbook's day-one checklist at its head. </w:t>
      </w:r>
      <w:r>
        <w:rPr>
          <w:i/>
          <w:iCs/>
          <w:color w:val="000000"/>
        </w:rPr>
        <w:t xml:space="preserve">A reviewer should never see this space empty.</w:t>
      </w:r>
    </w:p>
    <w:p>
      <w:pPr>
        <w:pStyle w:val="ListParagraph"/>
        <w:numPr>
          <w:ilvl w:val="0"/>
          <w:numId w:val="121"/>
        </w:numPr>
        <w:spacing w:after="60" w:line="276" w:lineRule="auto"/>
      </w:pPr>
      <w:r>
        <w:rPr>
          <w:color w:val="000000"/>
        </w:rPr>
        <w:t xml:space="preserve">Each organisation is prompted to confirm or decline its standing commitment in one action; until then, </w:t>
      </w:r>
      <w:r>
        <w:rPr>
          <w:b/>
          <w:bCs/>
          <w:color w:val="000000"/>
        </w:rPr>
        <w:t xml:space="preserve">P-04</w:t>
      </w:r>
      <w:r>
        <w:rPr>
          <w:color w:val="000000"/>
        </w:rPr>
        <w:t xml:space="preserve"> shows it as committed but not yet confirmed.</w:t>
      </w:r>
    </w:p>
    <w:p>
      <w:pPr>
        <w:pStyle w:val="ListParagraph"/>
        <w:numPr>
          <w:ilvl w:val="0"/>
          <w:numId w:val="121"/>
        </w:numPr>
        <w:spacing w:after="60" w:line="276" w:lineRule="auto"/>
      </w:pPr>
      <w:r>
        <w:rPr>
          <w:color w:val="000000"/>
        </w:rPr>
        <w:t xml:space="preserve">Adjust branch: Priya adjusts one checklist item for this disruption. It is labelled "adjusted for this disruption"; the agreed playbook on </w:t>
      </w:r>
      <w:r>
        <w:rPr>
          <w:b/>
          <w:bCs/>
          <w:color w:val="000000"/>
        </w:rPr>
        <w:t xml:space="preserve">P-12</w:t>
      </w:r>
      <w:r>
        <w:rPr>
          <w:color w:val="000000"/>
        </w:rPr>
        <w:t xml:space="preserve"> is unchanged.</w:t>
      </w:r>
    </w:p>
    <w:p>
      <w:pPr>
        <w:pStyle w:val="ListParagraph"/>
        <w:numPr>
          <w:ilvl w:val="0"/>
          <w:numId w:val="121"/>
        </w:numPr>
        <w:spacing w:after="60" w:line="276" w:lineRule="auto"/>
      </w:pPr>
      <w:r>
        <w:rPr>
          <w:color w:val="000000"/>
        </w:rPr>
        <w:t xml:space="preserve">Must be true: the space cannot be created from nothing. There is no blank-space path.</w:t>
      </w:r>
    </w:p>
    <w:p>
      <w:pPr>
        <w:pStyle w:val="ListParagraph"/>
        <w:numPr>
          <w:ilvl w:val="0"/>
          <w:numId w:val="121"/>
        </w:numPr>
        <w:spacing w:after="60" w:line="276" w:lineRule="auto"/>
      </w:pPr>
      <w:r>
        <w:rPr>
          <w:color w:val="000000"/>
        </w:rPr>
        <w:t xml:space="preserve">Must be true: partner-facing and resident-facing surfaces are unmistakable at a glance.</w:t>
      </w:r>
    </w:p>
    <w:p>
      <w:pPr>
        <w:pStyle w:val="ListParagraph"/>
        <w:numPr>
          <w:ilvl w:val="0"/>
          <w:numId w:val="121"/>
        </w:numPr>
        <w:spacing w:after="60" w:line="276" w:lineRule="auto"/>
      </w:pPr>
      <w:r>
        <w:rPr>
          <w:color w:val="000000"/>
        </w:rPr>
        <w:t xml:space="preserve">Must be true: the purpose is permanently visible, not scrolled away by the first ten messages.</w:t>
      </w:r>
    </w:p>
    <w:p>
      <w:pPr>
        <w:pStyle w:val="ListParagraph"/>
        <w:numPr>
          <w:ilvl w:val="0"/>
          <w:numId w:val="121"/>
        </w:numPr>
        <w:spacing w:after="60" w:line="276" w:lineRule="auto"/>
      </w:pPr>
      <w:r>
        <w:rPr>
          <w:color w:val="000000"/>
        </w:rPr>
        <w:t xml:space="preserve">Stop condition to watch: Daniel says he would keep using email.</w:t>
      </w:r>
    </w:p>
    <w:p>
      <w:pPr>
        <w:pStyle w:val="Heading3"/>
        <w:keepNext/>
        <w:spacing w:before="240" w:after="100"/>
      </w:pPr>
      <w:r>
        <w:rPr>
          <w:b/>
          <w:bCs/>
          <w:color w:val="2E6B4F"/>
          <w:sz w:val="22"/>
          <w:szCs w:val="22"/>
        </w:rPr>
        <w:t xml:space="preserve">F23 — Say what we are doing, whether our space is open, and what we hold</w:t>
      </w:r>
    </w:p>
    <w:p>
      <w:pPr>
        <w:spacing w:after="120" w:line="276" w:lineRule="auto"/>
      </w:pPr>
      <w:r>
        <w:rPr>
          <w:b/>
          <w:bCs/>
          <w:color w:val="000000"/>
        </w:rPr>
        <w:t xml:space="preserve">Persona:</w:t>
      </w:r>
      <w:r>
        <w:rPr>
          <w:color w:val="000000"/>
        </w:rPr>
        <w:t xml:space="preserve"> Daniel, with Priya. </w:t>
      </w:r>
      <w:r>
        <w:rPr>
          <w:b/>
          <w:bCs/>
          <w:color w:val="000000"/>
        </w:rPr>
        <w:t xml:space="preserve">Stories:</w:t>
      </w:r>
      <w:r>
        <w:rPr>
          <w:color w:val="000000"/>
        </w:rPr>
        <w:t xml:space="preserve"> 3.6.2, 3.6.5, 3.6.6. </w:t>
      </w:r>
      <w:r>
        <w:rPr>
          <w:b/>
          <w:bCs/>
          <w:color w:val="000000"/>
        </w:rPr>
        <w:t xml:space="preserve">Entry:</w:t>
      </w:r>
      <w:r>
        <w:rPr>
          <w:color w:val="000000"/>
        </w:rPr>
        <w:t xml:space="preserve"> inside the shared space. </w:t>
      </w:r>
      <w:r>
        <w:rPr>
          <w:b/>
          <w:bCs/>
          <w:color w:val="000000"/>
        </w:rPr>
        <w:t xml:space="preserve">Goal:</w:t>
      </w:r>
      <w:r>
        <w:rPr>
          <w:color w:val="000000"/>
        </w:rPr>
        <w:t xml:space="preserve"> the coverage picture exists without anyone maintaining it, and residents see the true state of partner spaces.</w:t>
      </w:r>
    </w:p>
    <w:p>
      <w:pPr>
        <w:pStyle w:val="ListParagraph"/>
        <w:numPr>
          <w:ilvl w:val="0"/>
          <w:numId w:val="122"/>
        </w:numPr>
        <w:spacing w:after="60" w:line="276" w:lineRule="auto"/>
      </w:pPr>
      <w:r>
        <w:rPr>
          <w:color w:val="000000"/>
        </w:rPr>
        <w:t xml:space="preserve">In </w:t>
      </w:r>
      <w:r>
        <w:rPr>
          <w:b/>
          <w:bCs/>
          <w:color w:val="000000"/>
        </w:rPr>
        <w:t xml:space="preserve">P-02</w:t>
      </w:r>
      <w:r>
        <w:rPr>
          <w:color w:val="000000"/>
        </w:rPr>
        <w:t xml:space="preserve">, post a structured statement (</w:t>
      </w:r>
      <w:r>
        <w:rPr>
          <w:b/>
          <w:bCs/>
          <w:color w:val="000000"/>
        </w:rPr>
        <w:t xml:space="preserve">P-03</w:t>
      </w:r>
      <w:r>
        <w:rPr>
          <w:color w:val="000000"/>
        </w:rPr>
        <w:t xml:space="preserve">), shown as a statement chip (</w:t>
      </w:r>
      <w:r>
        <w:rPr>
          <w:b/>
          <w:bCs/>
          <w:color w:val="000000"/>
        </w:rPr>
        <w:t xml:space="preserve">X-06</w:t>
      </w:r>
      <w:r>
        <w:rPr>
          <w:color w:val="000000"/>
        </w:rPr>
        <w:t xml:space="preserve">): we are doing this, we can take this on, we cannot cover this, we need this. A "we need this" statement asks for power banks.</w:t>
      </w:r>
    </w:p>
    <w:p>
      <w:pPr>
        <w:pStyle w:val="ListParagraph"/>
        <w:numPr>
          <w:ilvl w:val="0"/>
          <w:numId w:val="122"/>
        </w:numPr>
        <w:spacing w:after="60" w:line="276" w:lineRule="auto"/>
      </w:pPr>
      <w:r>
        <w:rPr>
          <w:color w:val="000000"/>
        </w:rPr>
        <w:t xml:space="preserve">Ordinary conversation continues in the same stream, visibly distinct from the structured statements.</w:t>
      </w:r>
    </w:p>
    <w:p>
      <w:pPr>
        <w:pStyle w:val="ListParagraph"/>
        <w:numPr>
          <w:ilvl w:val="0"/>
          <w:numId w:val="122"/>
        </w:numPr>
        <w:spacing w:after="60" w:line="276" w:lineRule="auto"/>
      </w:pPr>
      <w:r>
        <w:rPr>
          <w:color w:val="000000"/>
        </w:rPr>
        <w:t xml:space="preserve">Set the organisation's current capacity (</w:t>
      </w:r>
      <w:r>
        <w:rPr>
          <w:b/>
          <w:bCs/>
          <w:color w:val="000000"/>
        </w:rPr>
        <w:t xml:space="preserve">P-05</w:t>
      </w:r>
      <w:r>
        <w:rPr>
          <w:color w:val="000000"/>
        </w:rPr>
        <w:t xml:space="preserve">), which then appears beside its name throughout.</w:t>
      </w:r>
    </w:p>
    <w:p>
      <w:pPr>
        <w:pStyle w:val="ListParagraph"/>
        <w:numPr>
          <w:ilvl w:val="0"/>
          <w:numId w:val="122"/>
        </w:numPr>
        <w:spacing w:after="60" w:line="276" w:lineRule="auto"/>
      </w:pPr>
      <w:r>
        <w:rPr>
          <w:color w:val="000000"/>
        </w:rPr>
        <w:t xml:space="preserve">Our spaces (</w:t>
      </w:r>
      <w:r>
        <w:rPr>
          <w:b/>
          <w:bCs/>
          <w:color w:val="000000"/>
        </w:rPr>
        <w:t xml:space="preserve">P-07</w:t>
      </w:r>
      <w:r>
        <w:rPr>
          <w:color w:val="000000"/>
        </w:rPr>
        <w:t xml:space="preserve">): he sets the community room to open as a charging space, confirms hours and facilities as they stand, in one action.</w:t>
      </w:r>
    </w:p>
    <w:p>
      <w:pPr>
        <w:pStyle w:val="ListParagraph"/>
        <w:numPr>
          <w:ilvl w:val="0"/>
          <w:numId w:val="122"/>
        </w:numPr>
        <w:spacing w:after="60" w:line="276" w:lineRule="auto"/>
      </w:pPr>
      <w:r>
        <w:rPr>
          <w:color w:val="000000"/>
        </w:rPr>
        <w:t xml:space="preserve">Side-by-side demonstration: </w:t>
      </w:r>
      <w:r>
        <w:rPr>
          <w:b/>
          <w:bCs/>
          <w:color w:val="000000"/>
        </w:rPr>
        <w:t xml:space="preserve">R-12</w:t>
      </w:r>
      <w:r>
        <w:rPr>
          <w:color w:val="000000"/>
        </w:rPr>
        <w:t xml:space="preserve"> and the open-near-you block on </w:t>
      </w:r>
      <w:r>
        <w:rPr>
          <w:b/>
          <w:bCs/>
          <w:color w:val="000000"/>
        </w:rPr>
        <w:t xml:space="preserve">R-07</w:t>
      </w:r>
      <w:r>
        <w:rPr>
          <w:color w:val="000000"/>
        </w:rPr>
        <w:t xml:space="preserve"> change at the same moment.</w:t>
      </w:r>
    </w:p>
    <w:p>
      <w:pPr>
        <w:pStyle w:val="ListParagraph"/>
        <w:numPr>
          <w:ilvl w:val="0"/>
          <w:numId w:val="122"/>
        </w:numPr>
        <w:spacing w:after="60" w:line="276" w:lineRule="auto"/>
      </w:pPr>
      <w:r>
        <w:rPr>
          <w:color w:val="000000"/>
        </w:rPr>
        <w:t xml:space="preserve">Supplies (</w:t>
      </w:r>
      <w:r>
        <w:rPr>
          <w:b/>
          <w:bCs/>
          <w:color w:val="000000"/>
        </w:rPr>
        <w:t xml:space="preserve">P-08</w:t>
      </w:r>
      <w:r>
        <w:rPr>
          <w:color w:val="000000"/>
        </w:rPr>
        <w:t xml:space="preserve">): another organisation's power banks are listed with a location and a rough quantity; the need and the item are shown together on </w:t>
      </w:r>
      <w:r>
        <w:rPr>
          <w:b/>
          <w:bCs/>
          <w:color w:val="000000"/>
        </w:rPr>
        <w:t xml:space="preserve">P-04</w:t>
      </w:r>
      <w:r>
        <w:rPr>
          <w:color w:val="000000"/>
        </w:rPr>
        <w:t xml:space="preserve">. That organisation takes it on with one statement that points at the item.</w:t>
      </w:r>
    </w:p>
    <w:p>
      <w:pPr>
        <w:pStyle w:val="ListParagraph"/>
        <w:numPr>
          <w:ilvl w:val="0"/>
          <w:numId w:val="122"/>
        </w:numPr>
        <w:spacing w:after="60" w:line="276" w:lineRule="auto"/>
      </w:pPr>
      <w:r>
        <w:rPr>
          <w:color w:val="000000"/>
        </w:rPr>
        <w:t xml:space="preserve">Stale branch: a space not confirmed within the agreed period is flagged on </w:t>
      </w:r>
      <w:r>
        <w:rPr>
          <w:b/>
          <w:bCs/>
          <w:color w:val="000000"/>
        </w:rPr>
        <w:t xml:space="preserve">P-07</w:t>
      </w:r>
      <w:r>
        <w:rPr>
          <w:color w:val="000000"/>
        </w:rPr>
        <w:t xml:space="preserve">; "still correct" is one tap.</w:t>
      </w:r>
    </w:p>
    <w:p>
      <w:pPr>
        <w:pStyle w:val="ListParagraph"/>
        <w:numPr>
          <w:ilvl w:val="0"/>
          <w:numId w:val="122"/>
        </w:numPr>
        <w:spacing w:after="60" w:line="276" w:lineRule="auto"/>
      </w:pPr>
      <w:r>
        <w:rPr>
          <w:color w:val="000000"/>
        </w:rPr>
        <w:t xml:space="preserve">Must be true: the coverage view is derived, never authored.</w:t>
      </w:r>
    </w:p>
    <w:p>
      <w:pPr>
        <w:pStyle w:val="ListParagraph"/>
        <w:numPr>
          <w:ilvl w:val="0"/>
          <w:numId w:val="122"/>
        </w:numPr>
        <w:spacing w:after="60" w:line="276" w:lineRule="auto"/>
      </w:pPr>
      <w:r>
        <w:rPr>
          <w:color w:val="000000"/>
        </w:rPr>
        <w:t xml:space="preserve">Must be true: every statement is attributed to both an organisation and a person.</w:t>
      </w:r>
    </w:p>
    <w:p>
      <w:pPr>
        <w:pStyle w:val="ListParagraph"/>
        <w:numPr>
          <w:ilvl w:val="0"/>
          <w:numId w:val="122"/>
        </w:numPr>
        <w:spacing w:after="60" w:line="276" w:lineRule="auto"/>
      </w:pPr>
      <w:r>
        <w:rPr>
          <w:color w:val="000000"/>
        </w:rPr>
        <w:t xml:space="preserve">Must be true: only the organisation that runs a space, and the Hub, can change its status.</w:t>
      </w:r>
    </w:p>
    <w:p>
      <w:pPr>
        <w:pStyle w:val="ListParagraph"/>
        <w:numPr>
          <w:ilvl w:val="0"/>
          <w:numId w:val="122"/>
        </w:numPr>
        <w:spacing w:after="60" w:line="276" w:lineRule="auto"/>
      </w:pPr>
      <w:r>
        <w:rPr>
          <w:color w:val="000000"/>
        </w:rPr>
        <w:t xml:space="preserve">Stop condition to watch: Daniel judges the structure to be extra work rather than a substitute for the update email he would otherwise write.</w:t>
      </w:r>
    </w:p>
    <w:p>
      <w:pPr>
        <w:pStyle w:val="Heading3"/>
        <w:keepNext/>
        <w:spacing w:before="240" w:after="100"/>
      </w:pPr>
      <w:r>
        <w:rPr>
          <w:b/>
          <w:bCs/>
          <w:color w:val="2E6B4F"/>
          <w:sz w:val="22"/>
          <w:szCs w:val="22"/>
        </w:rPr>
        <w:t xml:space="preserve">F24 — Join six hours in, and hand over when you leave</w:t>
      </w:r>
    </w:p>
    <w:p>
      <w:pPr>
        <w:spacing w:after="120" w:line="276" w:lineRule="auto"/>
      </w:pPr>
      <w:r>
        <w:rPr>
          <w:b/>
          <w:bCs/>
          <w:color w:val="000000"/>
        </w:rPr>
        <w:t xml:space="preserve">Persona:</w:t>
      </w:r>
      <w:r>
        <w:rPr>
          <w:color w:val="000000"/>
        </w:rPr>
        <w:t xml:space="preserve"> a partner coordinator who has not been in the room; the coordinator leaving. </w:t>
      </w:r>
      <w:r>
        <w:rPr>
          <w:b/>
          <w:bCs/>
          <w:color w:val="000000"/>
        </w:rPr>
        <w:t xml:space="preserve">Stories:</w:t>
      </w:r>
      <w:r>
        <w:rPr>
          <w:color w:val="000000"/>
        </w:rPr>
        <w:t xml:space="preserve"> 3.6.3, 3.6.7. </w:t>
      </w:r>
      <w:r>
        <w:rPr>
          <w:b/>
          <w:bCs/>
          <w:color w:val="000000"/>
        </w:rPr>
        <w:t xml:space="preserve">Entry:</w:t>
      </w:r>
      <w:r>
        <w:rPr>
          <w:color w:val="000000"/>
        </w:rPr>
        <w:t xml:space="preserve"> the activation link, six hours into a disruption. </w:t>
      </w:r>
      <w:r>
        <w:rPr>
          <w:b/>
          <w:bCs/>
          <w:color w:val="000000"/>
        </w:rPr>
        <w:t xml:space="preserve">Goal:</w:t>
      </w:r>
      <w:r>
        <w:rPr>
          <w:color w:val="000000"/>
        </w:rPr>
        <w:t xml:space="preserve"> she can say what is happening and what is missing without asking anyone, and nothing depends on the memory of the person who left.</w:t>
      </w:r>
    </w:p>
    <w:p>
      <w:pPr>
        <w:pStyle w:val="ListParagraph"/>
        <w:numPr>
          <w:ilvl w:val="0"/>
          <w:numId w:val="123"/>
        </w:numPr>
        <w:spacing w:after="60" w:line="276" w:lineRule="auto"/>
      </w:pPr>
      <w:r>
        <w:rPr>
          <w:color w:val="000000"/>
        </w:rPr>
        <w:t xml:space="preserve">Coverage (</w:t>
      </w:r>
      <w:r>
        <w:rPr>
          <w:b/>
          <w:bCs/>
          <w:color w:val="000000"/>
        </w:rPr>
        <w:t xml:space="preserve">P-04</w:t>
      </w:r>
      <w:r>
        <w:rPr>
          <w:color w:val="000000"/>
        </w:rPr>
        <w:t xml:space="preserve">): the disruption, its purpose and duration; covered, being worked on, waiting on someone, not covered — with "not covered" never below the fold. Each item traces to the statement, commitment or playbook item that produced it.</w:t>
      </w:r>
    </w:p>
    <w:p>
      <w:pPr>
        <w:pStyle w:val="ListParagraph"/>
        <w:numPr>
          <w:ilvl w:val="0"/>
          <w:numId w:val="123"/>
        </w:numPr>
        <w:spacing w:after="60" w:line="276" w:lineRule="auto"/>
      </w:pPr>
      <w:r>
        <w:rPr>
          <w:color w:val="000000"/>
        </w:rPr>
        <w:t xml:space="preserve">A read-only panel shows ambassador coverage across affected floors and check-in round progress as counts. Nothing on it is editable.</w:t>
      </w:r>
    </w:p>
    <w:p>
      <w:pPr>
        <w:pStyle w:val="ListParagraph"/>
        <w:numPr>
          <w:ilvl w:val="0"/>
          <w:numId w:val="123"/>
        </w:numPr>
        <w:spacing w:after="60" w:line="276" w:lineRule="auto"/>
      </w:pPr>
      <w:r>
        <w:rPr>
          <w:color w:val="000000"/>
        </w:rPr>
        <w:t xml:space="preserve">Decisions (</w:t>
      </w:r>
      <w:r>
        <w:rPr>
          <w:b/>
          <w:bCs/>
          <w:color w:val="000000"/>
        </w:rPr>
        <w:t xml:space="preserve">P-09</w:t>
      </w:r>
      <w:r>
        <w:rPr>
          <w:color w:val="000000"/>
        </w:rPr>
        <w:t xml:space="preserve">): reached from the head of </w:t>
      </w:r>
      <w:r>
        <w:rPr>
          <w:b/>
          <w:bCs/>
          <w:color w:val="000000"/>
        </w:rPr>
        <w:t xml:space="preserve">P-02</w:t>
      </w:r>
      <w:r>
        <w:rPr>
          <w:color w:val="000000"/>
        </w:rPr>
        <w:t xml:space="preserve">, newest first, each with who, when and why.</w:t>
      </w:r>
    </w:p>
    <w:p>
      <w:pPr>
        <w:pStyle w:val="ListParagraph"/>
        <w:numPr>
          <w:ilvl w:val="0"/>
          <w:numId w:val="123"/>
        </w:numPr>
        <w:spacing w:after="60" w:line="276" w:lineRule="auto"/>
      </w:pPr>
      <w:r>
        <w:rPr>
          <w:color w:val="000000"/>
        </w:rPr>
        <w:t xml:space="preserve">Record branch: she records a decision from a message in one action.</w:t>
      </w:r>
    </w:p>
    <w:p>
      <w:pPr>
        <w:pStyle w:val="ListParagraph"/>
        <w:numPr>
          <w:ilvl w:val="0"/>
          <w:numId w:val="123"/>
        </w:numPr>
        <w:spacing w:after="60" w:line="276" w:lineRule="auto"/>
      </w:pPr>
      <w:r>
        <w:rPr>
          <w:color w:val="000000"/>
        </w:rPr>
        <w:t xml:space="preserve">Leaving branch: the outgoing coordinator marks herself as leaving. </w:t>
      </w:r>
      <w:r>
        <w:rPr>
          <w:b/>
          <w:bCs/>
          <w:color w:val="000000"/>
        </w:rPr>
        <w:t xml:space="preserve">P-10</w:t>
      </w:r>
      <w:r>
        <w:rPr>
          <w:color w:val="000000"/>
        </w:rPr>
        <w:t xml:space="preserve"> is pre-filled with the commitments she holds; each is reassigned or released, and a released one appears on </w:t>
      </w:r>
      <w:r>
        <w:rPr>
          <w:b/>
          <w:bCs/>
          <w:color w:val="000000"/>
        </w:rPr>
        <w:t xml:space="preserve">P-04</w:t>
      </w:r>
      <w:r>
        <w:rPr>
          <w:color w:val="000000"/>
        </w:rPr>
        <w:t xml:space="preserve"> as waiting on someone.</w:t>
      </w:r>
    </w:p>
    <w:p>
      <w:pPr>
        <w:pStyle w:val="ListParagraph"/>
        <w:numPr>
          <w:ilvl w:val="0"/>
          <w:numId w:val="123"/>
        </w:numPr>
        <w:spacing w:after="60" w:line="276" w:lineRule="auto"/>
      </w:pPr>
      <w:r>
        <w:rPr>
          <w:color w:val="000000"/>
        </w:rPr>
        <w:t xml:space="preserve">Must be true: a coordinator handed the space cold can state what is happening and what is uncovered from </w:t>
      </w:r>
      <w:r>
        <w:rPr>
          <w:b/>
          <w:bCs/>
          <w:color w:val="000000"/>
        </w:rPr>
        <w:t xml:space="preserve">P-04</w:t>
      </w:r>
      <w:r>
        <w:rPr>
          <w:color w:val="000000"/>
        </w:rPr>
        <w:t xml:space="preserve"> alone.</w:t>
      </w:r>
    </w:p>
    <w:p>
      <w:pPr>
        <w:pStyle w:val="ListParagraph"/>
        <w:numPr>
          <w:ilvl w:val="0"/>
          <w:numId w:val="123"/>
        </w:numPr>
        <w:spacing w:after="60" w:line="276" w:lineRule="auto"/>
      </w:pPr>
      <w:r>
        <w:rPr>
          <w:color w:val="000000"/>
        </w:rPr>
        <w:t xml:space="preserve">Must be true: no commitment is left without an owner or a "waiting on someone" state.</w:t>
      </w:r>
    </w:p>
    <w:p>
      <w:pPr>
        <w:pStyle w:val="ListParagraph"/>
        <w:numPr>
          <w:ilvl w:val="0"/>
          <w:numId w:val="123"/>
        </w:numPr>
        <w:spacing w:after="60" w:line="276" w:lineRule="auto"/>
      </w:pPr>
      <w:r>
        <w:rPr>
          <w:color w:val="000000"/>
        </w:rPr>
        <w:t xml:space="preserve">Stop condition to watch: she asks someone what is going on.</w:t>
      </w:r>
    </w:p>
    <w:p>
      <w:pPr>
        <w:pStyle w:val="Heading3"/>
        <w:keepNext/>
        <w:spacing w:before="240" w:after="100"/>
      </w:pPr>
      <w:r>
        <w:rPr>
          <w:b/>
          <w:bCs/>
          <w:color w:val="2E6B4F"/>
          <w:sz w:val="22"/>
          <w:szCs w:val="22"/>
        </w:rPr>
        <w:t xml:space="preserve">F25 — Be ready before anything happens</w:t>
      </w:r>
    </w:p>
    <w:p>
      <w:pPr>
        <w:spacing w:after="120" w:line="276" w:lineRule="auto"/>
      </w:pPr>
      <w:r>
        <w:rPr>
          <w:b/>
          <w:bCs/>
          <w:color w:val="000000"/>
        </w:rPr>
        <w:t xml:space="preserve">Persona:</w:t>
      </w:r>
      <w:r>
        <w:rPr>
          <w:color w:val="000000"/>
        </w:rPr>
        <w:t xml:space="preserve"> Daniel as a partner lead; Priya. </w:t>
      </w:r>
      <w:r>
        <w:rPr>
          <w:b/>
          <w:bCs/>
          <w:color w:val="000000"/>
        </w:rPr>
        <w:t xml:space="preserve">Stories:</w:t>
      </w:r>
      <w:r>
        <w:rPr>
          <w:color w:val="000000"/>
        </w:rPr>
        <w:t xml:space="preserve"> 3.6.8, 3.6.9, 3.6.4 (set-up). </w:t>
      </w:r>
      <w:r>
        <w:rPr>
          <w:b/>
          <w:bCs/>
          <w:color w:val="000000"/>
        </w:rPr>
        <w:t xml:space="preserve">Entry:</w:t>
      </w:r>
      <w:r>
        <w:rPr>
          <w:color w:val="000000"/>
        </w:rPr>
        <w:t xml:space="preserve"> the readiness area, on an ordinary Tuesday. </w:t>
      </w:r>
      <w:r>
        <w:rPr>
          <w:b/>
          <w:bCs/>
          <w:color w:val="000000"/>
        </w:rPr>
        <w:t xml:space="preserve">Goal:</w:t>
      </w:r>
      <w:r>
        <w:rPr>
          <w:color w:val="000000"/>
        </w:rPr>
        <w:t xml:space="preserve"> each organisation's commitments, the playbooks and the activation triggers exist and are current before they are needed.</w:t>
      </w:r>
    </w:p>
    <w:p>
      <w:pPr>
        <w:pStyle w:val="ListParagraph"/>
        <w:numPr>
          <w:ilvl w:val="0"/>
          <w:numId w:val="124"/>
        </w:numPr>
        <w:spacing w:after="60" w:line="276" w:lineRule="auto"/>
      </w:pPr>
      <w:r>
        <w:rPr>
          <w:color w:val="000000"/>
        </w:rPr>
        <w:t xml:space="preserve">Readiness home (</w:t>
      </w:r>
      <w:r>
        <w:rPr>
          <w:b/>
          <w:bCs/>
          <w:color w:val="000000"/>
        </w:rPr>
        <w:t xml:space="preserve">P-11</w:t>
      </w:r>
      <w:r>
        <w:rPr>
          <w:color w:val="000000"/>
        </w:rPr>
        <w:t xml:space="preserve">): his organisation's standing commitments by disruption type and by mode — everyday, during, recovery — each with a contact role, a link to the agreement it comes from, and a review date. Overdue reviews at the top, oldest first.</w:t>
      </w:r>
    </w:p>
    <w:p>
      <w:pPr>
        <w:pStyle w:val="ListParagraph"/>
        <w:numPr>
          <w:ilvl w:val="0"/>
          <w:numId w:val="124"/>
        </w:numPr>
        <w:spacing w:after="60" w:line="276" w:lineRule="auto"/>
      </w:pPr>
      <w:r>
        <w:rPr>
          <w:color w:val="000000"/>
        </w:rPr>
        <w:t xml:space="preserve">Gap branch: no organisation has a commitment for elevator failure. The row reads as a decision to be made, not an error.</w:t>
      </w:r>
    </w:p>
    <w:p>
      <w:pPr>
        <w:pStyle w:val="ListParagraph"/>
        <w:numPr>
          <w:ilvl w:val="0"/>
          <w:numId w:val="124"/>
        </w:numPr>
        <w:spacing w:after="60" w:line="276" w:lineRule="auto"/>
      </w:pPr>
      <w:r>
        <w:rPr>
          <w:color w:val="000000"/>
        </w:rPr>
        <w:t xml:space="preserve">Review branch: he confirms an overdue commitment is still correct in one action.</w:t>
      </w:r>
    </w:p>
    <w:p>
      <w:pPr>
        <w:pStyle w:val="ListParagraph"/>
        <w:numPr>
          <w:ilvl w:val="0"/>
          <w:numId w:val="124"/>
        </w:numPr>
        <w:spacing w:after="60" w:line="276" w:lineRule="auto"/>
      </w:pPr>
      <w:r>
        <w:rPr>
          <w:color w:val="000000"/>
        </w:rPr>
        <w:t xml:space="preserve">Playbook (</w:t>
      </w:r>
      <w:r>
        <w:rPr>
          <w:b/>
          <w:bCs/>
          <w:color w:val="000000"/>
        </w:rPr>
        <w:t xml:space="preserve">P-12</w:t>
      </w:r>
      <w:r>
        <w:rPr>
          <w:color w:val="000000"/>
        </w:rPr>
        <w:t xml:space="preserve">): the power outage playbook in four parts — who is activated, which spaces open, which templates are used, what is asked of each partner — each linking to where it is set. Version and history shown.</w:t>
      </w:r>
    </w:p>
    <w:p>
      <w:pPr>
        <w:pStyle w:val="ListParagraph"/>
        <w:numPr>
          <w:ilvl w:val="0"/>
          <w:numId w:val="124"/>
        </w:numPr>
        <w:spacing w:after="60" w:line="276" w:lineRule="auto"/>
      </w:pPr>
      <w:r>
        <w:rPr>
          <w:color w:val="000000"/>
        </w:rPr>
        <w:t xml:space="preserve">Teams and triggers (</w:t>
      </w:r>
      <w:r>
        <w:rPr>
          <w:b/>
          <w:bCs/>
          <w:color w:val="000000"/>
        </w:rPr>
        <w:t xml:space="preserve">P-13</w:t>
      </w:r>
      <w:r>
        <w:rPr>
          <w:color w:val="000000"/>
        </w:rPr>
        <w:t xml:space="preserve">): disruption type by level, the designated team in each cell, and the external event that triggers it.</w:t>
      </w:r>
    </w:p>
    <w:p>
      <w:pPr>
        <w:pStyle w:val="ListParagraph"/>
        <w:numPr>
          <w:ilvl w:val="0"/>
          <w:numId w:val="124"/>
        </w:numPr>
        <w:spacing w:after="60" w:line="276" w:lineRule="auto"/>
      </w:pPr>
      <w:r>
        <w:rPr>
          <w:color w:val="000000"/>
        </w:rPr>
        <w:t xml:space="preserve">Must be true: every commitment names a role, not a person.</w:t>
      </w:r>
    </w:p>
    <w:p>
      <w:pPr>
        <w:pStyle w:val="ListParagraph"/>
        <w:numPr>
          <w:ilvl w:val="0"/>
          <w:numId w:val="124"/>
        </w:numPr>
        <w:spacing w:after="60" w:line="276" w:lineRule="auto"/>
      </w:pPr>
      <w:r>
        <w:rPr>
          <w:color w:val="000000"/>
        </w:rPr>
        <w:t xml:space="preserve">Must be true: the six playbooks are the same six hazards residents see on </w:t>
      </w:r>
      <w:r>
        <w:rPr>
          <w:b/>
          <w:bCs/>
          <w:color w:val="000000"/>
        </w:rPr>
        <w:t xml:space="preserve">R-24</w:t>
      </w:r>
      <w:r>
        <w:rPr>
          <w:color w:val="000000"/>
        </w:rPr>
        <w:t xml:space="preserve">.</w:t>
      </w:r>
    </w:p>
    <w:p>
      <w:pPr>
        <w:pStyle w:val="ListParagraph"/>
        <w:numPr>
          <w:ilvl w:val="0"/>
          <w:numId w:val="124"/>
        </w:numPr>
        <w:spacing w:after="60" w:line="276" w:lineRule="auto"/>
      </w:pPr>
      <w:r>
        <w:rPr>
          <w:color w:val="000000"/>
        </w:rPr>
        <w:t xml:space="preserve">Stop condition to watch: the readiness area looks like paperwork for its own sake, and nobody returns to it.</w:t>
      </w:r>
    </w:p>
    <w:p>
      <w:pPr>
        <w:pStyle w:val="Heading3"/>
        <w:keepNext/>
        <w:spacing w:before="240" w:after="100"/>
      </w:pPr>
      <w:r>
        <w:rPr>
          <w:b/>
          <w:bCs/>
          <w:color w:val="2E6B4F"/>
          <w:sz w:val="22"/>
          <w:szCs w:val="22"/>
        </w:rPr>
        <w:t xml:space="preserve">F26 — Run a drill without reaching residents</w:t>
      </w:r>
    </w:p>
    <w:p>
      <w:pPr>
        <w:spacing w:after="120" w:line="276" w:lineRule="auto"/>
      </w:pPr>
      <w:r>
        <w:rPr>
          <w:b/>
          <w:bCs/>
          <w:color w:val="000000"/>
        </w:rPr>
        <w:t xml:space="preserve">Persona:</w:t>
      </w:r>
      <w:r>
        <w:rPr>
          <w:color w:val="000000"/>
        </w:rPr>
        <w:t xml:space="preserve"> Priya, with Daniel and Rashid enrolled. </w:t>
      </w:r>
      <w:r>
        <w:rPr>
          <w:b/>
          <w:bCs/>
          <w:color w:val="000000"/>
        </w:rPr>
        <w:t xml:space="preserve">Story:</w:t>
      </w:r>
      <w:r>
        <w:rPr>
          <w:color w:val="000000"/>
        </w:rPr>
        <w:t xml:space="preserve"> 3.6.10. </w:t>
      </w:r>
      <w:r>
        <w:rPr>
          <w:b/>
          <w:bCs/>
          <w:color w:val="000000"/>
        </w:rPr>
        <w:t xml:space="preserve">Entry:</w:t>
      </w:r>
      <w:r>
        <w:rPr>
          <w:color w:val="000000"/>
        </w:rPr>
        <w:t xml:space="preserve"> the readiness area. </w:t>
      </w:r>
      <w:r>
        <w:rPr>
          <w:b/>
          <w:bCs/>
          <w:color w:val="000000"/>
        </w:rPr>
        <w:t xml:space="preserve">Goal:</w:t>
      </w:r>
      <w:r>
        <w:rPr>
          <w:color w:val="000000"/>
        </w:rPr>
        <w:t xml:space="preserve"> the whole flow is practised end to end, residents are never reached, and the practice leaves a record.</w:t>
      </w:r>
    </w:p>
    <w:p>
      <w:pPr>
        <w:pStyle w:val="ListParagraph"/>
        <w:numPr>
          <w:ilvl w:val="0"/>
          <w:numId w:val="125"/>
        </w:numPr>
        <w:spacing w:after="60" w:line="276" w:lineRule="auto"/>
      </w:pPr>
      <w:r>
        <w:rPr>
          <w:color w:val="000000"/>
        </w:rPr>
        <w:t xml:space="preserve">Start an exercise (</w:t>
      </w:r>
      <w:r>
        <w:rPr>
          <w:b/>
          <w:bCs/>
          <w:color w:val="000000"/>
        </w:rPr>
        <w:t xml:space="preserve">P-14</w:t>
      </w:r>
      <w:r>
        <w:rPr>
          <w:color w:val="000000"/>
        </w:rPr>
        <w:t xml:space="preserve">): choose a disruption type and level, and enrol the people taking part.</w:t>
      </w:r>
    </w:p>
    <w:p>
      <w:pPr>
        <w:pStyle w:val="ListParagraph"/>
        <w:numPr>
          <w:ilvl w:val="0"/>
          <w:numId w:val="125"/>
        </w:numPr>
        <w:spacing w:after="60" w:line="276" w:lineRule="auto"/>
      </w:pPr>
      <w:r>
        <w:rPr>
          <w:color w:val="000000"/>
        </w:rPr>
        <w:t xml:space="preserve">An exercise disruption is created. The standing exercise banner (</w:t>
      </w:r>
      <w:r>
        <w:rPr>
          <w:b/>
          <w:bCs/>
          <w:color w:val="000000"/>
        </w:rPr>
        <w:t xml:space="preserve">X-10</w:t>
      </w:r>
      <w:r>
        <w:rPr>
          <w:color w:val="000000"/>
        </w:rPr>
        <w:t xml:space="preserve">) appears on every operator, partner and ambassador screen, in every launch language.</w:t>
      </w:r>
    </w:p>
    <w:p>
      <w:pPr>
        <w:pStyle w:val="ListParagraph"/>
        <w:numPr>
          <w:ilvl w:val="0"/>
          <w:numId w:val="125"/>
        </w:numPr>
        <w:spacing w:after="60" w:line="276" w:lineRule="auto"/>
      </w:pPr>
      <w:r>
        <w:rPr>
          <w:color w:val="000000"/>
        </w:rPr>
        <w:t xml:space="preserve">The normal flow runs: acknowledgement (</w:t>
      </w:r>
      <w:r>
        <w:rPr>
          <w:b/>
          <w:bCs/>
          <w:color w:val="000000"/>
        </w:rPr>
        <w:t xml:space="preserve">O-11</w:t>
      </w:r>
      <w:r>
        <w:rPr>
          <w:color w:val="000000"/>
        </w:rPr>
        <w:t xml:space="preserve">, </w:t>
      </w:r>
      <w:r>
        <w:rPr>
          <w:b/>
          <w:bCs/>
          <w:color w:val="000000"/>
        </w:rPr>
        <w:t xml:space="preserve">O-12</w:t>
      </w:r>
      <w:r>
        <w:rPr>
          <w:color w:val="000000"/>
        </w:rPr>
        <w:t xml:space="preserve">), aiming (</w:t>
      </w:r>
      <w:r>
        <w:rPr>
          <w:b/>
          <w:bCs/>
          <w:color w:val="000000"/>
        </w:rPr>
        <w:t xml:space="preserve">O-05</w:t>
      </w:r>
      <w:r>
        <w:rPr>
          <w:color w:val="000000"/>
        </w:rPr>
        <w:t xml:space="preserve"> with "shown for practice — nothing will be sent to residents"), activation (</w:t>
      </w:r>
      <w:r>
        <w:rPr>
          <w:b/>
          <w:bCs/>
          <w:color w:val="000000"/>
        </w:rPr>
        <w:t xml:space="preserve">O-18</w:t>
      </w:r>
      <w:r>
        <w:rPr>
          <w:color w:val="000000"/>
        </w:rPr>
        <w:t xml:space="preserve">, </w:t>
      </w:r>
      <w:r>
        <w:rPr>
          <w:b/>
          <w:bCs/>
          <w:color w:val="000000"/>
        </w:rPr>
        <w:t xml:space="preserve">P-06</w:t>
      </w:r>
      <w:r>
        <w:rPr>
          <w:color w:val="000000"/>
        </w:rPr>
        <w:t xml:space="preserve"> marked as an exercise), shared space (</w:t>
      </w:r>
      <w:r>
        <w:rPr>
          <w:b/>
          <w:bCs/>
          <w:color w:val="000000"/>
        </w:rPr>
        <w:t xml:space="preserve">P-01</w:t>
      </w:r>
      <w:r>
        <w:rPr>
          <w:color w:val="000000"/>
        </w:rPr>
        <w:t xml:space="preserve">, </w:t>
      </w:r>
      <w:r>
        <w:rPr>
          <w:b/>
          <w:bCs/>
          <w:color w:val="000000"/>
        </w:rPr>
        <w:t xml:space="preserve">P-02</w:t>
      </w:r>
      <w:r>
        <w:rPr>
          <w:color w:val="000000"/>
        </w:rPr>
        <w:t xml:space="preserve">) and coverage (</w:t>
      </w:r>
      <w:r>
        <w:rPr>
          <w:b/>
          <w:bCs/>
          <w:color w:val="000000"/>
        </w:rPr>
        <w:t xml:space="preserve">P-04</w:t>
      </w:r>
      <w:r>
        <w:rPr>
          <w:color w:val="000000"/>
        </w:rPr>
        <w:t xml:space="preserve">).</w:t>
      </w:r>
    </w:p>
    <w:p>
      <w:pPr>
        <w:pStyle w:val="ListParagraph"/>
        <w:numPr>
          <w:ilvl w:val="0"/>
          <w:numId w:val="125"/>
        </w:numPr>
        <w:spacing w:after="60" w:line="276" w:lineRule="auto"/>
      </w:pPr>
      <w:r>
        <w:rPr>
          <w:color w:val="000000"/>
        </w:rPr>
        <w:t xml:space="preserve">Rashid receives the exercise round on </w:t>
      </w:r>
      <w:r>
        <w:rPr>
          <w:b/>
          <w:bCs/>
          <w:color w:val="000000"/>
        </w:rPr>
        <w:t xml:space="preserve">A-04</w:t>
      </w:r>
      <w:r>
        <w:rPr>
          <w:color w:val="000000"/>
        </w:rPr>
        <w:t xml:space="preserve">, marked as an exercise.</w:t>
      </w:r>
    </w:p>
    <w:p>
      <w:pPr>
        <w:pStyle w:val="ListParagraph"/>
        <w:numPr>
          <w:ilvl w:val="0"/>
          <w:numId w:val="125"/>
        </w:numPr>
        <w:spacing w:after="60" w:line="276" w:lineRule="auto"/>
      </w:pPr>
      <w:r>
        <w:rPr>
          <w:color w:val="000000"/>
        </w:rPr>
        <w:t xml:space="preserve">End the exercise on </w:t>
      </w:r>
      <w:r>
        <w:rPr>
          <w:b/>
          <w:bCs/>
          <w:color w:val="000000"/>
        </w:rPr>
        <w:t xml:space="preserve">P-14</w:t>
      </w:r>
      <w:r>
        <w:rPr>
          <w:color w:val="000000"/>
        </w:rPr>
        <w:t xml:space="preserve">: the record it produces is named; a sample record appears on </w:t>
      </w:r>
      <w:r>
        <w:rPr>
          <w:b/>
          <w:bCs/>
          <w:color w:val="000000"/>
        </w:rPr>
        <w:t xml:space="preserve">P-16</w:t>
      </w:r>
      <w:r>
        <w:rPr>
          <w:color w:val="000000"/>
        </w:rPr>
        <w:t xml:space="preserve">. </w:t>
      </w:r>
      <w:r>
        <w:rPr>
          <w:i/>
          <w:iCs/>
          <w:color w:val="000000"/>
        </w:rPr>
        <w:t xml:space="preserve">Static in this prototype, because story 3.8.3 is not in this cut.</w:t>
      </w:r>
    </w:p>
    <w:p>
      <w:pPr>
        <w:pStyle w:val="ListParagraph"/>
        <w:numPr>
          <w:ilvl w:val="0"/>
          <w:numId w:val="125"/>
        </w:numPr>
        <w:spacing w:after="60" w:line="276" w:lineRule="auto"/>
      </w:pPr>
      <w:r>
        <w:rPr>
          <w:color w:val="000000"/>
        </w:rPr>
        <w:t xml:space="preserve">Schedule branch: the next exercise set for three months ahead, repeating.</w:t>
      </w:r>
    </w:p>
    <w:p>
      <w:pPr>
        <w:pStyle w:val="ListParagraph"/>
        <w:numPr>
          <w:ilvl w:val="0"/>
          <w:numId w:val="125"/>
        </w:numPr>
        <w:spacing w:after="60" w:line="276" w:lineRule="auto"/>
      </w:pPr>
      <w:r>
        <w:rPr>
          <w:color w:val="000000"/>
        </w:rPr>
        <w:t xml:space="preserve">Must be true: no resident-facing message is produced in an exercise.</w:t>
      </w:r>
    </w:p>
    <w:p>
      <w:pPr>
        <w:pStyle w:val="ListParagraph"/>
        <w:numPr>
          <w:ilvl w:val="0"/>
          <w:numId w:val="125"/>
        </w:numPr>
        <w:spacing w:after="60" w:line="276" w:lineRule="auto"/>
      </w:pPr>
      <w:r>
        <w:rPr>
          <w:color w:val="000000"/>
        </w:rPr>
        <w:t xml:space="preserve">Must be true: the exercise marker is on every screen and every specimen message in the flow.</w:t>
      </w:r>
    </w:p>
    <w:p>
      <w:pPr>
        <w:pStyle w:val="ListParagraph"/>
        <w:numPr>
          <w:ilvl w:val="0"/>
          <w:numId w:val="125"/>
        </w:numPr>
        <w:spacing w:after="60" w:line="276" w:lineRule="auto"/>
      </w:pPr>
      <w:r>
        <w:rPr>
          <w:color w:val="000000"/>
        </w:rPr>
        <w:t xml:space="preserve">Stop condition to watch: someone in the drill cannot tell whether it is real.</w:t>
      </w:r>
    </w:p>
    <w:p>
      <w:pPr>
        <w:pStyle w:val="Heading3"/>
        <w:keepNext/>
        <w:spacing w:before="240" w:after="100"/>
      </w:pPr>
      <w:r>
        <w:rPr>
          <w:b/>
          <w:bCs/>
          <w:color w:val="2E6B4F"/>
          <w:sz w:val="22"/>
          <w:szCs w:val="22"/>
        </w:rPr>
        <w:t xml:space="preserve">F27 — Know whether it is working, and change something because of it</w:t>
      </w:r>
    </w:p>
    <w:p>
      <w:pPr>
        <w:spacing w:after="120" w:line="276" w:lineRule="auto"/>
      </w:pPr>
      <w:r>
        <w:rPr>
          <w:b/>
          <w:bCs/>
          <w:color w:val="000000"/>
        </w:rPr>
        <w:t xml:space="preserve">Persona:</w:t>
      </w:r>
      <w:r>
        <w:rPr>
          <w:color w:val="000000"/>
        </w:rPr>
        <w:t xml:space="preserve"> Priya, with partner leads and the Community Experts Board. </w:t>
      </w:r>
      <w:r>
        <w:rPr>
          <w:b/>
          <w:bCs/>
          <w:color w:val="000000"/>
        </w:rPr>
        <w:t xml:space="preserve">Stories:</w:t>
      </w:r>
      <w:r>
        <w:rPr>
          <w:color w:val="000000"/>
        </w:rPr>
        <w:t xml:space="preserve"> 3.6.11, 3.6.12. </w:t>
      </w:r>
      <w:r>
        <w:rPr>
          <w:b/>
          <w:bCs/>
          <w:color w:val="000000"/>
        </w:rPr>
        <w:t xml:space="preserve">Entry:</w:t>
      </w:r>
      <w:r>
        <w:rPr>
          <w:color w:val="000000"/>
        </w:rPr>
        <w:t xml:space="preserve"> the readiness area, at the scheduled review. </w:t>
      </w:r>
      <w:r>
        <w:rPr>
          <w:b/>
          <w:bCs/>
          <w:color w:val="000000"/>
        </w:rPr>
        <w:t xml:space="preserve">Goal:</w:t>
      </w:r>
      <w:r>
        <w:rPr>
          <w:color w:val="000000"/>
        </w:rPr>
        <w:t xml:space="preserve"> the Hub can say honestly whether the CVH is reaching people and being kept current, and each lesson becomes a change someone owns.</w:t>
      </w:r>
    </w:p>
    <w:p>
      <w:pPr>
        <w:pStyle w:val="ListParagraph"/>
        <w:numPr>
          <w:ilvl w:val="0"/>
          <w:numId w:val="126"/>
        </w:numPr>
        <w:spacing w:after="60" w:line="276" w:lineRule="auto"/>
      </w:pPr>
      <w:r>
        <w:rPr>
          <w:color w:val="000000"/>
        </w:rPr>
        <w:t xml:space="preserve">Indicators (</w:t>
      </w:r>
      <w:r>
        <w:rPr>
          <w:b/>
          <w:bCs/>
          <w:color w:val="000000"/>
        </w:rPr>
        <w:t xml:space="preserve">P-15</w:t>
      </w:r>
      <w:r>
        <w:rPr>
          <w:color w:val="000000"/>
        </w:rPr>
        <w:t xml:space="preserve">): aggregate tiles only — reach by channel and language, unreachable households followed up, time to first acknowledgement, stale alerts, directory freshness, check-in rounds completed, everyday use between disruptions. Each splits real disruption, exercise and everyday, labelled.</w:t>
      </w:r>
    </w:p>
    <w:p>
      <w:pPr>
        <w:pStyle w:val="ListParagraph"/>
        <w:numPr>
          <w:ilvl w:val="0"/>
          <w:numId w:val="126"/>
        </w:numPr>
        <w:spacing w:after="60" w:line="276" w:lineRule="auto"/>
      </w:pPr>
      <w:r>
        <w:rPr>
          <w:color w:val="000000"/>
        </w:rPr>
        <w:t xml:space="preserve">A trust tile shows the last survey, marked as asked rather than measured. Definitions show when they were agreed.</w:t>
      </w:r>
    </w:p>
    <w:p>
      <w:pPr>
        <w:pStyle w:val="ListParagraph"/>
        <w:numPr>
          <w:ilvl w:val="0"/>
          <w:numId w:val="126"/>
        </w:numPr>
        <w:spacing w:after="60" w:line="276" w:lineRule="auto"/>
      </w:pPr>
      <w:r>
        <w:rPr>
          <w:color w:val="000000"/>
        </w:rPr>
        <w:t xml:space="preserve">Export branch: a static export confirmation.</w:t>
      </w:r>
    </w:p>
    <w:p>
      <w:pPr>
        <w:pStyle w:val="ListParagraph"/>
        <w:numPr>
          <w:ilvl w:val="0"/>
          <w:numId w:val="126"/>
        </w:numPr>
        <w:spacing w:after="60" w:line="276" w:lineRule="auto"/>
      </w:pPr>
      <w:r>
        <w:rPr>
          <w:color w:val="000000"/>
        </w:rPr>
        <w:t xml:space="preserve">Look back (</w:t>
      </w:r>
      <w:r>
        <w:rPr>
          <w:b/>
          <w:bCs/>
          <w:color w:val="000000"/>
        </w:rPr>
        <w:t xml:space="preserve">P-16</w:t>
      </w:r>
      <w:r>
        <w:rPr>
          <w:color w:val="000000"/>
        </w:rPr>
        <w:t xml:space="preserve">): past disruption records and exercises, filtered by type, building and period. A "happened more than once" panel surfaces recurring gaps.</w:t>
      </w:r>
    </w:p>
    <w:p>
      <w:pPr>
        <w:pStyle w:val="ListParagraph"/>
        <w:numPr>
          <w:ilvl w:val="0"/>
          <w:numId w:val="126"/>
        </w:numPr>
        <w:spacing w:after="60" w:line="276" w:lineRule="auto"/>
      </w:pPr>
      <w:r>
        <w:rPr>
          <w:color w:val="000000"/>
        </w:rPr>
        <w:t xml:space="preserve">She turns a lesson into an action with an owner role and a due date. A completed action links to what it changed — a playbook version (</w:t>
      </w:r>
      <w:r>
        <w:rPr>
          <w:b/>
          <w:bCs/>
          <w:color w:val="000000"/>
        </w:rPr>
        <w:t xml:space="preserve">P-12</w:t>
      </w:r>
      <w:r>
        <w:rPr>
          <w:color w:val="000000"/>
        </w:rPr>
        <w:t xml:space="preserve">), a commitment (</w:t>
      </w:r>
      <w:r>
        <w:rPr>
          <w:b/>
          <w:bCs/>
          <w:color w:val="000000"/>
        </w:rPr>
        <w:t xml:space="preserve">P-11</w:t>
      </w:r>
      <w:r>
        <w:rPr>
          <w:color w:val="000000"/>
        </w:rPr>
        <w:t xml:space="preserve">), a trigger (</w:t>
      </w:r>
      <w:r>
        <w:rPr>
          <w:b/>
          <w:bCs/>
          <w:color w:val="000000"/>
        </w:rPr>
        <w:t xml:space="preserve">P-13</w:t>
      </w:r>
      <w:r>
        <w:rPr>
          <w:color w:val="000000"/>
        </w:rPr>
        <w:t xml:space="preserve">) or a template (</w:t>
      </w:r>
      <w:r>
        <w:rPr>
          <w:b/>
          <w:bCs/>
          <w:color w:val="000000"/>
        </w:rPr>
        <w:t xml:space="preserve">O-12</w:t>
      </w:r>
      <w:r>
        <w:rPr>
          <w:color w:val="000000"/>
        </w:rPr>
        <w:t xml:space="preserve">).</w:t>
      </w:r>
    </w:p>
    <w:p>
      <w:pPr>
        <w:pStyle w:val="ListParagraph"/>
        <w:numPr>
          <w:ilvl w:val="0"/>
          <w:numId w:val="126"/>
        </w:numPr>
        <w:spacing w:after="60" w:line="276" w:lineRule="auto"/>
      </w:pPr>
      <w:r>
        <w:rPr>
          <w:color w:val="000000"/>
        </w:rPr>
        <w:t xml:space="preserve">Must be true: no individual resident is identifiable anywhere in this flow.</w:t>
      </w:r>
    </w:p>
    <w:p>
      <w:pPr>
        <w:pStyle w:val="ListParagraph"/>
        <w:numPr>
          <w:ilvl w:val="0"/>
          <w:numId w:val="126"/>
        </w:numPr>
        <w:spacing w:after="60" w:line="276" w:lineRule="auto"/>
      </w:pPr>
      <w:r>
        <w:rPr>
          <w:color w:val="000000"/>
        </w:rPr>
        <w:t xml:space="preserve">Must be true: exercise figures are never presented as real disruption figures.</w:t>
      </w:r>
    </w:p>
    <w:p>
      <w:pPr>
        <w:pStyle w:val="ListParagraph"/>
        <w:numPr>
          <w:ilvl w:val="0"/>
          <w:numId w:val="126"/>
        </w:numPr>
        <w:spacing w:after="60" w:line="276" w:lineRule="auto"/>
      </w:pPr>
      <w:r>
        <w:rPr>
          <w:color w:val="000000"/>
        </w:rPr>
        <w:t xml:space="preserve">Stop condition to watch: the review produces a list of lessons and no owners.</w:t>
      </w:r>
    </w:p>
    <w:p>
      <w:pPr>
        <w:pStyle w:val="Heading1"/>
        <w:keepNext/>
        <w:spacing w:before="400" w:after="160"/>
      </w:pPr>
      <w:r>
        <w:rPr>
          <w:b/>
          <w:bCs/>
          <w:color w:val="00563D"/>
        </w:rPr>
        <w:t xml:space="preserve">5. Screen inventory</w:t>
      </w:r>
    </w:p>
    <w:p>
      <w:pPr>
        <w:spacing w:after="120" w:line="276" w:lineRule="auto"/>
      </w:pPr>
      <w:r>
        <w:rPr>
          <w:color w:val="000000"/>
        </w:rPr>
        <w:t xml:space="preserve">Eighty-eight items: thirty-five resident screens, eighteen Hub screens, sixteen partner screens, five ambassador screens and fourteen shared components or artefacts. As decided (Section 13, Q3), they belong to two applications: the </w:t>
      </w:r>
      <w:r>
        <w:rPr>
          <w:b/>
          <w:bCs/>
          <w:color w:val="000000"/>
        </w:rPr>
        <w:t xml:space="preserve">resident and ambassador app</w:t>
      </w:r>
      <w:r>
        <w:rPr>
          <w:color w:val="000000"/>
        </w:rPr>
        <w:t xml:space="preserve"> (R- and A- screens), and the </w:t>
      </w:r>
      <w:r>
        <w:rPr>
          <w:b/>
          <w:bCs/>
          <w:color w:val="000000"/>
        </w:rPr>
        <w:t xml:space="preserve">Hub and partner space</w:t>
      </w:r>
      <w:r>
        <w:rPr>
          <w:color w:val="000000"/>
        </w:rPr>
        <w:t xml:space="preserve"> (O- and P- screens), a separate application behind sign-in that is built as part of the CVH. Three priority marks are used: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200"/>
        <w:gridCol w:w="8160"/>
      </w:tblGrid>
      <w:tr>
        <w:trPr>
          <w:cantSplit/>
          <w:tblHeader/>
        </w:trPr>
        <w:tc>
          <w:tcPr>
            <w:tcW w:w="1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Mark</w:t>
            </w:r>
          </w:p>
        </w:tc>
        <w:tc>
          <w:tcPr>
            <w:tcW w:w="81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Meaning</w:t>
            </w:r>
          </w:p>
        </w:tc>
      </w:tr>
      <w:tr>
        <w:trPr>
          <w:cantSplit/>
        </w:trPr>
        <w:tc>
          <w:tcPr>
            <w:tcW w:w="1200" w:type="dxa"/>
            <w:tcMar>
              <w:top w:w="80" w:type="dxa"/>
              <w:left w:w="110" w:type="dxa"/>
              <w:bottom w:w="80" w:type="dxa"/>
              <w:right w:w="110" w:type="dxa"/>
            </w:tcMar>
          </w:tcPr>
          <w:p>
            <w:pPr>
              <w:spacing w:after="40" w:line="260" w:lineRule="auto"/>
            </w:pPr>
            <w:r>
              <w:rPr>
                <w:b/>
                <w:bCs/>
                <w:color w:val="000000"/>
                <w:sz w:val="19"/>
                <w:szCs w:val="19"/>
              </w:rPr>
              <w:t xml:space="preserve">P1</w:t>
            </w:r>
          </w:p>
        </w:tc>
        <w:tc>
          <w:tcPr>
            <w:tcW w:w="8160" w:type="dxa"/>
            <w:tcMar>
              <w:top w:w="80" w:type="dxa"/>
              <w:left w:w="110" w:type="dxa"/>
              <w:bottom w:w="80" w:type="dxa"/>
              <w:right w:w="110" w:type="dxa"/>
            </w:tcMar>
          </w:tcPr>
          <w:p>
            <w:pPr>
              <w:spacing w:after="40" w:line="260" w:lineRule="auto"/>
            </w:pPr>
            <w:r>
              <w:rPr>
                <w:color w:val="000000"/>
                <w:sz w:val="19"/>
                <w:szCs w:val="19"/>
              </w:rPr>
              <w:t xml:space="preserve">Must be drawn at full fidelity for the clickthrough, in every state listed.</w:t>
            </w:r>
          </w:p>
        </w:tc>
      </w:tr>
      <w:tr>
        <w:trPr>
          <w:cantSplit/>
        </w:trPr>
        <w:tc>
          <w:tcPr>
            <w:tcW w:w="12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P1-L</w:t>
            </w:r>
          </w:p>
        </w:tc>
        <w:tc>
          <w:tcPr>
            <w:tcW w:w="8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Must exist and be clickable in every state listed, but may be drawn at lower fidelity. Used for screens that serve only stories marked P2 or P3 in the backlog.</w:t>
            </w:r>
          </w:p>
        </w:tc>
      </w:tr>
      <w:tr>
        <w:trPr>
          <w:cantSplit/>
        </w:trPr>
        <w:tc>
          <w:tcPr>
            <w:tcW w:w="1200" w:type="dxa"/>
            <w:tcMar>
              <w:top w:w="80" w:type="dxa"/>
              <w:left w:w="110" w:type="dxa"/>
              <w:bottom w:w="80" w:type="dxa"/>
              <w:right w:w="110" w:type="dxa"/>
            </w:tcMar>
          </w:tcPr>
          <w:p>
            <w:pPr>
              <w:spacing w:after="40" w:line="260" w:lineRule="auto"/>
            </w:pPr>
            <w:r>
              <w:rPr>
                <w:b/>
                <w:bCs/>
                <w:color w:val="000000"/>
                <w:sz w:val="19"/>
                <w:szCs w:val="19"/>
              </w:rPr>
              <w:t xml:space="preserve">P2</w:t>
            </w:r>
          </w:p>
        </w:tc>
        <w:tc>
          <w:tcPr>
            <w:tcW w:w="8160" w:type="dxa"/>
            <w:tcMar>
              <w:top w:w="80" w:type="dxa"/>
              <w:left w:w="110" w:type="dxa"/>
              <w:bottom w:w="80" w:type="dxa"/>
              <w:right w:w="110" w:type="dxa"/>
            </w:tcMar>
          </w:tcPr>
          <w:p>
            <w:pPr>
              <w:spacing w:after="40" w:line="260" w:lineRule="auto"/>
            </w:pPr>
            <w:r>
              <w:rPr>
                <w:color w:val="000000"/>
                <w:sz w:val="19"/>
                <w:szCs w:val="19"/>
              </w:rPr>
              <w:t xml:space="preserve">Drawn if time allows, and may be shown at low fidelity.</w:t>
            </w:r>
          </w:p>
        </w:tc>
      </w:tr>
    </w:tbl>
    <w:p>
      <w:pPr>
        <w:spacing w:after="120"/>
      </w:pPr>
    </w:p>
    <w:p>
      <w:pPr>
        <w:spacing w:after="120" w:line="276" w:lineRule="auto"/>
      </w:pPr>
      <w:r>
        <w:rPr>
          <w:color w:val="000000"/>
        </w:rPr>
        <w:t xml:space="preserve">Resident screens are listed in the order a resident meets them, not by function. </w:t>
      </w:r>
      <w:r>
        <w:rPr>
          <w:b/>
          <w:bCs/>
          <w:color w:val="000000"/>
        </w:rPr>
        <w:t xml:space="preserve">Every P1 resident screen must also be checked in basic mode</w:t>
      </w:r>
      <w:r>
        <w:rPr>
          <w:color w:val="000000"/>
        </w:rPr>
        <w:t xml:space="preserve">, per story 3.2.5; the screens where a basic-mode variant must actually be drawn are named in the states column.</w:t>
      </w:r>
    </w:p>
    <w:p>
      <w:pPr>
        <w:pStyle w:val="Heading2"/>
        <w:keepNext/>
        <w:spacing w:before="300" w:after="120"/>
      </w:pPr>
      <w:r>
        <w:rPr>
          <w:b/>
          <w:bCs/>
          <w:color w:val="00865F"/>
        </w:rPr>
        <w:t xml:space="preserve">Resident screens (resident and ambassador app)</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2450"/>
        <w:gridCol w:w="1450"/>
        <w:gridCol w:w="620"/>
        <w:gridCol w:w="414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ID</w:t>
            </w:r>
          </w:p>
        </w:tc>
        <w:tc>
          <w:tcPr>
            <w:tcW w:w="2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Screen</w:t>
            </w:r>
          </w:p>
        </w:tc>
        <w:tc>
          <w:tcPr>
            <w:tcW w:w="1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w:t>
            </w:r>
          </w:p>
        </w:tc>
        <w:tc>
          <w:tcPr>
            <w:tcW w:w="41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States required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R-01</w:t>
            </w:r>
          </w:p>
        </w:tc>
        <w:tc>
          <w:tcPr>
            <w:tcW w:w="2450" w:type="dxa"/>
            <w:tcMar>
              <w:top w:w="80" w:type="dxa"/>
              <w:left w:w="110" w:type="dxa"/>
              <w:bottom w:w="80" w:type="dxa"/>
              <w:right w:w="110" w:type="dxa"/>
            </w:tcMar>
          </w:tcPr>
          <w:p>
            <w:pPr>
              <w:spacing w:after="40" w:line="260" w:lineRule="auto"/>
            </w:pPr>
            <w:r>
              <w:rPr>
                <w:color w:val="000000"/>
                <w:sz w:val="19"/>
                <w:szCs w:val="19"/>
              </w:rPr>
              <w:t xml:space="preserve">Language selection (first run)</w:t>
            </w:r>
          </w:p>
        </w:tc>
        <w:tc>
          <w:tcPr>
            <w:tcW w:w="1450" w:type="dxa"/>
            <w:tcMar>
              <w:top w:w="80" w:type="dxa"/>
              <w:left w:w="110" w:type="dxa"/>
              <w:bottom w:w="80" w:type="dxa"/>
              <w:right w:w="110" w:type="dxa"/>
            </w:tcMar>
          </w:tcPr>
          <w:p>
            <w:pPr>
              <w:spacing w:after="40" w:line="260" w:lineRule="auto"/>
            </w:pPr>
            <w:r>
              <w:rPr>
                <w:color w:val="000000"/>
                <w:sz w:val="19"/>
                <w:szCs w:val="19"/>
              </w:rPr>
              <w:t xml:space="preserve">3.2.2, 3.2.5, 3.1.7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All fifteen launch languages in their own scripts, with no English-first ordering; pre-selected from a printed notice or link; selected; basic mode settable here by a helper; reached from a forwarded link by a first-time visitor</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R-26</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Which groups do I belong to?</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3.2.6, 3.7.1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Four options with one line each; none chosen; one or more chosen; skipped; helper confirming the resident has agreed; check-in chosen (continues to R-35, then R-33)</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R-35</w:t>
            </w:r>
          </w:p>
        </w:tc>
        <w:tc>
          <w:tcPr>
            <w:tcW w:w="2450" w:type="dxa"/>
            <w:tcMar>
              <w:top w:w="80" w:type="dxa"/>
              <w:left w:w="110" w:type="dxa"/>
              <w:bottom w:w="80" w:type="dxa"/>
              <w:right w:w="110" w:type="dxa"/>
            </w:tcMar>
          </w:tcPr>
          <w:p>
            <w:pPr>
              <w:spacing w:after="40" w:line="260" w:lineRule="auto"/>
            </w:pPr>
            <w:r>
              <w:rPr>
                <w:color w:val="000000"/>
                <w:sz w:val="19"/>
                <w:szCs w:val="19"/>
              </w:rPr>
              <w:t xml:space="preserve">Where I live — alerts for my building</w:t>
            </w:r>
          </w:p>
        </w:tc>
        <w:tc>
          <w:tcPr>
            <w:tcW w:w="1450" w:type="dxa"/>
            <w:tcMar>
              <w:top w:w="80" w:type="dxa"/>
              <w:left w:w="110" w:type="dxa"/>
              <w:bottom w:w="80" w:type="dxa"/>
              <w:right w:w="110" w:type="dxa"/>
            </w:tcMar>
          </w:tcPr>
          <w:p>
            <w:pPr>
              <w:spacing w:after="40" w:line="260" w:lineRule="auto"/>
            </w:pPr>
            <w:r>
              <w:rPr>
                <w:color w:val="000000"/>
                <w:sz w:val="19"/>
                <w:szCs w:val="19"/>
              </w:rPr>
              <w:t xml:space="preserve">3.2.1, 3.1.2, 3.2.6, 3.7.1, 3.2.7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Neighbourhood only; building chosen (search at pilot scale); building and floor chosen; building pre-selected from a printed notice; skipped; helper choosing with the resident's agreement; continues to R-33 when check-in was chosen; finished, with a summary and the invitation to set up text alerts, accepted (opens R-05) or declined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Language control (overlay from anywhere)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Open; changed and returned in place; language not yet available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R-03</w:t>
            </w:r>
          </w:p>
        </w:tc>
        <w:tc>
          <w:tcPr>
            <w:tcW w:w="2450" w:type="dxa"/>
            <w:tcMar>
              <w:top w:w="80" w:type="dxa"/>
              <w:left w:w="110" w:type="dxa"/>
              <w:bottom w:w="80" w:type="dxa"/>
              <w:right w:w="110" w:type="dxa"/>
            </w:tcMar>
          </w:tcPr>
          <w:p>
            <w:pPr>
              <w:spacing w:after="40" w:line="260" w:lineRule="auto"/>
            </w:pPr>
            <w:r>
              <w:rPr>
                <w:color w:val="000000"/>
                <w:sz w:val="19"/>
                <w:szCs w:val="19"/>
              </w:rPr>
              <w:t xml:space="preserve">Home / Now</w:t>
            </w:r>
          </w:p>
        </w:tc>
        <w:tc>
          <w:tcPr>
            <w:tcW w:w="1450" w:type="dxa"/>
            <w:tcMar>
              <w:top w:w="80" w:type="dxa"/>
              <w:left w:w="110" w:type="dxa"/>
              <w:bottom w:w="80" w:type="dxa"/>
              <w:right w:w="110" w:type="dxa"/>
            </w:tcMar>
          </w:tcPr>
          <w:p>
            <w:pPr>
              <w:spacing w:after="40" w:line="260" w:lineRule="auto"/>
            </w:pPr>
            <w:r>
              <w:rPr>
                <w:color w:val="000000"/>
                <w:sz w:val="19"/>
                <w:szCs w:val="19"/>
              </w:rPr>
              <w:t xml:space="preserve">All</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"Get text alerts" at the top until signed up; </w:t>
            </w:r>
            <w:r>
              <w:rPr>
                <w:b/>
                <w:bCs/>
                <w:color w:val="000000"/>
                <w:sz w:val="19"/>
                <w:szCs w:val="19"/>
              </w:rPr>
              <w:t xml:space="preserve">Alerts now</w:t>
            </w:r>
            <w:r>
              <w:rPr>
                <w:color w:val="000000"/>
                <w:sz w:val="19"/>
                <w:szCs w:val="19"/>
              </w:rPr>
              <w:t xml:space="preserve"> section — my building and floor first, then my neighbourhood; </w:t>
            </w:r>
            <w:r>
              <w:rPr>
                <w:b/>
                <w:bCs/>
                <w:color w:val="000000"/>
                <w:sz w:val="19"/>
                <w:szCs w:val="19"/>
              </w:rPr>
              <w:t xml:space="preserve">Every day</w:t>
            </w:r>
            <w:r>
              <w:rPr>
                <w:color w:val="000000"/>
                <w:sz w:val="19"/>
                <w:szCs w:val="19"/>
              </w:rPr>
              <w:t xml:space="preserve"> section — Find help, Map and Be ready as large labelled buttons, as easy to see as the alerts; nothing active; one active alert; an official alert relayed alongside a community alert; an ongoing alert that stays up across days; seasonal heads-up card in season; </w:t>
            </w:r>
            <w:r>
              <w:rPr>
                <w:b/>
                <w:bCs/>
                <w:color w:val="000000"/>
                <w:sz w:val="19"/>
                <w:szCs w:val="19"/>
              </w:rPr>
              <w:t xml:space="preserve">basic-mode variant drawn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I have told the CVH</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3.2.6, 3.2.1, 3.7.1, 3.5.4, 3.2.5, 3.2.2, 3.2.7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Reached from "Tailored to your choices"; language; building and floor; basic mode; groups chosen, with the check-in option in view; check-in requested; heads-up on; each changeable or removable; removed and confirmed; nothing chosen; text-alert invitation while not subscribed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R-04</w:t>
            </w:r>
          </w:p>
        </w:tc>
        <w:tc>
          <w:tcPr>
            <w:tcW w:w="2450" w:type="dxa"/>
            <w:tcMar>
              <w:top w:w="80" w:type="dxa"/>
              <w:left w:w="110" w:type="dxa"/>
              <w:bottom w:w="80" w:type="dxa"/>
              <w:right w:w="110" w:type="dxa"/>
            </w:tcMar>
          </w:tcPr>
          <w:p>
            <w:pPr>
              <w:spacing w:after="40" w:line="260" w:lineRule="auto"/>
            </w:pPr>
            <w:r>
              <w:rPr>
                <w:color w:val="000000"/>
                <w:sz w:val="19"/>
                <w:szCs w:val="19"/>
              </w:rPr>
              <w:t xml:space="preserve">Text message specimen (device frame)</w:t>
            </w:r>
          </w:p>
        </w:tc>
        <w:tc>
          <w:tcPr>
            <w:tcW w:w="1450" w:type="dxa"/>
            <w:tcMar>
              <w:top w:w="80" w:type="dxa"/>
              <w:left w:w="110" w:type="dxa"/>
              <w:bottom w:w="80" w:type="dxa"/>
              <w:right w:w="110" w:type="dxa"/>
            </w:tcMar>
          </w:tcPr>
          <w:p>
            <w:pPr>
              <w:spacing w:after="40" w:line="260" w:lineRule="auto"/>
            </w:pPr>
            <w:r>
              <w:rPr>
                <w:color w:val="000000"/>
                <w:sz w:val="19"/>
                <w:szCs w:val="19"/>
              </w:rPr>
              <w:t xml:space="preserve">3.2.1, 3.1.1–3.1.6, 3.2.6, 3.7.1, 3.2.7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Lock screen; level line on every message (official alert relayed from a named source, or community alert); official alert relayed, from the human-checked template; community alert with origin and verified state; acknowledgement; update; correction; resolved with final entry; nearest open space line; confirmation request (double opt-in); keyword change to groups; check-in withdrawal; Urdu, Greek and English; stop instruction visible; at most one tailored line, after the action; </w:t>
            </w:r>
            <w:r>
              <w:rPr>
                <w:b/>
                <w:bCs/>
                <w:color w:val="000000"/>
                <w:sz w:val="19"/>
                <w:szCs w:val="19"/>
              </w:rPr>
              <w:t xml:space="preserve">carries no targeting criteria in any state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R-05</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Text alert sign-up</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3.2.1, 3.2.6</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with required fields marked (phone, neighbourhood) and language pre-filled from R-01; building and floor optional, pre-filled from R-35; "My building isn't listed"; phone accepted in any common format, validated as typed, shown back formatted, with a one-line error; form error naming what is missing at the top; groups step (skippable; pre-filled from R-26); sent — "Check your phone… reply YES" with resend and fix-the-number; signed up; no account path anywhere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R-06</w:t>
            </w:r>
          </w:p>
        </w:tc>
        <w:tc>
          <w:tcPr>
            <w:tcW w:w="2450" w:type="dxa"/>
            <w:tcMar>
              <w:top w:w="80" w:type="dxa"/>
              <w:left w:w="110" w:type="dxa"/>
              <w:bottom w:w="80" w:type="dxa"/>
              <w:right w:w="110" w:type="dxa"/>
            </w:tcMar>
          </w:tcPr>
          <w:p>
            <w:pPr>
              <w:spacing w:after="40" w:line="260" w:lineRule="auto"/>
            </w:pPr>
            <w:r>
              <w:rPr>
                <w:color w:val="000000"/>
                <w:sz w:val="19"/>
                <w:szCs w:val="19"/>
              </w:rPr>
              <w:t xml:space="preserve">Sign-up confirmation, how to stop, how to change</w:t>
            </w:r>
          </w:p>
        </w:tc>
        <w:tc>
          <w:tcPr>
            <w:tcW w:w="1450" w:type="dxa"/>
            <w:tcMar>
              <w:top w:w="80" w:type="dxa"/>
              <w:left w:w="110" w:type="dxa"/>
              <w:bottom w:w="80" w:type="dxa"/>
              <w:right w:w="110" w:type="dxa"/>
            </w:tcMar>
          </w:tcPr>
          <w:p>
            <w:pPr>
              <w:spacing w:after="40" w:line="260" w:lineRule="auto"/>
            </w:pPr>
            <w:r>
              <w:rPr>
                <w:color w:val="000000"/>
                <w:sz w:val="19"/>
                <w:szCs w:val="19"/>
              </w:rPr>
              <w:t xml:space="preserve">3.2.1, 3.2.6, 3.7.1</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Confirmation requested; confirmed; groups changed by keyword; check-in withdrawn; stopped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R-07</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detail</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3.1.1–3.1.7, 3.2.3, 3.2.5, 3.4.4, 3.5.1, 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alert relayed (source named, wording unedited, template or labelled machine translation); Hub-issued; partner-issued; ambassador post (not yet verified); promoted to verified; acknowledgement; thread of updates, newest first; update with support offer; corrected with what changed; official alert linked; open-near-you block; audio control; tailored block (X-12); version everyone gets; ambassador post's one line machine-translated and labelled; share; ongoing across days; resolved with final entry; expired; opened from the archive; route into filtered search; route into guide; </w:t>
            </w:r>
            <w:r>
              <w:rPr>
                <w:b/>
                <w:bCs/>
                <w:color w:val="000000"/>
                <w:sz w:val="19"/>
                <w:szCs w:val="19"/>
              </w:rPr>
              <w:t xml:space="preserve">basic-mode variant drawn</w:t>
            </w:r>
            <w:r>
              <w:rPr>
                <w:color w:val="000000"/>
                <w:sz w:val="19"/>
                <w:szCs w:val="19"/>
              </w:rPr>
              <w:t xml:space="preserve">; fixed order — type icon (X-13) and headline, what is not yet known, verification line, where, one action; times in hours and minutes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R-28</w:t>
            </w:r>
          </w:p>
        </w:tc>
        <w:tc>
          <w:tcPr>
            <w:tcW w:w="2450" w:type="dxa"/>
            <w:tcMar>
              <w:top w:w="80" w:type="dxa"/>
              <w:left w:w="110" w:type="dxa"/>
              <w:bottom w:w="80" w:type="dxa"/>
              <w:right w:w="110" w:type="dxa"/>
            </w:tcMar>
          </w:tcPr>
          <w:p>
            <w:pPr>
              <w:spacing w:after="40" w:line="260" w:lineRule="auto"/>
            </w:pPr>
            <w:r>
              <w:rPr>
                <w:color w:val="000000"/>
                <w:sz w:val="19"/>
                <w:szCs w:val="19"/>
              </w:rPr>
              <w:t xml:space="preserve">What "verified" means</w:t>
            </w:r>
          </w:p>
        </w:tc>
        <w:tc>
          <w:tcPr>
            <w:tcW w:w="1450" w:type="dxa"/>
            <w:tcMar>
              <w:top w:w="80" w:type="dxa"/>
              <w:left w:w="110" w:type="dxa"/>
              <w:bottom w:w="80" w:type="dxa"/>
              <w:right w:w="110" w:type="dxa"/>
            </w:tcMar>
          </w:tcPr>
          <w:p>
            <w:pPr>
              <w:spacing w:after="40" w:line="260" w:lineRule="auto"/>
            </w:pPr>
            <w:r>
              <w:rPr>
                <w:color w:val="000000"/>
                <w:sz w:val="19"/>
                <w:szCs w:val="19"/>
              </w:rPr>
              <w:t xml:space="preserve">3.1.5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Checked (who verified it, when); not yet verified; opened in one step from the marker</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R-29</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Share an alert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Standard version only ("Everyone gets this version"); preview of a verified alert; preview of an unverified ambassador post; "sharing is not recorded" line; handed to share sheet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R-30</w:t>
            </w:r>
          </w:p>
        </w:tc>
        <w:tc>
          <w:tcPr>
            <w:tcW w:w="2450" w:type="dxa"/>
            <w:tcMar>
              <w:top w:w="80" w:type="dxa"/>
              <w:left w:w="110" w:type="dxa"/>
              <w:bottom w:w="80" w:type="dxa"/>
              <w:right w:w="110" w:type="dxa"/>
            </w:tcMar>
          </w:tcPr>
          <w:p>
            <w:pPr>
              <w:spacing w:after="40" w:line="260" w:lineRule="auto"/>
            </w:pPr>
            <w:r>
              <w:rPr>
                <w:color w:val="000000"/>
                <w:sz w:val="19"/>
                <w:szCs w:val="19"/>
              </w:rPr>
              <w:t xml:space="preserve">Shared alert in a messaging app (device frame)</w:t>
            </w:r>
          </w:p>
        </w:tc>
        <w:tc>
          <w:tcPr>
            <w:tcW w:w="1450" w:type="dxa"/>
            <w:tcMar>
              <w:top w:w="80" w:type="dxa"/>
              <w:left w:w="110" w:type="dxa"/>
              <w:bottom w:w="80" w:type="dxa"/>
              <w:right w:w="110" w:type="dxa"/>
            </w:tcMar>
          </w:tcPr>
          <w:p>
            <w:pPr>
              <w:spacing w:after="40" w:line="260" w:lineRule="auto"/>
            </w:pPr>
            <w:r>
              <w:rPr>
                <w:color w:val="000000"/>
                <w:sz w:val="19"/>
                <w:szCs w:val="19"/>
              </w:rPr>
              <w:t xml:space="preserve">3.1.7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As received in a group; link removed; link opened later showing a newer update and a correction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R-08</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Archived alerts</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3.1.6</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Resolved alerts; expired alerts; each opens R-07 read-only; empty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R-09</w:t>
            </w:r>
          </w:p>
        </w:tc>
        <w:tc>
          <w:tcPr>
            <w:tcW w:w="2450" w:type="dxa"/>
            <w:tcMar>
              <w:top w:w="80" w:type="dxa"/>
              <w:left w:w="110" w:type="dxa"/>
              <w:bottom w:w="80" w:type="dxa"/>
              <w:right w:w="110" w:type="dxa"/>
            </w:tcMar>
          </w:tcPr>
          <w:p>
            <w:pPr>
              <w:spacing w:after="40" w:line="260" w:lineRule="auto"/>
            </w:pPr>
            <w:r>
              <w:rPr>
                <w:color w:val="000000"/>
                <w:sz w:val="19"/>
                <w:szCs w:val="19"/>
              </w:rPr>
              <w:t xml:space="preserve">Search entry</w:t>
            </w:r>
          </w:p>
        </w:tc>
        <w:tc>
          <w:tcPr>
            <w:tcW w:w="1450" w:type="dxa"/>
            <w:tcMar>
              <w:top w:w="80" w:type="dxa"/>
              <w:left w:w="110" w:type="dxa"/>
              <w:bottom w:w="80" w:type="dxa"/>
              <w:right w:w="110" w:type="dxa"/>
            </w:tcMar>
          </w:tcPr>
          <w:p>
            <w:pPr>
              <w:spacing w:after="40" w:line="260" w:lineRule="auto"/>
            </w:pPr>
            <w:r>
              <w:rPr>
                <w:color w:val="000000"/>
                <w:sz w:val="19"/>
                <w:szCs w:val="19"/>
              </w:rPr>
              <w:t xml:space="preserve">3.3.1</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Idle with ten category tiles; category chosen, then search within it; focused; typing</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R-10</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Search results</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3.3.1, 3.3.2, 3.2.7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Results; match reason per result; cross-language result labelled; filtered from an alert, with the resident's own filters pre-applied and named; includes at least one contributed entry; filters applied with X-11; no match with nearest alternative; help list from an alert or guide — only services that can help with this disruption, each with a "How they can help" box (X-14), ranked by fit to the disruption, open now, distance and confirmation date; the five first-session test queries each reaching the right service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R-27</w:t>
            </w:r>
          </w:p>
        </w:tc>
        <w:tc>
          <w:tcPr>
            <w:tcW w:w="2450" w:type="dxa"/>
            <w:tcMar>
              <w:top w:w="80" w:type="dxa"/>
              <w:left w:w="110" w:type="dxa"/>
              <w:bottom w:w="80" w:type="dxa"/>
              <w:right w:w="110" w:type="dxa"/>
            </w:tcMar>
          </w:tcPr>
          <w:p>
            <w:pPr>
              <w:spacing w:after="40" w:line="260" w:lineRule="auto"/>
            </w:pPr>
            <w:r>
              <w:rPr>
                <w:color w:val="000000"/>
                <w:sz w:val="19"/>
                <w:szCs w:val="19"/>
              </w:rPr>
              <w:t xml:space="preserve">Filters</w:t>
            </w:r>
          </w:p>
        </w:tc>
        <w:tc>
          <w:tcPr>
            <w:tcW w:w="1450" w:type="dxa"/>
            <w:tcMar>
              <w:top w:w="80" w:type="dxa"/>
              <w:left w:w="110" w:type="dxa"/>
              <w:bottom w:w="80" w:type="dxa"/>
              <w:right w:w="110" w:type="dxa"/>
            </w:tcMar>
          </w:tcPr>
          <w:p>
            <w:pPr>
              <w:spacing w:after="40" w:line="260" w:lineRule="auto"/>
            </w:pPr>
            <w:r>
              <w:rPr>
                <w:color w:val="000000"/>
                <w:sz w:val="19"/>
                <w:szCs w:val="19"/>
              </w:rPr>
              <w:t xml:space="preserve">3.3.2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Seven filters as plain questions; some chosen; applied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R-11</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results — route to a person</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Single state, designed rather than an error</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R-12</w:t>
            </w:r>
          </w:p>
        </w:tc>
        <w:tc>
          <w:tcPr>
            <w:tcW w:w="2450" w:type="dxa"/>
            <w:tcMar>
              <w:top w:w="80" w:type="dxa"/>
              <w:left w:w="110" w:type="dxa"/>
              <w:bottom w:w="80" w:type="dxa"/>
              <w:right w:w="110" w:type="dxa"/>
            </w:tcMar>
          </w:tcPr>
          <w:p>
            <w:pPr>
              <w:spacing w:after="40" w:line="260" w:lineRule="auto"/>
            </w:pPr>
            <w:r>
              <w:rPr>
                <w:color w:val="000000"/>
                <w:sz w:val="19"/>
                <w:szCs w:val="19"/>
              </w:rPr>
              <w:t xml:space="preserve">Service / asset listing detail</w:t>
            </w:r>
          </w:p>
        </w:tc>
        <w:tc>
          <w:tcPr>
            <w:tcW w:w="1450" w:type="dxa"/>
            <w:tcMar>
              <w:top w:w="80" w:type="dxa"/>
              <w:left w:w="110" w:type="dxa"/>
              <w:bottom w:w="80" w:type="dxa"/>
              <w:right w:w="110" w:type="dxa"/>
            </w:tcMar>
          </w:tcPr>
          <w:p>
            <w:pPr>
              <w:spacing w:after="40" w:line="260" w:lineRule="auto"/>
            </w:pPr>
            <w:r>
              <w:rPr>
                <w:color w:val="000000"/>
                <w:sz w:val="19"/>
                <w:szCs w:val="19"/>
              </w:rPr>
              <w:t xml:space="preserve">3.3.3, 3.4.1, 3.4.4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Open now; closed; all nine attributes; attribute unknown; community offer; machine-translated; correction affordance; space block (open, full, closed, unconfirmed); information confirmed by the organisation, with date; from public sources, not yet confirmed; kind of organisation; service types in one line; languages not known; "How they can help" box when reached from a disruption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R-13</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Organisation page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3.3.3</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P2</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Default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R-14</w:t>
            </w:r>
          </w:p>
        </w:tc>
        <w:tc>
          <w:tcPr>
            <w:tcW w:w="2450" w:type="dxa"/>
            <w:tcMar>
              <w:top w:w="80" w:type="dxa"/>
              <w:left w:w="110" w:type="dxa"/>
              <w:bottom w:w="80" w:type="dxa"/>
              <w:right w:w="110" w:type="dxa"/>
            </w:tcMar>
          </w:tcPr>
          <w:p>
            <w:pPr>
              <w:spacing w:after="40" w:line="260" w:lineRule="auto"/>
            </w:pPr>
            <w:r>
              <w:rPr>
                <w:color w:val="000000"/>
                <w:sz w:val="19"/>
                <w:szCs w:val="19"/>
              </w:rPr>
              <w:t xml:space="preserve">Asset map — map view</w:t>
            </w:r>
          </w:p>
        </w:tc>
        <w:tc>
          <w:tcPr>
            <w:tcW w:w="1450" w:type="dxa"/>
            <w:tcMar>
              <w:top w:w="80" w:type="dxa"/>
              <w:left w:w="110" w:type="dxa"/>
              <w:bottom w:w="80" w:type="dxa"/>
              <w:right w:w="110" w:type="dxa"/>
            </w:tcMar>
          </w:tcPr>
          <w:p>
            <w:pPr>
              <w:spacing w:after="40" w:line="260" w:lineRule="auto"/>
            </w:pPr>
            <w:r>
              <w:rPr>
                <w:color w:val="000000"/>
                <w:sz w:val="19"/>
                <w:szCs w:val="19"/>
              </w:rPr>
              <w:t xml:space="preserve">3.4.1, 3.4.4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Loaded; loading; tiles unavailable; formal, informal and community-offer markers; open-as-a-space filter applied; no entries in view; familiar pan, zoom and tap for hours, with no search box; clusters labelled "3 places"; utility filters (air conditioning, Wi-Fi, charging, washrooms, drinking water, food); preparedness-kit filter; disruption view showing only places that can help; neutral faith-based icon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R-15</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Asset map — list view</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3.4.1, 3.4.4, 3.2.5, 3.2.7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Ordered by distance; opened from an alert with the resident's own filters pre-applied and named; open-as-a-space filter applied with X-09 on each entry; empty; </w:t>
            </w:r>
            <w:r>
              <w:rPr>
                <w:b/>
                <w:bCs/>
                <w:color w:val="000000"/>
                <w:sz w:val="19"/>
                <w:szCs w:val="19"/>
              </w:rPr>
              <w:t xml:space="preserve">basic-mode variant drawn</w:t>
            </w:r>
            <w:r>
              <w:rPr>
                <w:color w:val="000000"/>
                <w:sz w:val="19"/>
                <w:szCs w:val="19"/>
              </w:rPr>
              <w:t xml:space="preserve">; utility filters; preparedness-kit filter; disruption view showing only places that can help, each saying how</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R-16</w:t>
            </w:r>
          </w:p>
        </w:tc>
        <w:tc>
          <w:tcPr>
            <w:tcW w:w="2450" w:type="dxa"/>
            <w:tcMar>
              <w:top w:w="80" w:type="dxa"/>
              <w:left w:w="110" w:type="dxa"/>
              <w:bottom w:w="80" w:type="dxa"/>
              <w:right w:w="110" w:type="dxa"/>
            </w:tcMar>
          </w:tcPr>
          <w:p>
            <w:pPr>
              <w:spacing w:after="40" w:line="260" w:lineRule="auto"/>
            </w:pPr>
            <w:r>
              <w:rPr>
                <w:color w:val="000000"/>
                <w:sz w:val="19"/>
                <w:szCs w:val="19"/>
              </w:rPr>
              <w:t xml:space="preserve">Map entry preview card</w:t>
            </w:r>
          </w:p>
        </w:tc>
        <w:tc>
          <w:tcPr>
            <w:tcW w:w="1450" w:type="dxa"/>
            <w:tcMar>
              <w:top w:w="80" w:type="dxa"/>
              <w:left w:w="110" w:type="dxa"/>
              <w:bottom w:w="80" w:type="dxa"/>
              <w:right w:w="110" w:type="dxa"/>
            </w:tcMar>
          </w:tcPr>
          <w:p>
            <w:pPr>
              <w:spacing w:after="40" w:line="260" w:lineRule="auto"/>
            </w:pPr>
            <w:r>
              <w:rPr>
                <w:color w:val="000000"/>
                <w:sz w:val="19"/>
                <w:szCs w:val="19"/>
              </w:rPr>
              <w:t xml:space="preserve">3.4.1, 3.4.4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Collapsed; expanded; with space status; opens R-12</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R-17</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Add an entry — entry point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From map; from list; from an entry that looks wrong</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R-18</w:t>
            </w:r>
          </w:p>
        </w:tc>
        <w:tc>
          <w:tcPr>
            <w:tcW w:w="2450" w:type="dxa"/>
            <w:tcMar>
              <w:top w:w="80" w:type="dxa"/>
              <w:left w:w="110" w:type="dxa"/>
              <w:bottom w:w="80" w:type="dxa"/>
              <w:right w:w="110" w:type="dxa"/>
            </w:tcMar>
          </w:tcPr>
          <w:p>
            <w:pPr>
              <w:spacing w:after="40" w:line="260" w:lineRule="auto"/>
            </w:pPr>
            <w:r>
              <w:rPr>
                <w:color w:val="000000"/>
                <w:sz w:val="19"/>
                <w:szCs w:val="19"/>
              </w:rPr>
              <w:t xml:space="preserve">The rules, at the point of submission</w:t>
            </w:r>
          </w:p>
        </w:tc>
        <w:tc>
          <w:tcPr>
            <w:tcW w:w="1450" w:type="dxa"/>
            <w:tcMar>
              <w:top w:w="80" w:type="dxa"/>
              <w:left w:w="110" w:type="dxa"/>
              <w:bottom w:w="80" w:type="dxa"/>
              <w:right w:w="110" w:type="dxa"/>
            </w:tcMar>
          </w:tcPr>
          <w:p>
            <w:pPr>
              <w:spacing w:after="40" w:line="260" w:lineRule="auto"/>
            </w:pPr>
            <w:r>
              <w:rPr>
                <w:color w:val="000000"/>
                <w:sz w:val="19"/>
                <w:szCs w:val="19"/>
              </w:rPr>
              <w:t xml:space="preserve">3.4.3</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Full statement; marketplace prohibition on its own line; every launch language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R-19</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Add an entry — template form</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partially complete; ADMS field set; optional fields carrying only an "Optional" tag and a "Not sure" choice; hours per day by drop-down, with "same every weekday" and "not sure"; community-offer type chosen; ready to submit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R-20</w:t>
            </w:r>
          </w:p>
        </w:tc>
        <w:tc>
          <w:tcPr>
            <w:tcW w:w="2450" w:type="dxa"/>
            <w:tcMar>
              <w:top w:w="80" w:type="dxa"/>
              <w:left w:w="110" w:type="dxa"/>
              <w:bottom w:w="80" w:type="dxa"/>
              <w:right w:w="110" w:type="dxa"/>
            </w:tcMar>
          </w:tcPr>
          <w:p>
            <w:pPr>
              <w:spacing w:after="40" w:line="260" w:lineRule="auto"/>
            </w:pPr>
            <w:r>
              <w:rPr>
                <w:color w:val="000000"/>
                <w:sz w:val="19"/>
                <w:szCs w:val="19"/>
              </w:rPr>
              <w:t xml:space="preserve">Locate without an address</w:t>
            </w:r>
          </w:p>
        </w:tc>
        <w:tc>
          <w:tcPr>
            <w:tcW w:w="1450" w:type="dxa"/>
            <w:tcMar>
              <w:top w:w="80" w:type="dxa"/>
              <w:left w:w="110" w:type="dxa"/>
              <w:bottom w:w="80" w:type="dxa"/>
              <w:right w:w="110" w:type="dxa"/>
            </w:tcMar>
          </w:tcPr>
          <w:p>
            <w:pPr>
              <w:spacing w:after="40" w:line="260" w:lineRule="auto"/>
            </w:pPr>
            <w:r>
              <w:rPr>
                <w:color w:val="000000"/>
                <w:sz w:val="19"/>
                <w:szCs w:val="19"/>
              </w:rPr>
              <w:t xml:space="preserve">3.4.2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Drop a pin; building and described place; nearby landmark; no address given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R-21</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Submitted — which lane, how long</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General lane; ambassador lighter-touch lane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R-22</w:t>
            </w:r>
          </w:p>
        </w:tc>
        <w:tc>
          <w:tcPr>
            <w:tcW w:w="2450" w:type="dxa"/>
            <w:tcMar>
              <w:top w:w="80" w:type="dxa"/>
              <w:left w:w="110" w:type="dxa"/>
              <w:bottom w:w="80" w:type="dxa"/>
              <w:right w:w="110" w:type="dxa"/>
            </w:tcMar>
          </w:tcPr>
          <w:p>
            <w:pPr>
              <w:spacing w:after="40" w:line="260" w:lineRule="auto"/>
            </w:pPr>
            <w:r>
              <w:rPr>
                <w:color w:val="000000"/>
                <w:sz w:val="19"/>
                <w:szCs w:val="19"/>
              </w:rPr>
              <w:t xml:space="preserve">Correct an existing entry</w:t>
            </w:r>
          </w:p>
        </w:tc>
        <w:tc>
          <w:tcPr>
            <w:tcW w:w="1450" w:type="dxa"/>
            <w:tcMar>
              <w:top w:w="80" w:type="dxa"/>
              <w:left w:w="110" w:type="dxa"/>
              <w:bottom w:w="80" w:type="dxa"/>
              <w:right w:w="110" w:type="dxa"/>
            </w:tcMar>
          </w:tcPr>
          <w:p>
            <w:pPr>
              <w:spacing w:after="40" w:line="260" w:lineRule="auto"/>
            </w:pPr>
            <w:r>
              <w:rPr>
                <w:color w:val="000000"/>
                <w:sz w:val="19"/>
                <w:szCs w:val="19"/>
              </w:rPr>
              <w:t xml:space="preserve">3.4.2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Opened with values in place; one field changed; submitted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R-23</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Declined — reason and route to resubmit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3.4.3</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Reason stated; what to change; resubmit reopens the entry with content intact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R-24</w:t>
            </w:r>
          </w:p>
        </w:tc>
        <w:tc>
          <w:tcPr>
            <w:tcW w:w="2450" w:type="dxa"/>
            <w:tcMar>
              <w:top w:w="80" w:type="dxa"/>
              <w:left w:w="110" w:type="dxa"/>
              <w:bottom w:w="80" w:type="dxa"/>
              <w:right w:w="110" w:type="dxa"/>
            </w:tcMar>
          </w:tcPr>
          <w:p>
            <w:pPr>
              <w:spacing w:after="40" w:line="260" w:lineRule="auto"/>
            </w:pPr>
            <w:r>
              <w:rPr>
                <w:color w:val="000000"/>
                <w:sz w:val="19"/>
                <w:szCs w:val="19"/>
              </w:rPr>
              <w:t xml:space="preserve">Be ready — toolkit index</w:t>
            </w:r>
          </w:p>
        </w:tc>
        <w:tc>
          <w:tcPr>
            <w:tcW w:w="1450" w:type="dxa"/>
            <w:tcMar>
              <w:top w:w="80" w:type="dxa"/>
              <w:left w:w="110" w:type="dxa"/>
              <w:bottom w:w="80" w:type="dxa"/>
              <w:right w:w="110" w:type="dxa"/>
            </w:tcMar>
          </w:tcPr>
          <w:p>
            <w:pPr>
              <w:spacing w:after="40" w:line="260" w:lineRule="auto"/>
            </w:pPr>
            <w:r>
              <w:rPr>
                <w:color w:val="000000"/>
                <w:sz w:val="19"/>
                <w:szCs w:val="19"/>
              </w:rPr>
              <w:t xml:space="preserve">3.5.1, 3.5.2, 3.5.4, 3.7.1</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Six hazards, no more; link to numbers; heads-up choice; link to ask for a check-in, opening the groups choice on R-34</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R-25</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Hazard guide (before / during / after)</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3.5.1, 3.2.3, 3.5.2, 3.2.7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Opened at "before"; opened at "during" from an alert; AI-generated content labelled; audio control per section; link to numbers; link to filtered services and spaces; </w:t>
            </w:r>
            <w:r>
              <w:rPr>
                <w:b/>
                <w:bCs/>
                <w:color w:val="000000"/>
                <w:sz w:val="19"/>
                <w:szCs w:val="19"/>
              </w:rPr>
              <w:t xml:space="preserve">basic-mode variant drawn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R-31</w:t>
            </w:r>
          </w:p>
        </w:tc>
        <w:tc>
          <w:tcPr>
            <w:tcW w:w="2450" w:type="dxa"/>
            <w:tcMar>
              <w:top w:w="80" w:type="dxa"/>
              <w:left w:w="110" w:type="dxa"/>
              <w:bottom w:w="80" w:type="dxa"/>
              <w:right w:w="110" w:type="dxa"/>
            </w:tcMar>
          </w:tcPr>
          <w:p>
            <w:pPr>
              <w:spacing w:after="40" w:line="260" w:lineRule="auto"/>
            </w:pPr>
            <w:r>
              <w:rPr>
                <w:color w:val="000000"/>
                <w:sz w:val="19"/>
                <w:szCs w:val="19"/>
              </w:rPr>
              <w:t xml:space="preserve">Numbers I might need</w:t>
            </w:r>
          </w:p>
        </w:tc>
        <w:tc>
          <w:tcPr>
            <w:tcW w:w="1450" w:type="dxa"/>
            <w:tcMar>
              <w:top w:w="80" w:type="dxa"/>
              <w:left w:w="110" w:type="dxa"/>
              <w:bottom w:w="80" w:type="dxa"/>
              <w:right w:w="110" w:type="dxa"/>
            </w:tcMar>
          </w:tcPr>
          <w:p>
            <w:pPr>
              <w:spacing w:after="40" w:line="260" w:lineRule="auto"/>
            </w:pPr>
            <w:r>
              <w:rPr>
                <w:color w:val="000000"/>
                <w:sz w:val="19"/>
                <w:szCs w:val="19"/>
              </w:rPr>
              <w:t xml:space="preserve">3.5.2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911 apart with when to call; numbers named by purpose including 211 and 311; building contact known; building contact not known with ambassador route; call confirmation; </w:t>
            </w:r>
            <w:r>
              <w:rPr>
                <w:b/>
                <w:bCs/>
                <w:color w:val="000000"/>
                <w:sz w:val="19"/>
                <w:szCs w:val="19"/>
              </w:rPr>
              <w:t xml:space="preserve">basic-mode variant drawn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Seasonal heads-up</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3.5.4</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 (default); on, with "never a text message" line; the three heads-ups as content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R-33</w:t>
            </w:r>
          </w:p>
        </w:tc>
        <w:tc>
          <w:tcPr>
            <w:tcW w:w="2450" w:type="dxa"/>
            <w:tcMar>
              <w:top w:w="80" w:type="dxa"/>
              <w:left w:w="110" w:type="dxa"/>
              <w:bottom w:w="80" w:type="dxa"/>
              <w:right w:w="110" w:type="dxa"/>
            </w:tcMar>
          </w:tcPr>
          <w:p>
            <w:pPr>
              <w:spacing w:after="40" w:line="260" w:lineRule="auto"/>
            </w:pPr>
            <w:r>
              <w:rPr>
                <w:color w:val="000000"/>
                <w:sz w:val="19"/>
                <w:szCs w:val="19"/>
              </w:rPr>
              <w:t xml:space="preserve">Ask for a check-in</w:t>
            </w:r>
          </w:p>
        </w:tc>
        <w:tc>
          <w:tcPr>
            <w:tcW w:w="1450" w:type="dxa"/>
            <w:tcMar>
              <w:top w:w="80" w:type="dxa"/>
              <w:left w:w="110" w:type="dxa"/>
              <w:bottom w:w="80" w:type="dxa"/>
              <w:right w:w="110" w:type="dxa"/>
            </w:tcMar>
          </w:tcPr>
          <w:p>
            <w:pPr>
              <w:spacing w:after="40" w:line="260" w:lineRule="auto"/>
            </w:pPr>
            <w:r>
              <w:rPr>
                <w:color w:val="000000"/>
                <w:sz w:val="19"/>
                <w:szCs w:val="19"/>
              </w:rPr>
              <w:t xml:space="preserve">3.7.1</w:t>
            </w:r>
          </w:p>
        </w:tc>
        <w:tc>
          <w:tcPr>
            <w:tcW w:w="620" w:type="dxa"/>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tcMar>
              <w:top w:w="80" w:type="dxa"/>
              <w:left w:w="110" w:type="dxa"/>
              <w:bottom w:w="80" w:type="dxa"/>
              <w:right w:w="110" w:type="dxa"/>
            </w:tcMar>
          </w:tcPr>
          <w:p>
            <w:pPr>
              <w:spacing w:after="40" w:line="260" w:lineRule="auto"/>
            </w:pPr>
            <w:r>
              <w:rPr>
                <w:color w:val="000000"/>
                <w:sz w:val="19"/>
                <w:szCs w:val="19"/>
              </w:rPr>
              <w:t xml:space="preserve">Building and floor known from R-35, or asked here if skipped; what it is and is not, including that the ambassador can help reach non-emergency services; method chosen (call, text, knock); unit number shown only for a knock; helper confirming agreement; requested; floor with no ambassador (Hub route offered); withdrawn</w:t>
            </w:r>
          </w:p>
        </w:tc>
      </w:tr>
    </w:tbl>
    <w:p>
      <w:pPr>
        <w:spacing w:after="120"/>
      </w:pPr>
    </w:p>
    <w:p>
      <w:pPr>
        <w:pStyle w:val="Heading2"/>
        <w:keepNext/>
        <w:spacing w:before="300" w:after="120"/>
      </w:pPr>
      <w:r>
        <w:rPr>
          <w:b/>
          <w:bCs/>
          <w:color w:val="00865F"/>
        </w:rPr>
        <w:t xml:space="preserve">Hub screens (Hub and partner space)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2450"/>
        <w:gridCol w:w="1450"/>
        <w:gridCol w:w="620"/>
        <w:gridCol w:w="414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ID</w:t>
            </w:r>
          </w:p>
        </w:tc>
        <w:tc>
          <w:tcPr>
            <w:tcW w:w="2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Screen</w:t>
            </w:r>
          </w:p>
        </w:tc>
        <w:tc>
          <w:tcPr>
            <w:tcW w:w="1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w:t>
            </w:r>
          </w:p>
        </w:tc>
        <w:tc>
          <w:tcPr>
            <w:tcW w:w="41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States required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O-01</w:t>
            </w:r>
          </w:p>
        </w:tc>
        <w:tc>
          <w:tcPr>
            <w:tcW w:w="2450" w:type="dxa"/>
            <w:tcMar>
              <w:top w:w="80" w:type="dxa"/>
              <w:left w:w="110" w:type="dxa"/>
              <w:bottom w:w="80" w:type="dxa"/>
              <w:right w:w="110" w:type="dxa"/>
            </w:tcMar>
          </w:tcPr>
          <w:p>
            <w:pPr>
              <w:spacing w:after="40" w:line="260" w:lineRule="auto"/>
            </w:pPr>
            <w:r>
              <w:rPr>
                <w:color w:val="000000"/>
                <w:sz w:val="19"/>
                <w:szCs w:val="19"/>
              </w:rPr>
              <w:t xml:space="preserve">Operator home — open incidents</w:t>
            </w:r>
          </w:p>
        </w:tc>
        <w:tc>
          <w:tcPr>
            <w:tcW w:w="1450" w:type="dxa"/>
            <w:tcMar>
              <w:top w:w="80" w:type="dxa"/>
              <w:left w:w="110" w:type="dxa"/>
              <w:bottom w:w="80" w:type="dxa"/>
              <w:right w:w="110" w:type="dxa"/>
            </w:tcMar>
          </w:tcPr>
          <w:p>
            <w:pPr>
              <w:spacing w:after="40" w:line="260" w:lineRule="auto"/>
            </w:pPr>
            <w:r>
              <w:rPr>
                <w:color w:val="000000"/>
                <w:sz w:val="19"/>
                <w:szCs w:val="19"/>
              </w:rPr>
              <w:t xml:space="preserve">3.1.1, 3.1.4, 3.1.6, 3.6.1, 3.6.4, 3.7.2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Open incidents with elapsed time; none open; incoming official alert at the very top; every ambassador post as a priority review — waiting for approval, or already live; stale flag with time since last update, against the period set for that disruption type; ongoing alert not flagged within its period; check-in escalations waiting; control to open a shared space; exercise marker (X-10)</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O-11</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Log a disruption</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type chosen; area chosen; ready to publish</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O-12</w:t>
            </w:r>
          </w:p>
        </w:tc>
        <w:tc>
          <w:tcPr>
            <w:tcW w:w="2450" w:type="dxa"/>
            <w:tcMar>
              <w:top w:w="80" w:type="dxa"/>
              <w:left w:w="110" w:type="dxa"/>
              <w:bottom w:w="80" w:type="dxa"/>
              <w:right w:w="110" w:type="dxa"/>
            </w:tcMar>
          </w:tcPr>
          <w:p>
            <w:pPr>
              <w:spacing w:after="40" w:line="260" w:lineRule="auto"/>
            </w:pPr>
            <w:r>
              <w:rPr>
                <w:color w:val="000000"/>
                <w:sz w:val="19"/>
                <w:szCs w:val="19"/>
              </w:rPr>
              <w:t xml:space="preserve">Acknowledgement composer</w:t>
            </w:r>
          </w:p>
        </w:tc>
        <w:tc>
          <w:tcPr>
            <w:tcW w:w="1450" w:type="dxa"/>
            <w:tcMar>
              <w:top w:w="80" w:type="dxa"/>
              <w:left w:w="110" w:type="dxa"/>
              <w:bottom w:w="80" w:type="dxa"/>
              <w:right w:w="110" w:type="dxa"/>
            </w:tcMar>
          </w:tcPr>
          <w:p>
            <w:pPr>
              <w:spacing w:after="40" w:line="260" w:lineRule="auto"/>
            </w:pPr>
            <w:r>
              <w:rPr>
                <w:color w:val="000000"/>
                <w:sz w:val="19"/>
                <w:szCs w:val="19"/>
              </w:rPr>
              <w:t xml:space="preserve">3.1.1, 3.1.2, 3.2.3, 3.2.7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Generated in every launch language; audio version listed per language; tailored blocks listed by group, read-only; language versions expanded; channel status; valid until; publishing; published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O-13</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Promote acknowledgement to full alert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Same object reopened with audience and languages intact; published update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O-02</w:t>
            </w:r>
          </w:p>
        </w:tc>
        <w:tc>
          <w:tcPr>
            <w:tcW w:w="2450" w:type="dxa"/>
            <w:tcMar>
              <w:top w:w="80" w:type="dxa"/>
              <w:left w:w="110" w:type="dxa"/>
              <w:bottom w:w="80" w:type="dxa"/>
              <w:right w:w="110" w:type="dxa"/>
            </w:tcMar>
          </w:tcPr>
          <w:p>
            <w:pPr>
              <w:spacing w:after="40" w:line="260" w:lineRule="auto"/>
            </w:pPr>
            <w:r>
              <w:rPr>
                <w:color w:val="000000"/>
                <w:sz w:val="19"/>
                <w:szCs w:val="19"/>
              </w:rPr>
              <w:t xml:space="preserve">Compose an alert</w:t>
            </w:r>
          </w:p>
        </w:tc>
        <w:tc>
          <w:tcPr>
            <w:tcW w:w="1450" w:type="dxa"/>
            <w:tcMar>
              <w:top w:w="80" w:type="dxa"/>
              <w:left w:w="110" w:type="dxa"/>
              <w:bottom w:w="80" w:type="dxa"/>
              <w:right w:w="110" w:type="dxa"/>
            </w:tcMar>
          </w:tcPr>
          <w:p>
            <w:pPr>
              <w:spacing w:after="40" w:line="260" w:lineRule="auto"/>
            </w:pPr>
            <w:r>
              <w:rPr>
                <w:color w:val="000000"/>
                <w:sz w:val="19"/>
                <w:szCs w:val="19"/>
              </w:rPr>
              <w:t xml:space="preserve">3.1.2, 3.1.3, 3.1.5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Empty; message entered; template identifier shown; official alert on the same event linked; valid until a time or until resolved; aim by place, by group, or both</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O-03</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Audience — place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Nothing selected; neighbourhood; buildings (with search at pilot scale); floors; mixed selection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O-04</w:t>
            </w:r>
          </w:p>
        </w:tc>
        <w:tc>
          <w:tcPr>
            <w:tcW w:w="2450" w:type="dxa"/>
            <w:tcMar>
              <w:top w:w="80" w:type="dxa"/>
              <w:left w:w="110" w:type="dxa"/>
              <w:bottom w:w="80" w:type="dxa"/>
              <w:right w:w="110" w:type="dxa"/>
            </w:tcMar>
          </w:tcPr>
          <w:p>
            <w:pPr>
              <w:spacing w:after="40" w:line="260" w:lineRule="auto"/>
            </w:pPr>
            <w:r>
              <w:rPr>
                <w:color w:val="000000"/>
                <w:sz w:val="19"/>
                <w:szCs w:val="19"/>
              </w:rPr>
              <w:t xml:space="preserve">Audience — group</w:t>
            </w:r>
          </w:p>
        </w:tc>
        <w:tc>
          <w:tcPr>
            <w:tcW w:w="1450" w:type="dxa"/>
            <w:tcMar>
              <w:top w:w="80" w:type="dxa"/>
              <w:left w:w="110" w:type="dxa"/>
              <w:bottom w:w="80" w:type="dxa"/>
              <w:right w:w="110" w:type="dxa"/>
            </w:tcMar>
          </w:tcPr>
          <w:p>
            <w:pPr>
              <w:spacing w:after="40" w:line="260" w:lineRule="auto"/>
            </w:pPr>
            <w:r>
              <w:rPr>
                <w:color w:val="000000"/>
                <w:sz w:val="19"/>
                <w:szCs w:val="19"/>
              </w:rPr>
              <w:t xml:space="preserve">3.1.3</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Nothing selected; language; one of the four categories; both; live count; small-group warning; the stated limits of what can be targeted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O-05</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Pre-send review</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3.1.2, 3.1.3, 3.6.10</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Plain-language restatement (place, group, combined); reach by channel; reach by language; unreachable count stated separately; intersection rather than sum; exercise state ("nothing will be sent to residents")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O-06</w:t>
            </w:r>
          </w:p>
        </w:tc>
        <w:tc>
          <w:tcPr>
            <w:tcW w:w="2450" w:type="dxa"/>
            <w:tcMar>
              <w:top w:w="80" w:type="dxa"/>
              <w:left w:w="110" w:type="dxa"/>
              <w:bottom w:w="80" w:type="dxa"/>
              <w:right w:w="110" w:type="dxa"/>
            </w:tcMar>
          </w:tcPr>
          <w:p>
            <w:pPr>
              <w:spacing w:after="40" w:line="260" w:lineRule="auto"/>
            </w:pPr>
            <w:r>
              <w:rPr>
                <w:color w:val="000000"/>
                <w:sz w:val="19"/>
                <w:szCs w:val="19"/>
              </w:rPr>
              <w:t xml:space="preserve">Publish confirmation and handoff</w:t>
            </w:r>
          </w:p>
        </w:tc>
        <w:tc>
          <w:tcPr>
            <w:tcW w:w="1450" w:type="dxa"/>
            <w:tcMar>
              <w:top w:w="80" w:type="dxa"/>
              <w:left w:w="110" w:type="dxa"/>
              <w:bottom w:w="80" w:type="dxa"/>
              <w:right w:w="110" w:type="dxa"/>
            </w:tcMar>
          </w:tcPr>
          <w:p>
            <w:pPr>
              <w:spacing w:after="40" w:line="260" w:lineRule="auto"/>
            </w:pPr>
            <w:r>
              <w:rPr>
                <w:color w:val="000000"/>
                <w:sz w:val="19"/>
                <w:szCs w:val="19"/>
              </w:rPr>
              <w:t xml:space="preserve">3.1.1, 3.1.2, 3.1.3</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What went where, in which languages; named ambassadors receiving the follow-up</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Post an update to a running alert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3.1.6, 3.1.5</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Existing alert opened; update from template; support offer attached from the directory (listing or open space); official alert linked; valid-until confirmed; published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O-15</w:t>
            </w:r>
          </w:p>
        </w:tc>
        <w:tc>
          <w:tcPr>
            <w:tcW w:w="2450" w:type="dxa"/>
            <w:tcMar>
              <w:top w:w="80" w:type="dxa"/>
              <w:left w:w="110" w:type="dxa"/>
              <w:bottom w:w="80" w:type="dxa"/>
              <w:right w:w="110" w:type="dxa"/>
            </w:tcMar>
          </w:tcPr>
          <w:p>
            <w:pPr>
              <w:spacing w:after="40" w:line="260" w:lineRule="auto"/>
            </w:pPr>
            <w:r>
              <w:rPr>
                <w:color w:val="000000"/>
                <w:sz w:val="19"/>
                <w:szCs w:val="19"/>
              </w:rPr>
              <w:t xml:space="preserve">Correct an alert</w:t>
            </w:r>
          </w:p>
        </w:tc>
        <w:tc>
          <w:tcPr>
            <w:tcW w:w="1450" w:type="dxa"/>
            <w:tcMar>
              <w:top w:w="80" w:type="dxa"/>
              <w:left w:w="110" w:type="dxa"/>
              <w:bottom w:w="80" w:type="dxa"/>
              <w:right w:w="110" w:type="dxa"/>
            </w:tcMar>
          </w:tcPr>
          <w:p>
            <w:pPr>
              <w:spacing w:after="40" w:line="260" w:lineRule="auto"/>
            </w:pPr>
            <w:r>
              <w:rPr>
                <w:color w:val="000000"/>
                <w:sz w:val="19"/>
                <w:szCs w:val="19"/>
              </w:rPr>
              <w:t xml:space="preserve">3.1.5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Entry chosen; corrected wording; one line saying what changed; published as a correction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O-16</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Resolve and close the thread</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3.1.6, 3.7.2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Final entry required; check-in records deletion notice; resolved and moved to archived alerts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O-07</w:t>
            </w:r>
          </w:p>
        </w:tc>
        <w:tc>
          <w:tcPr>
            <w:tcW w:w="2450" w:type="dxa"/>
            <w:tcMar>
              <w:top w:w="80" w:type="dxa"/>
              <w:left w:w="110" w:type="dxa"/>
              <w:bottom w:w="80" w:type="dxa"/>
              <w:right w:w="110" w:type="dxa"/>
            </w:tcMar>
          </w:tcPr>
          <w:p>
            <w:pPr>
              <w:spacing w:after="40" w:line="260" w:lineRule="auto"/>
            </w:pPr>
            <w:r>
              <w:rPr>
                <w:color w:val="000000"/>
                <w:sz w:val="19"/>
                <w:szCs w:val="19"/>
              </w:rPr>
              <w:t xml:space="preserve">Ambassador post — approve or review</w:t>
            </w:r>
          </w:p>
        </w:tc>
        <w:tc>
          <w:tcPr>
            <w:tcW w:w="1450" w:type="dxa"/>
            <w:tcMar>
              <w:top w:w="80" w:type="dxa"/>
              <w:left w:w="110" w:type="dxa"/>
              <w:bottom w:w="80" w:type="dxa"/>
              <w:right w:w="110" w:type="dxa"/>
            </w:tcMar>
          </w:tcPr>
          <w:p>
            <w:pPr>
              <w:spacing w:after="40" w:line="260" w:lineRule="auto"/>
            </w:pPr>
            <w:r>
              <w:rPr>
                <w:color w:val="000000"/>
                <w:sz w:val="19"/>
                <w:szCs w:val="19"/>
              </w:rPr>
              <w:t xml:space="preserve">3.1.4, 3.1.5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Moderated type waiting — approve in one tap, edit and approve, or decline with a reason; direct type already live and marked not yet verified — verify in one tap, correct, or withdraw with a reason; at the top as a priority review</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O-17</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Check-in round progress and escalations</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3.7.2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Counts by building and floor (done, not reached, connected to a service); connected to a service, category only, to follow up; needs help waiting; not reached waiting; taken; none waiting</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O-18</w:t>
            </w:r>
          </w:p>
        </w:tc>
        <w:tc>
          <w:tcPr>
            <w:tcW w:w="2450" w:type="dxa"/>
            <w:tcMar>
              <w:top w:w="80" w:type="dxa"/>
              <w:left w:w="110" w:type="dxa"/>
              <w:bottom w:w="80" w:type="dxa"/>
              <w:right w:w="110" w:type="dxa"/>
            </w:tcMar>
          </w:tcPr>
          <w:p>
            <w:pPr>
              <w:spacing w:after="40" w:line="260" w:lineRule="auto"/>
            </w:pPr>
            <w:r>
              <w:rPr>
                <w:color w:val="000000"/>
                <w:sz w:val="19"/>
                <w:szCs w:val="19"/>
              </w:rPr>
              <w:t xml:space="preserve">Official alert received — relay and activate</w:t>
            </w:r>
          </w:p>
        </w:tc>
        <w:tc>
          <w:tcPr>
            <w:tcW w:w="1450" w:type="dxa"/>
            <w:tcMar>
              <w:top w:w="80" w:type="dxa"/>
              <w:left w:w="110" w:type="dxa"/>
              <w:bottom w:w="80" w:type="dxa"/>
              <w:right w:w="110" w:type="dxa"/>
            </w:tcMar>
          </w:tcPr>
          <w:p>
            <w:pPr>
              <w:spacing w:after="40" w:line="260" w:lineRule="auto"/>
            </w:pPr>
            <w:r>
              <w:rPr>
                <w:color w:val="000000"/>
                <w:sz w:val="19"/>
                <w:szCs w:val="19"/>
              </w:rPr>
              <w:t xml:space="preserve">3.1.5, 3.6.4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Official alert with source, area and valid-until; matching trigger and level; designated teams named; relay confirmed; activation confirmed (separately); dismissed with a reason; Amber Alert with fictional placeholder content; exercise state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O-08</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Moderation queue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3.4.3</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a handful waiting; a realistic week; oldest overdue; ambassador and general lanes separate; queue count and age; batch selection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O-09</w:t>
            </w:r>
          </w:p>
        </w:tc>
        <w:tc>
          <w:tcPr>
            <w:tcW w:w="2450" w:type="dxa"/>
            <w:tcMar>
              <w:top w:w="80" w:type="dxa"/>
              <w:left w:w="110" w:type="dxa"/>
              <w:bottom w:w="80" w:type="dxa"/>
              <w:right w:w="110" w:type="dxa"/>
            </w:tcMar>
          </w:tcPr>
          <w:p>
            <w:pPr>
              <w:spacing w:after="40" w:line="260" w:lineRule="auto"/>
            </w:pPr>
            <w:r>
              <w:rPr>
                <w:color w:val="000000"/>
                <w:sz w:val="19"/>
                <w:szCs w:val="19"/>
              </w:rPr>
              <w:t xml:space="preserve">Review a submission</w:t>
            </w:r>
          </w:p>
        </w:tc>
        <w:tc>
          <w:tcPr>
            <w:tcW w:w="1450" w:type="dxa"/>
            <w:tcMar>
              <w:top w:w="80" w:type="dxa"/>
              <w:left w:w="110" w:type="dxa"/>
              <w:bottom w:w="80" w:type="dxa"/>
              <w:right w:w="110" w:type="dxa"/>
            </w:tcMar>
          </w:tcPr>
          <w:p>
            <w:pPr>
              <w:spacing w:after="40" w:line="260" w:lineRule="auto"/>
            </w:pPr>
            <w:r>
              <w:rPr>
                <w:color w:val="000000"/>
                <w:sz w:val="19"/>
                <w:szCs w:val="19"/>
              </w:rPr>
              <w:t xml:space="preserve">3.4.3</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Filled fields, not prose; original and machine translation shown together; accept; decline; edit (secondary)</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O-10</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Decline with a reason</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3.4.3</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Pre-written reasons in every launch language; chosen; sent</w:t>
            </w:r>
          </w:p>
        </w:tc>
      </w:tr>
    </w:tbl>
    <w:p>
      <w:pPr>
        <w:spacing w:after="120"/>
      </w:pPr>
    </w:p>
    <w:p>
      <w:pPr>
        <w:pStyle w:val="Heading2"/>
        <w:keepNext/>
        <w:spacing w:before="300" w:after="120"/>
      </w:pPr>
      <w:r>
        <w:rPr>
          <w:b/>
          <w:bCs/>
          <w:color w:val="00865F"/>
        </w:rPr>
        <w:t xml:space="preserve">Partner screens (Hub and partner space)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2450"/>
        <w:gridCol w:w="1450"/>
        <w:gridCol w:w="620"/>
        <w:gridCol w:w="414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ID</w:t>
            </w:r>
          </w:p>
        </w:tc>
        <w:tc>
          <w:tcPr>
            <w:tcW w:w="2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Screen</w:t>
            </w:r>
          </w:p>
        </w:tc>
        <w:tc>
          <w:tcPr>
            <w:tcW w:w="1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w:t>
            </w:r>
          </w:p>
        </w:tc>
        <w:tc>
          <w:tcPr>
            <w:tcW w:w="41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States required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P-06</w:t>
            </w:r>
          </w:p>
        </w:tc>
        <w:tc>
          <w:tcPr>
            <w:tcW w:w="2450" w:type="dxa"/>
            <w:tcMar>
              <w:top w:w="80" w:type="dxa"/>
              <w:left w:w="110" w:type="dxa"/>
              <w:bottom w:w="80" w:type="dxa"/>
              <w:right w:w="110" w:type="dxa"/>
            </w:tcMar>
          </w:tcPr>
          <w:p>
            <w:pPr>
              <w:spacing w:after="40" w:line="260" w:lineRule="auto"/>
            </w:pPr>
            <w:r>
              <w:rPr>
                <w:color w:val="000000"/>
                <w:sz w:val="19"/>
                <w:szCs w:val="19"/>
              </w:rPr>
              <w:t xml:space="preserve">Activation notification (device frame)</w:t>
            </w:r>
          </w:p>
        </w:tc>
        <w:tc>
          <w:tcPr>
            <w:tcW w:w="1450" w:type="dxa"/>
            <w:tcMar>
              <w:top w:w="80" w:type="dxa"/>
              <w:left w:w="110" w:type="dxa"/>
              <w:bottom w:w="80" w:type="dxa"/>
              <w:right w:w="110" w:type="dxa"/>
            </w:tcMar>
          </w:tcPr>
          <w:p>
            <w:pPr>
              <w:spacing w:after="40" w:line="260" w:lineRule="auto"/>
            </w:pPr>
            <w:r>
              <w:rPr>
                <w:color w:val="000000"/>
                <w:sz w:val="19"/>
                <w:szCs w:val="19"/>
              </w:rPr>
              <w:t xml:space="preserve">3.6.4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By text message; by email; disruption, level, what is asked, how to join; exercise-marked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P-01</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Open a shared space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3.6.1, 3.6.8, 3.6.9</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Opened from a disruption with type, level, location and start time carried in; playbook and matching commitments loading; purpose chosen; organisations added. </w:t>
            </w:r>
            <w:r>
              <w:rPr>
                <w:b/>
                <w:bCs/>
                <w:color w:val="000000"/>
                <w:sz w:val="19"/>
                <w:szCs w:val="19"/>
              </w:rPr>
              <w:t xml:space="preserve">No blank-space path exists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P-02</w:t>
            </w:r>
          </w:p>
        </w:tc>
        <w:tc>
          <w:tcPr>
            <w:tcW w:w="2450" w:type="dxa"/>
            <w:tcMar>
              <w:top w:w="80" w:type="dxa"/>
              <w:left w:w="110" w:type="dxa"/>
              <w:bottom w:w="80" w:type="dxa"/>
              <w:right w:w="110" w:type="dxa"/>
            </w:tcMar>
          </w:tcPr>
          <w:p>
            <w:pPr>
              <w:spacing w:after="40" w:line="260" w:lineRule="auto"/>
            </w:pPr>
            <w:r>
              <w:rPr>
                <w:color w:val="000000"/>
                <w:sz w:val="19"/>
                <w:szCs w:val="19"/>
              </w:rPr>
              <w:t xml:space="preserve">The shared space</w:t>
            </w:r>
          </w:p>
        </w:tc>
        <w:tc>
          <w:tcPr>
            <w:tcW w:w="1450" w:type="dxa"/>
            <w:tcMar>
              <w:top w:w="80" w:type="dxa"/>
              <w:left w:w="110" w:type="dxa"/>
              <w:bottom w:w="80" w:type="dxa"/>
              <w:right w:w="110" w:type="dxa"/>
            </w:tcMar>
          </w:tcPr>
          <w:p>
            <w:pPr>
              <w:spacing w:after="40" w:line="260" w:lineRule="auto"/>
            </w:pPr>
            <w:r>
              <w:rPr>
                <w:color w:val="000000"/>
                <w:sz w:val="19"/>
                <w:szCs w:val="19"/>
              </w:rPr>
              <w:t xml:space="preserve">3.6.1, 3.6.2, 3.6.7, 3.6.8, 3.6.9, 3.6.10</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Just opened (already populated, never empty); purpose and playbook checklist permanently at the head; commitment confirm-or-decline prompts; active; six hours in; checklist item adjusted for this disruption; record a decision; partner-facing treatment; statements and conversation in one stream; exercise marker</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P-03</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Post a structured statement</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3.6.2, 3.6.6</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Four statement types; chosen; supply item attached; posted; attributed to organisation and person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P-04</w:t>
            </w:r>
          </w:p>
        </w:tc>
        <w:tc>
          <w:tcPr>
            <w:tcW w:w="2450" w:type="dxa"/>
            <w:tcMar>
              <w:top w:w="80" w:type="dxa"/>
              <w:left w:w="110" w:type="dxa"/>
              <w:bottom w:w="80" w:type="dxa"/>
              <w:right w:w="110" w:type="dxa"/>
            </w:tcMar>
          </w:tcPr>
          <w:p>
            <w:pPr>
              <w:spacing w:after="40" w:line="260" w:lineRule="auto"/>
            </w:pPr>
            <w:r>
              <w:rPr>
                <w:color w:val="000000"/>
                <w:sz w:val="19"/>
                <w:szCs w:val="19"/>
              </w:rPr>
              <w:t xml:space="preserve">Coverage view</w:t>
            </w:r>
          </w:p>
        </w:tc>
        <w:tc>
          <w:tcPr>
            <w:tcW w:w="1450" w:type="dxa"/>
            <w:tcMar>
              <w:top w:w="80" w:type="dxa"/>
              <w:left w:w="110" w:type="dxa"/>
              <w:bottom w:w="80" w:type="dxa"/>
              <w:right w:w="110" w:type="dxa"/>
            </w:tcMar>
          </w:tcPr>
          <w:p>
            <w:pPr>
              <w:spacing w:after="40" w:line="260" w:lineRule="auto"/>
            </w:pPr>
            <w:r>
              <w:rPr>
                <w:color w:val="000000"/>
                <w:sz w:val="19"/>
                <w:szCs w:val="19"/>
              </w:rPr>
              <w:t xml:space="preserve">3.6.2, 3.6.3, 3.6.5, 3.6.6, 3.6.8, 3.6.9, 3.7.2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Covered; being worked on; waiting on someone; not covered (never below the fold); committed but not yet confirmed; playbook items not yet taken; need matched to a supply item; spaces with status and capacity; read-only ambassador coverage and check-in counts; each item traced to its source; updates when a gap is claimed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P-05</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Our capacity</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set; available; stretched; at capacity; appears beside the organisation name throughout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P-07</w:t>
            </w:r>
          </w:p>
        </w:tc>
        <w:tc>
          <w:tcPr>
            <w:tcW w:w="2450" w:type="dxa"/>
            <w:tcMar>
              <w:top w:w="80" w:type="dxa"/>
              <w:left w:w="110" w:type="dxa"/>
              <w:bottom w:w="80" w:type="dxa"/>
              <w:right w:w="110" w:type="dxa"/>
            </w:tcMar>
          </w:tcPr>
          <w:p>
            <w:pPr>
              <w:spacing w:after="40" w:line="260" w:lineRule="auto"/>
            </w:pPr>
            <w:r>
              <w:rPr>
                <w:color w:val="000000"/>
                <w:sz w:val="19"/>
                <w:szCs w:val="19"/>
              </w:rPr>
              <w:t xml:space="preserve">Our spaces</w:t>
            </w:r>
          </w:p>
        </w:tc>
        <w:tc>
          <w:tcPr>
            <w:tcW w:w="1450" w:type="dxa"/>
            <w:tcMar>
              <w:top w:w="80" w:type="dxa"/>
              <w:left w:w="110" w:type="dxa"/>
              <w:bottom w:w="80" w:type="dxa"/>
              <w:right w:w="110" w:type="dxa"/>
            </w:tcMar>
          </w:tcPr>
          <w:p>
            <w:pPr>
              <w:spacing w:after="40" w:line="260" w:lineRule="auto"/>
            </w:pPr>
            <w:r>
              <w:rPr>
                <w:color w:val="000000"/>
                <w:sz w:val="19"/>
                <w:szCs w:val="19"/>
              </w:rPr>
              <w:t xml:space="preserve">3.6.5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Own spaces only; open, full, closed in one action; hours and facilities confirmed as they stand; capacity; stale with "still correct"; change shown alongside R-12</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P-08</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Supplies and space capacity</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3.6.6</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Supplies per organisation with location and rough quantity; updated with time since; space capacity beside supplies at the same site; partner-facing treatment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P-09</w:t>
            </w:r>
          </w:p>
        </w:tc>
        <w:tc>
          <w:tcPr>
            <w:tcW w:w="2450" w:type="dxa"/>
            <w:tcMar>
              <w:top w:w="80" w:type="dxa"/>
              <w:left w:w="110" w:type="dxa"/>
              <w:bottom w:w="80" w:type="dxa"/>
              <w:right w:w="110" w:type="dxa"/>
            </w:tcMar>
          </w:tcPr>
          <w:p>
            <w:pPr>
              <w:spacing w:after="40" w:line="260" w:lineRule="auto"/>
            </w:pPr>
            <w:r>
              <w:rPr>
                <w:color w:val="000000"/>
                <w:sz w:val="19"/>
                <w:szCs w:val="19"/>
              </w:rPr>
              <w:t xml:space="preserve">Decision log</w:t>
            </w:r>
          </w:p>
        </w:tc>
        <w:tc>
          <w:tcPr>
            <w:tcW w:w="1450" w:type="dxa"/>
            <w:tcMar>
              <w:top w:w="80" w:type="dxa"/>
              <w:left w:w="110" w:type="dxa"/>
              <w:bottom w:w="80" w:type="dxa"/>
              <w:right w:w="110" w:type="dxa"/>
            </w:tcMar>
          </w:tcPr>
          <w:p>
            <w:pPr>
              <w:spacing w:after="40" w:line="260" w:lineRule="auto"/>
            </w:pPr>
            <w:r>
              <w:rPr>
                <w:color w:val="000000"/>
                <w:sz w:val="19"/>
                <w:szCs w:val="19"/>
              </w:rPr>
              <w:t xml:space="preserve">3.6.7</w:t>
            </w:r>
          </w:p>
        </w:tc>
        <w:tc>
          <w:tcPr>
            <w:tcW w:w="620" w:type="dxa"/>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tcMar>
              <w:top w:w="80" w:type="dxa"/>
              <w:left w:w="110" w:type="dxa"/>
              <w:bottom w:w="80" w:type="dxa"/>
              <w:right w:w="110" w:type="dxa"/>
            </w:tcMar>
          </w:tcPr>
          <w:p>
            <w:pPr>
              <w:spacing w:after="40" w:line="260" w:lineRule="auto"/>
            </w:pPr>
            <w:r>
              <w:rPr>
                <w:color w:val="000000"/>
                <w:sz w:val="19"/>
                <w:szCs w:val="19"/>
              </w:rPr>
              <w:t xml:space="preserve">Decisions newest first, each with who, when, why; empty; "kept with the disruption's record" line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P-10</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Handover on leaving</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Pre-filled with held commitments; each reassigned or released; one-line note; done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P-11</w:t>
            </w:r>
          </w:p>
        </w:tc>
        <w:tc>
          <w:tcPr>
            <w:tcW w:w="2450" w:type="dxa"/>
            <w:tcMar>
              <w:top w:w="80" w:type="dxa"/>
              <w:left w:w="110" w:type="dxa"/>
              <w:bottom w:w="80" w:type="dxa"/>
              <w:right w:w="110" w:type="dxa"/>
            </w:tcMar>
          </w:tcPr>
          <w:p>
            <w:pPr>
              <w:spacing w:after="40" w:line="260" w:lineRule="auto"/>
            </w:pPr>
            <w:r>
              <w:rPr>
                <w:color w:val="000000"/>
                <w:sz w:val="19"/>
                <w:szCs w:val="19"/>
              </w:rPr>
              <w:t xml:space="preserve">Readiness home — standing commitments</w:t>
            </w:r>
          </w:p>
        </w:tc>
        <w:tc>
          <w:tcPr>
            <w:tcW w:w="1450" w:type="dxa"/>
            <w:tcMar>
              <w:top w:w="80" w:type="dxa"/>
              <w:left w:w="110" w:type="dxa"/>
              <w:bottom w:w="80" w:type="dxa"/>
              <w:right w:w="110" w:type="dxa"/>
            </w:tcMar>
          </w:tcPr>
          <w:p>
            <w:pPr>
              <w:spacing w:after="40" w:line="260" w:lineRule="auto"/>
            </w:pPr>
            <w:r>
              <w:rPr>
                <w:color w:val="000000"/>
                <w:sz w:val="19"/>
                <w:szCs w:val="19"/>
              </w:rPr>
              <w:t xml:space="preserve">3.6.8</w:t>
            </w:r>
          </w:p>
        </w:tc>
        <w:tc>
          <w:tcPr>
            <w:tcW w:w="620" w:type="dxa"/>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tcMar>
              <w:top w:w="80" w:type="dxa"/>
              <w:left w:w="110" w:type="dxa"/>
              <w:bottom w:w="80" w:type="dxa"/>
              <w:right w:w="110" w:type="dxa"/>
            </w:tcMar>
          </w:tcPr>
          <w:p>
            <w:pPr>
              <w:spacing w:after="40" w:line="260" w:lineRule="auto"/>
            </w:pPr>
            <w:r>
              <w:rPr>
                <w:color w:val="000000"/>
                <w:sz w:val="19"/>
                <w:szCs w:val="19"/>
              </w:rPr>
              <w:t xml:space="preserve">By disruption type and mode; contact role; link to agreement; review dates; overdue at top, oldest first; gap row; confirmed as still correct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Hazard playbook</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3.6.9</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Six hazards listed; power outage drafted in full; five placeholders; four parts each linked to where it is set; version and history; staleness period for alerts of this disruption type; whether ambassador posts of this type go out directly or wait for the Hub</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P-13</w:t>
            </w:r>
          </w:p>
        </w:tc>
        <w:tc>
          <w:tcPr>
            <w:tcW w:w="2450" w:type="dxa"/>
            <w:tcMar>
              <w:top w:w="80" w:type="dxa"/>
              <w:left w:w="110" w:type="dxa"/>
              <w:bottom w:w="80" w:type="dxa"/>
              <w:right w:w="110" w:type="dxa"/>
            </w:tcMar>
          </w:tcPr>
          <w:p>
            <w:pPr>
              <w:spacing w:after="40" w:line="260" w:lineRule="auto"/>
            </w:pPr>
            <w:r>
              <w:rPr>
                <w:color w:val="000000"/>
                <w:sz w:val="19"/>
                <w:szCs w:val="19"/>
              </w:rPr>
              <w:t xml:space="preserve">Designated teams and triggers</w:t>
            </w:r>
          </w:p>
        </w:tc>
        <w:tc>
          <w:tcPr>
            <w:tcW w:w="1450" w:type="dxa"/>
            <w:tcMar>
              <w:top w:w="80" w:type="dxa"/>
              <w:left w:w="110" w:type="dxa"/>
              <w:bottom w:w="80" w:type="dxa"/>
              <w:right w:w="110" w:type="dxa"/>
            </w:tcMar>
          </w:tcPr>
          <w:p>
            <w:pPr>
              <w:spacing w:after="40" w:line="260" w:lineRule="auto"/>
            </w:pPr>
            <w:r>
              <w:rPr>
                <w:color w:val="000000"/>
                <w:sz w:val="19"/>
                <w:szCs w:val="19"/>
              </w:rPr>
              <w:t xml:space="preserve">3.6.4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Type-by-level grid; team role and channels in each cell; external-event trigger and threshold; empty cell as a gap</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Exercise — start, schedule, end</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3.6.10</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Type and level chosen; enrolment; running; ended with the record named; scheduled and repeating</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P-15</w:t>
            </w:r>
          </w:p>
        </w:tc>
        <w:tc>
          <w:tcPr>
            <w:tcW w:w="2450" w:type="dxa"/>
            <w:tcMar>
              <w:top w:w="80" w:type="dxa"/>
              <w:left w:w="110" w:type="dxa"/>
              <w:bottom w:w="80" w:type="dxa"/>
              <w:right w:w="110" w:type="dxa"/>
            </w:tcMar>
          </w:tcPr>
          <w:p>
            <w:pPr>
              <w:spacing w:after="40" w:line="260" w:lineRule="auto"/>
            </w:pPr>
            <w:r>
              <w:rPr>
                <w:color w:val="000000"/>
                <w:sz w:val="19"/>
                <w:szCs w:val="19"/>
              </w:rPr>
              <w:t xml:space="preserve">Indicators</w:t>
            </w:r>
          </w:p>
        </w:tc>
        <w:tc>
          <w:tcPr>
            <w:tcW w:w="1450" w:type="dxa"/>
            <w:tcMar>
              <w:top w:w="80" w:type="dxa"/>
              <w:left w:w="110" w:type="dxa"/>
              <w:bottom w:w="80" w:type="dxa"/>
              <w:right w:w="110" w:type="dxa"/>
            </w:tcMar>
          </w:tcPr>
          <w:p>
            <w:pPr>
              <w:spacing w:after="40" w:line="260" w:lineRule="auto"/>
            </w:pPr>
            <w:r>
              <w:rPr>
                <w:color w:val="000000"/>
                <w:sz w:val="19"/>
                <w:szCs w:val="19"/>
              </w:rPr>
              <w:t xml:space="preserve">3.6.11</w:t>
            </w:r>
          </w:p>
        </w:tc>
        <w:tc>
          <w:tcPr>
            <w:tcW w:w="620" w:type="dxa"/>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tcMar>
              <w:top w:w="80" w:type="dxa"/>
              <w:left w:w="110" w:type="dxa"/>
              <w:bottom w:w="80" w:type="dxa"/>
              <w:right w:w="110" w:type="dxa"/>
            </w:tcMar>
          </w:tcPr>
          <w:p>
            <w:pPr>
              <w:spacing w:after="40" w:line="260" w:lineRule="auto"/>
            </w:pPr>
            <w:r>
              <w:rPr>
                <w:color w:val="000000"/>
                <w:sz w:val="19"/>
                <w:szCs w:val="19"/>
              </w:rPr>
              <w:t xml:space="preserve">Aggregate tiles with definitions; real, exercise and everyday split and labelled; small numbers suppressed; survey tile; definitions agreed date; export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P-16</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Look back and actions</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Records filtered by type, building and period; recurring gaps; lesson turned into an action with owner and date; completed action linked to what changed; next review date; sample records labelled</w:t>
            </w:r>
          </w:p>
        </w:tc>
      </w:tr>
    </w:tbl>
    <w:p>
      <w:pPr>
        <w:spacing w:after="120"/>
      </w:pPr>
    </w:p>
    <w:p>
      <w:pPr>
        <w:pStyle w:val="Heading2"/>
        <w:keepNext/>
        <w:spacing w:before="300" w:after="120"/>
      </w:pPr>
      <w:r>
        <w:rPr>
          <w:b/>
          <w:bCs/>
          <w:color w:val="00865F"/>
        </w:rPr>
        <w:t xml:space="preserve">Ambassador screens (resident and ambassador app)</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2450"/>
        <w:gridCol w:w="1450"/>
        <w:gridCol w:w="620"/>
        <w:gridCol w:w="414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ID</w:t>
            </w:r>
          </w:p>
        </w:tc>
        <w:tc>
          <w:tcPr>
            <w:tcW w:w="2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Screen</w:t>
            </w:r>
          </w:p>
        </w:tc>
        <w:tc>
          <w:tcPr>
            <w:tcW w:w="1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w:t>
            </w:r>
          </w:p>
        </w:tc>
        <w:tc>
          <w:tcPr>
            <w:tcW w:w="41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States required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A-01</w:t>
            </w:r>
          </w:p>
        </w:tc>
        <w:tc>
          <w:tcPr>
            <w:tcW w:w="2450" w:type="dxa"/>
            <w:tcMar>
              <w:top w:w="80" w:type="dxa"/>
              <w:left w:w="110" w:type="dxa"/>
              <w:bottom w:w="80" w:type="dxa"/>
              <w:right w:w="110" w:type="dxa"/>
            </w:tcMar>
          </w:tcPr>
          <w:p>
            <w:pPr>
              <w:spacing w:after="40" w:line="260" w:lineRule="auto"/>
            </w:pPr>
            <w:r>
              <w:rPr>
                <w:color w:val="000000"/>
                <w:sz w:val="19"/>
                <w:szCs w:val="19"/>
              </w:rPr>
              <w:t xml:space="preserve">Ambassador home — my building</w:t>
            </w:r>
          </w:p>
        </w:tc>
        <w:tc>
          <w:tcPr>
            <w:tcW w:w="1450" w:type="dxa"/>
            <w:tcMar>
              <w:top w:w="80" w:type="dxa"/>
              <w:left w:w="110" w:type="dxa"/>
              <w:bottom w:w="80" w:type="dxa"/>
              <w:right w:w="110" w:type="dxa"/>
            </w:tcMar>
          </w:tcPr>
          <w:p>
            <w:pPr>
              <w:spacing w:after="40" w:line="260" w:lineRule="auto"/>
            </w:pPr>
            <w:r>
              <w:rPr>
                <w:color w:val="000000"/>
                <w:sz w:val="19"/>
                <w:szCs w:val="19"/>
              </w:rPr>
              <w:t xml:space="preserve">3.1.4, 3.7.2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Assigned building or buildings stated plainly; nothing active; something active in my building; check-in round waiting with a count; one prominent control to post; exercise marker</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A-02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Post a building update</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disruption types as a multi-select, building-level only (power, water or plumbing, elevator, fire alarm or evacuation, flood or leak) plus Other, each with its icon; Other chosen — one line required and 911 shown first; floors as a range, a multi-select or "whole building", across the whole assigned building; optional photo and one line; "This will appear as: Building ambassador, [building]"; "This will go out now" or "The Hub will check this before it goes out", by type; ready to post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A-03</w:t>
            </w:r>
          </w:p>
        </w:tc>
        <w:tc>
          <w:tcPr>
            <w:tcW w:w="2450" w:type="dxa"/>
            <w:tcMar>
              <w:top w:w="80" w:type="dxa"/>
              <w:left w:w="110" w:type="dxa"/>
              <w:bottom w:w="80" w:type="dxa"/>
              <w:right w:w="110" w:type="dxa"/>
            </w:tcMar>
          </w:tcPr>
          <w:p>
            <w:pPr>
              <w:spacing w:after="40" w:line="260" w:lineRule="auto"/>
            </w:pPr>
            <w:r>
              <w:rPr>
                <w:color w:val="000000"/>
                <w:sz w:val="19"/>
                <w:szCs w:val="19"/>
              </w:rPr>
              <w:t xml:space="preserve">Post confirmation and channel status</w:t>
            </w:r>
          </w:p>
        </w:tc>
        <w:tc>
          <w:tcPr>
            <w:tcW w:w="1450" w:type="dxa"/>
            <w:tcMar>
              <w:top w:w="80" w:type="dxa"/>
              <w:left w:w="110" w:type="dxa"/>
              <w:bottom w:w="80" w:type="dxa"/>
              <w:right w:w="110" w:type="dxa"/>
            </w:tcMar>
          </w:tcPr>
          <w:p>
            <w:pPr>
              <w:spacing w:after="40" w:line="260" w:lineRule="auto"/>
            </w:pPr>
            <w:r>
              <w:rPr>
                <w:color w:val="000000"/>
                <w:sz w:val="19"/>
                <w:szCs w:val="19"/>
              </w:rPr>
              <w:t xml:space="preserve">3.1.4</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Direct type — live on every channel, text messages included, marked not yet verified; moderated type — waiting for the Hub; approved and sent; declined, with the reason; what went where and when; slow or failed send in low signal; verified by the Hub; corrected or withdrawn by the Hub, with the reason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A-04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My round — check-ins and follow-ups</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3.1.2, 3.7.2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Check-ins requested on my floors with contact method, no reason; households not reachable digitally with the alert text to carry; done, not reached, needs help in one tap; connected to a service; offline with "will send when you have signal"; passed to the Hub; "records deleted when the disruption closes" line; add a door at the resident's request — floor, door and method, with her agreement confirmed on screen — marked "added at the resident's request"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A-05</w:t>
            </w:r>
          </w:p>
        </w:tc>
        <w:tc>
          <w:tcPr>
            <w:tcW w:w="2450" w:type="dxa"/>
            <w:tcMar>
              <w:top w:w="80" w:type="dxa"/>
              <w:left w:w="110" w:type="dxa"/>
              <w:bottom w:w="80" w:type="dxa"/>
              <w:right w:w="110" w:type="dxa"/>
            </w:tcMar>
          </w:tcPr>
          <w:p>
            <w:pPr>
              <w:spacing w:after="40" w:line="260" w:lineRule="auto"/>
            </w:pPr>
            <w:r>
              <w:rPr>
                <w:color w:val="000000"/>
                <w:sz w:val="19"/>
                <w:szCs w:val="19"/>
              </w:rPr>
              <w:t xml:space="preserve">Connect to a service</w:t>
            </w:r>
          </w:p>
        </w:tc>
        <w:tc>
          <w:tcPr>
            <w:tcW w:w="1450" w:type="dxa"/>
            <w:tcMar>
              <w:top w:w="80" w:type="dxa"/>
              <w:left w:w="110" w:type="dxa"/>
              <w:bottom w:w="80" w:type="dxa"/>
              <w:right w:w="110" w:type="dxa"/>
            </w:tcMar>
          </w:tcPr>
          <w:p>
            <w:pPr>
              <w:spacing w:after="40" w:line="260" w:lineRule="auto"/>
            </w:pPr>
            <w:r>
              <w:rPr>
                <w:color w:val="000000"/>
                <w:sz w:val="19"/>
                <w:szCs w:val="19"/>
              </w:rPr>
              <w:t xml:space="preserve">3.7.2</w:t>
            </w:r>
          </w:p>
        </w:tc>
        <w:tc>
          <w:tcPr>
            <w:tcW w:w="620" w:type="dxa"/>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tcMar>
              <w:top w:w="80" w:type="dxa"/>
              <w:left w:w="110" w:type="dxa"/>
              <w:bottom w:w="80" w:type="dxa"/>
              <w:right w:w="110" w:type="dxa"/>
            </w:tcMar>
          </w:tcPr>
          <w:p>
            <w:pPr>
              <w:spacing w:after="40" w:line="260" w:lineRule="auto"/>
            </w:pPr>
            <w:r>
              <w:rPr>
                <w:color w:val="000000"/>
                <w:sz w:val="19"/>
                <w:szCs w:val="19"/>
              </w:rPr>
              <w:t xml:space="preserve">911 first for anything urgent; non-emergency services open now in the resident's language, from the directory; chosen and told to the resident, or written down for her (never sent by text message — Section 13, O6); recorded as a service category only</w:t>
            </w:r>
          </w:p>
        </w:tc>
      </w:tr>
    </w:tbl>
    <w:p>
      <w:pPr>
        <w:spacing w:after="120"/>
      </w:pPr>
    </w:p>
    <w:p>
      <w:pPr>
        <w:pStyle w:val="Heading2"/>
        <w:keepNext/>
        <w:spacing w:before="300" w:after="120"/>
      </w:pPr>
      <w:r>
        <w:rPr>
          <w:b/>
          <w:bCs/>
          <w:color w:val="00865F"/>
        </w:rPr>
        <w:t xml:space="preserve">Shared components and artefacts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2450"/>
        <w:gridCol w:w="1450"/>
        <w:gridCol w:w="620"/>
        <w:gridCol w:w="414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ID</w:t>
            </w:r>
          </w:p>
        </w:tc>
        <w:tc>
          <w:tcPr>
            <w:tcW w:w="2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Item</w:t>
            </w:r>
          </w:p>
        </w:tc>
        <w:tc>
          <w:tcPr>
            <w:tcW w:w="145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Story</w:t>
            </w:r>
          </w:p>
        </w:tc>
        <w:tc>
          <w:tcPr>
            <w:tcW w:w="62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Pri.</w:t>
            </w:r>
          </w:p>
        </w:tc>
        <w:tc>
          <w:tcPr>
            <w:tcW w:w="414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Notes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X-01</w:t>
            </w:r>
          </w:p>
        </w:tc>
        <w:tc>
          <w:tcPr>
            <w:tcW w:w="2450" w:type="dxa"/>
            <w:tcMar>
              <w:top w:w="80" w:type="dxa"/>
              <w:left w:w="110" w:type="dxa"/>
              <w:bottom w:w="80" w:type="dxa"/>
              <w:right w:w="110" w:type="dxa"/>
            </w:tcMar>
          </w:tcPr>
          <w:p>
            <w:pPr>
              <w:spacing w:after="40" w:line="260" w:lineRule="auto"/>
            </w:pPr>
            <w:r>
              <w:rPr>
                <w:color w:val="000000"/>
                <w:sz w:val="19"/>
                <w:szCs w:val="19"/>
              </w:rPr>
              <w:t xml:space="preserve">Not-911 statement</w:t>
            </w:r>
          </w:p>
        </w:tc>
        <w:tc>
          <w:tcPr>
            <w:tcW w:w="1450" w:type="dxa"/>
            <w:tcMar>
              <w:top w:w="80" w:type="dxa"/>
              <w:left w:w="110" w:type="dxa"/>
              <w:bottom w:w="80" w:type="dxa"/>
              <w:right w:w="110" w:type="dxa"/>
            </w:tcMar>
          </w:tcPr>
          <w:p>
            <w:pPr>
              <w:spacing w:after="40" w:line="260" w:lineRule="auto"/>
            </w:pPr>
            <w:r>
              <w:rPr>
                <w:color w:val="000000"/>
                <w:sz w:val="19"/>
                <w:szCs w:val="19"/>
              </w:rPr>
              <w:t xml:space="preserve">PRD 1, 10</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 designed component, not footer text. Appears on R-07, in the R-04 specimen, at the head of R-25, on R-31, on R-33 and in P-02 — the partner space is where an organisation is most likely to assume someone else has called.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Origin and verification marker</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3.1.4, 3.1.5, 3.1.7, 3.2.1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source relayed (City of Toronto, Environment and Climate Change Canada, Alert Ready); Hub-issued; partner-issued (named organisation); ambassador post attributed to role and building; verified; not yet verified; corrected. Opens R-28. Must survive a text message, a forwarded message and a printed sheet, and never depends on colour.</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X-03</w:t>
            </w:r>
          </w:p>
        </w:tc>
        <w:tc>
          <w:tcPr>
            <w:tcW w:w="2450" w:type="dxa"/>
            <w:tcMar>
              <w:top w:w="80" w:type="dxa"/>
              <w:left w:w="110" w:type="dxa"/>
              <w:bottom w:w="80" w:type="dxa"/>
              <w:right w:w="110" w:type="dxa"/>
            </w:tcMar>
          </w:tcPr>
          <w:p>
            <w:pPr>
              <w:spacing w:after="40" w:line="260" w:lineRule="auto"/>
            </w:pPr>
            <w:r>
              <w:rPr>
                <w:color w:val="000000"/>
                <w:sz w:val="19"/>
                <w:szCs w:val="19"/>
              </w:rPr>
              <w:t xml:space="preserve">The rules of the space / code of conduct</w:t>
            </w:r>
          </w:p>
        </w:tc>
        <w:tc>
          <w:tcPr>
            <w:tcW w:w="1450" w:type="dxa"/>
            <w:tcMar>
              <w:top w:w="80" w:type="dxa"/>
              <w:left w:w="110" w:type="dxa"/>
              <w:bottom w:w="80" w:type="dxa"/>
              <w:right w:w="110" w:type="dxa"/>
            </w:tcMar>
          </w:tcPr>
          <w:p>
            <w:pPr>
              <w:spacing w:after="40" w:line="260" w:lineRule="auto"/>
            </w:pPr>
            <w:r>
              <w:rPr>
                <w:color w:val="000000"/>
                <w:sz w:val="19"/>
                <w:szCs w:val="19"/>
              </w:rPr>
              <w:t xml:space="preserve">3.4.3; PRD P7</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 required component, not a placeholder. Plain language, every launch language, marketplace prohibition explicit. Appears on R-18 and is reachable from R-12, R-14 and R-15.</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Machine-translation label and report-an-error control</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Inline label plus report control, with a reported-state confirmation. Drawn on at least one listing and one contributed entry.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X-05</w:t>
            </w:r>
          </w:p>
        </w:tc>
        <w:tc>
          <w:tcPr>
            <w:tcW w:w="2450" w:type="dxa"/>
            <w:tcMar>
              <w:top w:w="80" w:type="dxa"/>
              <w:left w:w="110" w:type="dxa"/>
              <w:bottom w:w="80" w:type="dxa"/>
              <w:right w:w="110" w:type="dxa"/>
            </w:tcMar>
          </w:tcPr>
          <w:p>
            <w:pPr>
              <w:spacing w:after="40" w:line="260" w:lineRule="auto"/>
            </w:pPr>
            <w:r>
              <w:rPr>
                <w:color w:val="000000"/>
                <w:sz w:val="19"/>
                <w:szCs w:val="19"/>
              </w:rPr>
              <w:t xml:space="preserve">Printed notice template</w:t>
            </w:r>
          </w:p>
        </w:tc>
        <w:tc>
          <w:tcPr>
            <w:tcW w:w="1450" w:type="dxa"/>
            <w:tcMar>
              <w:top w:w="80" w:type="dxa"/>
              <w:left w:w="110" w:type="dxa"/>
              <w:bottom w:w="80" w:type="dxa"/>
              <w:right w:w="110" w:type="dxa"/>
            </w:tcMar>
          </w:tcPr>
          <w:p>
            <w:pPr>
              <w:spacing w:after="40" w:line="260" w:lineRule="auto"/>
            </w:pPr>
            <w:r>
              <w:rPr>
                <w:color w:val="000000"/>
                <w:sz w:val="19"/>
                <w:szCs w:val="19"/>
              </w:rPr>
              <w:t xml:space="preserve">3.2.1, 3.2.2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George's first screen is paper. Greek, Urdu and English variants, short link and QR code landing in the language of the sheet, and space for an ambassador to write in a building or floor by hand.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X-06</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Structured statement chip</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3.6.2</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Four types — doing this, can take this on, cannot cover this, need this — each visually distinct, legible alongside ordinary conversation, and the atom the coverage view is assembled from.</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X-07</w:t>
            </w:r>
          </w:p>
        </w:tc>
        <w:tc>
          <w:tcPr>
            <w:tcW w:w="2450" w:type="dxa"/>
            <w:tcMar>
              <w:top w:w="80" w:type="dxa"/>
              <w:left w:w="110" w:type="dxa"/>
              <w:bottom w:w="80" w:type="dxa"/>
              <w:right w:w="110" w:type="dxa"/>
            </w:tcMar>
          </w:tcPr>
          <w:p>
            <w:pPr>
              <w:spacing w:after="40" w:line="260" w:lineRule="auto"/>
            </w:pPr>
            <w:r>
              <w:rPr>
                <w:color w:val="000000"/>
                <w:sz w:val="19"/>
                <w:szCs w:val="19"/>
              </w:rPr>
              <w:t xml:space="preserve">Basic mode</w:t>
            </w:r>
          </w:p>
        </w:tc>
        <w:tc>
          <w:tcPr>
            <w:tcW w:w="1450" w:type="dxa"/>
            <w:tcMar>
              <w:top w:w="80" w:type="dxa"/>
              <w:left w:w="110" w:type="dxa"/>
              <w:bottom w:w="80" w:type="dxa"/>
              <w:right w:w="110" w:type="dxa"/>
            </w:tcMar>
          </w:tcPr>
          <w:p>
            <w:pPr>
              <w:spacing w:after="40" w:line="260" w:lineRule="auto"/>
            </w:pPr>
            <w:r>
              <w:rPr>
                <w:color w:val="000000"/>
                <w:sz w:val="19"/>
                <w:szCs w:val="19"/>
              </w:rPr>
              <w:t xml:space="preserve">3.2.5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A display mode across the same architecture, not a separate site. Persists alongside the language choice. Settable by the resident or by someone helping them.</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X-08</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Audio control</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3.2.3</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Idle with length stated; loading; playing; paused; failed with a one-line explanation. Text always stays alongside. Placed on R-07 and at the head of each R-25 section.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X-09</w:t>
            </w:r>
          </w:p>
        </w:tc>
        <w:tc>
          <w:tcPr>
            <w:tcW w:w="2450" w:type="dxa"/>
            <w:tcMar>
              <w:top w:w="80" w:type="dxa"/>
              <w:left w:w="110" w:type="dxa"/>
              <w:bottom w:w="80" w:type="dxa"/>
              <w:right w:w="110" w:type="dxa"/>
            </w:tcMar>
          </w:tcPr>
          <w:p>
            <w:pPr>
              <w:spacing w:after="40" w:line="260" w:lineRule="auto"/>
            </w:pPr>
            <w:r>
              <w:rPr>
                <w:color w:val="000000"/>
                <w:sz w:val="19"/>
                <w:szCs w:val="19"/>
              </w:rPr>
              <w:t xml:space="preserve">Space status badge</w:t>
            </w:r>
          </w:p>
        </w:tc>
        <w:tc>
          <w:tcPr>
            <w:tcW w:w="1450" w:type="dxa"/>
            <w:tcMar>
              <w:top w:w="80" w:type="dxa"/>
              <w:left w:w="110" w:type="dxa"/>
              <w:bottom w:w="80" w:type="dxa"/>
              <w:right w:w="110" w:type="dxa"/>
            </w:tcMar>
          </w:tcPr>
          <w:p>
            <w:pPr>
              <w:spacing w:after="40" w:line="260" w:lineRule="auto"/>
            </w:pPr>
            <w:r>
              <w:rPr>
                <w:color w:val="000000"/>
                <w:sz w:val="19"/>
                <w:szCs w:val="19"/>
              </w:rPr>
              <w:t xml:space="preserve">3.4.4, 3.6.5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Open, full, closed, unconfirmed; purpose (cooling, clean air, warming, device charging); last confirmed. Word, icon and shape; not drawn from the incident status colours.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X-10</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Exercise marker</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3.6.10</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standing banner on every operator, partner and ambassador screen during an exercise, and a first-line label on every specimen message. Every launch language. Unmistakable, and not drawn from the incident status colours.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X-11</w:t>
            </w:r>
          </w:p>
        </w:tc>
        <w:tc>
          <w:tcPr>
            <w:tcW w:w="2450" w:type="dxa"/>
            <w:tcMar>
              <w:top w:w="80" w:type="dxa"/>
              <w:left w:w="110" w:type="dxa"/>
              <w:bottom w:w="80" w:type="dxa"/>
              <w:right w:w="110" w:type="dxa"/>
            </w:tcMar>
          </w:tcPr>
          <w:p>
            <w:pPr>
              <w:spacing w:after="40" w:line="260" w:lineRule="auto"/>
            </w:pPr>
            <w:r>
              <w:rPr>
                <w:color w:val="000000"/>
                <w:sz w:val="19"/>
                <w:szCs w:val="19"/>
              </w:rPr>
              <w:t xml:space="preserve">Applied-filter bar</w:t>
            </w:r>
          </w:p>
        </w:tc>
        <w:tc>
          <w:tcPr>
            <w:tcW w:w="1450" w:type="dxa"/>
            <w:tcMar>
              <w:top w:w="80" w:type="dxa"/>
              <w:left w:w="110" w:type="dxa"/>
              <w:bottom w:w="80" w:type="dxa"/>
              <w:right w:w="110" w:type="dxa"/>
            </w:tcMar>
          </w:tcPr>
          <w:p>
            <w:pPr>
              <w:spacing w:after="40" w:line="260" w:lineRule="auto"/>
            </w:pPr>
            <w:r>
              <w:rPr>
                <w:color w:val="000000"/>
                <w:sz w:val="19"/>
                <w:szCs w:val="19"/>
              </w:rPr>
              <w:t xml:space="preserve">3.3.2</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Each filter named in words and removable in one tap; count of results hidden; stays visible while scrolling.</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X-12</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Tailored block — "What this means for you"</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3.2.7</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Beneath the core of an alert, never above it. Advice for the resident's groups and her check-in line, never naming a group. "Tailored to your choices" link to R-34; "Show the version everyone gets" control; marked "Advice from the Hub" on a relayed official alert; audio; basic mode.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X-13</w:t>
            </w:r>
          </w:p>
        </w:tc>
        <w:tc>
          <w:tcPr>
            <w:tcW w:w="2450" w:type="dxa"/>
            <w:tcMar>
              <w:top w:w="80" w:type="dxa"/>
              <w:left w:w="110" w:type="dxa"/>
              <w:bottom w:w="80" w:type="dxa"/>
              <w:right w:w="110" w:type="dxa"/>
            </w:tcMar>
          </w:tcPr>
          <w:p>
            <w:pPr>
              <w:spacing w:after="40" w:line="260" w:lineRule="auto"/>
            </w:pPr>
            <w:r>
              <w:rPr>
                <w:color w:val="000000"/>
                <w:sz w:val="19"/>
                <w:szCs w:val="19"/>
              </w:rPr>
              <w:t xml:space="preserve">Disruption type icons</w:t>
            </w:r>
          </w:p>
        </w:tc>
        <w:tc>
          <w:tcPr>
            <w:tcW w:w="1450" w:type="dxa"/>
            <w:tcMar>
              <w:top w:w="80" w:type="dxa"/>
              <w:left w:w="110" w:type="dxa"/>
              <w:bottom w:w="80" w:type="dxa"/>
              <w:right w:w="110" w:type="dxa"/>
            </w:tcMar>
          </w:tcPr>
          <w:p>
            <w:pPr>
              <w:spacing w:after="40" w:line="260" w:lineRule="auto"/>
            </w:pPr>
            <w:r>
              <w:rPr>
                <w:color w:val="000000"/>
                <w:sz w:val="19"/>
                <w:szCs w:val="19"/>
              </w:rPr>
              <w:t xml:space="preserve">3.1.1, 3.1.4, 3.1.5</w:t>
            </w:r>
          </w:p>
        </w:tc>
        <w:tc>
          <w:tcPr>
            <w:tcW w:w="620" w:type="dxa"/>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tcMar>
              <w:top w:w="80" w:type="dxa"/>
              <w:left w:w="110" w:type="dxa"/>
              <w:bottom w:w="80" w:type="dxa"/>
              <w:right w:w="110" w:type="dxa"/>
            </w:tcMar>
          </w:tcPr>
          <w:p>
            <w:pPr>
              <w:spacing w:after="40" w:line="260" w:lineRule="auto"/>
            </w:pPr>
            <w:r>
              <w:rPr>
                <w:color w:val="000000"/>
                <w:sz w:val="19"/>
                <w:szCs w:val="19"/>
              </w:rPr>
              <w:t xml:space="preserve">Fire, power, water, elevator, flood or leak, heat, smoke, winter storm, other — always with the word, never by icon alone, never in the incident status colours. Used on R-04 (as the word), R-07, R-03, A-02 and O-11.</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X-14</w:t>
            </w:r>
          </w:p>
        </w:tc>
        <w:tc>
          <w:tcPr>
            <w:tcW w:w="2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they can help" box</w:t>
            </w:r>
          </w:p>
        </w:tc>
        <w:tc>
          <w:tcPr>
            <w:tcW w:w="145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3.5.1, 3.3.3, 3.4.1</w:t>
            </w:r>
          </w:p>
        </w:tc>
        <w:tc>
          <w:tcPr>
            <w:tcW w:w="62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w:t>
            </w:r>
          </w:p>
        </w:tc>
        <w:tc>
          <w:tcPr>
            <w:tcW w:w="414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highlighted box on a service reached from an alert, a guide or the disruption view of the map, saying in one line what it can do for this disruption. A service with nothing to say here is not in the help list.</w:t>
            </w:r>
          </w:p>
        </w:tc>
      </w:tr>
    </w:tbl>
    <w:p>
      <w:pPr>
        <w:spacing w:after="120"/>
      </w:pPr>
    </w:p>
    <w:p>
      <w:pPr>
        <w:pStyle w:val="Heading1"/>
        <w:keepNext/>
        <w:spacing w:before="400" w:after="160"/>
      </w:pPr>
      <w:r>
        <w:rPr>
          <w:b/>
          <w:bCs/>
          <w:color w:val="00563D"/>
        </w:rPr>
        <w:t xml:space="preserve">6. Navigation and information architecture</w:t>
      </w:r>
    </w:p>
    <w:p>
      <w:pPr>
        <w:spacing w:after="120" w:line="276" w:lineRule="auto"/>
      </w:pPr>
      <w:r>
        <w:rPr>
          <w:color w:val="000000"/>
        </w:rPr>
        <w:t xml:space="preserve">Four audiences with four different needs, kept apart by structure. A resident must never encounter an authoring control they cannot use; a partner space must never be mistaken for a resident surface; and Rashid, who is a resident who volunteers, must not be asked to learn a second product.</w:t>
      </w:r>
    </w:p>
    <w:p>
      <w:pPr>
        <w:pStyle w:val="Heading2"/>
        <w:keepNext/>
        <w:spacing w:before="300" w:after="120"/>
      </w:pPr>
      <w:r>
        <w:rPr>
          <w:b/>
          <w:bCs/>
          <w:color w:val="00865F"/>
        </w:rPr>
        <w:t xml:space="preserve">Resident structure</w:t>
      </w:r>
    </w:p>
    <w:p>
      <w:pPr>
        <w:spacing w:after="120" w:line="276" w:lineRule="auto"/>
      </w:pPr>
      <w:r>
        <w:rPr>
          <w:color w:val="000000"/>
        </w:rPr>
        <w:t xml:space="preserve">Four destinations and no more. George closes a first screen with more than a few things on it, and he is the constraint here rather than an edge case. Testing showed the alerts dominating home while the other three destinations went unnoticed, so home is drawn in two sections: </w:t>
      </w:r>
      <w:r>
        <w:rPr>
          <w:b/>
          <w:bCs/>
          <w:color w:val="000000"/>
        </w:rPr>
        <w:t xml:space="preserve">Alerts now</w:t>
      </w:r>
      <w:r>
        <w:rPr>
          <w:color w:val="000000"/>
        </w:rPr>
        <w:t xml:space="preserve">, with the resident's building first and then her neighbourhood, and </w:t>
      </w:r>
      <w:r>
        <w:rPr>
          <w:b/>
          <w:bCs/>
          <w:color w:val="000000"/>
        </w:rPr>
        <w:t xml:space="preserve">Every day</w:t>
      </w:r>
      <w:r>
        <w:rPr>
          <w:color w:val="000000"/>
        </w:rPr>
        <w:t xml:space="preserve">, with Find help, Map and Be ready as large labelled buttons of equal weight. "Get text alerts" sits above both until she signs up. Contribution is reached from within the map rather than as a destination of its own, because nobody sets out to contribute — they notice something missing while they are looking.</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500"/>
        <w:gridCol w:w="5560"/>
        <w:gridCol w:w="2300"/>
      </w:tblGrid>
      <w:tr>
        <w:trPr>
          <w:cantSplit/>
          <w:tblHeader/>
        </w:trPr>
        <w:tc>
          <w:tcPr>
            <w:tcW w:w="15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Destination</w:t>
            </w:r>
          </w:p>
        </w:tc>
        <w:tc>
          <w:tcPr>
            <w:tcW w:w="5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Contains</w:t>
            </w:r>
          </w:p>
        </w:tc>
        <w:tc>
          <w:tcPr>
            <w:tcW w:w="2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Screens</w:t>
            </w:r>
          </w:p>
        </w:tc>
      </w:tr>
      <w:tr>
        <w:trPr>
          <w:cantSplit/>
        </w:trPr>
        <w:tc>
          <w:tcPr>
            <w:tcW w:w="1500" w:type="dxa"/>
            <w:tcMar>
              <w:top w:w="80" w:type="dxa"/>
              <w:left w:w="110" w:type="dxa"/>
              <w:bottom w:w="80" w:type="dxa"/>
              <w:right w:w="110" w:type="dxa"/>
            </w:tcMar>
          </w:tcPr>
          <w:p>
            <w:pPr>
              <w:spacing w:after="40" w:line="260" w:lineRule="auto"/>
            </w:pPr>
            <w:r>
              <w:rPr>
                <w:b/>
                <w:bCs/>
                <w:color w:val="000000"/>
                <w:sz w:val="19"/>
                <w:szCs w:val="19"/>
              </w:rPr>
              <w:t xml:space="preserve">Now</w:t>
            </w:r>
          </w:p>
        </w:tc>
        <w:tc>
          <w:tcPr>
            <w:tcW w:w="5560" w:type="dxa"/>
            <w:tcMar>
              <w:top w:w="80" w:type="dxa"/>
              <w:left w:w="110" w:type="dxa"/>
              <w:bottom w:w="80" w:type="dxa"/>
              <w:right w:w="110" w:type="dxa"/>
            </w:tcMar>
          </w:tcPr>
          <w:p>
            <w:pPr>
              <w:spacing w:after="40" w:line="260" w:lineRule="auto"/>
            </w:pPr>
            <w:r>
              <w:rPr>
                <w:color w:val="000000"/>
                <w:sz w:val="19"/>
                <w:szCs w:val="19"/>
              </w:rPr>
              <w:t xml:space="preserve">Current status, official and community alerts that are still valid and their threads, an archived list of alerts that have ended, the most recent update, spaces open near you during a disruption, and a seasonal heads-up in season. Empty most weeks, and designed to be legible when empty.</w:t>
            </w:r>
          </w:p>
        </w:tc>
        <w:tc>
          <w:tcPr>
            <w:tcW w:w="2300" w:type="dxa"/>
            <w:tcMar>
              <w:top w:w="80" w:type="dxa"/>
              <w:left w:w="110" w:type="dxa"/>
              <w:bottom w:w="80" w:type="dxa"/>
              <w:right w:w="110" w:type="dxa"/>
            </w:tcMar>
          </w:tcPr>
          <w:p>
            <w:pPr>
              <w:spacing w:after="40" w:line="260" w:lineRule="auto"/>
            </w:pPr>
            <w:r>
              <w:rPr>
                <w:color w:val="000000"/>
                <w:sz w:val="19"/>
                <w:szCs w:val="19"/>
              </w:rPr>
              <w:t xml:space="preserve">R-03, R-07, R-28, R-29, R-08</w:t>
            </w:r>
          </w:p>
        </w:tc>
      </w:tr>
      <w:tr>
        <w:trPr>
          <w:cantSplit/>
        </w:trPr>
        <w:tc>
          <w:tcPr>
            <w:tcW w:w="15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Find help</w:t>
            </w:r>
          </w:p>
        </w:tc>
        <w:tc>
          <w:tcPr>
            <w:tcW w:w="5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Search in ordinary words, ten support categories, filters, service listings, the organisations behind them.</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R-09, R-10, R-27, R-11, R-12, R-13</w:t>
            </w:r>
          </w:p>
        </w:tc>
      </w:tr>
      <w:tr>
        <w:trPr>
          <w:cantSplit/>
        </w:trPr>
        <w:tc>
          <w:tcPr>
            <w:tcW w:w="1500" w:type="dxa"/>
            <w:tcMar>
              <w:top w:w="80" w:type="dxa"/>
              <w:left w:w="110" w:type="dxa"/>
              <w:bottom w:w="80" w:type="dxa"/>
              <w:right w:w="110" w:type="dxa"/>
            </w:tcMar>
          </w:tcPr>
          <w:p>
            <w:pPr>
              <w:spacing w:after="40" w:line="260" w:lineRule="auto"/>
            </w:pPr>
            <w:r>
              <w:rPr>
                <w:b/>
                <w:bCs/>
                <w:color w:val="000000"/>
                <w:sz w:val="19"/>
                <w:szCs w:val="19"/>
              </w:rPr>
              <w:t xml:space="preserve">Map</w:t>
            </w:r>
          </w:p>
        </w:tc>
        <w:tc>
          <w:tcPr>
            <w:tcW w:w="5560" w:type="dxa"/>
            <w:tcMar>
              <w:top w:w="80" w:type="dxa"/>
              <w:left w:w="110" w:type="dxa"/>
              <w:bottom w:w="80" w:type="dxa"/>
              <w:right w:w="110" w:type="dxa"/>
            </w:tcMar>
          </w:tcPr>
          <w:p>
            <w:pPr>
              <w:spacing w:after="40" w:line="260" w:lineRule="auto"/>
            </w:pPr>
            <w:r>
              <w:rPr>
                <w:color w:val="000000"/>
                <w:sz w:val="19"/>
                <w:szCs w:val="19"/>
              </w:rPr>
              <w:t xml:space="preserve">The asset map in map and list form, formal and informal side by side, spaces open now, with contribution and correction reached from it.</w:t>
            </w:r>
          </w:p>
        </w:tc>
        <w:tc>
          <w:tcPr>
            <w:tcW w:w="2300" w:type="dxa"/>
            <w:tcMar>
              <w:top w:w="80" w:type="dxa"/>
              <w:left w:w="110" w:type="dxa"/>
              <w:bottom w:w="80" w:type="dxa"/>
              <w:right w:w="110" w:type="dxa"/>
            </w:tcMar>
          </w:tcPr>
          <w:p>
            <w:pPr>
              <w:spacing w:after="40" w:line="260" w:lineRule="auto"/>
            </w:pPr>
            <w:r>
              <w:rPr>
                <w:color w:val="000000"/>
                <w:sz w:val="19"/>
                <w:szCs w:val="19"/>
              </w:rPr>
              <w:t xml:space="preserve">R-14 to R-23</w:t>
            </w:r>
          </w:p>
        </w:tc>
      </w:tr>
      <w:tr>
        <w:trPr>
          <w:cantSplit/>
        </w:trPr>
        <w:tc>
          <w:tcPr>
            <w:tcW w:w="15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Be ready</w:t>
            </w:r>
          </w:p>
        </w:tc>
        <w:tc>
          <w:tcPr>
            <w:tcW w:w="5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Six hazard guides, each separating before, during and after; the numbers; the seasonal heads-up; asking for a check-in.</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R-24, R-25, R-31, R-32, R-33</w:t>
            </w:r>
          </w:p>
        </w:tc>
      </w:tr>
      <w:tr>
        <w:trPr>
          <w:cantSplit/>
        </w:trPr>
        <w:tc>
          <w:tcPr>
            <w:tcW w:w="1500" w:type="dxa"/>
            <w:tcMar>
              <w:top w:w="80" w:type="dxa"/>
              <w:left w:w="110" w:type="dxa"/>
              <w:bottom w:w="80" w:type="dxa"/>
              <w:right w:w="110" w:type="dxa"/>
            </w:tcMar>
          </w:tcPr>
          <w:p>
            <w:pPr>
              <w:spacing w:after="40" w:line="260" w:lineRule="auto"/>
            </w:pPr>
            <w:r>
              <w:rPr>
                <w:i/>
                <w:iCs/>
                <w:color w:val="000000"/>
                <w:sz w:val="19"/>
                <w:szCs w:val="19"/>
              </w:rPr>
              <w:t xml:space="preserve">First run only</w:t>
            </w:r>
          </w:p>
        </w:tc>
        <w:tc>
          <w:tcPr>
            <w:tcW w:w="5560" w:type="dxa"/>
            <w:tcMar>
              <w:top w:w="80" w:type="dxa"/>
              <w:left w:w="110" w:type="dxa"/>
              <w:bottom w:w="80" w:type="dxa"/>
              <w:right w:w="110" w:type="dxa"/>
            </w:tcMar>
          </w:tcPr>
          <w:p>
            <w:pPr>
              <w:spacing w:after="40" w:line="260" w:lineRule="auto"/>
            </w:pPr>
            <w:r>
              <w:rPr>
                <w:color w:val="000000"/>
                <w:sz w:val="19"/>
                <w:szCs w:val="19"/>
              </w:rPr>
              <w:t xml:space="preserve">Language, then the groups question, then the building and floor choice. Never shown again to a returning visitor.</w:t>
            </w:r>
          </w:p>
        </w:tc>
        <w:tc>
          <w:tcPr>
            <w:tcW w:w="2300" w:type="dxa"/>
            <w:tcMar>
              <w:top w:w="80" w:type="dxa"/>
              <w:left w:w="110" w:type="dxa"/>
              <w:bottom w:w="80" w:type="dxa"/>
              <w:right w:w="110" w:type="dxa"/>
            </w:tcMar>
          </w:tcPr>
          <w:p>
            <w:pPr>
              <w:spacing w:after="40" w:line="260" w:lineRule="auto"/>
            </w:pPr>
            <w:r>
              <w:rPr>
                <w:color w:val="000000"/>
                <w:sz w:val="19"/>
                <w:szCs w:val="19"/>
              </w:rPr>
              <w:t xml:space="preserve">R-01, R-26, R-35</w:t>
            </w:r>
          </w:p>
        </w:tc>
      </w:tr>
      <w:tr>
        <w:trPr>
          <w:cantSplit/>
        </w:trPr>
        <w:tc>
          <w:tcPr>
            <w:tcW w:w="1500" w:type="dxa"/>
            <w:shd w:val="clear" w:color="auto" w:fill="EAF4EF"/>
            <w:tcMar>
              <w:top w:w="80" w:type="dxa"/>
              <w:left w:w="110" w:type="dxa"/>
              <w:bottom w:w="80" w:type="dxa"/>
              <w:right w:w="110" w:type="dxa"/>
            </w:tcMar>
          </w:tcPr>
          <w:p>
            <w:pPr>
              <w:spacing w:after="40" w:line="260" w:lineRule="auto"/>
            </w:pPr>
            <w:r>
              <w:rPr>
                <w:i/>
                <w:iCs/>
                <w:color w:val="000000"/>
                <w:sz w:val="19"/>
                <w:szCs w:val="19"/>
              </w:rPr>
              <w:t xml:space="preserve">Persistent</w:t>
            </w:r>
          </w:p>
        </w:tc>
        <w:tc>
          <w:tcPr>
            <w:tcW w:w="5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Language control, what I have told the CVH, basic mode, the rules of the space, and the not-911 statement. Present throughout, not destinations.</w:t>
            </w:r>
          </w:p>
        </w:tc>
        <w:tc>
          <w:tcPr>
            <w:tcW w:w="2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R-02, R-34, X-01, X-03, X-07</w:t>
            </w:r>
          </w:p>
        </w:tc>
      </w:tr>
    </w:tbl>
    <w:p>
      <w:pPr>
        <w:spacing w:after="120"/>
      </w:pPr>
    </w:p>
    <w:p>
      <w:pPr>
        <w:pStyle w:val="Heading2"/>
        <w:keepNext/>
        <w:spacing w:before="300" w:after="120"/>
      </w:pPr>
      <w:r>
        <w:rPr>
          <w:b/>
          <w:bCs/>
          <w:color w:val="00865F"/>
        </w:rPr>
        <w:t xml:space="preserve">Depth rules</w:t>
      </w:r>
    </w:p>
    <w:p>
      <w:pPr>
        <w:spacing w:after="120" w:line="276" w:lineRule="auto"/>
      </w:pPr>
      <w:r>
        <w:rPr>
          <w:color w:val="000000"/>
        </w:rPr>
        <w:t xml:space="preserve">These numbers are a requirement of story 3.2.5, which asks that the most important information be reachable in a small and </w:t>
      </w:r>
      <w:r>
        <w:rPr>
          <w:b/>
          <w:bCs/>
          <w:color w:val="000000"/>
        </w:rPr>
        <w:t xml:space="preserve">stated</w:t>
      </w:r>
      <w:r>
        <w:rPr>
          <w:color w:val="000000"/>
        </w:rPr>
        <w:t xml:space="preserve"> number of steps in both modes. They hold identically in default and basic mode.</w:t>
      </w:r>
    </w:p>
    <w:p>
      <w:pPr>
        <w:pStyle w:val="ListParagraph"/>
        <w:numPr>
          <w:ilvl w:val="0"/>
          <w:numId w:val="3"/>
        </w:numPr>
        <w:spacing w:after="60" w:line="276" w:lineRule="auto"/>
      </w:pPr>
      <w:r>
        <w:rPr>
          <w:color w:val="000000"/>
        </w:rPr>
        <w:t xml:space="preserve">Any of the four destinations: </w:t>
      </w:r>
      <w:r>
        <w:rPr>
          <w:b/>
          <w:bCs/>
          <w:color w:val="000000"/>
        </w:rPr>
        <w:t xml:space="preserve">one tap</w:t>
      </w:r>
      <w:r>
        <w:rPr>
          <w:color w:val="000000"/>
        </w:rPr>
        <w:t xml:space="preserve"> from home.</w:t>
      </w:r>
    </w:p>
    <w:p>
      <w:pPr>
        <w:pStyle w:val="ListParagraph"/>
        <w:numPr>
          <w:ilvl w:val="0"/>
          <w:numId w:val="3"/>
        </w:numPr>
        <w:spacing w:after="60" w:line="276" w:lineRule="auto"/>
      </w:pPr>
      <w:r>
        <w:rPr>
          <w:color w:val="000000"/>
        </w:rPr>
        <w:t xml:space="preserve">A hazard guide: </w:t>
      </w:r>
      <w:r>
        <w:rPr>
          <w:b/>
          <w:bCs/>
          <w:color w:val="000000"/>
        </w:rPr>
        <w:t xml:space="preserve">two taps</w:t>
      </w:r>
      <w:r>
        <w:rPr>
          <w:color w:val="000000"/>
        </w:rPr>
        <w:t xml:space="preserve"> from home.</w:t>
      </w:r>
    </w:p>
    <w:p>
      <w:pPr>
        <w:pStyle w:val="ListParagraph"/>
        <w:numPr>
          <w:ilvl w:val="0"/>
          <w:numId w:val="3"/>
        </w:numPr>
        <w:spacing w:after="60" w:line="276" w:lineRule="auto"/>
      </w:pPr>
      <w:r>
        <w:rPr>
          <w:color w:val="000000"/>
        </w:rPr>
        <w:t xml:space="preserve">The numbers screen: </w:t>
      </w:r>
      <w:r>
        <w:rPr>
          <w:b/>
          <w:bCs/>
          <w:color w:val="000000"/>
        </w:rPr>
        <w:t xml:space="preserve">two taps</w:t>
      </w:r>
      <w:r>
        <w:rPr>
          <w:color w:val="000000"/>
        </w:rPr>
        <w:t xml:space="preserve"> from home, and </w:t>
      </w:r>
      <w:r>
        <w:rPr>
          <w:b/>
          <w:bCs/>
          <w:color w:val="000000"/>
        </w:rPr>
        <w:t xml:space="preserve">one tap</w:t>
      </w:r>
      <w:r>
        <w:rPr>
          <w:color w:val="000000"/>
        </w:rPr>
        <w:t xml:space="preserve"> from any hazard guide.</w:t>
      </w:r>
    </w:p>
    <w:p>
      <w:pPr>
        <w:pStyle w:val="ListParagraph"/>
        <w:numPr>
          <w:ilvl w:val="0"/>
          <w:numId w:val="3"/>
        </w:numPr>
        <w:spacing w:after="60" w:line="276" w:lineRule="auto"/>
      </w:pPr>
      <w:r>
        <w:rPr>
          <w:color w:val="000000"/>
        </w:rPr>
        <w:t xml:space="preserve">A service listing: </w:t>
      </w:r>
      <w:r>
        <w:rPr>
          <w:b/>
          <w:bCs/>
          <w:color w:val="000000"/>
        </w:rPr>
        <w:t xml:space="preserve">three taps</w:t>
      </w:r>
      <w:r>
        <w:rPr>
          <w:color w:val="000000"/>
        </w:rPr>
        <w:t xml:space="preserve"> from home, from either search or the map.</w:t>
      </w:r>
    </w:p>
    <w:p>
      <w:pPr>
        <w:pStyle w:val="ListParagraph"/>
        <w:numPr>
          <w:ilvl w:val="0"/>
          <w:numId w:val="3"/>
        </w:numPr>
        <w:spacing w:after="60" w:line="276" w:lineRule="auto"/>
      </w:pPr>
      <w:r>
        <w:rPr>
          <w:color w:val="000000"/>
        </w:rPr>
        <w:t xml:space="preserve">Applying or removing a filter: </w:t>
      </w:r>
      <w:r>
        <w:rPr>
          <w:b/>
          <w:bCs/>
          <w:color w:val="000000"/>
        </w:rPr>
        <w:t xml:space="preserve">one tap</w:t>
      </w:r>
      <w:r>
        <w:rPr>
          <w:color w:val="000000"/>
        </w:rPr>
        <w:t xml:space="preserve"> from results.</w:t>
      </w:r>
    </w:p>
    <w:p>
      <w:pPr>
        <w:pStyle w:val="ListParagraph"/>
        <w:numPr>
          <w:ilvl w:val="0"/>
          <w:numId w:val="3"/>
        </w:numPr>
        <w:spacing w:after="60" w:line="276" w:lineRule="auto"/>
      </w:pPr>
      <w:r>
        <w:rPr>
          <w:color w:val="000000"/>
        </w:rPr>
        <w:t xml:space="preserve">From an alert to the guidance for its hazard: </w:t>
      </w:r>
      <w:r>
        <w:rPr>
          <w:b/>
          <w:bCs/>
          <w:color w:val="000000"/>
        </w:rPr>
        <w:t xml:space="preserve">one tap</w:t>
      </w:r>
      <w:r>
        <w:rPr>
          <w:color w:val="000000"/>
        </w:rPr>
        <w:t xml:space="preserve">.</w:t>
      </w:r>
    </w:p>
    <w:p>
      <w:pPr>
        <w:pStyle w:val="ListParagraph"/>
        <w:numPr>
          <w:ilvl w:val="0"/>
          <w:numId w:val="3"/>
        </w:numPr>
        <w:spacing w:after="60" w:line="276" w:lineRule="auto"/>
      </w:pPr>
      <w:r>
        <w:rPr>
          <w:color w:val="000000"/>
        </w:rPr>
        <w:t xml:space="preserve">From an alert to the services that can help: </w:t>
      </w:r>
      <w:r>
        <w:rPr>
          <w:b/>
          <w:bCs/>
          <w:color w:val="000000"/>
        </w:rPr>
        <w:t xml:space="preserve">one tap</w:t>
      </w:r>
      <w:r>
        <w:rPr>
          <w:color w:val="000000"/>
        </w:rPr>
        <w:t xml:space="preserve">.</w:t>
      </w:r>
    </w:p>
    <w:p>
      <w:pPr>
        <w:pStyle w:val="ListParagraph"/>
        <w:numPr>
          <w:ilvl w:val="0"/>
          <w:numId w:val="3"/>
        </w:numPr>
        <w:spacing w:after="60" w:line="276" w:lineRule="auto"/>
      </w:pPr>
      <w:r>
        <w:rPr>
          <w:color w:val="000000"/>
        </w:rPr>
        <w:t xml:space="preserve">From an alert to an open space near you: </w:t>
      </w:r>
      <w:r>
        <w:rPr>
          <w:b/>
          <w:bCs/>
          <w:color w:val="000000"/>
        </w:rPr>
        <w:t xml:space="preserve">one tap</w:t>
      </w:r>
      <w:r>
        <w:rPr>
          <w:color w:val="000000"/>
        </w:rPr>
        <w:t xml:space="preserve"> — the spaces are on the alert itself.</w:t>
      </w:r>
    </w:p>
    <w:p>
      <w:pPr>
        <w:pStyle w:val="ListParagraph"/>
        <w:numPr>
          <w:ilvl w:val="0"/>
          <w:numId w:val="3"/>
        </w:numPr>
        <w:spacing w:after="60" w:line="276" w:lineRule="auto"/>
      </w:pPr>
      <w:r>
        <w:rPr>
          <w:color w:val="000000"/>
        </w:rPr>
        <w:t xml:space="preserve">From an alert to its audio: </w:t>
      </w:r>
      <w:r>
        <w:rPr>
          <w:b/>
          <w:bCs/>
          <w:color w:val="000000"/>
        </w:rPr>
        <w:t xml:space="preserve">none</w:t>
      </w:r>
      <w:r>
        <w:rPr>
          <w:color w:val="000000"/>
        </w:rPr>
        <w:t xml:space="preserve"> — the control is on the alert.</w:t>
      </w:r>
    </w:p>
    <w:p>
      <w:pPr>
        <w:pStyle w:val="ListParagraph"/>
        <w:numPr>
          <w:ilvl w:val="0"/>
          <w:numId w:val="3"/>
        </w:numPr>
        <w:spacing w:after="60" w:line="276" w:lineRule="auto"/>
      </w:pPr>
      <w:r>
        <w:rPr>
          <w:color w:val="000000"/>
        </w:rPr>
        <w:t xml:space="preserve">From an alert to what it means for you: </w:t>
      </w:r>
      <w:r>
        <w:rPr>
          <w:b/>
          <w:bCs/>
          <w:color w:val="000000"/>
        </w:rPr>
        <w:t xml:space="preserve">none</w:t>
      </w:r>
      <w:r>
        <w:rPr>
          <w:color w:val="000000"/>
        </w:rPr>
        <w:t xml:space="preserve"> — the tailored block is on the alert. To the version everyone gets, or to what the tailoring is based on: </w:t>
      </w:r>
      <w:r>
        <w:rPr>
          <w:b/>
          <w:bCs/>
          <w:color w:val="000000"/>
        </w:rPr>
        <w:t xml:space="preserve">one tap</w:t>
      </w:r>
      <w:r>
        <w:rPr>
          <w:color w:val="000000"/>
        </w:rPr>
        <w:t xml:space="preserve">.</w:t>
      </w:r>
    </w:p>
    <w:p>
      <w:pPr>
        <w:pStyle w:val="ListParagraph"/>
        <w:numPr>
          <w:ilvl w:val="0"/>
          <w:numId w:val="3"/>
        </w:numPr>
        <w:spacing w:after="60" w:line="276" w:lineRule="auto"/>
      </w:pPr>
      <w:r>
        <w:rPr>
          <w:color w:val="000000"/>
        </w:rPr>
        <w:t xml:space="preserve">From an alert to "what verified means": </w:t>
      </w:r>
      <w:r>
        <w:rPr>
          <w:b/>
          <w:bCs/>
          <w:color w:val="000000"/>
        </w:rPr>
        <w:t xml:space="preserve">one tap</w:t>
      </w:r>
      <w:r>
        <w:rPr>
          <w:color w:val="000000"/>
        </w:rPr>
        <w:t xml:space="preserve">.</w:t>
      </w:r>
    </w:p>
    <w:p>
      <w:pPr>
        <w:pStyle w:val="ListParagraph"/>
        <w:numPr>
          <w:ilvl w:val="0"/>
          <w:numId w:val="3"/>
        </w:numPr>
        <w:spacing w:after="60" w:line="276" w:lineRule="auto"/>
      </w:pPr>
      <w:r>
        <w:rPr>
          <w:color w:val="000000"/>
        </w:rPr>
        <w:t xml:space="preserve">Sharing an alert: </w:t>
      </w:r>
      <w:r>
        <w:rPr>
          <w:b/>
          <w:bCs/>
          <w:color w:val="000000"/>
        </w:rPr>
        <w:t xml:space="preserve">two taps</w:t>
      </w:r>
      <w:r>
        <w:rPr>
          <w:color w:val="000000"/>
        </w:rPr>
        <w:t xml:space="preserve"> — share, then send.</w:t>
      </w:r>
    </w:p>
    <w:p>
      <w:pPr>
        <w:pStyle w:val="ListParagraph"/>
        <w:numPr>
          <w:ilvl w:val="0"/>
          <w:numId w:val="3"/>
        </w:numPr>
        <w:spacing w:after="60" w:line="276" w:lineRule="auto"/>
      </w:pPr>
      <w:r>
        <w:rPr>
          <w:color w:val="000000"/>
        </w:rPr>
        <w:t xml:space="preserve">Answering or skipping the groups question, and the building and floor choice: </w:t>
      </w:r>
      <w:r>
        <w:rPr>
          <w:b/>
          <w:bCs/>
          <w:color w:val="000000"/>
        </w:rPr>
        <w:t xml:space="preserve">one tap</w:t>
      </w:r>
      <w:r>
        <w:rPr>
          <w:color w:val="000000"/>
        </w:rPr>
        <w:t xml:space="preserve"> each on first run. The whole first-run sequence is three screens after the printed notice, each skippable.</w:t>
      </w:r>
    </w:p>
    <w:p>
      <w:pPr>
        <w:pStyle w:val="ListParagraph"/>
        <w:numPr>
          <w:ilvl w:val="0"/>
          <w:numId w:val="3"/>
        </w:numPr>
        <w:spacing w:after="60" w:line="276" w:lineRule="auto"/>
      </w:pPr>
      <w:r>
        <w:rPr>
          <w:color w:val="000000"/>
        </w:rPr>
        <w:t xml:space="preserve">Archived alerts: </w:t>
      </w:r>
      <w:r>
        <w:rPr>
          <w:b/>
          <w:bCs/>
          <w:color w:val="000000"/>
        </w:rPr>
        <w:t xml:space="preserve">two taps</w:t>
      </w:r>
      <w:r>
        <w:rPr>
          <w:color w:val="000000"/>
        </w:rPr>
        <w:t xml:space="preserve"> from home.</w:t>
      </w:r>
    </w:p>
    <w:p>
      <w:pPr>
        <w:pStyle w:val="ListParagraph"/>
        <w:numPr>
          <w:ilvl w:val="0"/>
          <w:numId w:val="3"/>
        </w:numPr>
        <w:spacing w:after="60" w:line="276" w:lineRule="auto"/>
      </w:pPr>
      <w:r>
        <w:rPr>
          <w:color w:val="000000"/>
        </w:rPr>
        <w:t xml:space="preserve">Asking for a check-in: </w:t>
      </w:r>
      <w:r>
        <w:rPr>
          <w:b/>
          <w:bCs/>
          <w:color w:val="000000"/>
        </w:rPr>
        <w:t xml:space="preserve">two taps</w:t>
      </w:r>
      <w:r>
        <w:rPr>
          <w:color w:val="000000"/>
        </w:rPr>
        <w:t xml:space="preserve"> from home, through the groups choice, or </w:t>
      </w:r>
      <w:r>
        <w:rPr>
          <w:b/>
          <w:bCs/>
          <w:color w:val="000000"/>
        </w:rPr>
        <w:t xml:space="preserve">one</w:t>
      </w:r>
      <w:r>
        <w:rPr>
          <w:color w:val="000000"/>
        </w:rPr>
        <w:t xml:space="preserve"> from the groups question on first run.</w:t>
      </w:r>
    </w:p>
    <w:p>
      <w:pPr>
        <w:pStyle w:val="ListParagraph"/>
        <w:numPr>
          <w:ilvl w:val="0"/>
          <w:numId w:val="3"/>
        </w:numPr>
        <w:spacing w:after="60" w:line="276" w:lineRule="auto"/>
      </w:pPr>
      <w:r>
        <w:rPr>
          <w:color w:val="000000"/>
        </w:rPr>
        <w:t xml:space="preserve">Changing or removing anything I have told the CVH: </w:t>
      </w:r>
      <w:r>
        <w:rPr>
          <w:b/>
          <w:bCs/>
          <w:color w:val="000000"/>
        </w:rPr>
        <w:t xml:space="preserve">two taps</w:t>
      </w:r>
      <w:r>
        <w:rPr>
          <w:color w:val="000000"/>
        </w:rPr>
        <w:t xml:space="preserve"> from any screen.</w:t>
      </w:r>
    </w:p>
    <w:p>
      <w:pPr>
        <w:pStyle w:val="ListParagraph"/>
        <w:numPr>
          <w:ilvl w:val="0"/>
          <w:numId w:val="3"/>
        </w:numPr>
        <w:spacing w:after="60" w:line="276" w:lineRule="auto"/>
      </w:pPr>
      <w:r>
        <w:rPr>
          <w:color w:val="000000"/>
        </w:rPr>
        <w:t xml:space="preserve">Adding an entry: </w:t>
      </w:r>
      <w:r>
        <w:rPr>
          <w:b/>
          <w:bCs/>
          <w:color w:val="000000"/>
        </w:rPr>
        <w:t xml:space="preserve">two taps</w:t>
      </w:r>
      <w:r>
        <w:rPr>
          <w:color w:val="000000"/>
        </w:rPr>
        <w:t xml:space="preserve"> from the map, with the rules screen between the control and the form — the one place in this cut where an extra step is deliberate.</w:t>
      </w:r>
    </w:p>
    <w:p>
      <w:pPr>
        <w:pStyle w:val="ListParagraph"/>
        <w:numPr>
          <w:ilvl w:val="0"/>
          <w:numId w:val="3"/>
        </w:numPr>
        <w:spacing w:after="60" w:line="276" w:lineRule="auto"/>
      </w:pPr>
      <w:r>
        <w:rPr>
          <w:color w:val="000000"/>
        </w:rPr>
        <w:t xml:space="preserve">Correcting an entry: </w:t>
      </w:r>
      <w:r>
        <w:rPr>
          <w:b/>
          <w:bCs/>
          <w:color w:val="000000"/>
        </w:rPr>
        <w:t xml:space="preserve">one tap</w:t>
      </w:r>
      <w:r>
        <w:rPr>
          <w:color w:val="000000"/>
        </w:rPr>
        <w:t xml:space="preserve"> from the listing. Correction must be shallower than creation.</w:t>
      </w:r>
    </w:p>
    <w:p>
      <w:pPr>
        <w:pStyle w:val="ListParagraph"/>
        <w:numPr>
          <w:ilvl w:val="0"/>
          <w:numId w:val="3"/>
        </w:numPr>
        <w:spacing w:after="60" w:line="276" w:lineRule="auto"/>
      </w:pPr>
      <w:r>
        <w:rPr>
          <w:color w:val="000000"/>
        </w:rPr>
        <w:t xml:space="preserve">Changing language from anywhere: </w:t>
      </w:r>
      <w:r>
        <w:rPr>
          <w:b/>
          <w:bCs/>
          <w:color w:val="000000"/>
        </w:rPr>
        <w:t xml:space="preserve">two taps</w:t>
      </w:r>
      <w:r>
        <w:rPr>
          <w:color w:val="000000"/>
        </w:rPr>
        <w:t xml:space="preserve">, returning to the same screen and scroll position.</w:t>
      </w:r>
    </w:p>
    <w:p>
      <w:pPr>
        <w:pStyle w:val="ListParagraph"/>
        <w:numPr>
          <w:ilvl w:val="0"/>
          <w:numId w:val="3"/>
        </w:numPr>
        <w:spacing w:after="60" w:line="276" w:lineRule="auto"/>
      </w:pPr>
      <w:r>
        <w:rPr>
          <w:color w:val="000000"/>
        </w:rPr>
        <w:t xml:space="preserve">Turning basic mode on: </w:t>
      </w:r>
      <w:r>
        <w:rPr>
          <w:b/>
          <w:bCs/>
          <w:color w:val="000000"/>
        </w:rPr>
        <w:t xml:space="preserve">one tap</w:t>
      </w:r>
      <w:r>
        <w:rPr>
          <w:color w:val="000000"/>
        </w:rPr>
        <w:t xml:space="preserve"> from home, or set by a helper from </w:t>
      </w:r>
      <w:r>
        <w:rPr>
          <w:b/>
          <w:bCs/>
          <w:color w:val="000000"/>
        </w:rPr>
        <w:t xml:space="preserve">R-01</w:t>
      </w:r>
      <w:r>
        <w:rPr>
          <w:color w:val="000000"/>
        </w:rPr>
        <w:t xml:space="preserve">.</w:t>
      </w:r>
    </w:p>
    <w:p>
      <w:pPr>
        <w:pStyle w:val="ListParagraph"/>
        <w:numPr>
          <w:ilvl w:val="0"/>
          <w:numId w:val="3"/>
        </w:numPr>
        <w:spacing w:after="60" w:line="276" w:lineRule="auto"/>
      </w:pPr>
      <w:r>
        <w:rPr>
          <w:color w:val="000000"/>
        </w:rPr>
        <w:t xml:space="preserve">Getting text alerts: </w:t>
      </w:r>
      <w:r>
        <w:rPr>
          <w:b/>
          <w:bCs/>
          <w:color w:val="000000"/>
        </w:rPr>
        <w:t xml:space="preserve">one tap</w:t>
      </w:r>
      <w:r>
        <w:rPr>
          <w:color w:val="000000"/>
        </w:rPr>
        <w:t xml:space="preserve"> from home, where the control sits at the top until the resident has signed up.</w:t>
      </w:r>
    </w:p>
    <w:p>
      <w:pPr>
        <w:pStyle w:val="ListParagraph"/>
        <w:numPr>
          <w:ilvl w:val="0"/>
          <w:numId w:val="3"/>
        </w:numPr>
        <w:spacing w:after="60" w:line="276" w:lineRule="auto"/>
      </w:pPr>
      <w:r>
        <w:rPr>
          <w:color w:val="000000"/>
        </w:rPr>
        <w:t xml:space="preserve">From operator home to a published acknowledgement: </w:t>
      </w:r>
      <w:r>
        <w:rPr>
          <w:b/>
          <w:bCs/>
          <w:color w:val="000000"/>
        </w:rPr>
        <w:t xml:space="preserve">four taps and one selection</w:t>
      </w:r>
      <w:r>
        <w:rPr>
          <w:color w:val="000000"/>
        </w:rPr>
        <w:t xml:space="preserve">. From operator home to an open shared space: </w:t>
      </w:r>
      <w:r>
        <w:rPr>
          <w:b/>
          <w:bCs/>
          <w:color w:val="000000"/>
        </w:rPr>
        <w:t xml:space="preserve">two taps</w:t>
      </w:r>
      <w:r>
        <w:rPr>
          <w:color w:val="000000"/>
        </w:rPr>
        <w:t xml:space="preserve">. From an incoming official alert to a confirmed relay, and separately to activated teams: </w:t>
      </w:r>
      <w:r>
        <w:rPr>
          <w:b/>
          <w:bCs/>
          <w:color w:val="000000"/>
        </w:rPr>
        <w:t xml:space="preserve">one tap</w:t>
      </w:r>
      <w:r>
        <w:rPr>
          <w:color w:val="000000"/>
        </w:rPr>
        <w:t xml:space="preserve"> each.</w:t>
      </w:r>
    </w:p>
    <w:p>
      <w:pPr>
        <w:pStyle w:val="ListParagraph"/>
        <w:numPr>
          <w:ilvl w:val="0"/>
          <w:numId w:val="3"/>
        </w:numPr>
        <w:spacing w:after="60" w:line="276" w:lineRule="auto"/>
      </w:pPr>
      <w:r>
        <w:rPr>
          <w:color w:val="000000"/>
        </w:rPr>
        <w:t xml:space="preserve">From ambassador home to a posted update: </w:t>
      </w:r>
      <w:r>
        <w:rPr>
          <w:b/>
          <w:bCs/>
          <w:color w:val="000000"/>
        </w:rPr>
        <w:t xml:space="preserve">three taps and one optional input</w:t>
      </w:r>
      <w:r>
        <w:rPr>
          <w:color w:val="000000"/>
        </w:rPr>
        <w:t xml:space="preserve">, one-handed. From ambassador home to the first check-in marked: </w:t>
      </w:r>
      <w:r>
        <w:rPr>
          <w:b/>
          <w:bCs/>
          <w:color w:val="000000"/>
        </w:rPr>
        <w:t xml:space="preserve">two taps</w:t>
      </w:r>
      <w:r>
        <w:rPr>
          <w:color w:val="000000"/>
        </w:rPr>
        <w:t xml:space="preserve">. From a check-in to a service chosen for the resident: </w:t>
      </w:r>
      <w:r>
        <w:rPr>
          <w:b/>
          <w:bCs/>
          <w:color w:val="000000"/>
        </w:rPr>
        <w:t xml:space="preserve">two taps</w:t>
      </w:r>
      <w:r>
        <w:rPr>
          <w:color w:val="000000"/>
        </w:rPr>
        <w:t xml:space="preserve">.</w:t>
      </w:r>
    </w:p>
    <w:p>
      <w:pPr>
        <w:pStyle w:val="ListParagraph"/>
        <w:numPr>
          <w:ilvl w:val="0"/>
          <w:numId w:val="3"/>
        </w:numPr>
        <w:spacing w:after="60" w:line="276" w:lineRule="auto"/>
      </w:pPr>
      <w:r>
        <w:rPr>
          <w:color w:val="000000"/>
        </w:rPr>
        <w:t xml:space="preserve">From a partner's own space status to a changed status: </w:t>
      </w:r>
      <w:r>
        <w:rPr>
          <w:b/>
          <w:bCs/>
          <w:color w:val="000000"/>
        </w:rPr>
        <w:t xml:space="preserve">one tap</w:t>
      </w:r>
      <w:r>
        <w:rPr>
          <w:color w:val="000000"/>
        </w:rPr>
        <w:t xml:space="preserve">.</w:t>
      </w:r>
    </w:p>
    <w:p>
      <w:pPr>
        <w:pStyle w:val="Heading2"/>
        <w:keepNext/>
        <w:spacing w:before="300" w:after="120"/>
      </w:pPr>
      <w:r>
        <w:rPr>
          <w:b/>
          <w:bCs/>
          <w:color w:val="00865F"/>
        </w:rPr>
        <w:t xml:space="preserve">Entry points that are not home</w:t>
      </w:r>
    </w:p>
    <w:p>
      <w:pPr>
        <w:spacing w:after="120" w:line="276" w:lineRule="auto"/>
      </w:pPr>
      <w:r>
        <w:rPr>
          <w:color w:val="000000"/>
        </w:rPr>
        <w:t xml:space="preserve">Most residents in this cut do not arrive at home first. These entry points must land directly on content, in the right language, with no interstitial beyond the language choice a first-time visitor always makes.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800"/>
        <w:gridCol w:w="3200"/>
        <w:gridCol w:w="3360"/>
      </w:tblGrid>
      <w:tr>
        <w:trPr>
          <w:cantSplit/>
          <w:tblHeader/>
        </w:trPr>
        <w:tc>
          <w:tcPr>
            <w:tcW w:w="28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Entry</w:t>
            </w:r>
          </w:p>
        </w:tc>
        <w:tc>
          <w:tcPr>
            <w:tcW w:w="3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Lands on</w:t>
            </w:r>
          </w:p>
        </w:tc>
        <w:tc>
          <w:tcPr>
            <w:tcW w:w="33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Carries</w:t>
            </w:r>
          </w:p>
        </w:tc>
      </w:tr>
      <w:tr>
        <w:trPr>
          <w:cantSplit/>
        </w:trPr>
        <w:tc>
          <w:tcPr>
            <w:tcW w:w="2800" w:type="dxa"/>
            <w:tcMar>
              <w:top w:w="80" w:type="dxa"/>
              <w:left w:w="110" w:type="dxa"/>
              <w:bottom w:w="80" w:type="dxa"/>
              <w:right w:w="110" w:type="dxa"/>
            </w:tcMar>
          </w:tcPr>
          <w:p>
            <w:pPr>
              <w:spacing w:after="40" w:line="260" w:lineRule="auto"/>
            </w:pPr>
            <w:r>
              <w:rPr>
                <w:color w:val="000000"/>
                <w:sz w:val="19"/>
                <w:szCs w:val="19"/>
              </w:rPr>
              <w:t xml:space="preserve">Link inside a text message</w:t>
            </w:r>
          </w:p>
        </w:tc>
        <w:tc>
          <w:tcPr>
            <w:tcW w:w="3200" w:type="dxa"/>
            <w:tcMar>
              <w:top w:w="80" w:type="dxa"/>
              <w:left w:w="110" w:type="dxa"/>
              <w:bottom w:w="80" w:type="dxa"/>
              <w:right w:w="110" w:type="dxa"/>
            </w:tcMar>
          </w:tcPr>
          <w:p>
            <w:pPr>
              <w:spacing w:after="40" w:line="260" w:lineRule="auto"/>
            </w:pPr>
            <w:r>
              <w:rPr>
                <w:color w:val="000000"/>
                <w:sz w:val="19"/>
                <w:szCs w:val="19"/>
              </w:rPr>
              <w:t xml:space="preserve">R-07, the specific alert</w:t>
            </w:r>
          </w:p>
        </w:tc>
        <w:tc>
          <w:tcPr>
            <w:tcW w:w="3360" w:type="dxa"/>
            <w:tcMar>
              <w:top w:w="80" w:type="dxa"/>
              <w:left w:w="110" w:type="dxa"/>
              <w:bottom w:w="80" w:type="dxa"/>
              <w:right w:w="110" w:type="dxa"/>
            </w:tcMar>
          </w:tcPr>
          <w:p>
            <w:pPr>
              <w:spacing w:after="40" w:line="260" w:lineRule="auto"/>
            </w:pPr>
            <w:r>
              <w:rPr>
                <w:color w:val="000000"/>
                <w:sz w:val="19"/>
                <w:szCs w:val="19"/>
              </w:rPr>
              <w:t xml:space="preserve">The subscriber's language, so no language prompt appears</w:t>
            </w:r>
          </w:p>
        </w:tc>
      </w:tr>
      <w:tr>
        <w:trPr>
          <w:cantSplit/>
        </w:trPr>
        <w:tc>
          <w:tcPr>
            <w:tcW w:w="2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Short link or QR code on a printed notice (X-05)</w:t>
            </w:r>
          </w:p>
        </w:tc>
        <w:tc>
          <w:tcPr>
            <w:tcW w:w="3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R-01, then R-26 and R-35, if new; R-03 if returning</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language of the printed sheet, pre-selected; and, on a notice made for one building, that building, pre-selected on R-35</w:t>
            </w:r>
          </w:p>
        </w:tc>
      </w:tr>
      <w:tr>
        <w:trPr>
          <w:cantSplit/>
        </w:trPr>
        <w:tc>
          <w:tcPr>
            <w:tcW w:w="2800" w:type="dxa"/>
            <w:tcMar>
              <w:top w:w="80" w:type="dxa"/>
              <w:left w:w="110" w:type="dxa"/>
              <w:bottom w:w="80" w:type="dxa"/>
              <w:right w:w="110" w:type="dxa"/>
            </w:tcMar>
          </w:tcPr>
          <w:p>
            <w:pPr>
              <w:spacing w:after="40" w:line="260" w:lineRule="auto"/>
            </w:pPr>
            <w:r>
              <w:rPr>
                <w:color w:val="000000"/>
                <w:sz w:val="19"/>
                <w:szCs w:val="19"/>
              </w:rPr>
              <w:t xml:space="preserve">Link forwarded in WhatsApp or another messaging app (R-30)</w:t>
            </w:r>
          </w:p>
        </w:tc>
        <w:tc>
          <w:tcPr>
            <w:tcW w:w="3200" w:type="dxa"/>
            <w:tcMar>
              <w:top w:w="80" w:type="dxa"/>
              <w:left w:w="110" w:type="dxa"/>
              <w:bottom w:w="80" w:type="dxa"/>
              <w:right w:w="110" w:type="dxa"/>
            </w:tcMar>
          </w:tcPr>
          <w:p>
            <w:pPr>
              <w:spacing w:after="40" w:line="260" w:lineRule="auto"/>
            </w:pPr>
            <w:r>
              <w:rPr>
                <w:color w:val="000000"/>
                <w:sz w:val="19"/>
                <w:szCs w:val="19"/>
              </w:rPr>
              <w:t xml:space="preserve">R-01 if the person opening it is new, then R-07; R-07 directly if returning</w:t>
            </w:r>
          </w:p>
        </w:tc>
        <w:tc>
          <w:tcPr>
            <w:tcW w:w="3360" w:type="dxa"/>
            <w:tcMar>
              <w:top w:w="80" w:type="dxa"/>
              <w:left w:w="110" w:type="dxa"/>
              <w:bottom w:w="80" w:type="dxa"/>
              <w:right w:w="110" w:type="dxa"/>
            </w:tcMar>
          </w:tcPr>
          <w:p>
            <w:pPr>
              <w:spacing w:after="40" w:line="260" w:lineRule="auto"/>
            </w:pPr>
            <w:r>
              <w:rPr>
                <w:color w:val="000000"/>
                <w:sz w:val="19"/>
                <w:szCs w:val="19"/>
              </w:rPr>
              <w:t xml:space="preserve">The opener's own language, never the sender's</w:t>
            </w:r>
          </w:p>
        </w:tc>
      </w:tr>
      <w:tr>
        <w:trPr>
          <w:cantSplit/>
        </w:trPr>
        <w:tc>
          <w:tcPr>
            <w:tcW w:w="2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Link shared by an ambassador or a neighbour to a listing</w:t>
            </w:r>
          </w:p>
        </w:tc>
        <w:tc>
          <w:tcPr>
            <w:tcW w:w="3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R-12, the specific item</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opener's language where known; otherwise R-01 first</w:t>
            </w:r>
          </w:p>
        </w:tc>
      </w:tr>
      <w:tr>
        <w:trPr>
          <w:cantSplit/>
        </w:trPr>
        <w:tc>
          <w:tcPr>
            <w:tcW w:w="2800" w:type="dxa"/>
            <w:tcMar>
              <w:top w:w="80" w:type="dxa"/>
              <w:left w:w="110" w:type="dxa"/>
              <w:bottom w:w="80" w:type="dxa"/>
              <w:right w:w="110" w:type="dxa"/>
            </w:tcMar>
          </w:tcPr>
          <w:p>
            <w:pPr>
              <w:spacing w:after="40" w:line="260" w:lineRule="auto"/>
            </w:pPr>
            <w:r>
              <w:rPr>
                <w:color w:val="000000"/>
                <w:sz w:val="19"/>
                <w:szCs w:val="19"/>
              </w:rPr>
              <w:t xml:space="preserve">Activation notification to partner staff (P-06)</w:t>
            </w:r>
          </w:p>
        </w:tc>
        <w:tc>
          <w:tcPr>
            <w:tcW w:w="3200" w:type="dxa"/>
            <w:tcMar>
              <w:top w:w="80" w:type="dxa"/>
              <w:left w:w="110" w:type="dxa"/>
              <w:bottom w:w="80" w:type="dxa"/>
              <w:right w:w="110" w:type="dxa"/>
            </w:tcMar>
          </w:tcPr>
          <w:p>
            <w:pPr>
              <w:spacing w:after="40" w:line="260" w:lineRule="auto"/>
            </w:pPr>
            <w:r>
              <w:rPr>
                <w:color w:val="000000"/>
                <w:sz w:val="19"/>
                <w:szCs w:val="19"/>
              </w:rPr>
              <w:t xml:space="preserve">P-02, the shared space</w:t>
            </w:r>
          </w:p>
        </w:tc>
        <w:tc>
          <w:tcPr>
            <w:tcW w:w="3360" w:type="dxa"/>
            <w:tcMar>
              <w:top w:w="80" w:type="dxa"/>
              <w:left w:w="110" w:type="dxa"/>
              <w:bottom w:w="80" w:type="dxa"/>
              <w:right w:w="110" w:type="dxa"/>
            </w:tcMar>
          </w:tcPr>
          <w:p>
            <w:pPr>
              <w:spacing w:after="40" w:line="260" w:lineRule="auto"/>
            </w:pPr>
            <w:r>
              <w:rPr>
                <w:color w:val="000000"/>
                <w:sz w:val="19"/>
                <w:szCs w:val="19"/>
              </w:rPr>
              <w:t xml:space="preserve">The disruption; no resident route</w:t>
            </w:r>
          </w:p>
        </w:tc>
      </w:tr>
    </w:tbl>
    <w:p>
      <w:pPr>
        <w:spacing w:after="120"/>
      </w:pPr>
    </w:p>
    <w:p>
      <w:pPr>
        <w:pStyle w:val="Heading2"/>
        <w:keepNext/>
        <w:spacing w:before="300" w:after="120"/>
      </w:pPr>
      <w:r>
        <w:rPr>
          <w:b/>
          <w:bCs/>
          <w:color w:val="00865F"/>
        </w:rPr>
        <w:t xml:space="preserve">The one-listing rule</w:t>
      </w:r>
    </w:p>
    <w:p>
      <w:pPr>
        <w:spacing w:after="120" w:line="276" w:lineRule="auto"/>
      </w:pPr>
      <w:r>
        <w:rPr>
          <w:color w:val="000000"/>
        </w:rPr>
        <w:t xml:space="preserve">There is </w:t>
      </w:r>
      <w:r>
        <w:rPr>
          <w:b/>
          <w:bCs/>
          <w:color w:val="000000"/>
        </w:rPr>
        <w:t xml:space="preserve">one listing object with several doors into it</w:t>
      </w:r>
      <w:r>
        <w:rPr>
          <w:color w:val="000000"/>
        </w:rPr>
        <w:t xml:space="preserve">, and never a second, thinner version of an entry. Search reads it, the map reads it, contribution writes into it, alerts attach it, and space status is a property of it.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3000"/>
        <w:gridCol w:w="3000"/>
        <w:gridCol w:w="3360"/>
      </w:tblGrid>
      <w:tr>
        <w:trPr>
          <w:cantSplit/>
          <w:tblHeader/>
        </w:trPr>
        <w:tc>
          <w:tcPr>
            <w:tcW w:w="30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From</w:t>
            </w:r>
          </w:p>
        </w:tc>
        <w:tc>
          <w:tcPr>
            <w:tcW w:w="30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To</w:t>
            </w:r>
          </w:p>
        </w:tc>
        <w:tc>
          <w:tcPr>
            <w:tcW w:w="33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Required by</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Search result (R-10)</w:t>
            </w:r>
          </w:p>
        </w:tc>
        <w:tc>
          <w:tcPr>
            <w:tcW w:w="3000" w:type="dxa"/>
            <w:tcMar>
              <w:top w:w="80" w:type="dxa"/>
              <w:left w:w="110" w:type="dxa"/>
              <w:bottom w:w="80" w:type="dxa"/>
              <w:right w:w="110" w:type="dxa"/>
            </w:tcMar>
          </w:tcPr>
          <w:p>
            <w:pPr>
              <w:spacing w:after="40" w:line="260" w:lineRule="auto"/>
            </w:pPr>
            <w:r>
              <w:rPr>
                <w:color w:val="000000"/>
                <w:sz w:val="19"/>
                <w:szCs w:val="19"/>
              </w:rPr>
              <w:t xml:space="preserve">Listing (R-12)</w:t>
            </w:r>
          </w:p>
        </w:tc>
        <w:tc>
          <w:tcPr>
            <w:tcW w:w="3360" w:type="dxa"/>
            <w:tcMar>
              <w:top w:w="80" w:type="dxa"/>
              <w:left w:w="110" w:type="dxa"/>
              <w:bottom w:w="80" w:type="dxa"/>
              <w:right w:w="110" w:type="dxa"/>
            </w:tcMar>
          </w:tcPr>
          <w:p>
            <w:pPr>
              <w:spacing w:after="40" w:line="260" w:lineRule="auto"/>
            </w:pPr>
            <w:r>
              <w:rPr>
                <w:color w:val="000000"/>
                <w:sz w:val="19"/>
                <w:szCs w:val="19"/>
              </w:rPr>
              <w:t xml:space="preserve">3.3.1, 3.3.3</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Map entry preview (R-16)</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 (R-12)</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3.4.1</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List view (R-15), including the spaces filter</w:t>
            </w:r>
          </w:p>
        </w:tc>
        <w:tc>
          <w:tcPr>
            <w:tcW w:w="3000" w:type="dxa"/>
            <w:tcMar>
              <w:top w:w="80" w:type="dxa"/>
              <w:left w:w="110" w:type="dxa"/>
              <w:bottom w:w="80" w:type="dxa"/>
              <w:right w:w="110" w:type="dxa"/>
            </w:tcMar>
          </w:tcPr>
          <w:p>
            <w:pPr>
              <w:spacing w:after="40" w:line="260" w:lineRule="auto"/>
            </w:pPr>
            <w:r>
              <w:rPr>
                <w:color w:val="000000"/>
                <w:sz w:val="19"/>
                <w:szCs w:val="19"/>
              </w:rPr>
              <w:t xml:space="preserve">Listing (R-12)</w:t>
            </w:r>
          </w:p>
        </w:tc>
        <w:tc>
          <w:tcPr>
            <w:tcW w:w="3360" w:type="dxa"/>
            <w:tcMar>
              <w:top w:w="80" w:type="dxa"/>
              <w:left w:w="110" w:type="dxa"/>
              <w:bottom w:w="80" w:type="dxa"/>
              <w:right w:w="110" w:type="dxa"/>
            </w:tcMar>
          </w:tcPr>
          <w:p>
            <w:pPr>
              <w:spacing w:after="40" w:line="260" w:lineRule="auto"/>
            </w:pPr>
            <w:r>
              <w:rPr>
                <w:color w:val="000000"/>
                <w:sz w:val="19"/>
                <w:szCs w:val="19"/>
              </w:rPr>
              <w:t xml:space="preserve">3.4.1, 3.4.4</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 (R-12)</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Map entry (R-14)</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3.3.3 — the link is bidirectional</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Hazard guide (R-25)</w:t>
            </w:r>
          </w:p>
        </w:tc>
        <w:tc>
          <w:tcPr>
            <w:tcW w:w="3000" w:type="dxa"/>
            <w:tcMar>
              <w:top w:w="80" w:type="dxa"/>
              <w:left w:w="110" w:type="dxa"/>
              <w:bottom w:w="80" w:type="dxa"/>
              <w:right w:w="110" w:type="dxa"/>
            </w:tcMar>
          </w:tcPr>
          <w:p>
            <w:pPr>
              <w:spacing w:after="40" w:line="260" w:lineRule="auto"/>
            </w:pPr>
            <w:r>
              <w:rPr>
                <w:color w:val="000000"/>
                <w:sz w:val="19"/>
                <w:szCs w:val="19"/>
              </w:rPr>
              <w:t xml:space="preserve">Filtered results (R-10) and filtered spaces (R-15)</w:t>
            </w:r>
          </w:p>
        </w:tc>
        <w:tc>
          <w:tcPr>
            <w:tcW w:w="3360" w:type="dxa"/>
            <w:tcMar>
              <w:top w:w="80" w:type="dxa"/>
              <w:left w:w="110" w:type="dxa"/>
              <w:bottom w:w="80" w:type="dxa"/>
              <w:right w:w="110" w:type="dxa"/>
            </w:tcMar>
          </w:tcPr>
          <w:p>
            <w:pPr>
              <w:spacing w:after="40" w:line="260" w:lineRule="auto"/>
            </w:pPr>
            <w:r>
              <w:rPr>
                <w:color w:val="000000"/>
                <w:sz w:val="19"/>
                <w:szCs w:val="19"/>
              </w:rPr>
              <w:t xml:space="preserve">3.5.1, 3.4.4 — guidance and help are one journey</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 (R-12)</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Correct this entry (R-22)</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Accepted submission (O-09)</w:t>
            </w:r>
          </w:p>
        </w:tc>
        <w:tc>
          <w:tcPr>
            <w:tcW w:w="3000" w:type="dxa"/>
            <w:tcMar>
              <w:top w:w="80" w:type="dxa"/>
              <w:left w:w="110" w:type="dxa"/>
              <w:bottom w:w="80" w:type="dxa"/>
              <w:right w:w="110" w:type="dxa"/>
            </w:tcMar>
          </w:tcPr>
          <w:p>
            <w:pPr>
              <w:spacing w:after="40" w:line="260" w:lineRule="auto"/>
            </w:pPr>
            <w:r>
              <w:rPr>
                <w:color w:val="000000"/>
                <w:sz w:val="19"/>
                <w:szCs w:val="19"/>
              </w:rPr>
              <w:t xml:space="preserve">Listing (R-12), live on the map and in search</w:t>
            </w:r>
          </w:p>
        </w:tc>
        <w:tc>
          <w:tcPr>
            <w:tcW w:w="3360" w:type="dxa"/>
            <w:tcMar>
              <w:top w:w="80" w:type="dxa"/>
              <w:left w:w="110" w:type="dxa"/>
              <w:bottom w:w="80" w:type="dxa"/>
              <w:right w:w="110" w:type="dxa"/>
            </w:tcMar>
          </w:tcPr>
          <w:p>
            <w:pPr>
              <w:spacing w:after="40" w:line="260" w:lineRule="auto"/>
            </w:pPr>
            <w:r>
              <w:rPr>
                <w:color w:val="000000"/>
                <w:sz w:val="19"/>
                <w:szCs w:val="19"/>
              </w:rPr>
              <w:t xml:space="preserve">3.4.2, 3.4.3 — the loop must close visibly</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(R-07)</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Filtered results (R-10)</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 — the directory is reachable from inside an alert</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Alert (R-07)</w:t>
            </w:r>
          </w:p>
        </w:tc>
        <w:tc>
          <w:tcPr>
            <w:tcW w:w="3000" w:type="dxa"/>
            <w:tcMar>
              <w:top w:w="80" w:type="dxa"/>
              <w:left w:w="110" w:type="dxa"/>
              <w:bottom w:w="80" w:type="dxa"/>
              <w:right w:w="110" w:type="dxa"/>
            </w:tcMar>
          </w:tcPr>
          <w:p>
            <w:pPr>
              <w:spacing w:after="40" w:line="260" w:lineRule="auto"/>
            </w:pPr>
            <w:r>
              <w:rPr>
                <w:color w:val="000000"/>
                <w:sz w:val="19"/>
                <w:szCs w:val="19"/>
              </w:rPr>
              <w:t xml:space="preserve">Hazard guide (R-25)</w:t>
            </w:r>
          </w:p>
        </w:tc>
        <w:tc>
          <w:tcPr>
            <w:tcW w:w="3360" w:type="dxa"/>
            <w:tcMar>
              <w:top w:w="80" w:type="dxa"/>
              <w:left w:w="110" w:type="dxa"/>
              <w:bottom w:w="80" w:type="dxa"/>
              <w:right w:w="110" w:type="dxa"/>
            </w:tcMar>
          </w:tcPr>
          <w:p>
            <w:pPr>
              <w:spacing w:after="40" w:line="260" w:lineRule="auto"/>
            </w:pPr>
            <w:r>
              <w:rPr>
                <w:color w:val="000000"/>
                <w:sz w:val="19"/>
                <w:szCs w:val="19"/>
              </w:rPr>
              <w:t xml:space="preserve">3.5.1</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update support offer (R-07)</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 (R-12)</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3.1.6</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Open-near-you block (R-07)</w:t>
            </w:r>
          </w:p>
        </w:tc>
        <w:tc>
          <w:tcPr>
            <w:tcW w:w="3000" w:type="dxa"/>
            <w:tcMar>
              <w:top w:w="80" w:type="dxa"/>
              <w:left w:w="110" w:type="dxa"/>
              <w:bottom w:w="80" w:type="dxa"/>
              <w:right w:w="110" w:type="dxa"/>
            </w:tcMar>
          </w:tcPr>
          <w:p>
            <w:pPr>
              <w:spacing w:after="40" w:line="260" w:lineRule="auto"/>
            </w:pPr>
            <w:r>
              <w:rPr>
                <w:color w:val="000000"/>
                <w:sz w:val="19"/>
                <w:szCs w:val="19"/>
              </w:rPr>
              <w:t xml:space="preserve">Listing (R-12)</w:t>
            </w:r>
          </w:p>
        </w:tc>
        <w:tc>
          <w:tcPr>
            <w:tcW w:w="3360" w:type="dxa"/>
            <w:tcMar>
              <w:top w:w="80" w:type="dxa"/>
              <w:left w:w="110" w:type="dxa"/>
              <w:bottom w:w="80" w:type="dxa"/>
              <w:right w:w="110" w:type="dxa"/>
            </w:tcMar>
          </w:tcPr>
          <w:p>
            <w:pPr>
              <w:spacing w:after="40" w:line="260" w:lineRule="auto"/>
            </w:pPr>
            <w:r>
              <w:rPr>
                <w:color w:val="000000"/>
                <w:sz w:val="19"/>
                <w:szCs w:val="19"/>
              </w:rPr>
              <w:t xml:space="preserve">3.4.4</w:t>
            </w:r>
          </w:p>
        </w:tc>
      </w:tr>
      <w:tr>
        <w:trPr>
          <w:cantSplit/>
        </w:trPr>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Space status set (P-07)</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 (R-12) and alert (R-07)</w:t>
            </w:r>
          </w:p>
        </w:tc>
        <w:tc>
          <w:tcPr>
            <w:tcW w:w="33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3.6.5, 3.4.4 — one property, read everywhere</w:t>
            </w:r>
          </w:p>
        </w:tc>
      </w:tr>
      <w:tr>
        <w:trPr>
          <w:cantSplit/>
        </w:trPr>
        <w:tc>
          <w:tcPr>
            <w:tcW w:w="3000" w:type="dxa"/>
            <w:tcMar>
              <w:top w:w="80" w:type="dxa"/>
              <w:left w:w="110" w:type="dxa"/>
              <w:bottom w:w="80" w:type="dxa"/>
              <w:right w:w="110" w:type="dxa"/>
            </w:tcMar>
          </w:tcPr>
          <w:p>
            <w:pPr>
              <w:spacing w:after="40" w:line="260" w:lineRule="auto"/>
            </w:pPr>
            <w:r>
              <w:rPr>
                <w:color w:val="000000"/>
                <w:sz w:val="19"/>
                <w:szCs w:val="19"/>
              </w:rPr>
              <w:t xml:space="preserve">Heads-up card (R-03)</w:t>
            </w:r>
          </w:p>
        </w:tc>
        <w:tc>
          <w:tcPr>
            <w:tcW w:w="3000" w:type="dxa"/>
            <w:tcMar>
              <w:top w:w="80" w:type="dxa"/>
              <w:left w:w="110" w:type="dxa"/>
              <w:bottom w:w="80" w:type="dxa"/>
              <w:right w:w="110" w:type="dxa"/>
            </w:tcMar>
          </w:tcPr>
          <w:p>
            <w:pPr>
              <w:spacing w:after="40" w:line="260" w:lineRule="auto"/>
            </w:pPr>
            <w:r>
              <w:rPr>
                <w:color w:val="000000"/>
                <w:sz w:val="19"/>
                <w:szCs w:val="19"/>
              </w:rPr>
              <w:t xml:space="preserve">Hazard guide (R-25) and a listing (R-12)</w:t>
            </w:r>
          </w:p>
        </w:tc>
        <w:tc>
          <w:tcPr>
            <w:tcW w:w="3360" w:type="dxa"/>
            <w:tcMar>
              <w:top w:w="80" w:type="dxa"/>
              <w:left w:w="110" w:type="dxa"/>
              <w:bottom w:w="80" w:type="dxa"/>
              <w:right w:w="110" w:type="dxa"/>
            </w:tcMar>
          </w:tcPr>
          <w:p>
            <w:pPr>
              <w:spacing w:after="40" w:line="260" w:lineRule="auto"/>
            </w:pPr>
            <w:r>
              <w:rPr>
                <w:color w:val="000000"/>
                <w:sz w:val="19"/>
                <w:szCs w:val="19"/>
              </w:rPr>
              <w:t xml:space="preserve">3.5.4</w:t>
            </w:r>
          </w:p>
        </w:tc>
      </w:tr>
    </w:tbl>
    <w:p>
      <w:pPr>
        <w:spacing w:after="120"/>
      </w:pPr>
    </w:p>
    <w:p>
      <w:pPr>
        <w:pStyle w:val="Heading2"/>
        <w:keepNext/>
        <w:spacing w:before="300" w:after="120"/>
      </w:pPr>
      <w:r>
        <w:rPr>
          <w:b/>
          <w:bCs/>
          <w:color w:val="00865F"/>
        </w:rPr>
        <w:t xml:space="preserve">Two applications: residents and ambassadors; the Hub and partners</w:t>
      </w:r>
    </w:p>
    <w:p>
      <w:pPr>
        <w:spacing w:after="120" w:line="276" w:lineRule="auto"/>
      </w:pPr>
      <w:r>
        <w:rPr>
          <w:color w:val="000000"/>
        </w:rPr>
        <w:t xml:space="preserve">As decided (Section 13, Q3), the partner coordination space is built as part of the CVH, not layered onto a tool partners already use, and it lives with the Hub's own screens in a </w:t>
      </w:r>
      <w:r>
        <w:rPr>
          <w:b/>
          <w:bCs/>
          <w:color w:val="000000"/>
        </w:rPr>
        <w:t xml:space="preserve">Hub and partner space</w:t>
      </w:r>
      <w:r>
        <w:rPr>
          <w:color w:val="000000"/>
        </w:rPr>
        <w:t xml:space="preserve"> that is a separate application from the </w:t>
      </w:r>
      <w:r>
        <w:rPr>
          <w:b/>
          <w:bCs/>
          <w:color w:val="000000"/>
        </w:rPr>
        <w:t xml:space="preserve">resident and ambassador app</w:t>
      </w:r>
      <w:r>
        <w:rPr>
          <w:color w:val="000000"/>
        </w:rPr>
        <w:t xml:space="preserve">. The two share a design system and the same underlying listings and alerts, but not navigation, not sign-in, and not a single link a resident could follow from one into the other.</w:t>
      </w:r>
    </w:p>
    <w:p>
      <w:pPr>
        <w:pStyle w:val="ListParagraph"/>
        <w:numPr>
          <w:ilvl w:val="0"/>
          <w:numId w:val="3"/>
        </w:numPr>
        <w:spacing w:after="60" w:line="276" w:lineRule="auto"/>
      </w:pPr>
      <w:r>
        <w:rPr>
          <w:b/>
          <w:bCs/>
          <w:color w:val="000000"/>
        </w:rPr>
        <w:t xml:space="preserve">Hub</w:t>
      </w:r>
      <w:r>
        <w:rPr>
          <w:color w:val="000000"/>
        </w:rPr>
        <w:t xml:space="preserve"> screens sit in the Hub and partner space, outside the resident app rather than behind a toggle inside it. Four paths from </w:t>
      </w:r>
      <w:r>
        <w:rPr>
          <w:b/>
          <w:bCs/>
          <w:color w:val="000000"/>
        </w:rPr>
        <w:t xml:space="preserve">O-01</w:t>
      </w:r>
      <w:r>
        <w:rPr>
          <w:color w:val="000000"/>
        </w:rPr>
        <w:t xml:space="preserve">: raising an alert is linear (</w:t>
      </w:r>
      <w:r>
        <w:rPr>
          <w:b/>
          <w:bCs/>
          <w:color w:val="000000"/>
        </w:rPr>
        <w:t xml:space="preserve">O-11 → O-12 → O-06</w:t>
      </w:r>
      <w:r>
        <w:rPr>
          <w:color w:val="000000"/>
        </w:rPr>
        <w:t xml:space="preserve">, then </w:t>
      </w:r>
      <w:r>
        <w:rPr>
          <w:b/>
          <w:bCs/>
          <w:color w:val="000000"/>
        </w:rPr>
        <w:t xml:space="preserve">O-13</w:t>
      </w:r>
      <w:r>
        <w:rPr>
          <w:color w:val="000000"/>
        </w:rPr>
        <w:t xml:space="preserve">; or </w:t>
      </w:r>
      <w:r>
        <w:rPr>
          <w:b/>
          <w:bCs/>
          <w:color w:val="000000"/>
        </w:rPr>
        <w:t xml:space="preserve">O-02 → O-03 and/or O-04 → O-05 → O-06</w:t>
      </w:r>
      <w:r>
        <w:rPr>
          <w:color w:val="000000"/>
        </w:rPr>
        <w:t xml:space="preserve">); keeping it current is a loop on the same alert (</w:t>
      </w:r>
      <w:r>
        <w:rPr>
          <w:b/>
          <w:bCs/>
          <w:color w:val="000000"/>
        </w:rPr>
        <w:t xml:space="preserve">O-14</w:t>
      </w:r>
      <w:r>
        <w:rPr>
          <w:color w:val="000000"/>
        </w:rPr>
        <w:t xml:space="preserve">, </w:t>
      </w:r>
      <w:r>
        <w:rPr>
          <w:b/>
          <w:bCs/>
          <w:color w:val="000000"/>
        </w:rPr>
        <w:t xml:space="preserve">O-15</w:t>
      </w:r>
      <w:r>
        <w:rPr>
          <w:color w:val="000000"/>
        </w:rPr>
        <w:t xml:space="preserve">, then </w:t>
      </w:r>
      <w:r>
        <w:rPr>
          <w:b/>
          <w:bCs/>
          <w:color w:val="000000"/>
        </w:rPr>
        <w:t xml:space="preserve">O-16</w:t>
      </w:r>
      <w:r>
        <w:rPr>
          <w:color w:val="000000"/>
        </w:rPr>
        <w:t xml:space="preserve">); the check-in round is an inbox (</w:t>
      </w:r>
      <w:r>
        <w:rPr>
          <w:b/>
          <w:bCs/>
          <w:color w:val="000000"/>
        </w:rPr>
        <w:t xml:space="preserve">O-17</w:t>
      </w:r>
      <w:r>
        <w:rPr>
          <w:color w:val="000000"/>
        </w:rPr>
        <w:t xml:space="preserve">); moderation is a loop (</w:t>
      </w:r>
      <w:r>
        <w:rPr>
          <w:b/>
          <w:bCs/>
          <w:color w:val="000000"/>
        </w:rPr>
        <w:t xml:space="preserve">O-08 → O-09 → accept, or O-10 → back to O-08</w:t>
      </w:r>
      <w:r>
        <w:rPr>
          <w:color w:val="000000"/>
        </w:rPr>
        <w:t xml:space="preserve">). </w:t>
      </w:r>
      <w:r>
        <w:rPr>
          <w:b/>
          <w:bCs/>
          <w:color w:val="000000"/>
        </w:rPr>
        <w:t xml:space="preserve">O-18</w:t>
      </w:r>
      <w:r>
        <w:rPr>
          <w:color w:val="000000"/>
        </w:rPr>
        <w:t xml:space="preserve"> appears at the top of </w:t>
      </w:r>
      <w:r>
        <w:rPr>
          <w:b/>
          <w:bCs/>
          <w:color w:val="000000"/>
        </w:rPr>
        <w:t xml:space="preserve">O-01</w:t>
      </w:r>
      <w:r>
        <w:rPr>
          <w:color w:val="000000"/>
        </w:rPr>
        <w:t xml:space="preserve"> whenever an official alert arrives.</w:t>
      </w:r>
    </w:p>
    <w:p>
      <w:pPr>
        <w:pStyle w:val="ListParagraph"/>
        <w:numPr>
          <w:ilvl w:val="0"/>
          <w:numId w:val="3"/>
        </w:numPr>
        <w:spacing w:after="60" w:line="276" w:lineRule="auto"/>
      </w:pPr>
      <w:r>
        <w:rPr>
          <w:b/>
          <w:bCs/>
          <w:color w:val="000000"/>
        </w:rPr>
        <w:t xml:space="preserve">Partner</w:t>
      </w:r>
      <w:r>
        <w:rPr>
          <w:color w:val="000000"/>
        </w:rPr>
        <w:t xml:space="preserve"> screens in a disruption are reached from the disruption, never from a menu. There is no spaces list to browse and no way to create a shared space from nothing. </w:t>
      </w:r>
      <w:r>
        <w:rPr>
          <w:b/>
          <w:bCs/>
          <w:color w:val="000000"/>
        </w:rPr>
        <w:t xml:space="preserve">P-01</w:t>
      </w:r>
      <w:r>
        <w:rPr>
          <w:color w:val="000000"/>
        </w:rPr>
        <w:t xml:space="preserve"> opens from </w:t>
      </w:r>
      <w:r>
        <w:rPr>
          <w:b/>
          <w:bCs/>
          <w:color w:val="000000"/>
        </w:rPr>
        <w:t xml:space="preserve">O-01</w:t>
      </w:r>
      <w:r>
        <w:rPr>
          <w:color w:val="000000"/>
        </w:rPr>
        <w:t xml:space="preserve"> or follows </w:t>
      </w:r>
      <w:r>
        <w:rPr>
          <w:b/>
          <w:bCs/>
          <w:color w:val="000000"/>
        </w:rPr>
        <w:t xml:space="preserve">O-18</w:t>
      </w:r>
      <w:r>
        <w:rPr>
          <w:color w:val="000000"/>
        </w:rPr>
        <w:t xml:space="preserve">; </w:t>
      </w:r>
      <w:r>
        <w:rPr>
          <w:b/>
          <w:bCs/>
          <w:color w:val="000000"/>
        </w:rPr>
        <w:t xml:space="preserve">P-06</w:t>
      </w:r>
      <w:r>
        <w:rPr>
          <w:color w:val="000000"/>
        </w:rPr>
        <w:t xml:space="preserve"> links into </w:t>
      </w:r>
      <w:r>
        <w:rPr>
          <w:b/>
          <w:bCs/>
          <w:color w:val="000000"/>
        </w:rPr>
        <w:t xml:space="preserve">P-02</w:t>
      </w:r>
      <w:r>
        <w:rPr>
          <w:color w:val="000000"/>
        </w:rPr>
        <w:t xml:space="preserve">; </w:t>
      </w:r>
      <w:r>
        <w:rPr>
          <w:b/>
          <w:bCs/>
          <w:color w:val="000000"/>
        </w:rPr>
        <w:t xml:space="preserve">P-03</w:t>
      </w:r>
      <w:r>
        <w:rPr>
          <w:color w:val="000000"/>
        </w:rPr>
        <w:t xml:space="preserve">, </w:t>
      </w:r>
      <w:r>
        <w:rPr>
          <w:b/>
          <w:bCs/>
          <w:color w:val="000000"/>
        </w:rPr>
        <w:t xml:space="preserve">P-04</w:t>
      </w:r>
      <w:r>
        <w:rPr>
          <w:color w:val="000000"/>
        </w:rPr>
        <w:t xml:space="preserve">, </w:t>
      </w:r>
      <w:r>
        <w:rPr>
          <w:b/>
          <w:bCs/>
          <w:color w:val="000000"/>
        </w:rPr>
        <w:t xml:space="preserve">P-05</w:t>
      </w:r>
      <w:r>
        <w:rPr>
          <w:color w:val="000000"/>
        </w:rPr>
        <w:t xml:space="preserve">, </w:t>
      </w:r>
      <w:r>
        <w:rPr>
          <w:b/>
          <w:bCs/>
          <w:color w:val="000000"/>
        </w:rPr>
        <w:t xml:space="preserve">P-07</w:t>
      </w:r>
      <w:r>
        <w:rPr>
          <w:color w:val="000000"/>
        </w:rPr>
        <w:t xml:space="preserve">, </w:t>
      </w:r>
      <w:r>
        <w:rPr>
          <w:b/>
          <w:bCs/>
          <w:color w:val="000000"/>
        </w:rPr>
        <w:t xml:space="preserve">P-08</w:t>
      </w:r>
      <w:r>
        <w:rPr>
          <w:color w:val="000000"/>
        </w:rPr>
        <w:t xml:space="preserve">, </w:t>
      </w:r>
      <w:r>
        <w:rPr>
          <w:b/>
          <w:bCs/>
          <w:color w:val="000000"/>
        </w:rPr>
        <w:t xml:space="preserve">P-09</w:t>
      </w:r>
      <w:r>
        <w:rPr>
          <w:color w:val="000000"/>
        </w:rPr>
        <w:t xml:space="preserve"> and </w:t>
      </w:r>
      <w:r>
        <w:rPr>
          <w:b/>
          <w:bCs/>
          <w:color w:val="000000"/>
        </w:rPr>
        <w:t xml:space="preserve">P-10</w:t>
      </w:r>
      <w:r>
        <w:rPr>
          <w:color w:val="000000"/>
        </w:rPr>
        <w:t xml:space="preserve"> are reached from inside </w:t>
      </w:r>
      <w:r>
        <w:rPr>
          <w:b/>
          <w:bCs/>
          <w:color w:val="000000"/>
        </w:rPr>
        <w:t xml:space="preserve">P-02</w:t>
      </w:r>
      <w:r>
        <w:rPr>
          <w:color w:val="000000"/>
        </w:rPr>
        <w:t xml:space="preserve">.</w:t>
      </w:r>
    </w:p>
    <w:p>
      <w:pPr>
        <w:pStyle w:val="ListParagraph"/>
        <w:numPr>
          <w:ilvl w:val="0"/>
          <w:numId w:val="3"/>
        </w:numPr>
        <w:spacing w:after="60" w:line="276" w:lineRule="auto"/>
      </w:pPr>
      <w:r>
        <w:rPr>
          <w:b/>
          <w:bCs/>
          <w:color w:val="000000"/>
        </w:rPr>
        <w:t xml:space="preserve">Readiness</w:t>
      </w:r>
      <w:r>
        <w:rPr>
          <w:color w:val="000000"/>
        </w:rPr>
        <w:t xml:space="preserve"> screens (</w:t>
      </w:r>
      <w:r>
        <w:rPr>
          <w:b/>
          <w:bCs/>
          <w:color w:val="000000"/>
        </w:rPr>
        <w:t xml:space="preserve">P-11</w:t>
      </w:r>
      <w:r>
        <w:rPr>
          <w:color w:val="000000"/>
        </w:rPr>
        <w:t xml:space="preserve"> to </w:t>
      </w:r>
      <w:r>
        <w:rPr>
          <w:b/>
          <w:bCs/>
          <w:color w:val="000000"/>
        </w:rPr>
        <w:t xml:space="preserve">P-16</w:t>
      </w:r>
      <w:r>
        <w:rPr>
          <w:color w:val="000000"/>
        </w:rPr>
        <w:t xml:space="preserve">) are the one partner area reached between disruptions. They are reached from a readiness entry on </w:t>
      </w:r>
      <w:r>
        <w:rPr>
          <w:b/>
          <w:bCs/>
          <w:color w:val="000000"/>
        </w:rPr>
        <w:t xml:space="preserve">O-01</w:t>
      </w:r>
      <w:r>
        <w:rPr>
          <w:color w:val="000000"/>
        </w:rPr>
        <w:t xml:space="preserve"> and from the partner sign-in, never from the resident application. An exercise (</w:t>
      </w:r>
      <w:r>
        <w:rPr>
          <w:b/>
          <w:bCs/>
          <w:color w:val="000000"/>
        </w:rPr>
        <w:t xml:space="preserve">P-14</w:t>
      </w:r>
      <w:r>
        <w:rPr>
          <w:color w:val="000000"/>
        </w:rPr>
        <w:t xml:space="preserve">) creates an exercise disruption first, so even a drill never opens a space from nothing.</w:t>
      </w:r>
    </w:p>
    <w:p>
      <w:pPr>
        <w:pStyle w:val="ListParagraph"/>
        <w:numPr>
          <w:ilvl w:val="0"/>
          <w:numId w:val="3"/>
        </w:numPr>
        <w:spacing w:after="60" w:line="276" w:lineRule="auto"/>
      </w:pPr>
      <w:r>
        <w:rPr>
          <w:b/>
          <w:bCs/>
          <w:color w:val="000000"/>
        </w:rPr>
        <w:t xml:space="preserve">Ambassador</w:t>
      </w:r>
      <w:r>
        <w:rPr>
          <w:color w:val="000000"/>
        </w:rPr>
        <w:t xml:space="preserve"> screens sit inside the </w:t>
      </w:r>
      <w:r>
        <w:rPr>
          <w:b/>
          <w:bCs/>
          <w:color w:val="000000"/>
        </w:rPr>
        <w:t xml:space="preserve">resident</w:t>
      </w:r>
      <w:r>
        <w:rPr>
          <w:color w:val="000000"/>
        </w:rPr>
        <w:t xml:space="preserve"> application under a role. </w:t>
      </w:r>
      <w:r>
        <w:rPr>
          <w:b/>
          <w:bCs/>
          <w:color w:val="000000"/>
        </w:rPr>
        <w:t xml:space="preserve">A-01</w:t>
      </w:r>
      <w:r>
        <w:rPr>
          <w:color w:val="000000"/>
        </w:rPr>
        <w:t xml:space="preserve"> is one tap from home for an ambassador and does not exist for anyone else; </w:t>
      </w:r>
      <w:r>
        <w:rPr>
          <w:b/>
          <w:bCs/>
          <w:color w:val="000000"/>
        </w:rPr>
        <w:t xml:space="preserve">A-04</w:t>
      </w:r>
      <w:r>
        <w:rPr>
          <w:color w:val="000000"/>
        </w:rPr>
        <w:t xml:space="preserve"> hangs off it as the round for the current disruption, and </w:t>
      </w:r>
      <w:r>
        <w:rPr>
          <w:b/>
          <w:bCs/>
          <w:color w:val="000000"/>
        </w:rPr>
        <w:t xml:space="preserve">A-05</w:t>
      </w:r>
      <w:r>
        <w:rPr>
          <w:color w:val="000000"/>
        </w:rPr>
        <w:t xml:space="preserve"> hangs off a check-in on </w:t>
      </w:r>
      <w:r>
        <w:rPr>
          <w:b/>
          <w:bCs/>
          <w:color w:val="000000"/>
        </w:rPr>
        <w:t xml:space="preserve">A-04</w:t>
      </w:r>
      <w:r>
        <w:rPr>
          <w:color w:val="000000"/>
        </w:rPr>
        <w:t xml:space="preserve">. This is also why story 3.4.2's lighter-touch path is a routing rule rather than a separate screen set: Rashid contributes through the same </w:t>
      </w:r>
      <w:r>
        <w:rPr>
          <w:b/>
          <w:bCs/>
          <w:color w:val="000000"/>
        </w:rPr>
        <w:t xml:space="preserve">R-17</w:t>
      </w:r>
      <w:r>
        <w:rPr>
          <w:color w:val="000000"/>
        </w:rPr>
        <w:t xml:space="preserve"> to </w:t>
      </w:r>
      <w:r>
        <w:rPr>
          <w:b/>
          <w:bCs/>
          <w:color w:val="000000"/>
        </w:rPr>
        <w:t xml:space="preserve">R-21</w:t>
      </w:r>
      <w:r>
        <w:rPr>
          <w:color w:val="000000"/>
        </w:rPr>
        <w:t xml:space="preserve"> that Devon uses, and only the lane differs.</w:t>
      </w:r>
    </w:p>
    <w:p>
      <w:pPr>
        <w:pStyle w:val="ListParagraph"/>
        <w:numPr>
          <w:ilvl w:val="0"/>
          <w:numId w:val="3"/>
        </w:numPr>
        <w:spacing w:after="60" w:line="276" w:lineRule="auto"/>
      </w:pPr>
      <w:r>
        <w:rPr>
          <w:color w:val="000000"/>
        </w:rPr>
        <w:t xml:space="preserve">Residents and ambassadors have no route to any Hub, partner or readiness screen — not greyed out, simply absent, because they are in a different application. </w:t>
      </w:r>
      <w:r>
        <w:rPr>
          <w:b/>
          <w:bCs/>
          <w:color w:val="000000"/>
        </w:rPr>
        <w:t xml:space="preserve">A-05</w:t>
      </w:r>
      <w:r>
        <w:rPr>
          <w:color w:val="000000"/>
        </w:rPr>
        <w:t xml:space="preserve"> reads the same directory as residents do; it does not enter the Hub and partner space.</w:t>
      </w:r>
    </w:p>
    <w:p>
      <w:pPr>
        <w:pStyle w:val="Heading2"/>
        <w:keepNext/>
        <w:spacing w:before="300" w:after="120"/>
      </w:pPr>
      <w:r>
        <w:rPr>
          <w:b/>
          <w:bCs/>
          <w:color w:val="00865F"/>
        </w:rPr>
        <w:t xml:space="preserve">Basic mode</w:t>
      </w:r>
    </w:p>
    <w:p>
      <w:pPr>
        <w:spacing w:after="120" w:line="276" w:lineRule="auto"/>
      </w:pPr>
      <w:r>
        <w:rPr>
          <w:color w:val="000000"/>
        </w:rPr>
        <w:t xml:space="preserve">Basic mode is a display mode across the architecture above, not a separate site with its own navigation. The same destinations, the same URLs, fewer items per screen, larger type, no map tiles and no imagery. Switching modes preserves the screen the resident is on, and the setting persists alongside the language choice.</w:t>
      </w:r>
    </w:p>
    <w:p>
      <w:pPr>
        <w:pStyle w:val="Heading1"/>
        <w:keepNext/>
        <w:spacing w:before="400" w:after="160"/>
      </w:pPr>
      <w:r>
        <w:rPr>
          <w:b/>
          <w:bCs/>
          <w:color w:val="00563D"/>
        </w:rPr>
        <w:t xml:space="preserve">7. Interaction and component states</w:t>
      </w:r>
    </w:p>
    <w:p>
      <w:pPr>
        <w:spacing w:after="120" w:line="276" w:lineRule="auto"/>
      </w:pPr>
      <w:r>
        <w:rPr>
          <w:color w:val="000000"/>
        </w:rPr>
        <w:t xml:space="preserve">Every component below must be drawn in every state listed. States are where a prototype earns its keep: an alert drawn only in its complete state does not answer whether a resident can tell what she is looking at, and a moderation queue drawn only when empty answers nothing at all.</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900"/>
        <w:gridCol w:w="3000"/>
        <w:gridCol w:w="4460"/>
      </w:tblGrid>
      <w:tr>
        <w:trPr>
          <w:cantSplit/>
          <w:tblHeader/>
        </w:trPr>
        <w:tc>
          <w:tcPr>
            <w:tcW w:w="1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Component</w:t>
            </w:r>
          </w:p>
        </w:tc>
        <w:tc>
          <w:tcPr>
            <w:tcW w:w="30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States to draw</w:t>
            </w:r>
          </w:p>
        </w:tc>
        <w:tc>
          <w:tcPr>
            <w:tcW w:w="44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Behaviour</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Language control</w:t>
            </w:r>
          </w:p>
        </w:tc>
        <w:tc>
          <w:tcPr>
            <w:tcW w:w="3000" w:type="dxa"/>
            <w:tcMar>
              <w:top w:w="80" w:type="dxa"/>
              <w:left w:w="110" w:type="dxa"/>
              <w:bottom w:w="80" w:type="dxa"/>
              <w:right w:w="110" w:type="dxa"/>
            </w:tcMar>
          </w:tcPr>
          <w:p>
            <w:pPr>
              <w:spacing w:after="40" w:line="260" w:lineRule="auto"/>
            </w:pPr>
            <w:r>
              <w:rPr>
                <w:color w:val="000000"/>
                <w:sz w:val="19"/>
                <w:szCs w:val="19"/>
              </w:rPr>
              <w:t xml:space="preserve">First run; in-context change; language not yet available</w:t>
            </w:r>
          </w:p>
        </w:tc>
        <w:tc>
          <w:tcPr>
            <w:tcW w:w="4460" w:type="dxa"/>
            <w:tcMar>
              <w:top w:w="80" w:type="dxa"/>
              <w:left w:w="110" w:type="dxa"/>
              <w:bottom w:w="80" w:type="dxa"/>
              <w:right w:w="110" w:type="dxa"/>
            </w:tcMar>
          </w:tcPr>
          <w:p>
            <w:pPr>
              <w:spacing w:after="40" w:line="260" w:lineRule="auto"/>
            </w:pPr>
            <w:r>
              <w:rPr>
                <w:color w:val="000000"/>
                <w:sz w:val="19"/>
                <w:szCs w:val="19"/>
              </w:rPr>
              <w:t xml:space="preserve">Changing language returns the resident to the same screen and scroll position, with interface, content and audio changing together. A half-translated screen is a failure mode being tested for.</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Groups question</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None chosen; chosen; skipped; helper confirming; check-in chosen; text-alert invitation accepted or declined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Skip has the same weight as continue. Nothing is asked about why. Choosing check-in continues to R-33. The invitation to set up text alerts never blocks.</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Where I live</w:t>
            </w:r>
          </w:p>
        </w:tc>
        <w:tc>
          <w:tcPr>
            <w:tcW w:w="3000" w:type="dxa"/>
            <w:tcMar>
              <w:top w:w="80" w:type="dxa"/>
              <w:left w:w="110" w:type="dxa"/>
              <w:bottom w:w="80" w:type="dxa"/>
              <w:right w:w="110" w:type="dxa"/>
            </w:tcMar>
          </w:tcPr>
          <w:p>
            <w:pPr>
              <w:spacing w:after="40" w:line="260" w:lineRule="auto"/>
            </w:pPr>
            <w:r>
              <w:rPr>
                <w:color w:val="000000"/>
                <w:sz w:val="19"/>
                <w:szCs w:val="19"/>
              </w:rPr>
              <w:t xml:space="preserve">Nothing chosen; neighbourhood only; building; building and floor; pre-selected from a notice; skipped; finished with invitation</w:t>
            </w:r>
          </w:p>
        </w:tc>
        <w:tc>
          <w:tcPr>
            <w:tcW w:w="4460" w:type="dxa"/>
            <w:tcMar>
              <w:top w:w="80" w:type="dxa"/>
              <w:left w:w="110" w:type="dxa"/>
              <w:bottom w:w="80" w:type="dxa"/>
              <w:right w:w="110" w:type="dxa"/>
            </w:tcMar>
          </w:tcPr>
          <w:p>
            <w:pPr>
              <w:spacing w:after="40" w:line="260" w:lineRule="auto"/>
            </w:pPr>
            <w:r>
              <w:rPr>
                <w:color w:val="000000"/>
                <w:sz w:val="19"/>
                <w:szCs w:val="19"/>
              </w:rPr>
              <w:t xml:space="preserve">Every step optional. No unit number. Uses the same building list as O-03, with search. The choice stays on the device until a text subscription carries it.</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I have told the CVH</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item shown; changed; removed and confirmed; nothing chosen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Removal takes effect immediately and says so. The screen lists only what the resident chose, never anything inferred.</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Machine-translation label</w:t>
            </w:r>
          </w:p>
        </w:tc>
        <w:tc>
          <w:tcPr>
            <w:tcW w:w="3000" w:type="dxa"/>
            <w:tcMar>
              <w:top w:w="80" w:type="dxa"/>
              <w:left w:w="110" w:type="dxa"/>
              <w:bottom w:w="80" w:type="dxa"/>
              <w:right w:w="110" w:type="dxa"/>
            </w:tcMar>
          </w:tcPr>
          <w:p>
            <w:pPr>
              <w:spacing w:after="40" w:line="260" w:lineRule="auto"/>
            </w:pPr>
            <w:r>
              <w:rPr>
                <w:color w:val="000000"/>
                <w:sz w:val="19"/>
                <w:szCs w:val="19"/>
              </w:rPr>
              <w:t xml:space="preserve">Labelled; report opened; reported</w:t>
            </w:r>
          </w:p>
        </w:tc>
        <w:tc>
          <w:tcPr>
            <w:tcW w:w="4460" w:type="dxa"/>
            <w:tcMar>
              <w:top w:w="80" w:type="dxa"/>
              <w:left w:w="110" w:type="dxa"/>
              <w:bottom w:w="80" w:type="dxa"/>
              <w:right w:w="110" w:type="dxa"/>
            </w:tcMar>
          </w:tcPr>
          <w:p>
            <w:pPr>
              <w:spacing w:after="40" w:line="260" w:lineRule="auto"/>
            </w:pPr>
            <w:r>
              <w:rPr>
                <w:color w:val="000000"/>
                <w:sz w:val="19"/>
                <w:szCs w:val="19"/>
              </w:rPr>
              <w:t xml:space="preserve">A reported error produces a visible acknowledgement, so reporting feels like an action rather than a void.</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 on; set by a helper; persisted on return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mode, not a place. Switching preserves the current screen. Nothing reachable in default mode becomes unreachable.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Alert detail and thread</w:t>
            </w:r>
          </w:p>
        </w:tc>
        <w:tc>
          <w:tcPr>
            <w:tcW w:w="3000" w:type="dxa"/>
            <w:tcMar>
              <w:top w:w="80" w:type="dxa"/>
              <w:left w:w="110" w:type="dxa"/>
              <w:bottom w:w="80" w:type="dxa"/>
              <w:right w:w="110" w:type="dxa"/>
            </w:tcMar>
          </w:tcPr>
          <w:p>
            <w:pPr>
              <w:spacing w:after="40" w:line="260" w:lineRule="auto"/>
            </w:pPr>
            <w:r>
              <w:rPr>
                <w:color w:val="000000"/>
                <w:sz w:val="19"/>
                <w:szCs w:val="19"/>
              </w:rPr>
              <w:t xml:space="preserve">Official alert relayed; Hub-issued; partner-issued; ambassador post; acknowledgement; updated; corrected; ongoing across days; resolved; expired; archived</w:t>
            </w:r>
          </w:p>
        </w:tc>
        <w:tc>
          <w:tcPr>
            <w:tcW w:w="4460" w:type="dxa"/>
            <w:tcMar>
              <w:top w:w="80" w:type="dxa"/>
              <w:left w:w="110" w:type="dxa"/>
              <w:bottom w:w="80" w:type="dxa"/>
              <w:right w:w="110" w:type="dxa"/>
            </w:tcMar>
          </w:tcPr>
          <w:p>
            <w:pPr>
              <w:spacing w:after="40" w:line="260" w:lineRule="auto"/>
            </w:pPr>
            <w:r>
              <w:rPr>
                <w:color w:val="000000"/>
                <w:sz w:val="19"/>
                <w:szCs w:val="19"/>
              </w:rPr>
              <w:t xml:space="preserve">An update adds an entry to the same alert; it never produces a second alert. Newest entry first. A relayed official alert keeps its official wording. A resolved or expired alert moves to the archive and stays readable. </w:t>
            </w:r>
            <w:r>
              <w:rPr>
                <w:b/>
                <w:bCs/>
                <w:color w:val="000000"/>
                <w:sz w:val="19"/>
                <w:szCs w:val="19"/>
              </w:rPr>
              <w:t xml:space="preserve">No state, ever, displays how the recipient was selected.</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Origin and verification marker</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source (named); Hub; partner (named organisation); ambassador (role and building); verified; not yet verified; corrected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Never conveyed by colour alone. The level — official or community — is always a word. Survives the text message, the forwarded message and the printed sheet. An ambassador post is distinguishable from a Hub alert without reading as less trustworthy. Tapping it opens R-28.</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Correction notice</w:t>
            </w:r>
          </w:p>
        </w:tc>
        <w:tc>
          <w:tcPr>
            <w:tcW w:w="3000" w:type="dxa"/>
            <w:tcMar>
              <w:top w:w="80" w:type="dxa"/>
              <w:left w:w="110" w:type="dxa"/>
              <w:bottom w:w="80" w:type="dxa"/>
              <w:right w:w="110" w:type="dxa"/>
            </w:tcMar>
          </w:tcPr>
          <w:p>
            <w:pPr>
              <w:spacing w:after="40" w:line="260" w:lineRule="auto"/>
            </w:pPr>
            <w:r>
              <w:rPr>
                <w:color w:val="000000"/>
                <w:sz w:val="19"/>
                <w:szCs w:val="19"/>
              </w:rPr>
              <w:t xml:space="preserve">Corrected, with what changed and when</w:t>
            </w:r>
          </w:p>
        </w:tc>
        <w:tc>
          <w:tcPr>
            <w:tcW w:w="4460" w:type="dxa"/>
            <w:tcMar>
              <w:top w:w="80" w:type="dxa"/>
              <w:left w:w="110" w:type="dxa"/>
              <w:bottom w:w="80" w:type="dxa"/>
              <w:right w:w="110" w:type="dxa"/>
            </w:tcMar>
          </w:tcPr>
          <w:p>
            <w:pPr>
              <w:spacing w:after="40" w:line="260" w:lineRule="auto"/>
            </w:pPr>
            <w:r>
              <w:rPr>
                <w:color w:val="000000"/>
                <w:sz w:val="19"/>
                <w:szCs w:val="19"/>
              </w:rPr>
              <w:t xml:space="preserve">The earlier wording stays readable. A correction is never a quiet replacement.</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alert link</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Linked, with source named; linked with "what the CVH adds" line; none</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source is named in words, not only as a logo.</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Support offer on an update</w:t>
            </w:r>
          </w:p>
        </w:tc>
        <w:tc>
          <w:tcPr>
            <w:tcW w:w="3000" w:type="dxa"/>
            <w:tcMar>
              <w:top w:w="80" w:type="dxa"/>
              <w:left w:w="110" w:type="dxa"/>
              <w:bottom w:w="80" w:type="dxa"/>
              <w:right w:w="110" w:type="dxa"/>
            </w:tcMar>
          </w:tcPr>
          <w:p>
            <w:pPr>
              <w:spacing w:after="40" w:line="260" w:lineRule="auto"/>
            </w:pPr>
            <w:r>
              <w:rPr>
                <w:color w:val="000000"/>
                <w:sz w:val="19"/>
                <w:szCs w:val="19"/>
              </w:rPr>
              <w:t xml:space="preserve">Listing attached; open space attached</w:t>
            </w:r>
          </w:p>
        </w:tc>
        <w:tc>
          <w:tcPr>
            <w:tcW w:w="4460" w:type="dxa"/>
            <w:tcMar>
              <w:top w:w="80" w:type="dxa"/>
              <w:left w:w="110" w:type="dxa"/>
              <w:bottom w:w="80" w:type="dxa"/>
              <w:right w:w="110" w:type="dxa"/>
            </w:tcMar>
          </w:tcPr>
          <w:p>
            <w:pPr>
              <w:spacing w:after="40" w:line="260" w:lineRule="auto"/>
            </w:pPr>
            <w:r>
              <w:rPr>
                <w:color w:val="000000"/>
                <w:sz w:val="19"/>
                <w:szCs w:val="19"/>
              </w:rPr>
              <w:t xml:space="preserve">Opens the same R-12 as every other door.</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Timestamp</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Posted at; time since; last updated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shown, always in whole units in the resident's language — "3 hours 20 minutes ago", never "3.2 hours ago". Time-since is what tells a resident whether an alert has gone quiet.</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Audio control (X-08)</w:t>
            </w:r>
          </w:p>
        </w:tc>
        <w:tc>
          <w:tcPr>
            <w:tcW w:w="3000" w:type="dxa"/>
            <w:tcMar>
              <w:top w:w="80" w:type="dxa"/>
              <w:left w:w="110" w:type="dxa"/>
              <w:bottom w:w="80" w:type="dxa"/>
              <w:right w:w="110" w:type="dxa"/>
            </w:tcMar>
          </w:tcPr>
          <w:p>
            <w:pPr>
              <w:spacing w:after="40" w:line="260" w:lineRule="auto"/>
            </w:pPr>
            <w:r>
              <w:rPr>
                <w:color w:val="000000"/>
                <w:sz w:val="19"/>
                <w:szCs w:val="19"/>
              </w:rPr>
              <w:t xml:space="preserve">Idle with length; loading; playing; paused; failed</w:t>
            </w:r>
          </w:p>
        </w:tc>
        <w:tc>
          <w:tcPr>
            <w:tcW w:w="4460" w:type="dxa"/>
            <w:tcMar>
              <w:top w:w="80" w:type="dxa"/>
              <w:left w:w="110" w:type="dxa"/>
              <w:bottom w:w="80" w:type="dxa"/>
              <w:right w:w="110" w:type="dxa"/>
            </w:tcMar>
          </w:tcPr>
          <w:p>
            <w:pPr>
              <w:spacing w:after="40" w:line="260" w:lineRule="auto"/>
            </w:pPr>
            <w:r>
              <w:rPr>
                <w:color w:val="000000"/>
                <w:sz w:val="19"/>
                <w:szCs w:val="19"/>
              </w:rPr>
              <w:t xml:space="preserve">Length stated before play. Text stays alongside. Failure explains itself in one line.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Share preview</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Verified alert; unverified post; handed to share sheet</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Carries origin, verified state, time and one action. States that sharing is not recorded.</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Tailored block (X-12)</w:t>
            </w:r>
          </w:p>
        </w:tc>
        <w:tc>
          <w:tcPr>
            <w:tcW w:w="3000" w:type="dxa"/>
            <w:tcMar>
              <w:top w:w="80" w:type="dxa"/>
              <w:left w:w="110" w:type="dxa"/>
              <w:bottom w:w="80" w:type="dxa"/>
              <w:right w:w="110" w:type="dxa"/>
            </w:tcMar>
          </w:tcPr>
          <w:p>
            <w:pPr>
              <w:spacing w:after="40" w:line="260" w:lineRule="auto"/>
            </w:pPr>
            <w:r>
              <w:rPr>
                <w:color w:val="000000"/>
                <w:sz w:val="19"/>
                <w:szCs w:val="19"/>
              </w:rPr>
              <w:t xml:space="preserve">No choices made (block absent); one group; several groups; check-in line; floor not covered; version everyone gets shown; on a relayed official alert</w:t>
            </w:r>
          </w:p>
        </w:tc>
        <w:tc>
          <w:tcPr>
            <w:tcW w:w="4460" w:type="dxa"/>
            <w:tcMar>
              <w:top w:w="80" w:type="dxa"/>
              <w:left w:w="110" w:type="dxa"/>
              <w:bottom w:w="80" w:type="dxa"/>
              <w:right w:w="110" w:type="dxa"/>
            </w:tcMar>
          </w:tcPr>
          <w:p>
            <w:pPr>
              <w:spacing w:after="40" w:line="260" w:lineRule="auto"/>
            </w:pPr>
            <w:r>
              <w:rPr>
                <w:color w:val="000000"/>
                <w:sz w:val="19"/>
                <w:szCs w:val="19"/>
              </w:rPr>
              <w:t xml:space="preserve">Always beneath the core, never above it, and never names a group. On a relayed alert it is marked as advice from the Hub. In basic mode its actions come first and count within the five items.</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Status indicator (red, amber, green)</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Active problem; work in progress; resolved; unknown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Colour plus an icon plus a word, always all three. Red is reserved for an active problem and used for nothing else.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Space status badge (X-09)</w:t>
            </w:r>
          </w:p>
        </w:tc>
        <w:tc>
          <w:tcPr>
            <w:tcW w:w="3000" w:type="dxa"/>
            <w:tcMar>
              <w:top w:w="80" w:type="dxa"/>
              <w:left w:w="110" w:type="dxa"/>
              <w:bottom w:w="80" w:type="dxa"/>
              <w:right w:w="110" w:type="dxa"/>
            </w:tcMar>
          </w:tcPr>
          <w:p>
            <w:pPr>
              <w:spacing w:after="40" w:line="260" w:lineRule="auto"/>
            </w:pPr>
            <w:r>
              <w:rPr>
                <w:color w:val="000000"/>
                <w:sz w:val="19"/>
                <w:szCs w:val="19"/>
              </w:rPr>
              <w:t xml:space="preserve">Open; full; closed; unconfirmed; with purpose; with last confirmed</w:t>
            </w:r>
          </w:p>
        </w:tc>
        <w:tc>
          <w:tcPr>
            <w:tcW w:w="4460" w:type="dxa"/>
            <w:tcMar>
              <w:top w:w="80" w:type="dxa"/>
              <w:left w:w="110" w:type="dxa"/>
              <w:bottom w:w="80" w:type="dxa"/>
              <w:right w:w="110" w:type="dxa"/>
            </w:tcMar>
          </w:tcPr>
          <w:p>
            <w:pPr>
              <w:spacing w:after="40" w:line="260" w:lineRule="auto"/>
            </w:pPr>
            <w:r>
              <w:rPr>
                <w:color w:val="000000"/>
                <w:sz w:val="19"/>
                <w:szCs w:val="19"/>
              </w:rPr>
              <w:t xml:space="preserve">Word, icon and shape. Not drawn from the incident status colours. Unconfirmed never reads as open.</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Subscription state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subscribed ("Get text alerts" at the top of home); sent — reply YES; subscribed; groups changed; stopped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sent state tells her exactly what to do next and offers resend and fix-the-number. It is visible to whoever helped her sign up, and changes to "Signed up" when she replies.</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Check-in request</w:t>
            </w:r>
          </w:p>
        </w:tc>
        <w:tc>
          <w:tcPr>
            <w:tcW w:w="3000" w:type="dxa"/>
            <w:tcMar>
              <w:top w:w="80" w:type="dxa"/>
              <w:left w:w="110" w:type="dxa"/>
              <w:bottom w:w="80" w:type="dxa"/>
              <w:right w:w="110" w:type="dxa"/>
            </w:tcMar>
          </w:tcPr>
          <w:p>
            <w:pPr>
              <w:spacing w:after="40" w:line="260" w:lineRule="auto"/>
            </w:pPr>
            <w:r>
              <w:rPr>
                <w:color w:val="000000"/>
                <w:sz w:val="19"/>
                <w:szCs w:val="19"/>
              </w:rPr>
              <w:t xml:space="preserve">Not requested; method chosen; unit field (knock only); requested; floor not covered; withdrawn</w:t>
            </w:r>
          </w:p>
        </w:tc>
        <w:tc>
          <w:tcPr>
            <w:tcW w:w="4460" w:type="dxa"/>
            <w:tcMar>
              <w:top w:w="80" w:type="dxa"/>
              <w:left w:w="110" w:type="dxa"/>
              <w:bottom w:w="80" w:type="dxa"/>
              <w:right w:w="110" w:type="dxa"/>
            </w:tcMar>
          </w:tcPr>
          <w:p>
            <w:pPr>
              <w:spacing w:after="40" w:line="260" w:lineRule="auto"/>
            </w:pPr>
            <w:r>
              <w:rPr>
                <w:color w:val="000000"/>
                <w:sz w:val="19"/>
                <w:szCs w:val="19"/>
              </w:rPr>
              <w:t xml:space="preserve">Never promises a check-in that cannot be made. Never asks why.</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Search field</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Idle; focused; typing; results; no results</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idle prompt is an example of a problem in plain words, not the word "search".</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Filters and applied-filter bar (X-11)</w:t>
            </w:r>
          </w:p>
        </w:tc>
        <w:tc>
          <w:tcPr>
            <w:tcW w:w="3000" w:type="dxa"/>
            <w:tcMar>
              <w:top w:w="80" w:type="dxa"/>
              <w:left w:w="110" w:type="dxa"/>
              <w:bottom w:w="80" w:type="dxa"/>
              <w:right w:w="110" w:type="dxa"/>
            </w:tcMar>
          </w:tcPr>
          <w:p>
            <w:pPr>
              <w:spacing w:after="40" w:line="260" w:lineRule="auto"/>
            </w:pPr>
            <w:r>
              <w:rPr>
                <w:color w:val="000000"/>
                <w:sz w:val="19"/>
                <w:szCs w:val="19"/>
              </w:rPr>
              <w:t xml:space="preserve">None applied; some applied; hiding a count; no match with nearest alternative</w:t>
            </w:r>
          </w:p>
        </w:tc>
        <w:tc>
          <w:tcPr>
            <w:tcW w:w="4460" w:type="dxa"/>
            <w:tcMar>
              <w:top w:w="80" w:type="dxa"/>
              <w:left w:w="110" w:type="dxa"/>
              <w:bottom w:w="80" w:type="dxa"/>
              <w:right w:w="110" w:type="dxa"/>
            </w:tcMar>
          </w:tcPr>
          <w:p>
            <w:pPr>
              <w:spacing w:after="40" w:line="260" w:lineRule="auto"/>
            </w:pPr>
            <w:r>
              <w:rPr>
                <w:color w:val="000000"/>
                <w:sz w:val="19"/>
                <w:szCs w:val="19"/>
              </w:rPr>
              <w:t xml:space="preserve">A filtered list is never shown without its filters named. The no-match state offers the nearest alternative and what would have to change.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Result item</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Default; cross-language; match reason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result states why it matched, in one short line, so that matching on need rather than on name is legible rather than mysterious.</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Service listing</w:t>
            </w:r>
          </w:p>
        </w:tc>
        <w:tc>
          <w:tcPr>
            <w:tcW w:w="3000" w:type="dxa"/>
            <w:tcMar>
              <w:top w:w="80" w:type="dxa"/>
              <w:left w:w="110" w:type="dxa"/>
              <w:bottom w:w="80" w:type="dxa"/>
              <w:right w:w="110" w:type="dxa"/>
            </w:tcMar>
          </w:tcPr>
          <w:p>
            <w:pPr>
              <w:spacing w:after="40" w:line="260" w:lineRule="auto"/>
            </w:pPr>
            <w:r>
              <w:rPr>
                <w:color w:val="000000"/>
                <w:sz w:val="19"/>
                <w:szCs w:val="19"/>
              </w:rPr>
              <w:t xml:space="preserve">Open now; closed; all nine attributes; attribute unknown; community offer; machine-translated; with space block</w:t>
            </w:r>
          </w:p>
        </w:tc>
        <w:tc>
          <w:tcPr>
            <w:tcW w:w="4460" w:type="dxa"/>
            <w:tcMar>
              <w:top w:w="80" w:type="dxa"/>
              <w:left w:w="110" w:type="dxa"/>
              <w:bottom w:w="80" w:type="dxa"/>
              <w:right w:w="110" w:type="dxa"/>
            </w:tcMar>
          </w:tcPr>
          <w:p>
            <w:pPr>
              <w:spacing w:after="40" w:line="260" w:lineRule="auto"/>
            </w:pPr>
            <w:r>
              <w:rPr>
                <w:color w:val="000000"/>
                <w:sz w:val="19"/>
                <w:szCs w:val="19"/>
              </w:rPr>
              <w:t xml:space="preserve">An unknown attribute is stated as unknown. An omitted row reads as "not required" and would mislead Nasrin. Every listing says where its information came from and when it was confirmed.</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Help list</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From an alert, a guide or the map's disruption view: only services that can help with this disruption, each with X-14; ranked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Ranked by fit to the disruption, open now, distance and how recently confirmed — never by whether an organisation is formal or informal.</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Phone number field</w:t>
            </w:r>
          </w:p>
        </w:tc>
        <w:tc>
          <w:tcPr>
            <w:tcW w:w="3000" w:type="dxa"/>
            <w:tcMar>
              <w:top w:w="80" w:type="dxa"/>
              <w:left w:w="110" w:type="dxa"/>
              <w:bottom w:w="80" w:type="dxa"/>
              <w:right w:w="110" w:type="dxa"/>
            </w:tcMar>
          </w:tcPr>
          <w:p>
            <w:pPr>
              <w:spacing w:after="40" w:line="260" w:lineRule="auto"/>
            </w:pPr>
            <w:r>
              <w:rPr>
                <w:color w:val="000000"/>
                <w:sz w:val="19"/>
                <w:szCs w:val="19"/>
              </w:rPr>
              <w:t xml:space="preserve">Empty; typed in any common format; shown back formatted; not a valid number, with one line saying why</w:t>
            </w:r>
          </w:p>
        </w:tc>
        <w:tc>
          <w:tcPr>
            <w:tcW w:w="4460" w:type="dxa"/>
            <w:tcMar>
              <w:top w:w="80" w:type="dxa"/>
              <w:left w:w="110" w:type="dxa"/>
              <w:bottom w:w="80" w:type="dxa"/>
              <w:right w:w="110" w:type="dxa"/>
            </w:tcMar>
          </w:tcPr>
          <w:p>
            <w:pPr>
              <w:spacing w:after="40" w:line="260" w:lineRule="auto"/>
            </w:pPr>
            <w:r>
              <w:rPr>
                <w:color w:val="000000"/>
                <w:sz w:val="19"/>
                <w:szCs w:val="19"/>
              </w:rPr>
              <w:t xml:space="preserve">Never rejects a number just for its spacing or brackets.</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Form error</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Missing required field named at the top and at the field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form never fails silently.</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Numbers list</w:t>
            </w:r>
          </w:p>
        </w:tc>
        <w:tc>
          <w:tcPr>
            <w:tcW w:w="3000" w:type="dxa"/>
            <w:tcMar>
              <w:top w:w="80" w:type="dxa"/>
              <w:left w:w="110" w:type="dxa"/>
              <w:bottom w:w="80" w:type="dxa"/>
              <w:right w:w="110" w:type="dxa"/>
            </w:tcMar>
          </w:tcPr>
          <w:p>
            <w:pPr>
              <w:spacing w:after="40" w:line="260" w:lineRule="auto"/>
            </w:pPr>
            <w:r>
              <w:rPr>
                <w:color w:val="000000"/>
                <w:sz w:val="19"/>
                <w:szCs w:val="19"/>
              </w:rPr>
              <w:t xml:space="preserve">911 apart; number by purpose; building contact known; building contact not known</w:t>
            </w:r>
          </w:p>
        </w:tc>
        <w:tc>
          <w:tcPr>
            <w:tcW w:w="4460" w:type="dxa"/>
            <w:tcMar>
              <w:top w:w="80" w:type="dxa"/>
              <w:left w:w="110" w:type="dxa"/>
              <w:bottom w:w="80" w:type="dxa"/>
              <w:right w:w="110" w:type="dxa"/>
            </w:tcMar>
          </w:tcPr>
          <w:p>
            <w:pPr>
              <w:spacing w:after="40" w:line="260" w:lineRule="auto"/>
            </w:pPr>
            <w:r>
              <w:rPr>
                <w:color w:val="000000"/>
                <w:sz w:val="19"/>
                <w:szCs w:val="19"/>
              </w:rPr>
              <w:t xml:space="preserve">Every row leads with what the number is for. 911 is visually separated from the rest.</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Seasonal heads-up</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 on; card in season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 until chosen. Never a text message. One or two actions, framed as what a resident can do.</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Map</w:t>
            </w:r>
          </w:p>
        </w:tc>
        <w:tc>
          <w:tcPr>
            <w:tcW w:w="3000" w:type="dxa"/>
            <w:tcMar>
              <w:top w:w="80" w:type="dxa"/>
              <w:left w:w="110" w:type="dxa"/>
              <w:bottom w:w="80" w:type="dxa"/>
              <w:right w:w="110" w:type="dxa"/>
            </w:tcMar>
          </w:tcPr>
          <w:p>
            <w:pPr>
              <w:spacing w:after="40" w:line="260" w:lineRule="auto"/>
            </w:pPr>
            <w:r>
              <w:rPr>
                <w:color w:val="000000"/>
                <w:sz w:val="19"/>
                <w:szCs w:val="19"/>
              </w:rPr>
              <w:t xml:space="preserve">Loading; loaded; tiles unavailable; no entries in view; spaces filter applied</w:t>
            </w:r>
          </w:p>
        </w:tc>
        <w:tc>
          <w:tcPr>
            <w:tcW w:w="4460" w:type="dxa"/>
            <w:tcMar>
              <w:top w:w="80" w:type="dxa"/>
              <w:left w:w="110" w:type="dxa"/>
              <w:bottom w:w="80" w:type="dxa"/>
              <w:right w:w="110" w:type="dxa"/>
            </w:tcMar>
          </w:tcPr>
          <w:p>
            <w:pPr>
              <w:spacing w:after="40" w:line="260" w:lineRule="auto"/>
            </w:pPr>
            <w:r>
              <w:rPr>
                <w:color w:val="000000"/>
                <w:sz w:val="19"/>
                <w:szCs w:val="19"/>
              </w:rPr>
              <w:t xml:space="preserve">The tiles-unavailable state hands over to the list without losing the resident's place or filter.</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Map markers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Formal; informal; faith-based (neutral icon, never a single faith's symbol); community offer; open as a space; preparedness kits; selected; cluster ("3 places"); newly added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Distinguishable but not ranked: same size, same weight, no ordering that places formal entries first. Default order is by distance. A cluster always says what it counts. A newly accepted entry is visibly new for a short period, so contributors see their own effect.</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Contribution form field</w:t>
            </w:r>
          </w:p>
        </w:tc>
        <w:tc>
          <w:tcPr>
            <w:tcW w:w="3000" w:type="dxa"/>
            <w:tcMar>
              <w:top w:w="80" w:type="dxa"/>
              <w:left w:w="110" w:type="dxa"/>
              <w:bottom w:w="80" w:type="dxa"/>
              <w:right w:w="110" w:type="dxa"/>
            </w:tcMar>
          </w:tcPr>
          <w:p>
            <w:pPr>
              <w:spacing w:after="40" w:line="260" w:lineRule="auto"/>
            </w:pPr>
            <w:r>
              <w:rPr>
                <w:color w:val="000000"/>
                <w:sz w:val="19"/>
                <w:szCs w:val="19"/>
              </w:rPr>
              <w:t xml:space="preserve">Empty; filled; optional (tag only); ADMS-required; "Not sure"; hours per day by drop-down</w:t>
            </w:r>
          </w:p>
        </w:tc>
        <w:tc>
          <w:tcPr>
            <w:tcW w:w="4460" w:type="dxa"/>
            <w:tcMar>
              <w:top w:w="80" w:type="dxa"/>
              <w:left w:w="110" w:type="dxa"/>
              <w:bottom w:w="80" w:type="dxa"/>
              <w:right w:w="110" w:type="dxa"/>
            </w:tcMar>
          </w:tcPr>
          <w:p>
            <w:pPr>
              <w:spacing w:after="40" w:line="260" w:lineRule="auto"/>
            </w:pPr>
            <w:r>
              <w:rPr>
                <w:color w:val="000000"/>
                <w:sz w:val="19"/>
                <w:szCs w:val="19"/>
              </w:rPr>
              <w:t xml:space="preserve">"Not sure" is a permitted answer on any field a resident cannot reasonably know, offered as a choice rather than explained in a sentence.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Location control</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Address; pin; building and described place; landmark; none given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path requires a street address at any point.</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Submission state</w:t>
            </w:r>
          </w:p>
        </w:tc>
        <w:tc>
          <w:tcPr>
            <w:tcW w:w="3000" w:type="dxa"/>
            <w:tcMar>
              <w:top w:w="80" w:type="dxa"/>
              <w:left w:w="110" w:type="dxa"/>
              <w:bottom w:w="80" w:type="dxa"/>
              <w:right w:w="110" w:type="dxa"/>
            </w:tcMar>
          </w:tcPr>
          <w:p>
            <w:pPr>
              <w:spacing w:after="40" w:line="260" w:lineRule="auto"/>
            </w:pPr>
            <w:r>
              <w:rPr>
                <w:color w:val="000000"/>
                <w:sz w:val="19"/>
                <w:szCs w:val="19"/>
              </w:rPr>
              <w:t xml:space="preserve">Draft; submitted (general lane); submitted (ambassador lane); accepted; declined; resubmitted</w:t>
            </w:r>
          </w:p>
        </w:tc>
        <w:tc>
          <w:tcPr>
            <w:tcW w:w="4460" w:type="dxa"/>
            <w:tcMar>
              <w:top w:w="80" w:type="dxa"/>
              <w:left w:w="110" w:type="dxa"/>
              <w:bottom w:w="80" w:type="dxa"/>
              <w:right w:w="110" w:type="dxa"/>
            </w:tcMar>
          </w:tcPr>
          <w:p>
            <w:pPr>
              <w:spacing w:after="40" w:line="260" w:lineRule="auto"/>
            </w:pPr>
            <w:r>
              <w:rPr>
                <w:color w:val="000000"/>
                <w:sz w:val="19"/>
                <w:szCs w:val="19"/>
              </w:rPr>
              <w:t xml:space="preserve">The contributor always knows which lane they are on and roughly how long it takes.</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Moderation queue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a handful waiting; a realistic week's worth; oldest overdue; batch selected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full-week state is the one that matters and the one usually left undrawn. Queue count and queue age always visible.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Decline reason</w:t>
            </w:r>
          </w:p>
        </w:tc>
        <w:tc>
          <w:tcPr>
            <w:tcW w:w="3000" w:type="dxa"/>
            <w:tcMar>
              <w:top w:w="80" w:type="dxa"/>
              <w:left w:w="110" w:type="dxa"/>
              <w:bottom w:w="80" w:type="dxa"/>
              <w:right w:w="110" w:type="dxa"/>
            </w:tcMar>
          </w:tcPr>
          <w:p>
            <w:pPr>
              <w:spacing w:after="40" w:line="260" w:lineRule="auto"/>
            </w:pPr>
            <w:r>
              <w:rPr>
                <w:color w:val="000000"/>
                <w:sz w:val="19"/>
                <w:szCs w:val="19"/>
              </w:rPr>
              <w:t xml:space="preserve">Reason list; chosen; sent; seen by the contributor</w:t>
            </w:r>
          </w:p>
        </w:tc>
        <w:tc>
          <w:tcPr>
            <w:tcW w:w="4460" w:type="dxa"/>
            <w:tcMar>
              <w:top w:w="80" w:type="dxa"/>
              <w:left w:w="110" w:type="dxa"/>
              <w:bottom w:w="80" w:type="dxa"/>
              <w:right w:w="110" w:type="dxa"/>
            </w:tcMar>
          </w:tcPr>
          <w:p>
            <w:pPr>
              <w:spacing w:after="40" w:line="260" w:lineRule="auto"/>
            </w:pPr>
            <w:r>
              <w:rPr>
                <w:color w:val="000000"/>
                <w:sz w:val="19"/>
                <w:szCs w:val="19"/>
              </w:rPr>
              <w:t xml:space="preserve">Pre-written in every launch language. Declining must never require writing an original sentence.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Audience selector — place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Nothing selected; neighbourhood; buildings; floors; mixed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Selection possible at any level and across levels. Building search required at pilot scale.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Audience selector — group</w:t>
            </w:r>
          </w:p>
        </w:tc>
        <w:tc>
          <w:tcPr>
            <w:tcW w:w="3000" w:type="dxa"/>
            <w:tcMar>
              <w:top w:w="80" w:type="dxa"/>
              <w:left w:w="110" w:type="dxa"/>
              <w:bottom w:w="80" w:type="dxa"/>
              <w:right w:w="110" w:type="dxa"/>
            </w:tcMar>
          </w:tcPr>
          <w:p>
            <w:pPr>
              <w:spacing w:after="40" w:line="260" w:lineRule="auto"/>
            </w:pPr>
            <w:r>
              <w:rPr>
                <w:color w:val="000000"/>
                <w:sz w:val="19"/>
                <w:szCs w:val="19"/>
              </w:rPr>
              <w:t xml:space="preserve">Nothing selected; language; one of four categories; both; combined with place</w:t>
            </w:r>
          </w:p>
        </w:tc>
        <w:tc>
          <w:tcPr>
            <w:tcW w:w="4460" w:type="dxa"/>
            <w:tcMar>
              <w:top w:w="80" w:type="dxa"/>
              <w:left w:w="110" w:type="dxa"/>
              <w:bottom w:w="80" w:type="dxa"/>
              <w:right w:w="110" w:type="dxa"/>
            </w:tcMar>
          </w:tcPr>
          <w:p>
            <w:pPr>
              <w:spacing w:after="40" w:line="260" w:lineRule="auto"/>
            </w:pPr>
            <w:r>
              <w:rPr>
                <w:color w:val="000000"/>
                <w:sz w:val="19"/>
                <w:szCs w:val="19"/>
              </w:rPr>
              <w:t xml:space="preserve">Only these dimensions exist. The stated limits are visible in the interface, not only in documentation.</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Group count</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Calculating; calculated; below the small-group threshold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small-group state is a warning with a reason, not a block. It explains the inference risk in one sentence.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Reach panel</w:t>
            </w:r>
          </w:p>
        </w:tc>
        <w:tc>
          <w:tcPr>
            <w:tcW w:w="3000" w:type="dxa"/>
            <w:tcMar>
              <w:top w:w="80" w:type="dxa"/>
              <w:left w:w="110" w:type="dxa"/>
              <w:bottom w:w="80" w:type="dxa"/>
              <w:right w:w="110" w:type="dxa"/>
            </w:tcMar>
          </w:tcPr>
          <w:p>
            <w:pPr>
              <w:spacing w:after="40" w:line="260" w:lineRule="auto"/>
            </w:pPr>
            <w:r>
              <w:rPr>
                <w:color w:val="000000"/>
                <w:sz w:val="19"/>
                <w:szCs w:val="19"/>
              </w:rPr>
              <w:t xml:space="preserve">Calculating; calculated; by channel; by language; unreachable count; exercise</w:t>
            </w:r>
          </w:p>
        </w:tc>
        <w:tc>
          <w:tcPr>
            <w:tcW w:w="4460" w:type="dxa"/>
            <w:tcMar>
              <w:top w:w="80" w:type="dxa"/>
              <w:left w:w="110" w:type="dxa"/>
              <w:bottom w:w="80" w:type="dxa"/>
              <w:right w:w="110" w:type="dxa"/>
            </w:tcMar>
          </w:tcPr>
          <w:p>
            <w:pPr>
              <w:spacing w:after="40" w:line="260" w:lineRule="auto"/>
            </w:pPr>
            <w:r>
              <w:rPr>
                <w:color w:val="000000"/>
                <w:sz w:val="19"/>
                <w:szCs w:val="19"/>
              </w:rPr>
              <w:t xml:space="preserve">The unreachable count is a separate figure with its own label. A combined audience shows the intersection. In an exercise it is shown for practice and not acted on.</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Stale flag</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Fresh; approaching the agreed period; stale</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 the incident row in O-01 and on a space in P-07. Shows time since the last update or confirmation.</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Ambassador post composer</w:t>
            </w:r>
          </w:p>
        </w:tc>
        <w:tc>
          <w:tcPr>
            <w:tcW w:w="3000" w:type="dxa"/>
            <w:tcMar>
              <w:top w:w="80" w:type="dxa"/>
              <w:left w:w="110" w:type="dxa"/>
              <w:bottom w:w="80" w:type="dxa"/>
              <w:right w:w="110" w:type="dxa"/>
            </w:tcMar>
          </w:tcPr>
          <w:p>
            <w:pPr>
              <w:spacing w:after="40" w:line="260" w:lineRule="auto"/>
            </w:pPr>
            <w:r>
              <w:rPr>
                <w:color w:val="000000"/>
                <w:sz w:val="19"/>
                <w:szCs w:val="19"/>
              </w:rPr>
              <w:t xml:space="preserve">Empty; types chosen (multi-select); Other chosen, with 911 first and the line required; floors as range, multi-select or whole building; optional photo or line; attribution preview; posting; posted</w:t>
            </w:r>
          </w:p>
        </w:tc>
        <w:tc>
          <w:tcPr>
            <w:tcW w:w="4460" w:type="dxa"/>
            <w:tcMar>
              <w:top w:w="80" w:type="dxa"/>
              <w:left w:w="110" w:type="dxa"/>
              <w:bottom w:w="80" w:type="dxa"/>
              <w:right w:w="110" w:type="dxa"/>
            </w:tcMar>
          </w:tcPr>
          <w:p>
            <w:pPr>
              <w:spacing w:after="40" w:line="260" w:lineRule="auto"/>
            </w:pPr>
            <w:r>
              <w:rPr>
                <w:color w:val="000000"/>
                <w:sz w:val="19"/>
                <w:szCs w:val="19"/>
              </w:rPr>
              <w:t xml:space="preserve">Two required inputs unless Other is chosen. Any floor of the assigned building; other buildings absent.</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 post status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Direct type — live on every channel as not yet verified; moderated type — waiting for the Hub; approved and sent; declined; verified; corrected; withdrawn; slow or failed send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Whether a post goes out directly or waits depends on its type, set by the Hub. A waiting post reads as being checked and on its way, never as a refusal. The Hub's later changes happen to the existing post in place; a withdrawn post says so, with the reason, rather than disappearing.</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Check-in round item</w:t>
            </w:r>
          </w:p>
        </w:tc>
        <w:tc>
          <w:tcPr>
            <w:tcW w:w="3000" w:type="dxa"/>
            <w:tcMar>
              <w:top w:w="80" w:type="dxa"/>
              <w:left w:w="110" w:type="dxa"/>
              <w:bottom w:w="80" w:type="dxa"/>
              <w:right w:w="110" w:type="dxa"/>
            </w:tcMar>
          </w:tcPr>
          <w:p>
            <w:pPr>
              <w:spacing w:after="40" w:line="260" w:lineRule="auto"/>
            </w:pPr>
            <w:r>
              <w:rPr>
                <w:color w:val="000000"/>
                <w:sz w:val="19"/>
                <w:szCs w:val="19"/>
              </w:rPr>
              <w:t xml:space="preserve">Waiting; done; not reached; needs help; connected to a service; passed to the Hub; queued offline</w:t>
            </w:r>
          </w:p>
        </w:tc>
        <w:tc>
          <w:tcPr>
            <w:tcW w:w="4460" w:type="dxa"/>
            <w:tcMar>
              <w:top w:w="80" w:type="dxa"/>
              <w:left w:w="110" w:type="dxa"/>
              <w:bottom w:w="80" w:type="dxa"/>
              <w:right w:w="110" w:type="dxa"/>
            </w:tcMar>
          </w:tcPr>
          <w:p>
            <w:pPr>
              <w:spacing w:after="40" w:line="260" w:lineRule="auto"/>
            </w:pPr>
            <w:r>
              <w:rPr>
                <w:color w:val="000000"/>
                <w:sz w:val="19"/>
                <w:szCs w:val="19"/>
              </w:rPr>
              <w:t xml:space="preserve">One tap per state. Connecting to a service records the category only. Queued offline items send when signal returns and say so.</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alert received</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Arrived; relay confirmed; activation confirmed; dismissed with a reason</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Relay and activation are separate confirmations. Nothing reaches residents or frontline staff until a person confirms.</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Structured statement (X-06)</w:t>
            </w:r>
          </w:p>
        </w:tc>
        <w:tc>
          <w:tcPr>
            <w:tcW w:w="3000" w:type="dxa"/>
            <w:tcMar>
              <w:top w:w="80" w:type="dxa"/>
              <w:left w:w="110" w:type="dxa"/>
              <w:bottom w:w="80" w:type="dxa"/>
              <w:right w:w="110" w:type="dxa"/>
            </w:tcMar>
          </w:tcPr>
          <w:p>
            <w:pPr>
              <w:spacing w:after="40" w:line="260" w:lineRule="auto"/>
            </w:pPr>
            <w:r>
              <w:rPr>
                <w:color w:val="000000"/>
                <w:sz w:val="19"/>
                <w:szCs w:val="19"/>
              </w:rPr>
              <w:t xml:space="preserve">Doing this; can take this on; cannot cover this; need this; claimed; with supply item</w:t>
            </w:r>
          </w:p>
        </w:tc>
        <w:tc>
          <w:tcPr>
            <w:tcW w:w="4460" w:type="dxa"/>
            <w:tcMar>
              <w:top w:w="80" w:type="dxa"/>
              <w:left w:w="110" w:type="dxa"/>
              <w:bottom w:w="80" w:type="dxa"/>
              <w:right w:w="110" w:type="dxa"/>
            </w:tcMar>
          </w:tcPr>
          <w:p>
            <w:pPr>
              <w:spacing w:after="40" w:line="260" w:lineRule="auto"/>
            </w:pPr>
            <w:r>
              <w:rPr>
                <w:color w:val="000000"/>
                <w:sz w:val="19"/>
                <w:szCs w:val="19"/>
              </w:rPr>
              <w:t xml:space="preserve">Four visually distinct types, legible at a glance in a stream that also carries ordinary conversation.</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Standing commitment</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Committed, not yet confirmed; confirmed; declined; review overdue; gap</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Confirm or decline in one action. A gap reads as a decision to be made.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Playbook checklist item</w:t>
            </w:r>
          </w:p>
        </w:tc>
        <w:tc>
          <w:tcPr>
            <w:tcW w:w="3000" w:type="dxa"/>
            <w:tcMar>
              <w:top w:w="80" w:type="dxa"/>
              <w:left w:w="110" w:type="dxa"/>
              <w:bottom w:w="80" w:type="dxa"/>
              <w:right w:w="110" w:type="dxa"/>
            </w:tcMar>
          </w:tcPr>
          <w:p>
            <w:pPr>
              <w:spacing w:after="40" w:line="260" w:lineRule="auto"/>
            </w:pPr>
            <w:r>
              <w:rPr>
                <w:color w:val="000000"/>
                <w:sz w:val="19"/>
                <w:szCs w:val="19"/>
              </w:rPr>
              <w:t xml:space="preserve">Loaded; taken; adjusted for this disruption</w:t>
            </w:r>
          </w:p>
        </w:tc>
        <w:tc>
          <w:tcPr>
            <w:tcW w:w="4460" w:type="dxa"/>
            <w:tcMar>
              <w:top w:w="80" w:type="dxa"/>
              <w:left w:w="110" w:type="dxa"/>
              <w:bottom w:w="80" w:type="dxa"/>
              <w:right w:w="110" w:type="dxa"/>
            </w:tcMar>
          </w:tcPr>
          <w:p>
            <w:pPr>
              <w:spacing w:after="40" w:line="260" w:lineRule="auto"/>
            </w:pPr>
            <w:r>
              <w:rPr>
                <w:color w:val="000000"/>
                <w:sz w:val="19"/>
                <w:szCs w:val="19"/>
              </w:rPr>
              <w:t xml:space="preserve">An adjustment never changes the agreed playbook.</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Coverage view (P-04)</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Assembling; covered; being worked on; waiting; not covered; updated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Derived, never authored. Each item traces back to the statement, commitment or checklist item that produced it, visibly rather than by implication.</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Capacity state (P-05)</w:t>
            </w:r>
          </w:p>
        </w:tc>
        <w:tc>
          <w:tcPr>
            <w:tcW w:w="3000" w:type="dxa"/>
            <w:tcMar>
              <w:top w:w="80" w:type="dxa"/>
              <w:left w:w="110" w:type="dxa"/>
              <w:bottom w:w="80" w:type="dxa"/>
              <w:right w:w="110" w:type="dxa"/>
            </w:tcMar>
          </w:tcPr>
          <w:p>
            <w:pPr>
              <w:spacing w:after="40" w:line="260" w:lineRule="auto"/>
            </w:pPr>
            <w:r>
              <w:rPr>
                <w:color w:val="000000"/>
                <w:sz w:val="19"/>
                <w:szCs w:val="19"/>
              </w:rPr>
              <w:t xml:space="preserve">Not set; available; stretched; at capacity</w:t>
            </w:r>
          </w:p>
        </w:tc>
        <w:tc>
          <w:tcPr>
            <w:tcW w:w="4460" w:type="dxa"/>
            <w:tcMar>
              <w:top w:w="80" w:type="dxa"/>
              <w:left w:w="110" w:type="dxa"/>
              <w:bottom w:w="80" w:type="dxa"/>
              <w:right w:w="110" w:type="dxa"/>
            </w:tcMar>
          </w:tcPr>
          <w:p>
            <w:pPr>
              <w:spacing w:after="40" w:line="260" w:lineRule="auto"/>
            </w:pPr>
            <w:r>
              <w:rPr>
                <w:color w:val="000000"/>
                <w:sz w:val="19"/>
                <w:szCs w:val="19"/>
              </w:rPr>
              <w:t xml:space="preserve">Self-declared. A capacity an organisation did not set itself is one it will not stand behind.</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Supply item</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Recorded; updated with time since; attached to a statement</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Rough quantity is acceptable. Partner-facing only.</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Decision entry</w:t>
            </w:r>
          </w:p>
        </w:tc>
        <w:tc>
          <w:tcPr>
            <w:tcW w:w="3000" w:type="dxa"/>
            <w:tcMar>
              <w:top w:w="80" w:type="dxa"/>
              <w:left w:w="110" w:type="dxa"/>
              <w:bottom w:w="80" w:type="dxa"/>
              <w:right w:w="110" w:type="dxa"/>
            </w:tcMar>
          </w:tcPr>
          <w:p>
            <w:pPr>
              <w:spacing w:after="40" w:line="260" w:lineRule="auto"/>
            </w:pPr>
            <w:r>
              <w:rPr>
                <w:color w:val="000000"/>
                <w:sz w:val="19"/>
                <w:szCs w:val="19"/>
              </w:rPr>
              <w:t xml:space="preserve">Recorded with who, when and why</w:t>
            </w:r>
          </w:p>
        </w:tc>
        <w:tc>
          <w:tcPr>
            <w:tcW w:w="4460" w:type="dxa"/>
            <w:tcMar>
              <w:top w:w="80" w:type="dxa"/>
              <w:left w:w="110" w:type="dxa"/>
              <w:bottom w:w="80" w:type="dxa"/>
              <w:right w:w="110" w:type="dxa"/>
            </w:tcMar>
          </w:tcPr>
          <w:p>
            <w:pPr>
              <w:spacing w:after="40" w:line="260" w:lineRule="auto"/>
            </w:pPr>
            <w:r>
              <w:rPr>
                <w:color w:val="000000"/>
                <w:sz w:val="19"/>
                <w:szCs w:val="19"/>
              </w:rPr>
              <w:t xml:space="preserve">Recorded from a message or statement in one action.</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Handover</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Prompted; commitments reassigned or released; done</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commitment is left without an owner or a "waiting on someone" state.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Exercise marker (X-10)</w:t>
            </w:r>
          </w:p>
        </w:tc>
        <w:tc>
          <w:tcPr>
            <w:tcW w:w="3000" w:type="dxa"/>
            <w:tcMar>
              <w:top w:w="80" w:type="dxa"/>
              <w:left w:w="110" w:type="dxa"/>
              <w:bottom w:w="80" w:type="dxa"/>
              <w:right w:w="110" w:type="dxa"/>
            </w:tcMar>
          </w:tcPr>
          <w:p>
            <w:pPr>
              <w:spacing w:after="40" w:line="260" w:lineRule="auto"/>
            </w:pPr>
            <w:r>
              <w:rPr>
                <w:color w:val="000000"/>
                <w:sz w:val="19"/>
                <w:szCs w:val="19"/>
              </w:rPr>
              <w:t xml:space="preserve">Exercise running; exercise ended</w:t>
            </w:r>
          </w:p>
        </w:tc>
        <w:tc>
          <w:tcPr>
            <w:tcW w:w="4460" w:type="dxa"/>
            <w:tcMar>
              <w:top w:w="80" w:type="dxa"/>
              <w:left w:w="110" w:type="dxa"/>
              <w:bottom w:w="80" w:type="dxa"/>
              <w:right w:w="110" w:type="dxa"/>
            </w:tcMar>
          </w:tcPr>
          <w:p>
            <w:pPr>
              <w:spacing w:after="40" w:line="260" w:lineRule="auto"/>
            </w:pPr>
            <w:r>
              <w:rPr>
                <w:color w:val="000000"/>
                <w:sz w:val="19"/>
                <w:szCs w:val="19"/>
              </w:rPr>
              <w:t xml:space="preserve">On every operator, partner and ambassador screen and every specimen message during an exercise.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Indicator tile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Real disruption; exercise; everyday; small number suppressed; asked rather than measured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Aggregate only. Exercise figures are never presented as real.</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Lesson and action</w:t>
            </w:r>
          </w:p>
        </w:tc>
        <w:tc>
          <w:tcPr>
            <w:tcW w:w="3000" w:type="dxa"/>
            <w:tcMar>
              <w:top w:w="80" w:type="dxa"/>
              <w:left w:w="110" w:type="dxa"/>
              <w:bottom w:w="80" w:type="dxa"/>
              <w:right w:w="110" w:type="dxa"/>
            </w:tcMar>
          </w:tcPr>
          <w:p>
            <w:pPr>
              <w:spacing w:after="40" w:line="260" w:lineRule="auto"/>
            </w:pPr>
            <w:r>
              <w:rPr>
                <w:color w:val="000000"/>
                <w:sz w:val="19"/>
                <w:szCs w:val="19"/>
              </w:rPr>
              <w:t xml:space="preserve">Lesson; action with owner and date; completed with link to what changed</w:t>
            </w:r>
          </w:p>
        </w:tc>
        <w:tc>
          <w:tcPr>
            <w:tcW w:w="4460" w:type="dxa"/>
            <w:tcMar>
              <w:top w:w="80" w:type="dxa"/>
              <w:left w:w="110" w:type="dxa"/>
              <w:bottom w:w="80" w:type="dxa"/>
              <w:right w:w="110" w:type="dxa"/>
            </w:tcMar>
          </w:tcPr>
          <w:p>
            <w:pPr>
              <w:spacing w:after="40" w:line="260" w:lineRule="auto"/>
            </w:pPr>
            <w:r>
              <w:rPr>
                <w:color w:val="000000"/>
                <w:sz w:val="19"/>
                <w:szCs w:val="19"/>
              </w:rPr>
              <w:t xml:space="preserve">A lesson without an owner is visibly incomplete.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Buttons and links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Default; focus; pressed; disabled</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Visible focus ring on every interactive element. Minimum target 44 by 44 pixels. Disabled states say what is missing.</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Connection state</w:t>
            </w:r>
          </w:p>
        </w:tc>
        <w:tc>
          <w:tcPr>
            <w:tcW w:w="3000" w:type="dxa"/>
            <w:tcMar>
              <w:top w:w="80" w:type="dxa"/>
              <w:left w:w="110" w:type="dxa"/>
              <w:bottom w:w="80" w:type="dxa"/>
              <w:right w:w="110" w:type="dxa"/>
            </w:tcMar>
          </w:tcPr>
          <w:p>
            <w:pPr>
              <w:spacing w:after="40" w:line="260" w:lineRule="auto"/>
            </w:pPr>
            <w:r>
              <w:rPr>
                <w:color w:val="000000"/>
                <w:sz w:val="19"/>
                <w:szCs w:val="19"/>
              </w:rPr>
              <w:t xml:space="preserve">Live; showing last-retrieved content with a timestamp</w:t>
            </w:r>
          </w:p>
        </w:tc>
        <w:tc>
          <w:tcPr>
            <w:tcW w:w="4460" w:type="dxa"/>
            <w:tcMar>
              <w:top w:w="80" w:type="dxa"/>
              <w:left w:w="110" w:type="dxa"/>
              <w:bottom w:w="80" w:type="dxa"/>
              <w:right w:w="110" w:type="dxa"/>
            </w:tcMar>
          </w:tcPr>
          <w:p>
            <w:pPr>
              <w:spacing w:after="40" w:line="260" w:lineRule="auto"/>
            </w:pPr>
            <w:r>
              <w:rPr>
                <w:color w:val="000000"/>
                <w:sz w:val="19"/>
                <w:szCs w:val="19"/>
              </w:rPr>
              <w:t xml:space="preserve">Key information stays readable when the connection drops, and a part-completed contribution or check-in round is not lost.</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Empty states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Nothing active; no results; no entries; nothing waiting to moderate; no statements yet; no check-ins on my floors; no decisions yet</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empty state is designed. "Nothing is happening" is the state residents see most weeks and is a large part of the answer to RQ6.</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Publish control</w:t>
            </w:r>
          </w:p>
        </w:tc>
        <w:tc>
          <w:tcPr>
            <w:tcW w:w="3000" w:type="dxa"/>
            <w:tcMar>
              <w:top w:w="80" w:type="dxa"/>
              <w:left w:w="110" w:type="dxa"/>
              <w:bottom w:w="80" w:type="dxa"/>
              <w:right w:w="110" w:type="dxa"/>
            </w:tcMar>
          </w:tcPr>
          <w:p>
            <w:pPr>
              <w:spacing w:after="40" w:line="260" w:lineRule="auto"/>
            </w:pPr>
            <w:r>
              <w:rPr>
                <w:color w:val="000000"/>
                <w:sz w:val="19"/>
                <w:szCs w:val="19"/>
              </w:rPr>
              <w:t xml:space="preserve">Disabled (type or area missing); ready; publishing; published</w:t>
            </w:r>
          </w:p>
        </w:tc>
        <w:tc>
          <w:tcPr>
            <w:tcW w:w="4460" w:type="dxa"/>
            <w:tcMar>
              <w:top w:w="80" w:type="dxa"/>
              <w:left w:w="110" w:type="dxa"/>
              <w:bottom w:w="80" w:type="dxa"/>
              <w:right w:w="110" w:type="dxa"/>
            </w:tcMar>
          </w:tcPr>
          <w:p>
            <w:pPr>
              <w:spacing w:after="40" w:line="260" w:lineRule="auto"/>
            </w:pPr>
            <w:r>
              <w:rPr>
                <w:color w:val="000000"/>
                <w:sz w:val="19"/>
                <w:szCs w:val="19"/>
              </w:rPr>
              <w:t xml:space="preserve">Disabled states say what is missing.</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Elapsed-time indicator</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Under the benchmark; approaching; past ten minutes</w:t>
            </w:r>
          </w:p>
        </w:tc>
        <w:tc>
          <w:tcPr>
            <w:tcW w:w="44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Persistent across the operator flow. Its purpose is to make the community's five-to-ten minute benchmark visible while the work is being done, not to reprimand.</w:t>
            </w:r>
          </w:p>
        </w:tc>
      </w:tr>
    </w:tbl>
    <w:p>
      <w:pPr>
        <w:spacing w:after="120"/>
      </w:pPr>
    </w:p>
    <w:p>
      <w:pPr>
        <w:pStyle w:val="Heading2"/>
        <w:keepNext/>
        <w:spacing w:before="300" w:after="120"/>
      </w:pPr>
      <w:r>
        <w:rPr>
          <w:b/>
          <w:bCs/>
          <w:color w:val="00865F"/>
        </w:rPr>
        <w:t xml:space="preserve">Right-to-left and bidirectional text</w:t>
      </w:r>
    </w:p>
    <w:p>
      <w:pPr>
        <w:spacing w:after="120" w:line="276" w:lineRule="auto"/>
      </w:pPr>
      <w:r>
        <w:rPr>
          <w:color w:val="000000"/>
        </w:rPr>
        <w:t xml:space="preserve">Urdu, Dari and Pashto are right-to-left, and so is Punjabi if it is written in Shahmukhi rather than Gurmukhi (Section 13, O3). This is a layout requirement across the whole prototype, not a translation task at the end of it, and in this cut it reaches the groups question, the filters, the check-in request, the contribution form and the moderation queue as well as the resident reading surfaces.</w:t>
      </w:r>
    </w:p>
    <w:p>
      <w:pPr>
        <w:pStyle w:val="ListParagraph"/>
        <w:numPr>
          <w:ilvl w:val="0"/>
          <w:numId w:val="3"/>
        </w:numPr>
        <w:spacing w:after="60" w:line="276" w:lineRule="auto"/>
      </w:pPr>
      <w:r>
        <w:rPr>
          <w:color w:val="000000"/>
        </w:rPr>
        <w:t xml:space="preserve">The full layout mirrors: navigation, back controls, list alignment, form field order, progress order, and any icon implying direction.</w:t>
      </w:r>
    </w:p>
    <w:p>
      <w:pPr>
        <w:pStyle w:val="ListParagraph"/>
        <w:numPr>
          <w:ilvl w:val="0"/>
          <w:numId w:val="3"/>
        </w:numPr>
        <w:spacing w:after="60" w:line="276" w:lineRule="auto"/>
      </w:pPr>
      <w:r>
        <w:rPr>
          <w:color w:val="000000"/>
        </w:rPr>
        <w:t xml:space="preserve">Maps, clocks and media controls — including the audio control — do not mirror.</w:t>
      </w:r>
    </w:p>
    <w:p>
      <w:pPr>
        <w:pStyle w:val="ListParagraph"/>
        <w:numPr>
          <w:ilvl w:val="0"/>
          <w:numId w:val="3"/>
        </w:numPr>
        <w:spacing w:after="60" w:line="276" w:lineRule="auto"/>
      </w:pPr>
      <w:r>
        <w:rPr>
          <w:color w:val="000000"/>
        </w:rPr>
        <w:t xml:space="preserve">Organisation names and addresses in Latin script sit inside right-to-left sentences. Bidirectional handling must be designed and reviewed, not left to the browser default, or names will break mid-string.</w:t>
      </w:r>
    </w:p>
    <w:p>
      <w:pPr>
        <w:pStyle w:val="ListParagraph"/>
        <w:numPr>
          <w:ilvl w:val="0"/>
          <w:numId w:val="3"/>
        </w:numPr>
        <w:spacing w:after="60" w:line="276" w:lineRule="auto"/>
      </w:pPr>
      <w:r>
        <w:rPr>
          <w:color w:val="000000"/>
        </w:rPr>
        <w:t xml:space="preserve">Numerals: the convention for digits, phone numbers and hours must be decided per language with a native reader, not assumed — Urdu, Dari, Pashto, Hindi, Gujarati, Bengali and Punjabi each have their own digits as well as Western ones. This matters most on the numbers screen (</w:t>
      </w:r>
      <w:r>
        <w:rPr>
          <w:b/>
          <w:bCs/>
          <w:color w:val="000000"/>
        </w:rPr>
        <w:t xml:space="preserve">R-31</w:t>
      </w:r>
      <w:r>
        <w:rPr>
          <w:color w:val="000000"/>
        </w:rPr>
        <w:t xml:space="preserve">).</w:t>
      </w:r>
    </w:p>
    <w:p>
      <w:pPr>
        <w:pStyle w:val="ListParagraph"/>
        <w:numPr>
          <w:ilvl w:val="0"/>
          <w:numId w:val="3"/>
        </w:numPr>
        <w:spacing w:after="60" w:line="276" w:lineRule="auto"/>
      </w:pPr>
      <w:r>
        <w:rPr>
          <w:color w:val="000000"/>
        </w:rPr>
        <w:t xml:space="preserve">A submission written in Urdu is reviewed by a moderator who may not read Urdu. </w:t>
      </w:r>
      <w:r>
        <w:rPr>
          <w:b/>
          <w:bCs/>
          <w:color w:val="000000"/>
        </w:rPr>
        <w:t xml:space="preserve">O-09</w:t>
      </w:r>
      <w:r>
        <w:rPr>
          <w:color w:val="000000"/>
        </w:rPr>
        <w:t xml:space="preserve"> shows the original and the machine translation together, both labelled, rather than silently presenting one as the entry.</w:t>
      </w:r>
    </w:p>
    <w:p>
      <w:pPr>
        <w:pStyle w:val="ListParagraph"/>
        <w:numPr>
          <w:ilvl w:val="0"/>
          <w:numId w:val="3"/>
        </w:numPr>
        <w:spacing w:after="60" w:line="276" w:lineRule="auto"/>
      </w:pPr>
      <w:r>
        <w:rPr>
          <w:color w:val="000000"/>
        </w:rPr>
        <w:t xml:space="preserve">At least one full flow must be drawn in Urdu as a designed screen, not a mirrored placeholder. </w:t>
      </w:r>
      <w:r>
        <w:rPr>
          <w:b/>
          <w:bCs/>
          <w:color w:val="000000"/>
        </w:rPr>
        <w:t xml:space="preserve">F8 (search, filter and listing) and F10 (the contribution form) are the strongest candidates</w:t>
      </w:r>
      <w:r>
        <w:rPr>
          <w:color w:val="000000"/>
        </w:rPr>
        <w:t xml:space="preserve"> — the first because it is what Nasrin does, the second because it is the most structurally complex screen a resident meets.</w:t>
      </w:r>
    </w:p>
    <w:p>
      <w:pPr>
        <w:pStyle w:val="Heading2"/>
        <w:keepNext/>
        <w:spacing w:before="300" w:after="120"/>
      </w:pPr>
      <w:r>
        <w:rPr>
          <w:b/>
          <w:bCs/>
          <w:color w:val="00865F"/>
        </w:rPr>
        <w:t xml:space="preserve">Prototype fidelity</w:t>
      </w:r>
    </w:p>
    <w:p>
      <w:pPr>
        <w:pStyle w:val="ListParagraph"/>
        <w:numPr>
          <w:ilvl w:val="0"/>
          <w:numId w:val="3"/>
        </w:numPr>
        <w:spacing w:after="60" w:line="276" w:lineRule="auto"/>
      </w:pPr>
      <w:r>
        <w:rPr>
          <w:color w:val="000000"/>
        </w:rPr>
        <w:t xml:space="preserve">Each flow in Section 4 has one path that is fully clickable, plus the alternate branches named in that flow.</w:t>
      </w:r>
    </w:p>
    <w:p>
      <w:pPr>
        <w:pStyle w:val="ListParagraph"/>
        <w:numPr>
          <w:ilvl w:val="0"/>
          <w:numId w:val="3"/>
        </w:numPr>
        <w:spacing w:after="60" w:line="276" w:lineRule="auto"/>
      </w:pPr>
      <w:r>
        <w:rPr>
          <w:color w:val="000000"/>
        </w:rPr>
        <w:t xml:space="preserve">No dead ends. Every visible control either navigates or shows a marked "not in this prototype" response.</w:t>
      </w:r>
    </w:p>
    <w:p>
      <w:pPr>
        <w:pStyle w:val="ListParagraph"/>
        <w:numPr>
          <w:ilvl w:val="0"/>
          <w:numId w:val="3"/>
        </w:numPr>
        <w:spacing w:after="60" w:line="276" w:lineRule="auto"/>
      </w:pPr>
      <w:r>
        <w:rPr>
          <w:color w:val="000000"/>
        </w:rPr>
        <w:t xml:space="preserve">Transitions and animation are out of scope.</w:t>
      </w:r>
    </w:p>
    <w:p>
      <w:pPr>
        <w:pStyle w:val="ListParagraph"/>
        <w:numPr>
          <w:ilvl w:val="0"/>
          <w:numId w:val="3"/>
        </w:numPr>
        <w:spacing w:after="60" w:line="276" w:lineRule="auto"/>
      </w:pPr>
      <w:r>
        <w:rPr>
          <w:color w:val="000000"/>
        </w:rPr>
        <w:t xml:space="preserve">Form fields accept typed input where the flow depends on it (search, sign-up, the contribution form, building search, statement text, the check-in unit field) and are static everywhere else.</w:t>
      </w:r>
    </w:p>
    <w:p>
      <w:pPr>
        <w:pStyle w:val="ListParagraph"/>
        <w:numPr>
          <w:ilvl w:val="0"/>
          <w:numId w:val="3"/>
        </w:numPr>
        <w:spacing w:after="60" w:line="276" w:lineRule="auto"/>
      </w:pPr>
      <w:r>
        <w:rPr>
          <w:color w:val="000000"/>
        </w:rPr>
        <w:t xml:space="preserve">P1-L screens may be drawn at wireframe fidelity, but must carry real wording, every listed state and working links.</w:t>
      </w:r>
    </w:p>
    <w:p>
      <w:pPr>
        <w:pStyle w:val="Heading1"/>
        <w:keepNext/>
        <w:spacing w:before="400" w:after="160"/>
      </w:pPr>
      <w:r>
        <w:rPr>
          <w:b/>
          <w:bCs/>
          <w:color w:val="00563D"/>
        </w:rPr>
        <w:t xml:space="preserve">8. Content and sample data</w:t>
      </w:r>
    </w:p>
    <w:p>
      <w:pPr>
        <w:pStyle w:val="Heading2"/>
        <w:keepNext/>
        <w:spacing w:before="300" w:after="120"/>
      </w:pPr>
      <w:r>
        <w:rPr>
          <w:b/>
          <w:bCs/>
          <w:color w:val="00865F"/>
        </w:rPr>
        <w:t xml:space="preserve">Languages in the prototype</w:t>
      </w:r>
    </w:p>
    <w:p>
      <w:pPr>
        <w:spacing w:after="120" w:line="276" w:lineRule="auto"/>
      </w:pPr>
      <w:r>
        <w:rPr>
          <w:color w:val="000000"/>
        </w:rPr>
        <w:t xml:space="preserve">The launch language set is decided (Section 13, Q1): English and French, plus Urdu, Tagalog, Gujarati, Dari, Slovak, Bengali, Tamil, Pashto, Hindi, Mandarin, Greek, Spanish and Punjabi — fifteen languages in all. All fifteen appear in the language picker in their own scripts. Four are fully populated in the prototype; three more are populated for the flows their personas test; and the remaining eight carry the interface, the alert templates and at least one deliberately untranslated item, so the "not yet available" state can be tested honestly rather than described.</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900"/>
        <w:gridCol w:w="3700"/>
        <w:gridCol w:w="3760"/>
      </w:tblGrid>
      <w:tr>
        <w:trPr>
          <w:cantSplit/>
          <w:tblHeader/>
        </w:trPr>
        <w:tc>
          <w:tcPr>
            <w:tcW w:w="1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Language</w:t>
            </w:r>
          </w:p>
        </w:tc>
        <w:tc>
          <w:tcPr>
            <w:tcW w:w="3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Depth in the prototype</w:t>
            </w:r>
          </w:p>
        </w:tc>
        <w:tc>
          <w:tcPr>
            <w:tcW w:w="37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Why</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Urdu</w:t>
            </w:r>
          </w:p>
        </w:tc>
        <w:tc>
          <w:tcPr>
            <w:tcW w:w="3700" w:type="dxa"/>
            <w:tcMar>
              <w:top w:w="80" w:type="dxa"/>
              <w:left w:w="110" w:type="dxa"/>
              <w:bottom w:w="80" w:type="dxa"/>
              <w:right w:w="110" w:type="dxa"/>
            </w:tcMar>
          </w:tcPr>
          <w:p>
            <w:pPr>
              <w:spacing w:after="40" w:line="260" w:lineRule="auto"/>
            </w:pPr>
            <w:r>
              <w:rPr>
                <w:color w:val="000000"/>
                <w:sz w:val="19"/>
                <w:szCs w:val="19"/>
              </w:rPr>
              <w:t xml:space="preserve">Full: all P1 resident screens, right-to-left layout designed, one contributed entry authored in Urdu, one working audio specimen</w:t>
            </w:r>
          </w:p>
        </w:tc>
        <w:tc>
          <w:tcPr>
            <w:tcW w:w="3760" w:type="dxa"/>
            <w:tcMar>
              <w:top w:w="80" w:type="dxa"/>
              <w:left w:w="110" w:type="dxa"/>
              <w:bottom w:w="80" w:type="dxa"/>
              <w:right w:w="110" w:type="dxa"/>
            </w:tcMar>
          </w:tcPr>
          <w:p>
            <w:pPr>
              <w:spacing w:after="40" w:line="260" w:lineRule="auto"/>
            </w:pPr>
            <w:r>
              <w:rPr>
                <w:color w:val="000000"/>
                <w:sz w:val="19"/>
                <w:szCs w:val="19"/>
              </w:rPr>
              <w:t xml:space="preserve">The largest language group; Amina; and the cross-language moderation case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English</w:t>
            </w:r>
          </w:p>
        </w:tc>
        <w:tc>
          <w:tcPr>
            <w:tcW w:w="3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Full, including all Hub and partner screens</w:t>
            </w:r>
          </w:p>
        </w:tc>
        <w:tc>
          <w:tcPr>
            <w:tcW w:w="37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Reference; Yusuf reads it; the language Priya and Daniel work in</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Greek</w:t>
            </w:r>
          </w:p>
        </w:tc>
        <w:tc>
          <w:tcPr>
            <w:tcW w:w="3700" w:type="dxa"/>
            <w:tcMar>
              <w:top w:w="80" w:type="dxa"/>
              <w:left w:w="110" w:type="dxa"/>
              <w:bottom w:w="80" w:type="dxa"/>
              <w:right w:w="110" w:type="dxa"/>
            </w:tcMar>
          </w:tcPr>
          <w:p>
            <w:pPr>
              <w:spacing w:after="40" w:line="260" w:lineRule="auto"/>
            </w:pPr>
            <w:r>
              <w:rPr>
                <w:color w:val="000000"/>
                <w:sz w:val="19"/>
                <w:szCs w:val="19"/>
              </w:rPr>
              <w:t xml:space="preserve">Full: all P1 resident screens plus the printed notice and basic mode</w:t>
            </w:r>
          </w:p>
        </w:tc>
        <w:tc>
          <w:tcPr>
            <w:tcW w:w="3760" w:type="dxa"/>
            <w:tcMar>
              <w:top w:w="80" w:type="dxa"/>
              <w:left w:w="110" w:type="dxa"/>
              <w:bottom w:w="80" w:type="dxa"/>
              <w:right w:w="110" w:type="dxa"/>
            </w:tcMar>
          </w:tcPr>
          <w:p>
            <w:pPr>
              <w:spacing w:after="40" w:line="260" w:lineRule="auto"/>
            </w:pPr>
            <w:r>
              <w:rPr>
                <w:color w:val="000000"/>
                <w:sz w:val="19"/>
                <w:szCs w:val="19"/>
              </w:rPr>
              <w:t xml:space="preserve">George, and Flemingdon Park coverage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Dari</w:t>
            </w:r>
          </w:p>
        </w:tc>
        <w:tc>
          <w:tcPr>
            <w:tcW w:w="3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Full: the groups question, search, filters, listing and tailored alert flows, right-to-left</w:t>
            </w:r>
          </w:p>
        </w:tc>
        <w:tc>
          <w:tcPr>
            <w:tcW w:w="37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Nasrin, and the cross-language search demonstration</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Bengali</w:t>
            </w:r>
          </w:p>
        </w:tc>
        <w:tc>
          <w:tcPr>
            <w:tcW w:w="3700" w:type="dxa"/>
            <w:tcMar>
              <w:top w:w="80" w:type="dxa"/>
              <w:left w:w="110" w:type="dxa"/>
              <w:bottom w:w="80" w:type="dxa"/>
              <w:right w:w="110" w:type="dxa"/>
            </w:tcMar>
          </w:tcPr>
          <w:p>
            <w:pPr>
              <w:spacing w:after="40" w:line="260" w:lineRule="auto"/>
            </w:pPr>
            <w:r>
              <w:rPr>
                <w:color w:val="000000"/>
                <w:sz w:val="19"/>
                <w:szCs w:val="19"/>
              </w:rPr>
              <w:t xml:space="preserve">The ambassador screens (A-01 to A-05), and Rashid's post as it reaches residents in other languages with its translation labelled</w:t>
            </w:r>
          </w:p>
        </w:tc>
        <w:tc>
          <w:tcPr>
            <w:tcW w:w="3760" w:type="dxa"/>
            <w:tcMar>
              <w:top w:w="80" w:type="dxa"/>
              <w:left w:w="110" w:type="dxa"/>
              <w:bottom w:w="80" w:type="dxa"/>
              <w:right w:w="110" w:type="dxa"/>
            </w:tcMar>
          </w:tcPr>
          <w:p>
            <w:pPr>
              <w:spacing w:after="40" w:line="260" w:lineRule="auto"/>
            </w:pPr>
            <w:r>
              <w:rPr>
                <w:color w:val="000000"/>
                <w:sz w:val="19"/>
                <w:szCs w:val="19"/>
              </w:rPr>
              <w:t xml:space="preserve">Rashid</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Tagalog</w:t>
            </w:r>
          </w:p>
        </w:tc>
        <w:tc>
          <w:tcPr>
            <w:tcW w:w="3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contribution flow (R-17 to R-23), and Devon's entry as it reaches O-09 beside its machine translation</w:t>
            </w:r>
          </w:p>
        </w:tc>
        <w:tc>
          <w:tcPr>
            <w:tcW w:w="37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Devon, and a second cross-language moderation case</w:t>
            </w:r>
          </w:p>
        </w:tc>
      </w:tr>
      <w:tr>
        <w:trPr>
          <w:cantSplit/>
        </w:trPr>
        <w:tc>
          <w:tcPr>
            <w:tcW w:w="1900" w:type="dxa"/>
            <w:tcMar>
              <w:top w:w="80" w:type="dxa"/>
              <w:left w:w="110" w:type="dxa"/>
              <w:bottom w:w="80" w:type="dxa"/>
              <w:right w:w="110" w:type="dxa"/>
            </w:tcMar>
          </w:tcPr>
          <w:p>
            <w:pPr>
              <w:spacing w:after="40" w:line="260" w:lineRule="auto"/>
            </w:pPr>
            <w:r>
              <w:rPr>
                <w:color w:val="000000"/>
                <w:sz w:val="19"/>
                <w:szCs w:val="19"/>
              </w:rPr>
              <w:t xml:space="preserve">Pashto</w:t>
            </w:r>
          </w:p>
        </w:tc>
        <w:tc>
          <w:tcPr>
            <w:tcW w:w="3700" w:type="dxa"/>
            <w:tcMar>
              <w:top w:w="80" w:type="dxa"/>
              <w:left w:w="110" w:type="dxa"/>
              <w:bottom w:w="80" w:type="dxa"/>
              <w:right w:w="110" w:type="dxa"/>
            </w:tcMar>
          </w:tcPr>
          <w:p>
            <w:pPr>
              <w:spacing w:after="40" w:line="260" w:lineRule="auto"/>
            </w:pPr>
            <w:r>
              <w:rPr>
                <w:color w:val="000000"/>
                <w:sz w:val="19"/>
                <w:szCs w:val="19"/>
              </w:rPr>
              <w:t xml:space="preserve">R-01 and R-07 as reached from a forwarded link, right-to-left</w:t>
            </w:r>
          </w:p>
        </w:tc>
        <w:tc>
          <w:tcPr>
            <w:tcW w:w="3760" w:type="dxa"/>
            <w:tcMar>
              <w:top w:w="80" w:type="dxa"/>
              <w:left w:w="110" w:type="dxa"/>
              <w:bottom w:w="80" w:type="dxa"/>
              <w:right w:w="110" w:type="dxa"/>
            </w:tcMar>
          </w:tcPr>
          <w:p>
            <w:pPr>
              <w:spacing w:after="40" w:line="260" w:lineRule="auto"/>
            </w:pPr>
            <w:r>
              <w:rPr>
                <w:color w:val="000000"/>
                <w:sz w:val="19"/>
                <w:szCs w:val="19"/>
              </w:rPr>
              <w:t xml:space="preserve">Yusuf's WhatsApp group, and the test that a link opens in the opener's language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French, Gujarati, Slovak, Tamil, Hindi, Mandarin, Spanish, Punjabi</w:t>
            </w:r>
          </w:p>
        </w:tc>
        <w:tc>
          <w:tcPr>
            <w:tcW w:w="3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Interface and alert templates; at least one item deliberately untranslated in each</w:t>
            </w:r>
          </w:p>
        </w:tc>
        <w:tc>
          <w:tcPr>
            <w:tcW w:w="37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Covers every script the build must support, and tests the "not yet available in this language" state</w:t>
            </w:r>
          </w:p>
        </w:tc>
      </w:tr>
    </w:tbl>
    <w:p>
      <w:pPr>
        <w:spacing w:after="120"/>
      </w:pPr>
    </w:p>
    <w:p>
      <w:pPr>
        <w:spacing w:after="120" w:line="276" w:lineRule="auto"/>
      </w:pPr>
      <w:r>
        <w:rPr>
          <w:color w:val="000000"/>
        </w:rPr>
        <w:t xml:space="preserve">Scripts in the launch set: Latin (English, French, Tagalog, Slovak, Spanish), Greek, Arabic script (Urdu, Dari, Pashto), Devanagari (Hindi), Gujarati, Bengali, Tamil, Gurmukhi or Shahmukhi (Punjabi), and Chinese characters (Mandarin, Simplified or Traditional to be confirmed). Mandarin is a spoken language; its audio versions matter as much as its text.</w:t>
      </w:r>
    </w:p>
    <w:p>
      <w:pPr>
        <w:pStyle w:val="Heading2"/>
        <w:keepNext/>
        <w:spacing w:before="300" w:after="120"/>
      </w:pPr>
      <w:r>
        <w:rPr>
          <w:b/>
          <w:bCs/>
          <w:color w:val="00865F"/>
        </w:rPr>
        <w:t xml:space="preserve">Scenarios</w:t>
      </w:r>
    </w:p>
    <w:p>
      <w:pPr>
        <w:spacing w:after="120" w:line="276" w:lineRule="auto"/>
      </w:pPr>
      <w:r>
        <w:rPr>
          <w:color w:val="000000"/>
        </w:rPr>
        <w:t xml:space="preserve">As decided (Section 13, Q10), the scenarios cover acute shocks — a power outage, a flash flood, extreme heat and a blizzard — as well as a long disruption that runs for weeks, alongside the ordinary Tuesday and a practice run. Scenarios E, F and G are shorter: they reuse the flows of A and B and exist to show that the same screens hold for a different kind of event.</w:t>
      </w:r>
    </w:p>
    <w:p>
      <w:pPr>
        <w:spacing w:after="120" w:line="276" w:lineRule="auto"/>
      </w:pPr>
      <w:r>
        <w:rPr>
          <w:b/>
          <w:bCs/>
          <w:color w:val="000000"/>
        </w:rPr>
        <w:t xml:space="preserve">Scenario A — an evening power outage, three towers (acute).</w:t>
      </w:r>
      <w:r>
        <w:rPr>
          <w:color w:val="000000"/>
        </w:rPr>
        <w:t xml:space="preserve"> Early evening, floors one to six, cause unknown for forty minutes. Drives F14, F15, F17, F18, F7, F6 and F9, and F21 to F24 once the outage passes the agreed length. An acknowledgement goes out in under two minutes; a place-targeted community alert reaches Amina's handset; Rashid posts from the stairwell and the Hub reviews and promotes it as a priority; the alert is updated with a charging space that has opened and corrected when the affected floors turn out to be one to eight; Yusuf forwards it to his floor's WhatsApp group and a neighbour opens it later to see the correction; a shared space opens from the disruption carrying the power outage playbook; and the alert is resolved with a final entry and moves to the archive.</w:t>
      </w:r>
    </w:p>
    <w:p>
      <w:pPr>
        <w:spacing w:after="120" w:line="276" w:lineRule="auto"/>
      </w:pPr>
      <w:r>
        <w:rPr>
          <w:b/>
          <w:bCs/>
          <w:color w:val="000000"/>
        </w:rPr>
        <w:t xml:space="preserve">Scenario B — a three-day heat wave that concerns seniors (acute, and ongoing).</w:t>
      </w:r>
      <w:r>
        <w:rPr>
          <w:color w:val="000000"/>
        </w:rPr>
        <w:t xml:space="preserve"> Both neighbourhoods, no single building affected. Drives F21, F4, F16, F19, F12, F9 and F5. Environment and Climate Change Canada's heat warning arrives on O-18; Priya relays it to residents and activates the designated teams; a community alert aimed at residents who chose "seniors" follows, naming the cooling spaces open near them; the alert stays on Now for all three days without being flagged as stale; Rashid works the check-in round and connects one resident to a non-emergency service; George finds a cooling space that is open and step-free; Amina listens to the alert in Urdu, which opens with her check-in line and heat advice for older residents; Nasrin's copy of the same alert opens the cooling spaces with "does not ask for ID" already applied. It is the only scenario that exercises group targeting and the check-in round, and it must be run with a resident in the room, because its most important criteria are only observable from the receiving end.</w:t>
      </w:r>
    </w:p>
    <w:p>
      <w:pPr>
        <w:spacing w:after="120" w:line="276" w:lineRule="auto"/>
      </w:pPr>
      <w:r>
        <w:rPr>
          <w:b/>
          <w:bCs/>
          <w:color w:val="000000"/>
        </w:rPr>
        <w:t xml:space="preserve">Scenario C — an ordinary Tuesday.</w:t>
      </w:r>
      <w:r>
        <w:rPr>
          <w:color w:val="000000"/>
        </w:rPr>
        <w:t xml:space="preserve"> Nothing is wrong. No alert is active. George opens the CVH for the first time, answers the groups question for himself, confirms the building his notice pre-selected and adds his floor, and switches to basic mode; Nasrin chooses "newcomers", accepts the invitation to set up text alerts, needs help with rent, does not know what the service is called, and filters to what is free and will not ask for status; George looks up the numbers and turns on the heat-season heads-up; Devon adds, in Tagalog, the food bank that runs out of a church basement on Thursdays; eleven submissions have accumulated for Priya — seven good, two needing a correction rather than a rejection, one advertisement, and one genuine community offer that reads like an advertisement; and Daniel confirms an overdue standing commitment. Drives F1, F2, F3, F8, F10, F11, F12, F13, F20 and F25.</w:t>
      </w:r>
    </w:p>
    <w:p>
      <w:pPr>
        <w:spacing w:after="120" w:line="276" w:lineRule="auto"/>
      </w:pPr>
      <w:r>
        <w:rPr>
          <w:color w:val="000000"/>
        </w:rPr>
        <w:t xml:space="preserve">Scenario C carries three of the seven research questions in Section 1 and most of the resident-facing prototype, and it is the scenario most likely to be dropped for time. It should be run first, not last. The eleventh submission — the genuine offer that reads like an advertisement — is the case worth designing the whole moderation path around, because a fast no is the wrong answer and a rewrite is too expensive.</w:t>
      </w:r>
    </w:p>
    <w:p>
      <w:pPr>
        <w:spacing w:after="120" w:line="276" w:lineRule="auto"/>
      </w:pPr>
      <w:r>
        <w:rPr>
          <w:b/>
          <w:bCs/>
          <w:color w:val="000000"/>
        </w:rPr>
        <w:t xml:space="preserve">Scenario D — a practice run, and a look back.</w:t>
      </w:r>
      <w:r>
        <w:rPr>
          <w:color w:val="000000"/>
        </w:rPr>
        <w:t xml:space="preserve"> No resident is involved. Priya runs Scenario A as an exercise with Daniel and Rashid enrolled, ends it, and then reviews the indicators and three past records with partner leads, turning one recurring gap into an action with an owner. Drives F26 and F27. It is the only scenario that tests whether partners will use the space before and after an emergency, and it should be run with at least one partner coordinator who was not in Scenario A.</w:t>
      </w:r>
    </w:p>
    <w:p>
      <w:pPr>
        <w:spacing w:after="120" w:line="276" w:lineRule="auto"/>
      </w:pPr>
      <w:r>
        <w:rPr>
          <w:b/>
          <w:bCs/>
          <w:color w:val="000000"/>
        </w:rPr>
        <w:t xml:space="preserve">Scenario E — a flash flood (acute).</w:t>
      </w:r>
      <w:r>
        <w:rPr>
          <w:color w:val="000000"/>
        </w:rPr>
        <w:t xml:space="preserve"> A rainfall warning from Environment and Climate Change Canada is relayed; within the hour, water enters the lower level of one tower. Drives F21, F14, F15 and F6. The community alert is aimed at floors one to three of that building, links to the relayed warning and says what it adds, and opens the flood guide at "during".</w:t>
      </w:r>
    </w:p>
    <w:p>
      <w:pPr>
        <w:spacing w:after="120" w:line="276" w:lineRule="auto"/>
      </w:pPr>
      <w:r>
        <w:rPr>
          <w:b/>
          <w:bCs/>
          <w:color w:val="000000"/>
        </w:rPr>
        <w:t xml:space="preserve">Scenario F — a blizzard (acute).</w:t>
      </w:r>
      <w:r>
        <w:rPr>
          <w:color w:val="000000"/>
        </w:rPr>
        <w:t xml:space="preserve"> A winter storm warning is relayed; overnight, a tower loses power and its elevators. Drives F21, F15, F18, F19 and F6. The community alert links to the power outage and elevator failure guides; Rashid's check-in round runs on his floors in the cold. Whether winter storms need a guide of their own is open (Section 13, O4).</w:t>
      </w:r>
    </w:p>
    <w:p>
      <w:pPr>
        <w:spacing w:after="120" w:line="276" w:lineRule="auto"/>
      </w:pPr>
      <w:r>
        <w:rPr>
          <w:b/>
          <w:bCs/>
          <w:color w:val="000000"/>
        </w:rPr>
        <w:t xml:space="preserve">Scenario G — a long disruption (weeks).</w:t>
      </w:r>
      <w:r>
        <w:rPr>
          <w:color w:val="000000"/>
        </w:rPr>
        <w:t xml:space="preserve"> After the flash flood, one tower's elevators are out of service for three weeks during repairs. Drives F17, F24, F18 and F8. The community alert stays on Now, updated weekly with a thread of entries each carrying a support offer (grocery delivery, accessible transport), measured against the elevator-failure staleness period rather than an outage's; ambassadors post building updates as repair dates move; in the shared space, coordinators hand over across weeks and the decision log carries what was agreed; the alert is finally resolved and archived. It is the scenario that shows the CVH is useful for the disruptions residents live with longest, not only the loud ones.</w:t>
      </w:r>
    </w:p>
    <w:p>
      <w:pPr>
        <w:pStyle w:val="Heading2"/>
        <w:keepNext/>
        <w:spacing w:before="300" w:after="120"/>
      </w:pPr>
      <w:r>
        <w:rPr>
          <w:b/>
          <w:bCs/>
          <w:color w:val="00865F"/>
        </w:rPr>
        <w:t xml:space="preserve">Sample data volumes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200"/>
        <w:gridCol w:w="2600"/>
        <w:gridCol w:w="4560"/>
      </w:tblGrid>
      <w:tr>
        <w:trPr>
          <w:cantSplit/>
          <w:tblHeader/>
        </w:trPr>
        <w:tc>
          <w:tcPr>
            <w:tcW w:w="2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Data set</w:t>
            </w:r>
          </w:p>
        </w:tc>
        <w:tc>
          <w:tcPr>
            <w:tcW w:w="26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Volume</w:t>
            </w:r>
          </w:p>
        </w:tc>
        <w:tc>
          <w:tcPr>
            <w:tcW w:w="4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Notes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Buildings for audience selection</w:t>
            </w:r>
          </w:p>
        </w:tc>
        <w:tc>
          <w:tcPr>
            <w:tcW w:w="2600" w:type="dxa"/>
            <w:tcMar>
              <w:top w:w="80" w:type="dxa"/>
              <w:left w:w="110" w:type="dxa"/>
              <w:bottom w:w="80" w:type="dxa"/>
              <w:right w:w="110" w:type="dxa"/>
            </w:tcMar>
          </w:tcPr>
          <w:p>
            <w:pPr>
              <w:spacing w:after="40" w:line="260" w:lineRule="auto"/>
            </w:pPr>
            <w:r>
              <w:rPr>
                <w:color w:val="000000"/>
                <w:sz w:val="19"/>
                <w:szCs w:val="19"/>
              </w:rPr>
              <w:t xml:space="preserve">The full pilot set, approximately 34 across both neighbourhoods</w:t>
            </w:r>
          </w:p>
        </w:tc>
        <w:tc>
          <w:tcPr>
            <w:tcW w:w="4560" w:type="dxa"/>
            <w:tcMar>
              <w:top w:w="80" w:type="dxa"/>
              <w:left w:w="110" w:type="dxa"/>
              <w:bottom w:w="80" w:type="dxa"/>
              <w:right w:w="110" w:type="dxa"/>
            </w:tcMar>
          </w:tcPr>
          <w:p>
            <w:pPr>
              <w:spacing w:after="40" w:line="260" w:lineRule="auto"/>
            </w:pPr>
            <w:r>
              <w:rPr>
                <w:color w:val="000000"/>
                <w:sz w:val="19"/>
                <w:szCs w:val="19"/>
              </w:rPr>
              <w:t xml:space="preserve">A short demonstration list would hide the real problem, which is finding three buildings quickly under time pressure.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Groups residents chose</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four categories from story 3.2.6, as sample opt-in data spread across buildings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same four on R-26 and O-04. At least one combination falls below the small-group threshold.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Asset map entries</w:t>
            </w:r>
          </w:p>
        </w:tc>
        <w:tc>
          <w:tcPr>
            <w:tcW w:w="2600" w:type="dxa"/>
            <w:tcMar>
              <w:top w:w="80" w:type="dxa"/>
              <w:left w:w="110" w:type="dxa"/>
              <w:bottom w:w="80" w:type="dxa"/>
              <w:right w:w="110" w:type="dxa"/>
            </w:tcMar>
          </w:tcPr>
          <w:p>
            <w:pPr>
              <w:spacing w:after="40" w:line="260" w:lineRule="auto"/>
            </w:pPr>
            <w:r>
              <w:rPr>
                <w:color w:val="000000"/>
                <w:sz w:val="19"/>
                <w:szCs w:val="19"/>
              </w:rPr>
              <w:t xml:space="preserve">Around 40, of which at least 12 informal or faith-based and at least 4 marked as community offers</w:t>
            </w:r>
          </w:p>
        </w:tc>
        <w:tc>
          <w:tcPr>
            <w:tcW w:w="4560" w:type="dxa"/>
            <w:tcMar>
              <w:top w:w="80" w:type="dxa"/>
              <w:left w:w="110" w:type="dxa"/>
              <w:bottom w:w="80" w:type="dxa"/>
              <w:right w:w="110" w:type="dxa"/>
            </w:tcMar>
          </w:tcPr>
          <w:p>
            <w:pPr>
              <w:spacing w:after="40" w:line="260" w:lineRule="auto"/>
            </w:pPr>
            <w:r>
              <w:rPr>
                <w:color w:val="000000"/>
                <w:sz w:val="19"/>
                <w:szCs w:val="19"/>
              </w:rPr>
              <w:t xml:space="preserve">The ratio matters. If informal entries are a token few, the "alongside, not below" criterion cannot be judged. At least three tagged as preparedness-kit points, and entries tagged by utility (air conditioning, Wi-Fi, charging, washrooms, drinking water, food).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Listings fully populated</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Around 24 spanning all ten support categories, each with all nine attributes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Including at least three where an attribute is genuinely unknown, at least two with no street address, and enough variety that every filter combination in F8 behaves as scripted. At least half marked as confirmed by the organisation, with dates, and the rest from public sources; each with its kind of organisation, service types, and the disruptions it can help with and how.</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Spaces with a status</w:t>
            </w:r>
          </w:p>
        </w:tc>
        <w:tc>
          <w:tcPr>
            <w:tcW w:w="2600" w:type="dxa"/>
            <w:tcMar>
              <w:top w:w="80" w:type="dxa"/>
              <w:left w:w="110" w:type="dxa"/>
              <w:bottom w:w="80" w:type="dxa"/>
              <w:right w:w="110" w:type="dxa"/>
            </w:tcMar>
          </w:tcPr>
          <w:p>
            <w:pPr>
              <w:spacing w:after="40" w:line="260" w:lineRule="auto"/>
            </w:pPr>
            <w:r>
              <w:rPr>
                <w:color w:val="000000"/>
                <w:sz w:val="19"/>
                <w:szCs w:val="19"/>
              </w:rPr>
              <w:t xml:space="preserve">At least 6 across three organisations</w:t>
            </w:r>
          </w:p>
        </w:tc>
        <w:tc>
          <w:tcPr>
            <w:tcW w:w="4560" w:type="dxa"/>
            <w:tcMar>
              <w:top w:w="80" w:type="dxa"/>
              <w:left w:w="110" w:type="dxa"/>
              <w:bottom w:w="80" w:type="dxa"/>
              <w:right w:w="110" w:type="dxa"/>
            </w:tcMar>
          </w:tcPr>
          <w:p>
            <w:pPr>
              <w:spacing w:after="40" w:line="260" w:lineRule="auto"/>
            </w:pPr>
            <w:r>
              <w:rPr>
                <w:color w:val="000000"/>
                <w:sz w:val="19"/>
                <w:szCs w:val="19"/>
              </w:rPr>
              <w:t xml:space="preserve">At least one open for cooling, one full, one closed, one unconfirmed, one open for device charging, and one step-free.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Hazard guides and playbooks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Six index entries in each; all six guides and all six playbooks AI-generated (Section 13, Q4, O16)</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AI-generated item is labelled. The six must match.</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Numbers</w:t>
            </w:r>
          </w:p>
        </w:tc>
        <w:tc>
          <w:tcPr>
            <w:tcW w:w="2600" w:type="dxa"/>
            <w:tcMar>
              <w:top w:w="80" w:type="dxa"/>
              <w:left w:w="110" w:type="dxa"/>
              <w:bottom w:w="80" w:type="dxa"/>
              <w:right w:w="110" w:type="dxa"/>
            </w:tcMar>
          </w:tcPr>
          <w:p>
            <w:pPr>
              <w:spacing w:after="40" w:line="260" w:lineRule="auto"/>
            </w:pPr>
            <w:r>
              <w:rPr>
                <w:color w:val="000000"/>
                <w:sz w:val="19"/>
                <w:szCs w:val="19"/>
              </w:rPr>
              <w:t xml:space="preserve">911; 211; 311; Toronto Hydro outage line; one building contact known; one building with no known contact</w:t>
            </w:r>
          </w:p>
        </w:tc>
        <w:tc>
          <w:tcPr>
            <w:tcW w:w="4560" w:type="dxa"/>
            <w:tcMar>
              <w:top w:w="80" w:type="dxa"/>
              <w:left w:w="110" w:type="dxa"/>
              <w:bottom w:w="80" w:type="dxa"/>
              <w:right w:w="110" w:type="dxa"/>
            </w:tcMar>
          </w:tcPr>
          <w:p>
            <w:pPr>
              <w:spacing w:after="40" w:line="260" w:lineRule="auto"/>
            </w:pPr>
            <w:r>
              <w:rPr>
                <w:color w:val="000000"/>
                <w:sz w:val="19"/>
                <w:szCs w:val="19"/>
              </w:rPr>
              <w:t xml:space="preserve">Each named by what it is for.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Seasonal heads-ups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Three: heat, wildfire smoke, winter outages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shown as an in-season card.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Search demonstrations</w:t>
            </w:r>
          </w:p>
        </w:tc>
        <w:tc>
          <w:tcPr>
            <w:tcW w:w="2600" w:type="dxa"/>
            <w:tcMar>
              <w:top w:w="80" w:type="dxa"/>
              <w:left w:w="110" w:type="dxa"/>
              <w:bottom w:w="80" w:type="dxa"/>
              <w:right w:w="110" w:type="dxa"/>
            </w:tcMar>
          </w:tcPr>
          <w:p>
            <w:pPr>
              <w:spacing w:after="40" w:line="260" w:lineRule="auto"/>
            </w:pPr>
            <w:r>
              <w:rPr>
                <w:color w:val="000000"/>
                <w:sz w:val="19"/>
                <w:szCs w:val="19"/>
              </w:rPr>
              <w:t xml:space="preserve">At least one match on need with no shared words; one cross-language match; one no-result query; one contributed entry returned; one filter combination with no match; and the five first-session queries — "renoviction", "building construction", "accident", "mental health support", "money for rent" — each reaching the right service</w:t>
            </w:r>
          </w:p>
        </w:tc>
        <w:tc>
          <w:tcPr>
            <w:tcW w:w="4560" w:type="dxa"/>
            <w:tcMar>
              <w:top w:w="80" w:type="dxa"/>
              <w:left w:w="110" w:type="dxa"/>
              <w:bottom w:w="80" w:type="dxa"/>
              <w:right w:w="110" w:type="dxa"/>
            </w:tcMar>
          </w:tcPr>
          <w:p>
            <w:pPr>
              <w:spacing w:after="40" w:line="260" w:lineRule="auto"/>
            </w:pPr>
            <w:r>
              <w:rPr>
                <w:color w:val="000000"/>
                <w:sz w:val="19"/>
                <w:szCs w:val="19"/>
              </w:rPr>
              <w:t xml:space="preserve">These are the whole of stories 3.3.1 and 3.3.2 and must be scripted to succeed reliably in the room. The five first-session queries are the standing test set for search.</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specimens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Nine: an official heat warning relayed (with its template); an official rainfall warning and a winter storm warning relayed; an Amber Alert state with fictional placeholder content; a place-targeted community alert with a thread of three updates and one correction; a group-targeted community alert; an ambassador building update before and after promotion; a long elevator outage with weekly updates; a resolved alert in the archive</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Enough to show both levels, every origin type, both verified states, ongoing and archived alerts, and that none of them discloses its addressing.</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Tailored blocks</w:t>
            </w:r>
          </w:p>
        </w:tc>
        <w:tc>
          <w:tcPr>
            <w:tcW w:w="2600" w:type="dxa"/>
            <w:tcMar>
              <w:top w:w="80" w:type="dxa"/>
              <w:left w:w="110" w:type="dxa"/>
              <w:bottom w:w="80" w:type="dxa"/>
              <w:right w:w="110" w:type="dxa"/>
            </w:tcMar>
          </w:tcPr>
          <w:p>
            <w:pPr>
              <w:spacing w:after="40" w:line="260" w:lineRule="auto"/>
            </w:pPr>
            <w:r>
              <w:rPr>
                <w:color w:val="000000"/>
                <w:sz w:val="19"/>
                <w:szCs w:val="19"/>
              </w:rPr>
              <w:t xml:space="preserve">Every hazard, each of the four groups and the check-in line, in every launch language, with audio in Urdu — all AI-generated (Section 13, O10)</w:t>
            </w:r>
          </w:p>
        </w:tc>
        <w:tc>
          <w:tcPr>
            <w:tcW w:w="4560" w:type="dxa"/>
            <w:tcMar>
              <w:top w:w="80" w:type="dxa"/>
              <w:left w:w="110" w:type="dxa"/>
              <w:bottom w:w="80" w:type="dxa"/>
              <w:right w:w="110" w:type="dxa"/>
            </w:tcMar>
          </w:tcPr>
          <w:p>
            <w:pPr>
              <w:spacing w:after="40" w:line="260" w:lineRule="auto"/>
            </w:pPr>
            <w:r>
              <w:rPr>
                <w:color w:val="000000"/>
                <w:sz w:val="19"/>
                <w:szCs w:val="19"/>
              </w:rPr>
              <w:t xml:space="preserve">Sample choices held for Amina (senior, check-in), George (senior) and Nasrin (newcomer), so each persona sees a different block under the same core alert.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Check-in requests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Around 8 on Rashid's four floors, across all three contact methods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At least one knock, one call, one text; one "needs help" and one "not reached" in the demonstration.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Moderation queue</w:t>
            </w:r>
          </w:p>
        </w:tc>
        <w:tc>
          <w:tcPr>
            <w:tcW w:w="2600" w:type="dxa"/>
            <w:tcMar>
              <w:top w:w="80" w:type="dxa"/>
              <w:left w:w="110" w:type="dxa"/>
              <w:bottom w:w="80" w:type="dxa"/>
              <w:right w:w="110" w:type="dxa"/>
            </w:tcMar>
          </w:tcPr>
          <w:p>
            <w:pPr>
              <w:spacing w:after="40" w:line="260" w:lineRule="auto"/>
            </w:pPr>
            <w:r>
              <w:rPr>
                <w:color w:val="000000"/>
                <w:sz w:val="19"/>
                <w:szCs w:val="19"/>
              </w:rPr>
              <w:t xml:space="preserve">Eleven submissions as in Scenario C, plus two on the ambassador lane</w:t>
            </w:r>
          </w:p>
        </w:tc>
        <w:tc>
          <w:tcPr>
            <w:tcW w:w="4560" w:type="dxa"/>
            <w:tcMar>
              <w:top w:w="80" w:type="dxa"/>
              <w:left w:w="110" w:type="dxa"/>
              <w:bottom w:w="80" w:type="dxa"/>
              <w:right w:w="110" w:type="dxa"/>
            </w:tcMar>
          </w:tcPr>
          <w:p>
            <w:pPr>
              <w:spacing w:after="40" w:line="260" w:lineRule="auto"/>
            </w:pPr>
            <w:r>
              <w:rPr>
                <w:color w:val="000000"/>
                <w:sz w:val="19"/>
                <w:szCs w:val="19"/>
              </w:rPr>
              <w:t xml:space="preserve">Enough to time a realistic week and to force at least one hard judgement.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Partner statements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Around 14 across four organisations, assembling a coverage view with at least two visible gaps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coverage view with no gaps proves nothing. One gap should be claimed live during the demonstration.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Standing commitments</w:t>
            </w:r>
          </w:p>
        </w:tc>
        <w:tc>
          <w:tcPr>
            <w:tcW w:w="2600" w:type="dxa"/>
            <w:tcMar>
              <w:top w:w="80" w:type="dxa"/>
              <w:left w:w="110" w:type="dxa"/>
              <w:bottom w:w="80" w:type="dxa"/>
              <w:right w:w="110" w:type="dxa"/>
            </w:tcMar>
          </w:tcPr>
          <w:p>
            <w:pPr>
              <w:spacing w:after="40" w:line="260" w:lineRule="auto"/>
            </w:pPr>
            <w:r>
              <w:rPr>
                <w:color w:val="000000"/>
                <w:sz w:val="19"/>
                <w:szCs w:val="19"/>
              </w:rPr>
              <w:t xml:space="preserve">Around 12 across four organisations and six disruption types</w:t>
            </w:r>
          </w:p>
        </w:tc>
        <w:tc>
          <w:tcPr>
            <w:tcW w:w="4560" w:type="dxa"/>
            <w:tcMar>
              <w:top w:w="80" w:type="dxa"/>
              <w:left w:w="110" w:type="dxa"/>
              <w:bottom w:w="80" w:type="dxa"/>
              <w:right w:w="110" w:type="dxa"/>
            </w:tcMar>
          </w:tcPr>
          <w:p>
            <w:pPr>
              <w:spacing w:after="40" w:line="260" w:lineRule="auto"/>
            </w:pPr>
            <w:r>
              <w:rPr>
                <w:color w:val="000000"/>
                <w:sz w:val="19"/>
                <w:szCs w:val="19"/>
              </w:rPr>
              <w:t xml:space="preserve">At least one overdue review and one disruption type with no commitment.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Supplies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Around 10 items across three organisations</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At least one that meets a "we need this" statement in Scenario A.</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Designated teams and triggers</w:t>
            </w:r>
          </w:p>
        </w:tc>
        <w:tc>
          <w:tcPr>
            <w:tcW w:w="2600" w:type="dxa"/>
            <w:tcMar>
              <w:top w:w="80" w:type="dxa"/>
              <w:left w:w="110" w:type="dxa"/>
              <w:bottom w:w="80" w:type="dxa"/>
              <w:right w:w="110" w:type="dxa"/>
            </w:tcMar>
          </w:tcPr>
          <w:p>
            <w:pPr>
              <w:spacing w:after="40" w:line="260" w:lineRule="auto"/>
            </w:pPr>
            <w:r>
              <w:rPr>
                <w:color w:val="000000"/>
                <w:sz w:val="19"/>
                <w:szCs w:val="19"/>
              </w:rPr>
              <w:t xml:space="preserve">The six disruption types at two levels</w:t>
            </w:r>
          </w:p>
        </w:tc>
        <w:tc>
          <w:tcPr>
            <w:tcW w:w="4560" w:type="dxa"/>
            <w:tcMar>
              <w:top w:w="80" w:type="dxa"/>
              <w:left w:w="110" w:type="dxa"/>
              <w:bottom w:w="80" w:type="dxa"/>
              <w:right w:w="110" w:type="dxa"/>
            </w:tcMar>
          </w:tcPr>
          <w:p>
            <w:pPr>
              <w:spacing w:after="40" w:line="260" w:lineRule="auto"/>
            </w:pPr>
            <w:r>
              <w:rPr>
                <w:color w:val="000000"/>
                <w:sz w:val="19"/>
                <w:szCs w:val="19"/>
              </w:rPr>
              <w:t xml:space="preserve">At least one empty cell, and heat, air quality and outage-length triggers filled.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Past records</w:t>
            </w:r>
          </w:p>
        </w:tc>
        <w:tc>
          <w:tcPr>
            <w:tcW w:w="2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Three sample records and one exercise record</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Labelled as illustrative. At least one gap recurs across two records.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Indicators</w:t>
            </w:r>
          </w:p>
        </w:tc>
        <w:tc>
          <w:tcPr>
            <w:tcW w:w="2600" w:type="dxa"/>
            <w:tcMar>
              <w:top w:w="80" w:type="dxa"/>
              <w:left w:w="110" w:type="dxa"/>
              <w:bottom w:w="80" w:type="dxa"/>
              <w:right w:w="110" w:type="dxa"/>
            </w:tcMar>
          </w:tcPr>
          <w:p>
            <w:pPr>
              <w:spacing w:after="40" w:line="260" w:lineRule="auto"/>
            </w:pPr>
            <w:r>
              <w:rPr>
                <w:color w:val="000000"/>
                <w:sz w:val="19"/>
                <w:szCs w:val="19"/>
              </w:rPr>
              <w:t xml:space="preserve">One illustrative figure per indicator</w:t>
            </w:r>
          </w:p>
        </w:tc>
        <w:tc>
          <w:tcPr>
            <w:tcW w:w="4560" w:type="dxa"/>
            <w:tcMar>
              <w:top w:w="80" w:type="dxa"/>
              <w:left w:w="110" w:type="dxa"/>
              <w:bottom w:w="80" w:type="dxa"/>
              <w:right w:w="110" w:type="dxa"/>
            </w:tcMar>
          </w:tcPr>
          <w:p>
            <w:pPr>
              <w:spacing w:after="40" w:line="260" w:lineRule="auto"/>
            </w:pPr>
            <w:r>
              <w:rPr>
                <w:color w:val="000000"/>
                <w:sz w:val="19"/>
                <w:szCs w:val="19"/>
              </w:rPr>
              <w:t xml:space="preserve">Labelled as illustrative, split into real, exercise and everyday.</w:t>
            </w:r>
          </w:p>
        </w:tc>
      </w:tr>
    </w:tbl>
    <w:p>
      <w:pPr>
        <w:spacing w:after="120"/>
      </w:pPr>
    </w:p>
    <w:p>
      <w:pPr>
        <w:spacing w:after="120" w:line="276" w:lineRule="auto"/>
      </w:pPr>
      <w:r>
        <w:rPr>
          <w:b/>
          <w:bCs/>
          <w:color w:val="000000"/>
        </w:rPr>
        <w:t xml:space="preserve">Decision needed on real versus illustrative entries.</w:t>
      </w:r>
      <w:r>
        <w:rPr>
          <w:color w:val="000000"/>
        </w:rPr>
        <w:t xml:space="preserve"> Recognition is what makes a prototype testable: residents should see street names and landmarks they know. But a demo alert naming a real building could be read as live, and a listing carrying unverified hours for a real organisation would put wrong information in front of residents in a room. Recommendation: real streets, landmarks and confirmed partner organisations for orientation; clearly-labelled illustrative names for anything not yet verified by the asset-mapping exercise; demo alerts using a labelled sample building. This applies with extra force to the partner space, the standing commitments and the past records, where a fabricated commitment attributed to a named real organisation is a reputational risk, not just a data one. This recommendation is applied unless the Hub decides otherwise (Section 13, O8).</w:t>
      </w:r>
    </w:p>
    <w:p>
      <w:pPr>
        <w:pStyle w:val="Heading2"/>
        <w:keepNext/>
        <w:spacing w:before="300" w:after="120"/>
      </w:pPr>
      <w:r>
        <w:rPr>
          <w:b/>
          <w:bCs/>
          <w:color w:val="00865F"/>
        </w:rPr>
        <w:t xml:space="preserve">Microcopy specimens</w:t>
      </w:r>
    </w:p>
    <w:p>
      <w:pPr>
        <w:spacing w:after="120" w:line="276" w:lineRule="auto"/>
      </w:pPr>
      <w:r>
        <w:rPr>
          <w:color w:val="000000"/>
        </w:rPr>
        <w:t xml:space="preserve">These English strings carry the design. They should be written before the screens are drawn, translated by a human, and read back by a native speaker, because the length and register of each one changes the layout around it.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200"/>
        <w:gridCol w:w="1500"/>
        <w:gridCol w:w="5660"/>
      </w:tblGrid>
      <w:tr>
        <w:trPr>
          <w:cantSplit/>
          <w:tblHeader/>
        </w:trPr>
        <w:tc>
          <w:tcPr>
            <w:tcW w:w="2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String</w:t>
            </w:r>
          </w:p>
        </w:tc>
        <w:tc>
          <w:tcPr>
            <w:tcW w:w="15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w:t>
            </w:r>
          </w:p>
        </w:tc>
        <w:tc>
          <w:tcPr>
            <w:tcW w:w="5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Requirement</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Text message alert</w:t>
            </w:r>
          </w:p>
        </w:tc>
        <w:tc>
          <w:tcPr>
            <w:tcW w:w="1500" w:type="dxa"/>
            <w:tcMar>
              <w:top w:w="80" w:type="dxa"/>
              <w:left w:w="110" w:type="dxa"/>
              <w:bottom w:w="80" w:type="dxa"/>
              <w:right w:w="110" w:type="dxa"/>
            </w:tcMar>
          </w:tcPr>
          <w:p>
            <w:pPr>
              <w:spacing w:after="40" w:line="260" w:lineRule="auto"/>
            </w:pPr>
            <w:r>
              <w:rPr>
                <w:color w:val="000000"/>
                <w:sz w:val="19"/>
                <w:szCs w:val="19"/>
              </w:rPr>
              <w:t xml:space="preserve">R-04</w:t>
            </w:r>
          </w:p>
        </w:tc>
        <w:tc>
          <w:tcPr>
            <w:tcW w:w="5660" w:type="dxa"/>
            <w:tcMar>
              <w:top w:w="80" w:type="dxa"/>
              <w:left w:w="110" w:type="dxa"/>
              <w:bottom w:w="80" w:type="dxa"/>
              <w:right w:w="110" w:type="dxa"/>
            </w:tcMar>
          </w:tcPr>
          <w:p>
            <w:pPr>
              <w:spacing w:after="40" w:line="260" w:lineRule="auto"/>
            </w:pPr>
            <w:r>
              <w:rPr>
                <w:color w:val="000000"/>
                <w:sz w:val="19"/>
                <w:szCs w:val="19"/>
              </w:rPr>
              <w:t xml:space="preserve">In a fixed order: disruption type and headline, what is not yet known, level and verification ("Community alert from the Hub · Verified by the Hub"), where, one action, and "To stop all messages from the Hub, reply STOP" — useful with the link removed. Length has a per-message cost.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Update and correction messages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R-04, R-07</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Name themselves as an update or a correction to the earlier alert. A correction states what changed in one line.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Subscription confirmation request</w:t>
            </w:r>
          </w:p>
        </w:tc>
        <w:tc>
          <w:tcPr>
            <w:tcW w:w="1500" w:type="dxa"/>
            <w:tcMar>
              <w:top w:w="80" w:type="dxa"/>
              <w:left w:w="110" w:type="dxa"/>
              <w:bottom w:w="80" w:type="dxa"/>
              <w:right w:w="110" w:type="dxa"/>
            </w:tcMar>
          </w:tcPr>
          <w:p>
            <w:pPr>
              <w:spacing w:after="40" w:line="260" w:lineRule="auto"/>
            </w:pPr>
            <w:r>
              <w:rPr>
                <w:color w:val="000000"/>
                <w:sz w:val="19"/>
                <w:szCs w:val="19"/>
              </w:rPr>
              <w:t xml:space="preserve">R-04, R-06</w:t>
            </w:r>
          </w:p>
        </w:tc>
        <w:tc>
          <w:tcPr>
            <w:tcW w:w="5660" w:type="dxa"/>
            <w:tcMar>
              <w:top w:w="80" w:type="dxa"/>
              <w:left w:w="110" w:type="dxa"/>
              <w:bottom w:w="80" w:type="dxa"/>
              <w:right w:w="110" w:type="dxa"/>
            </w:tcMar>
          </w:tcPr>
          <w:p>
            <w:pPr>
              <w:spacing w:after="40" w:line="260" w:lineRule="auto"/>
            </w:pPr>
            <w:r>
              <w:rPr>
                <w:color w:val="000000"/>
                <w:sz w:val="19"/>
                <w:szCs w:val="19"/>
              </w:rPr>
              <w:t xml:space="preserve">Names who is messaging, what is being confirmed, how to confirm, and how to stop. The first message a resident ever receives from the CVH.</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Not-911 statement</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X-01</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sentence. Must survive translation without becoming a legal paragraph, and must not read as a disclaimer people learn to skip.</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Acknowledgement template (per hazard)</w:t>
            </w:r>
          </w:p>
        </w:tc>
        <w:tc>
          <w:tcPr>
            <w:tcW w:w="1500" w:type="dxa"/>
            <w:tcMar>
              <w:top w:w="80" w:type="dxa"/>
              <w:left w:w="110" w:type="dxa"/>
              <w:bottom w:w="80" w:type="dxa"/>
              <w:right w:w="110" w:type="dxa"/>
            </w:tcMar>
          </w:tcPr>
          <w:p>
            <w:pPr>
              <w:spacing w:after="40" w:line="260" w:lineRule="auto"/>
            </w:pPr>
            <w:r>
              <w:rPr>
                <w:color w:val="000000"/>
                <w:sz w:val="19"/>
                <w:szCs w:val="19"/>
              </w:rPr>
              <w:t xml:space="preserve">O-12, R-07</w:t>
            </w:r>
          </w:p>
        </w:tc>
        <w:tc>
          <w:tcPr>
            <w:tcW w:w="5660" w:type="dxa"/>
            <w:tcMar>
              <w:top w:w="80" w:type="dxa"/>
              <w:left w:w="110" w:type="dxa"/>
              <w:bottom w:w="80" w:type="dxa"/>
              <w:right w:w="110" w:type="dxa"/>
            </w:tcMar>
          </w:tcPr>
          <w:p>
            <w:pPr>
              <w:spacing w:after="40" w:line="260" w:lineRule="auto"/>
            </w:pPr>
            <w:r>
              <w:rPr>
                <w:color w:val="000000"/>
                <w:sz w:val="19"/>
                <w:szCs w:val="19"/>
              </w:rPr>
              <w:t xml:space="preserve">Pre-written and human-checked in every launch language, with an audio version. Says what is known, says what is not yet known, and says that more is coming.</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"More information to come"</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R-07</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visible marker of an incomplete alert. Should read as a commitment, not as an apology.</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Verified and not yet verified</w:t>
            </w:r>
          </w:p>
        </w:tc>
        <w:tc>
          <w:tcPr>
            <w:tcW w:w="1500" w:type="dxa"/>
            <w:tcMar>
              <w:top w:w="80" w:type="dxa"/>
              <w:left w:w="110" w:type="dxa"/>
              <w:bottom w:w="80" w:type="dxa"/>
              <w:right w:w="110" w:type="dxa"/>
            </w:tcMar>
          </w:tcPr>
          <w:p>
            <w:pPr>
              <w:spacing w:after="40" w:line="260" w:lineRule="auto"/>
            </w:pPr>
            <w:r>
              <w:rPr>
                <w:color w:val="000000"/>
                <w:sz w:val="19"/>
                <w:szCs w:val="19"/>
              </w:rPr>
              <w:t xml:space="preserve">X-02, R-28, R-04</w:t>
            </w:r>
          </w:p>
        </w:tc>
        <w:tc>
          <w:tcPr>
            <w:tcW w:w="5660" w:type="dxa"/>
            <w:tcMar>
              <w:top w:w="80" w:type="dxa"/>
              <w:left w:w="110" w:type="dxa"/>
              <w:bottom w:w="80" w:type="dxa"/>
              <w:right w:w="110" w:type="dxa"/>
            </w:tcMar>
          </w:tcPr>
          <w:p>
            <w:pPr>
              <w:spacing w:after="40" w:line="260" w:lineRule="auto"/>
            </w:pPr>
            <w:r>
              <w:rPr>
                <w:color w:val="000000"/>
                <w:sz w:val="19"/>
                <w:szCs w:val="19"/>
              </w:rPr>
              <w:t xml:space="preserve">"Verified by the Hub", "Verified by [organisation]", "Not yet verified", and "Official alert from [source]". The same words in the same place — directly under the headline — on every surface. Not yet verified must not read as false.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alert link</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R-07</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Names the source in words and, where relevant, one line saying what the CVH adds.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Share preview</w:t>
            </w:r>
          </w:p>
        </w:tc>
        <w:tc>
          <w:tcPr>
            <w:tcW w:w="1500" w:type="dxa"/>
            <w:tcMar>
              <w:top w:w="80" w:type="dxa"/>
              <w:left w:w="110" w:type="dxa"/>
              <w:bottom w:w="80" w:type="dxa"/>
              <w:right w:w="110" w:type="dxa"/>
            </w:tcMar>
          </w:tcPr>
          <w:p>
            <w:pPr>
              <w:spacing w:after="40" w:line="260" w:lineRule="auto"/>
            </w:pPr>
            <w:r>
              <w:rPr>
                <w:color w:val="000000"/>
                <w:sz w:val="19"/>
                <w:szCs w:val="19"/>
              </w:rPr>
              <w:t xml:space="preserve">R-29, R-30</w:t>
            </w:r>
          </w:p>
        </w:tc>
        <w:tc>
          <w:tcPr>
            <w:tcW w:w="5660" w:type="dxa"/>
            <w:tcMar>
              <w:top w:w="80" w:type="dxa"/>
              <w:left w:w="110" w:type="dxa"/>
              <w:bottom w:w="80" w:type="dxa"/>
              <w:right w:w="110" w:type="dxa"/>
            </w:tcMar>
          </w:tcPr>
          <w:p>
            <w:pPr>
              <w:spacing w:after="40" w:line="260" w:lineRule="auto"/>
            </w:pPr>
            <w:r>
              <w:rPr>
                <w:color w:val="000000"/>
                <w:sz w:val="19"/>
                <w:szCs w:val="19"/>
              </w:rPr>
              <w:t xml:space="preserve">Carries origin, verified state, time and one action; a line saying sharing is not recorded; "Everyone gets this version".</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Tailored block</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X-12, R-04</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this means for you" as the heading; advice written as what to do, never as who the resident is; "Tailored to your choices" and "Show the version everyone gets" as the two controls; "Advice from the Hub" on a relayed alert. The text-message line must read safely on a lock screen.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Audio length</w:t>
            </w:r>
          </w:p>
        </w:tc>
        <w:tc>
          <w:tcPr>
            <w:tcW w:w="1500" w:type="dxa"/>
            <w:tcMar>
              <w:top w:w="80" w:type="dxa"/>
              <w:left w:w="110" w:type="dxa"/>
              <w:bottom w:w="80" w:type="dxa"/>
              <w:right w:w="110" w:type="dxa"/>
            </w:tcMar>
          </w:tcPr>
          <w:p>
            <w:pPr>
              <w:spacing w:after="40" w:line="260" w:lineRule="auto"/>
            </w:pPr>
            <w:r>
              <w:rPr>
                <w:color w:val="000000"/>
                <w:sz w:val="19"/>
                <w:szCs w:val="19"/>
              </w:rPr>
              <w:t xml:space="preserve">X-08</w:t>
            </w:r>
          </w:p>
        </w:tc>
        <w:tc>
          <w:tcPr>
            <w:tcW w:w="5660" w:type="dxa"/>
            <w:tcMar>
              <w:top w:w="80" w:type="dxa"/>
              <w:left w:w="110" w:type="dxa"/>
              <w:bottom w:w="80" w:type="dxa"/>
              <w:right w:w="110" w:type="dxa"/>
            </w:tcMar>
          </w:tcPr>
          <w:p>
            <w:pPr>
              <w:spacing w:after="40" w:line="260" w:lineRule="auto"/>
            </w:pPr>
            <w:r>
              <w:rPr>
                <w:color w:val="000000"/>
                <w:sz w:val="19"/>
                <w:szCs w:val="19"/>
              </w:rPr>
              <w:t xml:space="preserve">"Listen — 40 seconds". Length first, so a resident knows what she is committing to.</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Text-alert invitation</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R-35, R-34</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sentence saying why text alerts matter for group alerts, that it takes a minute and needs no account, and a decline with equal weight.</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Groups question</w:t>
            </w:r>
          </w:p>
        </w:tc>
        <w:tc>
          <w:tcPr>
            <w:tcW w:w="1500" w:type="dxa"/>
            <w:tcMar>
              <w:top w:w="80" w:type="dxa"/>
              <w:left w:w="110" w:type="dxa"/>
              <w:bottom w:w="80" w:type="dxa"/>
              <w:right w:w="110" w:type="dxa"/>
            </w:tcMar>
          </w:tcPr>
          <w:p>
            <w:pPr>
              <w:spacing w:after="40" w:line="260" w:lineRule="auto"/>
            </w:pPr>
            <w:r>
              <w:rPr>
                <w:color w:val="000000"/>
                <w:sz w:val="19"/>
                <w:szCs w:val="19"/>
              </w:rPr>
              <w:t xml:space="preserve">R-26, R-05</w:t>
            </w:r>
          </w:p>
        </w:tc>
        <w:tc>
          <w:tcPr>
            <w:tcW w:w="5660" w:type="dxa"/>
            <w:tcMar>
              <w:top w:w="80" w:type="dxa"/>
              <w:left w:w="110" w:type="dxa"/>
              <w:bottom w:w="80" w:type="dxa"/>
              <w:right w:w="110" w:type="dxa"/>
            </w:tcMar>
          </w:tcPr>
          <w:p>
            <w:pPr>
              <w:spacing w:after="40" w:line="260" w:lineRule="auto"/>
            </w:pPr>
            <w:r>
              <w:rPr>
                <w:color w:val="000000"/>
                <w:sz w:val="19"/>
                <w:szCs w:val="19"/>
              </w:rPr>
              <w:t xml:space="preserve">One line per category saying what it brings. A skip line saying skipping changes nothing. No word that implies a reason is wanted.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Where I live</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R-35</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"Get alerts for your building". One line saying a floor adds alerts for just that floor, one saying no unit number is needed, and a skip with equal weight.</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Search prompt</w:t>
            </w:r>
          </w:p>
        </w:tc>
        <w:tc>
          <w:tcPr>
            <w:tcW w:w="1500" w:type="dxa"/>
            <w:tcMar>
              <w:top w:w="80" w:type="dxa"/>
              <w:left w:w="110" w:type="dxa"/>
              <w:bottom w:w="80" w:type="dxa"/>
              <w:right w:w="110" w:type="dxa"/>
            </w:tcMar>
          </w:tcPr>
          <w:p>
            <w:pPr>
              <w:spacing w:after="40" w:line="260" w:lineRule="auto"/>
            </w:pPr>
            <w:r>
              <w:rPr>
                <w:color w:val="000000"/>
                <w:sz w:val="19"/>
                <w:szCs w:val="19"/>
              </w:rPr>
              <w:t xml:space="preserve">R-09</w:t>
            </w:r>
          </w:p>
        </w:tc>
        <w:tc>
          <w:tcPr>
            <w:tcW w:w="5660" w:type="dxa"/>
            <w:tcMar>
              <w:top w:w="80" w:type="dxa"/>
              <w:left w:w="110" w:type="dxa"/>
              <w:bottom w:w="80" w:type="dxa"/>
              <w:right w:w="110" w:type="dxa"/>
            </w:tcMar>
          </w:tcPr>
          <w:p>
            <w:pPr>
              <w:spacing w:after="40" w:line="260" w:lineRule="auto"/>
            </w:pPr>
            <w:r>
              <w:rPr>
                <w:color w:val="000000"/>
                <w:sz w:val="19"/>
                <w:szCs w:val="19"/>
              </w:rPr>
              <w:t xml:space="preserve">An example of a problem in ordinary words, not the word "search". Different examples per language, not a translation of the English one.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Filter questions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R-27</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Each filter as a plain question ("Will they ask for ID or status?").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No match with filters</w:t>
            </w:r>
          </w:p>
        </w:tc>
        <w:tc>
          <w:tcPr>
            <w:tcW w:w="1500" w:type="dxa"/>
            <w:tcMar>
              <w:top w:w="80" w:type="dxa"/>
              <w:left w:w="110" w:type="dxa"/>
              <w:bottom w:w="80" w:type="dxa"/>
              <w:right w:w="110" w:type="dxa"/>
            </w:tcMar>
          </w:tcPr>
          <w:p>
            <w:pPr>
              <w:spacing w:after="40" w:line="260" w:lineRule="auto"/>
            </w:pPr>
            <w:r>
              <w:rPr>
                <w:color w:val="000000"/>
                <w:sz w:val="19"/>
                <w:szCs w:val="19"/>
              </w:rPr>
              <w:t xml:space="preserve">R-10</w:t>
            </w:r>
          </w:p>
        </w:tc>
        <w:tc>
          <w:tcPr>
            <w:tcW w:w="5660" w:type="dxa"/>
            <w:tcMar>
              <w:top w:w="80" w:type="dxa"/>
              <w:left w:w="110" w:type="dxa"/>
              <w:bottom w:w="80" w:type="dxa"/>
              <w:right w:w="110" w:type="dxa"/>
            </w:tcMar>
          </w:tcPr>
          <w:p>
            <w:pPr>
              <w:spacing w:after="40" w:line="260" w:lineRule="auto"/>
            </w:pPr>
            <w:r>
              <w:rPr>
                <w:color w:val="000000"/>
                <w:sz w:val="19"/>
                <w:szCs w:val="19"/>
              </w:rPr>
              <w:t xml:space="preserve">Names the nearest alternative and what would have to change, in one sentence.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results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R-11</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Offers a route to a named person. Never "no results found".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Listing first line</w:t>
            </w:r>
          </w:p>
        </w:tc>
        <w:tc>
          <w:tcPr>
            <w:tcW w:w="1500" w:type="dxa"/>
            <w:tcMar>
              <w:top w:w="80" w:type="dxa"/>
              <w:left w:w="110" w:type="dxa"/>
              <w:bottom w:w="80" w:type="dxa"/>
              <w:right w:w="110" w:type="dxa"/>
            </w:tcMar>
          </w:tcPr>
          <w:p>
            <w:pPr>
              <w:spacing w:after="40" w:line="260" w:lineRule="auto"/>
            </w:pPr>
            <w:r>
              <w:rPr>
                <w:color w:val="000000"/>
                <w:sz w:val="19"/>
                <w:szCs w:val="19"/>
              </w:rPr>
              <w:t xml:space="preserve">R-12</w:t>
            </w:r>
          </w:p>
        </w:tc>
        <w:tc>
          <w:tcPr>
            <w:tcW w:w="5660" w:type="dxa"/>
            <w:tcMar>
              <w:top w:w="80" w:type="dxa"/>
              <w:left w:w="110" w:type="dxa"/>
              <w:bottom w:w="80" w:type="dxa"/>
              <w:right w:w="110" w:type="dxa"/>
            </w:tcMar>
          </w:tcPr>
          <w:p>
            <w:pPr>
              <w:spacing w:after="40" w:line="260" w:lineRule="auto"/>
            </w:pPr>
            <w:r>
              <w:rPr>
                <w:color w:val="000000"/>
                <w:sz w:val="19"/>
                <w:szCs w:val="19"/>
              </w:rPr>
              <w:t xml:space="preserve">A single plain sentence saying what the service does. Pattern, not prose: what happens, for whom, at what cost.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Space status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X-09</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Status word, purpose word and "confirmed 20 minutes ago". Unconfirmed reads as uncertain, not as closed or open.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Numbers</w:t>
            </w:r>
          </w:p>
        </w:tc>
        <w:tc>
          <w:tcPr>
            <w:tcW w:w="1500" w:type="dxa"/>
            <w:tcMar>
              <w:top w:w="80" w:type="dxa"/>
              <w:left w:w="110" w:type="dxa"/>
              <w:bottom w:w="80" w:type="dxa"/>
              <w:right w:w="110" w:type="dxa"/>
            </w:tcMar>
          </w:tcPr>
          <w:p>
            <w:pPr>
              <w:spacing w:after="40" w:line="260" w:lineRule="auto"/>
            </w:pPr>
            <w:r>
              <w:rPr>
                <w:color w:val="000000"/>
                <w:sz w:val="19"/>
                <w:szCs w:val="19"/>
              </w:rPr>
              <w:t xml:space="preserve">R-31</w:t>
            </w:r>
          </w:p>
        </w:tc>
        <w:tc>
          <w:tcPr>
            <w:tcW w:w="5660" w:type="dxa"/>
            <w:tcMar>
              <w:top w:w="80" w:type="dxa"/>
              <w:left w:w="110" w:type="dxa"/>
              <w:bottom w:w="80" w:type="dxa"/>
              <w:right w:w="110" w:type="dxa"/>
            </w:tcMar>
          </w:tcPr>
          <w:p>
            <w:pPr>
              <w:spacing w:after="40" w:line="260" w:lineRule="auto"/>
            </w:pPr>
            <w:r>
              <w:rPr>
                <w:color w:val="000000"/>
                <w:sz w:val="19"/>
                <w:szCs w:val="19"/>
              </w:rPr>
              <w:t xml:space="preserve">Each number led by what it is for. 911 with one line on when to call it. The no-building-contact line offers the ambassador route.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Seasonal heads-up</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R-32, R-03</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or two actions, positive framing, no fear. The opt-in states it will never arrive as a text message.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What a check-in is and is not</w:t>
            </w:r>
          </w:p>
        </w:tc>
        <w:tc>
          <w:tcPr>
            <w:tcW w:w="1500" w:type="dxa"/>
            <w:tcMar>
              <w:top w:w="80" w:type="dxa"/>
              <w:left w:w="110" w:type="dxa"/>
              <w:bottom w:w="80" w:type="dxa"/>
              <w:right w:w="110" w:type="dxa"/>
            </w:tcMar>
          </w:tcPr>
          <w:p>
            <w:pPr>
              <w:spacing w:after="40" w:line="260" w:lineRule="auto"/>
            </w:pPr>
            <w:r>
              <w:rPr>
                <w:color w:val="000000"/>
                <w:sz w:val="19"/>
                <w:szCs w:val="19"/>
              </w:rPr>
              <w:t xml:space="preserve">R-33</w:t>
            </w:r>
          </w:p>
        </w:tc>
        <w:tc>
          <w:tcPr>
            <w:tcW w:w="5660" w:type="dxa"/>
            <w:tcMar>
              <w:top w:w="80" w:type="dxa"/>
              <w:left w:w="110" w:type="dxa"/>
              <w:bottom w:w="80" w:type="dxa"/>
              <w:right w:w="110" w:type="dxa"/>
            </w:tcMar>
          </w:tcPr>
          <w:p>
            <w:pPr>
              <w:spacing w:after="40" w:line="260" w:lineRule="auto"/>
            </w:pPr>
            <w:r>
              <w:rPr>
                <w:color w:val="000000"/>
                <w:sz w:val="19"/>
                <w:szCs w:val="19"/>
              </w:rPr>
              <w:t xml:space="preserve">Who checks, when, and that it is not an emergency service. Why a unit number is asked for a knock. The uncovered-floor line offers the Hub instead of a promise.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 label</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R-01, R-03, X-07</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Names what it does, not what it lacks. "Bigger text, fewer things" rather than "simplified" or "lite" — a version described as reduced reads as a version for people who cannot cope.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"Not yet available in this language"</w:t>
            </w:r>
          </w:p>
        </w:tc>
        <w:tc>
          <w:tcPr>
            <w:tcW w:w="1500" w:type="dxa"/>
            <w:tcMar>
              <w:top w:w="80" w:type="dxa"/>
              <w:left w:w="110" w:type="dxa"/>
              <w:bottom w:w="80" w:type="dxa"/>
              <w:right w:w="110" w:type="dxa"/>
            </w:tcMar>
          </w:tcPr>
          <w:p>
            <w:pPr>
              <w:spacing w:after="40" w:line="260" w:lineRule="auto"/>
            </w:pPr>
            <w:r>
              <w:rPr>
                <w:color w:val="000000"/>
                <w:sz w:val="19"/>
                <w:szCs w:val="19"/>
              </w:rPr>
              <w:t xml:space="preserve">R-01, R-02, R-12, R-25</w:t>
            </w:r>
          </w:p>
        </w:tc>
        <w:tc>
          <w:tcPr>
            <w:tcW w:w="5660" w:type="dxa"/>
            <w:tcMar>
              <w:top w:w="80" w:type="dxa"/>
              <w:left w:w="110" w:type="dxa"/>
              <w:bottom w:w="80" w:type="dxa"/>
              <w:right w:w="110" w:type="dxa"/>
            </w:tcMar>
          </w:tcPr>
          <w:p>
            <w:pPr>
              <w:spacing w:after="40" w:line="260" w:lineRule="auto"/>
            </w:pPr>
            <w:r>
              <w:rPr>
                <w:color w:val="000000"/>
                <w:sz w:val="19"/>
                <w:szCs w:val="19"/>
              </w:rPr>
              <w:t xml:space="preserve">Stated plainly. Never a silent fall back to English.</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rules of the space</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X-03, R-18</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Short enough to be read at the point of submission. States plainly that the CVH is not a marketplace, on its own line. Written for translation, not translated afterwards.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Contribution field labels and help</w:t>
            </w:r>
          </w:p>
        </w:tc>
        <w:tc>
          <w:tcPr>
            <w:tcW w:w="1500" w:type="dxa"/>
            <w:tcMar>
              <w:top w:w="80" w:type="dxa"/>
              <w:left w:w="110" w:type="dxa"/>
              <w:bottom w:w="80" w:type="dxa"/>
              <w:right w:w="110" w:type="dxa"/>
            </w:tcMar>
          </w:tcPr>
          <w:p>
            <w:pPr>
              <w:spacing w:after="40" w:line="260" w:lineRule="auto"/>
            </w:pPr>
            <w:r>
              <w:rPr>
                <w:color w:val="000000"/>
                <w:sz w:val="19"/>
                <w:szCs w:val="19"/>
              </w:rPr>
              <w:t xml:space="preserve">R-19</w:t>
            </w:r>
          </w:p>
        </w:tc>
        <w:tc>
          <w:tcPr>
            <w:tcW w:w="5660" w:type="dxa"/>
            <w:tcMar>
              <w:top w:w="80" w:type="dxa"/>
              <w:left w:w="110" w:type="dxa"/>
              <w:bottom w:w="80" w:type="dxa"/>
              <w:right w:w="110" w:type="dxa"/>
            </w:tcMar>
          </w:tcPr>
          <w:p>
            <w:pPr>
              <w:spacing w:after="40" w:line="260" w:lineRule="auto"/>
            </w:pPr>
            <w:r>
              <w:rPr>
                <w:color w:val="000000"/>
                <w:sz w:val="19"/>
                <w:szCs w:val="19"/>
              </w:rPr>
              <w:t xml:space="preserve">ADMS field names are not resident-facing language. Every field needs a plain-language label; optional fields carry only an "Optional" tag, and "Not sure" is offered as a choice rather than explained in a sentence.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Describe a place without an address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R-20</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prompt must give an example ("the community room behind the mosque") rather than ask for a description, or people will type an address.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Submitted — which lane</w:t>
            </w:r>
          </w:p>
        </w:tc>
        <w:tc>
          <w:tcPr>
            <w:tcW w:w="1500" w:type="dxa"/>
            <w:tcMar>
              <w:top w:w="80" w:type="dxa"/>
              <w:left w:w="110" w:type="dxa"/>
              <w:bottom w:w="80" w:type="dxa"/>
              <w:right w:w="110" w:type="dxa"/>
            </w:tcMar>
          </w:tcPr>
          <w:p>
            <w:pPr>
              <w:spacing w:after="40" w:line="260" w:lineRule="auto"/>
            </w:pPr>
            <w:r>
              <w:rPr>
                <w:color w:val="000000"/>
                <w:sz w:val="19"/>
                <w:szCs w:val="19"/>
              </w:rPr>
              <w:t xml:space="preserve">R-21</w:t>
            </w:r>
          </w:p>
        </w:tc>
        <w:tc>
          <w:tcPr>
            <w:tcW w:w="5660" w:type="dxa"/>
            <w:tcMar>
              <w:top w:w="80" w:type="dxa"/>
              <w:left w:w="110" w:type="dxa"/>
              <w:bottom w:w="80" w:type="dxa"/>
              <w:right w:w="110" w:type="dxa"/>
            </w:tcMar>
          </w:tcPr>
          <w:p>
            <w:pPr>
              <w:spacing w:after="40" w:line="260" w:lineRule="auto"/>
            </w:pPr>
            <w:r>
              <w:rPr>
                <w:color w:val="000000"/>
                <w:sz w:val="19"/>
                <w:szCs w:val="19"/>
              </w:rPr>
              <w:t xml:space="preserve">States what happens next and roughly how long. Different text for the ambassador lane, honestly reflecting that it is faster.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Decline reasons</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O-10, R-23</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short set, pre-written in every launch language, each stating what to change. This string set is what makes moderation teach rather than block, and is the one most likely to be left as "not appropriate".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"Translated by machine"</w:t>
            </w:r>
          </w:p>
        </w:tc>
        <w:tc>
          <w:tcPr>
            <w:tcW w:w="1500" w:type="dxa"/>
            <w:tcMar>
              <w:top w:w="80" w:type="dxa"/>
              <w:left w:w="110" w:type="dxa"/>
              <w:bottom w:w="80" w:type="dxa"/>
              <w:right w:w="110" w:type="dxa"/>
            </w:tcMar>
          </w:tcPr>
          <w:p>
            <w:pPr>
              <w:spacing w:after="40" w:line="260" w:lineRule="auto"/>
            </w:pPr>
            <w:r>
              <w:rPr>
                <w:color w:val="000000"/>
                <w:sz w:val="19"/>
                <w:szCs w:val="19"/>
              </w:rPr>
              <w:t xml:space="preserve">X-04</w:t>
            </w:r>
          </w:p>
        </w:tc>
        <w:tc>
          <w:tcPr>
            <w:tcW w:w="5660" w:type="dxa"/>
            <w:tcMar>
              <w:top w:w="80" w:type="dxa"/>
              <w:left w:w="110" w:type="dxa"/>
              <w:bottom w:w="80" w:type="dxa"/>
              <w:right w:w="110" w:type="dxa"/>
            </w:tcMar>
          </w:tcPr>
          <w:p>
            <w:pPr>
              <w:spacing w:after="40" w:line="260" w:lineRule="auto"/>
            </w:pPr>
            <w:r>
              <w:rPr>
                <w:color w:val="000000"/>
                <w:sz w:val="19"/>
                <w:szCs w:val="19"/>
              </w:rPr>
              <w:t xml:space="preserve">Plus a report control. Should invite correction rather than warn about accuracy.</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Audience restatement</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O-05</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Generated from the selection, in a full sentence. Must handle place, group, and both combined.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What the CVH cannot target on</w:t>
            </w:r>
          </w:p>
        </w:tc>
        <w:tc>
          <w:tcPr>
            <w:tcW w:w="1500" w:type="dxa"/>
            <w:tcMar>
              <w:top w:w="80" w:type="dxa"/>
              <w:left w:w="110" w:type="dxa"/>
              <w:bottom w:w="80" w:type="dxa"/>
              <w:right w:w="110" w:type="dxa"/>
            </w:tcMar>
          </w:tcPr>
          <w:p>
            <w:pPr>
              <w:spacing w:after="40" w:line="260" w:lineRule="auto"/>
            </w:pPr>
            <w:r>
              <w:rPr>
                <w:color w:val="000000"/>
                <w:sz w:val="19"/>
                <w:szCs w:val="19"/>
              </w:rPr>
              <w:t xml:space="preserve">O-04</w:t>
            </w:r>
          </w:p>
        </w:tc>
        <w:tc>
          <w:tcPr>
            <w:tcW w:w="5660" w:type="dxa"/>
            <w:tcMar>
              <w:top w:w="80" w:type="dxa"/>
              <w:left w:w="110" w:type="dxa"/>
              <w:bottom w:w="80" w:type="dxa"/>
              <w:right w:w="110" w:type="dxa"/>
            </w:tcMar>
          </w:tcPr>
          <w:p>
            <w:pPr>
              <w:spacing w:after="40" w:line="260" w:lineRule="auto"/>
            </w:pPr>
            <w:r>
              <w:rPr>
                <w:color w:val="000000"/>
                <w:sz w:val="19"/>
                <w:szCs w:val="19"/>
              </w:rPr>
              <w:t xml:space="preserve">One short line stating that groups are built only from what residents chose to tell the CVH. Explains an absence, which is harder to write than a feature.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 attribution</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R-07, A-03</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Names the role and the building and never the person. One phrase, translated, recognisable at a glance.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Ambassador post confirmation</w:t>
            </w:r>
          </w:p>
        </w:tc>
        <w:tc>
          <w:tcPr>
            <w:tcW w:w="1500" w:type="dxa"/>
            <w:tcMar>
              <w:top w:w="80" w:type="dxa"/>
              <w:left w:w="110" w:type="dxa"/>
              <w:bottom w:w="80" w:type="dxa"/>
              <w:right w:w="110" w:type="dxa"/>
            </w:tcMar>
          </w:tcPr>
          <w:p>
            <w:pPr>
              <w:spacing w:after="40" w:line="260" w:lineRule="auto"/>
            </w:pPr>
            <w:r>
              <w:rPr>
                <w:color w:val="000000"/>
                <w:sz w:val="19"/>
                <w:szCs w:val="19"/>
              </w:rPr>
              <w:t xml:space="preserve">A-02, A-03</w:t>
            </w:r>
          </w:p>
        </w:tc>
        <w:tc>
          <w:tcPr>
            <w:tcW w:w="5660" w:type="dxa"/>
            <w:tcMar>
              <w:top w:w="80" w:type="dxa"/>
              <w:left w:w="110" w:type="dxa"/>
              <w:bottom w:w="80" w:type="dxa"/>
              <w:right w:w="110" w:type="dxa"/>
            </w:tcMar>
          </w:tcPr>
          <w:p>
            <w:pPr>
              <w:spacing w:after="40" w:line="260" w:lineRule="auto"/>
            </w:pPr>
            <w:r>
              <w:rPr>
                <w:color w:val="000000"/>
                <w:sz w:val="19"/>
                <w:szCs w:val="19"/>
              </w:rPr>
              <w:t xml:space="preserve">Before posting: "This will appear as: Building ambassador, [building]", and either "This will go out now" or "The Hub will check this before it goes out". After: what went where and when, or that it is waiting for the Hub, and — once out — that it shows as not yet verified until the Hub verifies it.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Check-in round</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A-01, A-04, A-05</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count, the method per row, and the deletion line. No reason, no category. On A-05, 911 first for anything urgent, then services named by what they do.</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Official alert received</w:t>
            </w:r>
          </w:p>
        </w:tc>
        <w:tc>
          <w:tcPr>
            <w:tcW w:w="1500" w:type="dxa"/>
            <w:tcMar>
              <w:top w:w="80" w:type="dxa"/>
              <w:left w:w="110" w:type="dxa"/>
              <w:bottom w:w="80" w:type="dxa"/>
              <w:right w:w="110" w:type="dxa"/>
            </w:tcMar>
          </w:tcPr>
          <w:p>
            <w:pPr>
              <w:spacing w:after="40" w:line="260" w:lineRule="auto"/>
            </w:pPr>
            <w:r>
              <w:rPr>
                <w:color w:val="000000"/>
                <w:sz w:val="19"/>
                <w:szCs w:val="19"/>
              </w:rPr>
              <w:t xml:space="preserve">O-18</w:t>
            </w:r>
          </w:p>
        </w:tc>
        <w:tc>
          <w:tcPr>
            <w:tcW w:w="5660" w:type="dxa"/>
            <w:tcMar>
              <w:top w:w="80" w:type="dxa"/>
              <w:left w:w="110" w:type="dxa"/>
              <w:bottom w:w="80" w:type="dxa"/>
              <w:right w:w="110" w:type="dxa"/>
            </w:tcMar>
          </w:tcPr>
          <w:p>
            <w:pPr>
              <w:spacing w:after="40" w:line="260" w:lineRule="auto"/>
            </w:pPr>
            <w:r>
              <w:rPr>
                <w:color w:val="000000"/>
                <w:sz w:val="19"/>
                <w:szCs w:val="19"/>
              </w:rPr>
              <w:t xml:space="preserve">Names the alert, its source, its area and valid-until, the trigger it matches, and the teams it will reach, with relay and activation as separate choices.</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Activation notification</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P-06</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disruption, the level, what is asked, how to join — in that order, short enough for a text message.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Statement types</w:t>
            </w:r>
          </w:p>
        </w:tc>
        <w:tc>
          <w:tcPr>
            <w:tcW w:w="1500" w:type="dxa"/>
            <w:tcMar>
              <w:top w:w="80" w:type="dxa"/>
              <w:left w:w="110" w:type="dxa"/>
              <w:bottom w:w="80" w:type="dxa"/>
              <w:right w:w="110" w:type="dxa"/>
            </w:tcMar>
          </w:tcPr>
          <w:p>
            <w:pPr>
              <w:spacing w:after="40" w:line="260" w:lineRule="auto"/>
            </w:pPr>
            <w:r>
              <w:rPr>
                <w:color w:val="000000"/>
                <w:sz w:val="19"/>
                <w:szCs w:val="19"/>
              </w:rPr>
              <w:t xml:space="preserve">X-06, P-03</w:t>
            </w:r>
          </w:p>
        </w:tc>
        <w:tc>
          <w:tcPr>
            <w:tcW w:w="5660" w:type="dxa"/>
            <w:tcMar>
              <w:top w:w="80" w:type="dxa"/>
              <w:left w:w="110" w:type="dxa"/>
              <w:bottom w:w="80" w:type="dxa"/>
              <w:right w:w="110" w:type="dxa"/>
            </w:tcMar>
          </w:tcPr>
          <w:p>
            <w:pPr>
              <w:spacing w:after="40" w:line="260" w:lineRule="auto"/>
            </w:pPr>
            <w:r>
              <w:rPr>
                <w:color w:val="000000"/>
                <w:sz w:val="19"/>
                <w:szCs w:val="19"/>
              </w:rPr>
              <w:t xml:space="preserve">Four labels short enough to sit on a chip and unambiguous under time pressure.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Exercise marker</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X-10</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word or short phrase, unmistakable in every launch language, on every screen and message.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Archived</w:t>
            </w:r>
          </w:p>
        </w:tc>
        <w:tc>
          <w:tcPr>
            <w:tcW w:w="1500" w:type="dxa"/>
            <w:tcMar>
              <w:top w:w="80" w:type="dxa"/>
              <w:left w:w="110" w:type="dxa"/>
              <w:bottom w:w="80" w:type="dxa"/>
              <w:right w:w="110" w:type="dxa"/>
            </w:tcMar>
          </w:tcPr>
          <w:p>
            <w:pPr>
              <w:spacing w:after="40" w:line="260" w:lineRule="auto"/>
            </w:pPr>
            <w:r>
              <w:rPr>
                <w:color w:val="000000"/>
                <w:sz w:val="19"/>
                <w:szCs w:val="19"/>
              </w:rPr>
              <w:t xml:space="preserve">R-08</w:t>
            </w:r>
          </w:p>
        </w:tc>
        <w:tc>
          <w:tcPr>
            <w:tcW w:w="5660" w:type="dxa"/>
            <w:tcMar>
              <w:top w:w="80" w:type="dxa"/>
              <w:left w:w="110" w:type="dxa"/>
              <w:bottom w:w="80" w:type="dxa"/>
              <w:right w:w="110" w:type="dxa"/>
            </w:tcMar>
          </w:tcPr>
          <w:p>
            <w:pPr>
              <w:spacing w:after="40" w:line="260" w:lineRule="auto"/>
            </w:pPr>
            <w:r>
              <w:rPr>
                <w:color w:val="000000"/>
                <w:sz w:val="19"/>
                <w:szCs w:val="19"/>
              </w:rPr>
              <w:t xml:space="preserve">Names the list for what it holds ("Alerts that have ended"), and states on each alert whether it was resolved or expired.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Sign-up sent</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R-05</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 your phone. We've sent a message to [number]. Reply YES to start getting alerts." Never "Waiting for confirmation".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Get text alerts</w:t>
            </w:r>
          </w:p>
        </w:tc>
        <w:tc>
          <w:tcPr>
            <w:tcW w:w="1500" w:type="dxa"/>
            <w:tcMar>
              <w:top w:w="80" w:type="dxa"/>
              <w:left w:w="110" w:type="dxa"/>
              <w:bottom w:w="80" w:type="dxa"/>
              <w:right w:w="110" w:type="dxa"/>
            </w:tcMar>
          </w:tcPr>
          <w:p>
            <w:pPr>
              <w:spacing w:after="40" w:line="260" w:lineRule="auto"/>
            </w:pPr>
            <w:r>
              <w:rPr>
                <w:color w:val="000000"/>
                <w:sz w:val="19"/>
                <w:szCs w:val="19"/>
              </w:rPr>
              <w:t xml:space="preserve">R-03</w:t>
            </w:r>
          </w:p>
        </w:tc>
        <w:tc>
          <w:tcPr>
            <w:tcW w:w="5660" w:type="dxa"/>
            <w:tcMar>
              <w:top w:w="80" w:type="dxa"/>
              <w:left w:w="110" w:type="dxa"/>
              <w:bottom w:w="80" w:type="dxa"/>
              <w:right w:w="110" w:type="dxa"/>
            </w:tcMar>
          </w:tcPr>
          <w:p>
            <w:pPr>
              <w:spacing w:after="40" w:line="260" w:lineRule="auto"/>
            </w:pPr>
            <w:r>
              <w:rPr>
                <w:color w:val="000000"/>
                <w:sz w:val="19"/>
                <w:szCs w:val="19"/>
              </w:rPr>
              <w:t xml:space="preserve">Two or three words, at the top of home, in the primary interactive colour.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My building isn't listed</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R-05, R-35</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Says what happens next: alerts for the neighbourhood, and the Hub told the building is missing.</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Cluster label</w:t>
            </w:r>
          </w:p>
        </w:tc>
        <w:tc>
          <w:tcPr>
            <w:tcW w:w="1500" w:type="dxa"/>
            <w:tcMar>
              <w:top w:w="80" w:type="dxa"/>
              <w:left w:w="110" w:type="dxa"/>
              <w:bottom w:w="80" w:type="dxa"/>
              <w:right w:w="110" w:type="dxa"/>
            </w:tcMar>
          </w:tcPr>
          <w:p>
            <w:pPr>
              <w:spacing w:after="40" w:line="260" w:lineRule="auto"/>
            </w:pPr>
            <w:r>
              <w:rPr>
                <w:color w:val="000000"/>
                <w:sz w:val="19"/>
                <w:szCs w:val="19"/>
              </w:rPr>
              <w:t xml:space="preserve">R-14</w:t>
            </w:r>
          </w:p>
        </w:tc>
        <w:tc>
          <w:tcPr>
            <w:tcW w:w="5660" w:type="dxa"/>
            <w:tcMar>
              <w:top w:w="80" w:type="dxa"/>
              <w:left w:w="110" w:type="dxa"/>
              <w:bottom w:w="80" w:type="dxa"/>
              <w:right w:w="110" w:type="dxa"/>
            </w:tcMar>
          </w:tcPr>
          <w:p>
            <w:pPr>
              <w:spacing w:after="40" w:line="260" w:lineRule="auto"/>
            </w:pPr>
            <w:r>
              <w:rPr>
                <w:color w:val="000000"/>
                <w:sz w:val="19"/>
                <w:szCs w:val="19"/>
              </w:rPr>
              <w:t xml:space="preserve">"3 places", never a bare number.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they can help</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X-14</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One line, what the service does for this disruption: "Phone charging and a warm room until 9 pm."</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Where this information came from</w:t>
            </w:r>
          </w:p>
        </w:tc>
        <w:tc>
          <w:tcPr>
            <w:tcW w:w="1500" w:type="dxa"/>
            <w:tcMar>
              <w:top w:w="80" w:type="dxa"/>
              <w:left w:w="110" w:type="dxa"/>
              <w:bottom w:w="80" w:type="dxa"/>
              <w:right w:w="110" w:type="dxa"/>
            </w:tcMar>
          </w:tcPr>
          <w:p>
            <w:pPr>
              <w:spacing w:after="40" w:line="260" w:lineRule="auto"/>
            </w:pPr>
            <w:r>
              <w:rPr>
                <w:color w:val="000000"/>
                <w:sz w:val="19"/>
                <w:szCs w:val="19"/>
              </w:rPr>
              <w:t xml:space="preserve">R-12</w:t>
            </w:r>
          </w:p>
        </w:tc>
        <w:tc>
          <w:tcPr>
            <w:tcW w:w="5660" w:type="dxa"/>
            <w:tcMar>
              <w:top w:w="80" w:type="dxa"/>
              <w:left w:w="110" w:type="dxa"/>
              <w:bottom w:w="80" w:type="dxa"/>
              <w:right w:w="110" w:type="dxa"/>
            </w:tcMar>
          </w:tcPr>
          <w:p>
            <w:pPr>
              <w:spacing w:after="40" w:line="260" w:lineRule="auto"/>
            </w:pPr>
            <w:r>
              <w:rPr>
                <w:color w:val="000000"/>
                <w:sz w:val="19"/>
                <w:szCs w:val="19"/>
              </w:rPr>
              <w:t xml:space="preserve">"Confirmed by [organisation] on [date]" or "From public sources — not yet confirmed by the organisation".</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Add a door to my round</w:t>
            </w:r>
          </w:p>
        </w:tc>
        <w:tc>
          <w:tcPr>
            <w:tcW w:w="1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A-04</w:t>
            </w:r>
          </w:p>
        </w:tc>
        <w:tc>
          <w:tcPr>
            <w:tcW w:w="5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Asks the ambassador to confirm the resident has agreed, and says the door will be deleted when the disruption closes.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Reading time</w:t>
            </w:r>
          </w:p>
        </w:tc>
        <w:tc>
          <w:tcPr>
            <w:tcW w:w="1500" w:type="dxa"/>
            <w:tcMar>
              <w:top w:w="80" w:type="dxa"/>
              <w:left w:w="110" w:type="dxa"/>
              <w:bottom w:w="80" w:type="dxa"/>
              <w:right w:w="110" w:type="dxa"/>
            </w:tcMar>
          </w:tcPr>
          <w:p>
            <w:pPr>
              <w:spacing w:after="40" w:line="260" w:lineRule="auto"/>
            </w:pPr>
            <w:r>
              <w:rPr>
                <w:color w:val="000000"/>
                <w:sz w:val="19"/>
                <w:szCs w:val="19"/>
              </w:rPr>
              <w:t xml:space="preserve">Longer content</w:t>
            </w:r>
          </w:p>
        </w:tc>
        <w:tc>
          <w:tcPr>
            <w:tcW w:w="5660" w:type="dxa"/>
            <w:tcMar>
              <w:top w:w="80" w:type="dxa"/>
              <w:left w:w="110" w:type="dxa"/>
              <w:bottom w:w="80" w:type="dxa"/>
              <w:right w:w="110" w:type="dxa"/>
            </w:tcMar>
          </w:tcPr>
          <w:p>
            <w:pPr>
              <w:spacing w:after="40" w:line="260" w:lineRule="auto"/>
            </w:pPr>
            <w:r>
              <w:rPr>
                <w:color w:val="000000"/>
                <w:sz w:val="19"/>
                <w:szCs w:val="19"/>
              </w:rPr>
              <w:t xml:space="preserve">Shown on longer content, as required by the PRD design principles.</w:t>
            </w:r>
          </w:p>
        </w:tc>
      </w:tr>
    </w:tbl>
    <w:p>
      <w:pPr>
        <w:spacing w:after="120"/>
      </w:pPr>
    </w:p>
    <w:p>
      <w:pPr>
        <w:pStyle w:val="Heading1"/>
        <w:keepNext/>
        <w:spacing w:before="400" w:after="160"/>
      </w:pPr>
      <w:r>
        <w:rPr>
          <w:b/>
          <w:bCs/>
          <w:color w:val="00563D"/>
        </w:rPr>
        <w:t xml:space="preserve">9. Visual and design-system requirements</w:t>
      </w:r>
    </w:p>
    <w:p>
      <w:pPr>
        <w:pStyle w:val="Heading2"/>
        <w:keepNext/>
        <w:spacing w:before="300" w:after="120"/>
      </w:pPr>
      <w:r>
        <w:rPr>
          <w:b/>
          <w:bCs/>
          <w:color w:val="00865F"/>
        </w:rPr>
        <w:t xml:space="preserve">Platform and canvas</w:t>
      </w:r>
    </w:p>
    <w:p>
      <w:pPr>
        <w:pStyle w:val="ListParagraph"/>
        <w:numPr>
          <w:ilvl w:val="0"/>
          <w:numId w:val="3"/>
        </w:numPr>
        <w:spacing w:after="60" w:line="276" w:lineRule="auto"/>
      </w:pPr>
      <w:r>
        <w:rPr>
          <w:color w:val="000000"/>
        </w:rPr>
        <w:t xml:space="preserve">A mobile-first responsive web application, opened in an ordinary phone browser with nothing installed, per PRD N3.</w:t>
      </w:r>
    </w:p>
    <w:p>
      <w:pPr>
        <w:pStyle w:val="ListParagraph"/>
        <w:numPr>
          <w:ilvl w:val="0"/>
          <w:numId w:val="3"/>
        </w:numPr>
        <w:spacing w:after="60" w:line="276" w:lineRule="auto"/>
      </w:pPr>
      <w:r>
        <w:rPr>
          <w:color w:val="000000"/>
        </w:rPr>
        <w:t xml:space="preserve">Resident and ambassador screens: design at 360 by 640, verify at 320 wide, and check at 768.</w:t>
      </w:r>
    </w:p>
    <w:p>
      <w:pPr>
        <w:pStyle w:val="ListParagraph"/>
        <w:numPr>
          <w:ilvl w:val="0"/>
          <w:numId w:val="3"/>
        </w:numPr>
        <w:spacing w:after="60" w:line="276" w:lineRule="auto"/>
      </w:pPr>
      <w:r>
        <w:rPr>
          <w:color w:val="000000"/>
        </w:rPr>
        <w:t xml:space="preserve">Operator screens: design at 1280 wide for Hub staff at a desk, and verify at 390 wide, because a partner coordinator may be raising an alert from a phone in the field.</w:t>
      </w:r>
    </w:p>
    <w:p>
      <w:pPr>
        <w:pStyle w:val="ListParagraph"/>
        <w:numPr>
          <w:ilvl w:val="0"/>
          <w:numId w:val="3"/>
        </w:numPr>
        <w:spacing w:after="60" w:line="276" w:lineRule="auto"/>
      </w:pPr>
      <w:r>
        <w:rPr>
          <w:color w:val="000000"/>
        </w:rPr>
        <w:t xml:space="preserve">Partner screens in a disruption (P-01 to P-10): design at </w:t>
      </w:r>
      <w:r>
        <w:rPr>
          <w:b/>
          <w:bCs/>
          <w:color w:val="000000"/>
        </w:rPr>
        <w:t xml:space="preserve">both</w:t>
      </w:r>
      <w:r>
        <w:rPr>
          <w:color w:val="000000"/>
        </w:rPr>
        <w:t xml:space="preserve"> 1280 and 390 as first-class. Readiness screens (P-11 to P-16) are designed at 1280 and verified at 390. Daniel is as likely to be in a lobby as at a desk, and a coordination space that only works on a laptop will be replaced by WhatsApp within a day.</w:t>
      </w:r>
    </w:p>
    <w:p>
      <w:pPr>
        <w:pStyle w:val="ListParagraph"/>
        <w:numPr>
          <w:ilvl w:val="0"/>
          <w:numId w:val="3"/>
        </w:numPr>
        <w:spacing w:after="60" w:line="276" w:lineRule="auto"/>
      </w:pPr>
      <w:r>
        <w:rPr>
          <w:color w:val="000000"/>
        </w:rPr>
        <w:t xml:space="preserve">No feature in this cut may depend on owning a smartphone. Flow F4 is the proof of that and must be tested on a basic handset.</w:t>
      </w:r>
    </w:p>
    <w:p>
      <w:pPr>
        <w:pStyle w:val="Heading2"/>
        <w:keepNext/>
        <w:spacing w:before="300" w:after="120"/>
      </w:pPr>
      <w:r>
        <w:rPr>
          <w:b/>
          <w:bCs/>
          <w:color w:val="00865F"/>
        </w:rPr>
        <w:t xml:space="preserve">Typography</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200"/>
        <w:gridCol w:w="7160"/>
      </w:tblGrid>
      <w:tr>
        <w:trPr>
          <w:cantSplit/>
          <w:tblHeader/>
        </w:trPr>
        <w:tc>
          <w:tcPr>
            <w:tcW w:w="2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Requirement</w:t>
            </w:r>
          </w:p>
        </w:tc>
        <w:tc>
          <w:tcPr>
            <w:tcW w:w="71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Specification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Body text, resident screens</w:t>
            </w:r>
          </w:p>
        </w:tc>
        <w:tc>
          <w:tcPr>
            <w:tcW w:w="7160" w:type="dxa"/>
            <w:tcMar>
              <w:top w:w="80" w:type="dxa"/>
              <w:left w:w="110" w:type="dxa"/>
              <w:bottom w:w="80" w:type="dxa"/>
              <w:right w:w="110" w:type="dxa"/>
            </w:tcMar>
          </w:tcPr>
          <w:p>
            <w:pPr>
              <w:spacing w:after="40" w:line="260" w:lineRule="auto"/>
            </w:pPr>
            <w:r>
              <w:rPr>
                <w:color w:val="000000"/>
                <w:sz w:val="19"/>
                <w:szCs w:val="19"/>
              </w:rPr>
              <w:t xml:space="preserve">Minimum 18 pixels. Above the usual default, because Amina's sight has been getting worse for two years and she should not have to hold the phone close to her face.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body text</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Minimum 20 pixels.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Basic mode</w:t>
            </w:r>
          </w:p>
        </w:tc>
        <w:tc>
          <w:tcPr>
            <w:tcW w:w="7160" w:type="dxa"/>
            <w:tcMar>
              <w:top w:w="80" w:type="dxa"/>
              <w:left w:w="110" w:type="dxa"/>
              <w:bottom w:w="80" w:type="dxa"/>
              <w:right w:w="110" w:type="dxa"/>
            </w:tcMar>
          </w:tcPr>
          <w:p>
            <w:pPr>
              <w:spacing w:after="40" w:line="260" w:lineRule="auto"/>
            </w:pPr>
            <w:r>
              <w:rPr>
                <w:color w:val="000000"/>
                <w:sz w:val="19"/>
                <w:szCs w:val="19"/>
              </w:rPr>
              <w:t xml:space="preserve">Base type at 22 pixels, single column, no more than five items per screen, nothing decorative.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Operator and partner screens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Minimum 16 pixels. Denser than resident screens, but not dense enough to be misread at speed during an incident.</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Line height</w:t>
            </w:r>
          </w:p>
        </w:tc>
        <w:tc>
          <w:tcPr>
            <w:tcW w:w="7160" w:type="dxa"/>
            <w:tcMar>
              <w:top w:w="80" w:type="dxa"/>
              <w:left w:w="110" w:type="dxa"/>
              <w:bottom w:w="80" w:type="dxa"/>
              <w:right w:w="110" w:type="dxa"/>
            </w:tcMar>
          </w:tcPr>
          <w:p>
            <w:pPr>
              <w:spacing w:after="40" w:line="260" w:lineRule="auto"/>
            </w:pPr>
            <w:r>
              <w:rPr>
                <w:color w:val="000000"/>
                <w:sz w:val="19"/>
                <w:szCs w:val="19"/>
              </w:rPr>
              <w:t xml:space="preserve">At least 1.5 for Latin and Greek; higher for Urdu, which needs more vertical space than a Latin-derived grid allows.</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Resize</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Legible and complete at 200 per cent browser text size, with no loss of content or function, in both modes.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Scripts</w:t>
            </w:r>
          </w:p>
        </w:tc>
        <w:tc>
          <w:tcPr>
            <w:tcW w:w="7160" w:type="dxa"/>
            <w:tcMar>
              <w:top w:w="80" w:type="dxa"/>
              <w:left w:w="110" w:type="dxa"/>
              <w:bottom w:w="80" w:type="dxa"/>
              <w:right w:w="110" w:type="dxa"/>
            </w:tcMar>
          </w:tcPr>
          <w:p>
            <w:pPr>
              <w:spacing w:after="40" w:line="260" w:lineRule="auto"/>
            </w:pPr>
            <w:r>
              <w:rPr>
                <w:color w:val="000000"/>
                <w:sz w:val="19"/>
                <w:szCs w:val="19"/>
              </w:rPr>
              <w:t xml:space="preserve">Fifteen launch languages across nine scripts (Section 8): Latin, Greek, Arabic script, Devanagari, Gujarati, Bengali, Tamil, Gurmukhi (or Shahmukhi) and Chinese characters, via tested open font families that share metrics closely enough to sit in one layout. Urdu, Dari and Pashto need a decision: Nastaliq is more readable for many Urdu readers but demands roughly double the line height and constrains the whole vertical rhythm; Naskh fits the grid more easily and is the usual choice for Dari and Pashto. Test both with Urdu readers before locking the type scale. Devanagari, Gujarati, Bengali and Gurmukhi also need more line height than Latin, for their marks above and below the line.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Never in images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text set inside an image anywhere, including the printed notice artwork, because it cannot be translated, resized or read aloud.</w:t>
            </w:r>
          </w:p>
        </w:tc>
      </w:tr>
    </w:tbl>
    <w:p>
      <w:pPr>
        <w:spacing w:after="120"/>
      </w:pPr>
    </w:p>
    <w:p>
      <w:pPr>
        <w:pStyle w:val="Heading2"/>
        <w:keepNext/>
        <w:spacing w:before="300" w:after="120"/>
      </w:pPr>
      <w:r>
        <w:rPr>
          <w:b/>
          <w:bCs/>
          <w:color w:val="00865F"/>
        </w:rPr>
        <w:t xml:space="preserve">Brand palette and permitted use</w:t>
      </w:r>
    </w:p>
    <w:p>
      <w:pPr>
        <w:spacing w:after="120" w:line="276" w:lineRule="auto"/>
      </w:pPr>
      <w:r>
        <w:rPr>
          <w:color w:val="000000"/>
        </w:rPr>
        <w:t xml:space="preserve">Measured from the supplied marks. Contrast is against white, which is the resident background in both default and basic mode.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300"/>
        <w:gridCol w:w="1000"/>
        <w:gridCol w:w="1600"/>
        <w:gridCol w:w="900"/>
        <w:gridCol w:w="4560"/>
      </w:tblGrid>
      <w:tr>
        <w:trPr>
          <w:cantSplit/>
          <w:tblHeader/>
        </w:trPr>
        <w:tc>
          <w:tcPr>
            <w:tcW w:w="1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Token</w:t>
            </w:r>
          </w:p>
        </w:tc>
        <w:tc>
          <w:tcPr>
            <w:tcW w:w="10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Hex</w:t>
            </w:r>
          </w:p>
        </w:tc>
        <w:tc>
          <w:tcPr>
            <w:tcW w:w="16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Source</w:t>
            </w:r>
          </w:p>
        </w:tc>
        <w:tc>
          <w:tcPr>
            <w:tcW w:w="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On white</w:t>
            </w:r>
          </w:p>
        </w:tc>
        <w:tc>
          <w:tcPr>
            <w:tcW w:w="4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Permitted use</w:t>
            </w:r>
          </w:p>
        </w:tc>
      </w:tr>
      <w:tr>
        <w:trPr>
          <w:cantSplit/>
        </w:trPr>
        <w:tc>
          <w:tcPr>
            <w:tcW w:w="1300" w:type="dxa"/>
            <w:tcMar>
              <w:top w:w="80" w:type="dxa"/>
              <w:left w:w="110" w:type="dxa"/>
              <w:bottom w:w="80" w:type="dxa"/>
              <w:right w:w="110" w:type="dxa"/>
            </w:tcMar>
          </w:tcPr>
          <w:p>
            <w:pPr>
              <w:spacing w:after="40" w:line="260" w:lineRule="auto"/>
            </w:pPr>
            <w:r>
              <w:rPr>
                <w:color w:val="000000"/>
                <w:sz w:val="19"/>
                <w:szCs w:val="19"/>
              </w:rPr>
              <w:t xml:space="preserve">TNO green</w:t>
            </w:r>
          </w:p>
        </w:tc>
        <w:tc>
          <w:tcPr>
            <w:tcW w:w="1000" w:type="dxa"/>
            <w:tcMar>
              <w:top w:w="80" w:type="dxa"/>
              <w:left w:w="110" w:type="dxa"/>
              <w:bottom w:w="80" w:type="dxa"/>
              <w:right w:w="110" w:type="dxa"/>
            </w:tcMar>
          </w:tcPr>
          <w:p>
            <w:pPr>
              <w:spacing w:after="40" w:line="260" w:lineRule="auto"/>
            </w:pPr>
            <w:r>
              <w:rPr>
                <w:color w:val="000000"/>
                <w:sz w:val="19"/>
                <w:szCs w:val="19"/>
              </w:rPr>
              <w:t xml:space="preserve">#00A652</w:t>
            </w:r>
          </w:p>
        </w:tc>
        <w:tc>
          <w:tcPr>
            <w:tcW w:w="1600" w:type="dxa"/>
            <w:tcMar>
              <w:top w:w="80" w:type="dxa"/>
              <w:left w:w="110" w:type="dxa"/>
              <w:bottom w:w="80" w:type="dxa"/>
              <w:right w:w="110" w:type="dxa"/>
            </w:tcMar>
          </w:tcPr>
          <w:p>
            <w:pPr>
              <w:spacing w:after="40" w:line="260" w:lineRule="auto"/>
            </w:pPr>
            <w:r>
              <w:rPr>
                <w:color w:val="000000"/>
                <w:sz w:val="19"/>
                <w:szCs w:val="19"/>
              </w:rPr>
              <w:t xml:space="preserve">TNO wordmark</w:t>
            </w:r>
          </w:p>
        </w:tc>
        <w:tc>
          <w:tcPr>
            <w:tcW w:w="900" w:type="dxa"/>
            <w:tcMar>
              <w:top w:w="80" w:type="dxa"/>
              <w:left w:w="110" w:type="dxa"/>
              <w:bottom w:w="80" w:type="dxa"/>
              <w:right w:w="110" w:type="dxa"/>
            </w:tcMar>
          </w:tcPr>
          <w:p>
            <w:pPr>
              <w:spacing w:after="40" w:line="260" w:lineRule="auto"/>
            </w:pPr>
            <w:r>
              <w:rPr>
                <w:color w:val="000000"/>
                <w:sz w:val="19"/>
                <w:szCs w:val="19"/>
              </w:rPr>
              <w:t xml:space="preserve">3.19:1</w:t>
            </w:r>
          </w:p>
        </w:tc>
        <w:tc>
          <w:tcPr>
            <w:tcW w:w="4560" w:type="dxa"/>
            <w:tcMar>
              <w:top w:w="80" w:type="dxa"/>
              <w:left w:w="110" w:type="dxa"/>
              <w:bottom w:w="80" w:type="dxa"/>
              <w:right w:w="110" w:type="dxa"/>
            </w:tcMar>
          </w:tcPr>
          <w:p>
            <w:pPr>
              <w:spacing w:after="40" w:line="260" w:lineRule="auto"/>
            </w:pPr>
            <w:r>
              <w:rPr>
                <w:color w:val="000000"/>
                <w:sz w:val="19"/>
                <w:szCs w:val="19"/>
              </w:rPr>
              <w:t xml:space="preserve">The TNO mark, large headings and interface components only. </w:t>
            </w:r>
            <w:r>
              <w:rPr>
                <w:b/>
                <w:bCs/>
                <w:color w:val="000000"/>
                <w:sz w:val="19"/>
                <w:szCs w:val="19"/>
              </w:rPr>
              <w:t xml:space="preserve">Never body text.</w:t>
            </w:r>
          </w:p>
        </w:tc>
      </w:tr>
      <w:tr>
        <w:trPr>
          <w:cantSplit/>
        </w:trPr>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TPCH green</w:t>
            </w:r>
          </w:p>
        </w:tc>
        <w:tc>
          <w:tcPr>
            <w:tcW w:w="1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#01A25E</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diamond</w:t>
            </w:r>
          </w:p>
        </w:tc>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3.32:1</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Hub mark and large headings only. </w:t>
            </w:r>
            <w:r>
              <w:rPr>
                <w:b/>
                <w:bCs/>
                <w:color w:val="000000"/>
                <w:sz w:val="19"/>
                <w:szCs w:val="19"/>
              </w:rPr>
              <w:t xml:space="preserve">Never body text.</w:t>
            </w:r>
          </w:p>
        </w:tc>
      </w:tr>
      <w:tr>
        <w:trPr>
          <w:cantSplit/>
        </w:trPr>
        <w:tc>
          <w:tcPr>
            <w:tcW w:w="1300" w:type="dxa"/>
            <w:tcMar>
              <w:top w:w="80" w:type="dxa"/>
              <w:left w:w="110" w:type="dxa"/>
              <w:bottom w:w="80" w:type="dxa"/>
              <w:right w:w="110" w:type="dxa"/>
            </w:tcMar>
          </w:tcPr>
          <w:p>
            <w:pPr>
              <w:spacing w:after="40" w:line="260" w:lineRule="auto"/>
            </w:pPr>
            <w:r>
              <w:rPr>
                <w:color w:val="000000"/>
                <w:sz w:val="19"/>
                <w:szCs w:val="19"/>
              </w:rPr>
              <w:t xml:space="preserve">TPCH blue</w:t>
            </w:r>
          </w:p>
        </w:tc>
        <w:tc>
          <w:tcPr>
            <w:tcW w:w="1000" w:type="dxa"/>
            <w:tcMar>
              <w:top w:w="80" w:type="dxa"/>
              <w:left w:w="110" w:type="dxa"/>
              <w:bottom w:w="80" w:type="dxa"/>
              <w:right w:w="110" w:type="dxa"/>
            </w:tcMar>
          </w:tcPr>
          <w:p>
            <w:pPr>
              <w:spacing w:after="40" w:line="260" w:lineRule="auto"/>
            </w:pPr>
            <w:r>
              <w:rPr>
                <w:color w:val="000000"/>
                <w:sz w:val="19"/>
                <w:szCs w:val="19"/>
              </w:rPr>
              <w:t xml:space="preserve">#1A75BB</w:t>
            </w:r>
          </w:p>
        </w:tc>
        <w:tc>
          <w:tcPr>
            <w:tcW w:w="1600" w:type="dxa"/>
            <w:tcMar>
              <w:top w:w="80" w:type="dxa"/>
              <w:left w:w="110" w:type="dxa"/>
              <w:bottom w:w="80" w:type="dxa"/>
              <w:right w:w="110" w:type="dxa"/>
            </w:tcMar>
          </w:tcPr>
          <w:p>
            <w:pPr>
              <w:spacing w:after="40" w:line="260" w:lineRule="auto"/>
            </w:pPr>
            <w:r>
              <w:rPr>
                <w:color w:val="000000"/>
                <w:sz w:val="19"/>
                <w:szCs w:val="19"/>
              </w:rPr>
              <w:t xml:space="preserve">Hub diamond</w:t>
            </w:r>
          </w:p>
        </w:tc>
        <w:tc>
          <w:tcPr>
            <w:tcW w:w="900" w:type="dxa"/>
            <w:tcMar>
              <w:top w:w="80" w:type="dxa"/>
              <w:left w:w="110" w:type="dxa"/>
              <w:bottom w:w="80" w:type="dxa"/>
              <w:right w:w="110" w:type="dxa"/>
            </w:tcMar>
          </w:tcPr>
          <w:p>
            <w:pPr>
              <w:spacing w:after="40" w:line="260" w:lineRule="auto"/>
            </w:pPr>
            <w:r>
              <w:rPr>
                <w:color w:val="000000"/>
                <w:sz w:val="19"/>
                <w:szCs w:val="19"/>
              </w:rPr>
              <w:t xml:space="preserve">4.88:1</w:t>
            </w:r>
          </w:p>
        </w:tc>
        <w:tc>
          <w:tcPr>
            <w:tcW w:w="4560" w:type="dxa"/>
            <w:tcMar>
              <w:top w:w="80" w:type="dxa"/>
              <w:left w:w="110" w:type="dxa"/>
              <w:bottom w:w="80" w:type="dxa"/>
              <w:right w:w="110" w:type="dxa"/>
            </w:tcMar>
          </w:tcPr>
          <w:p>
            <w:pPr>
              <w:spacing w:after="40" w:line="260" w:lineRule="auto"/>
            </w:pPr>
            <w:r>
              <w:rPr>
                <w:color w:val="000000"/>
                <w:sz w:val="19"/>
                <w:szCs w:val="19"/>
              </w:rPr>
              <w:t xml:space="preserve">The only brand colour that passes AA for small text on white. Primary interactive colour: links, buttons, focus.</w:t>
            </w:r>
          </w:p>
        </w:tc>
      </w:tr>
      <w:tr>
        <w:trPr>
          <w:cantSplit/>
        </w:trPr>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TPCH orange</w:t>
            </w:r>
          </w:p>
        </w:tc>
        <w:tc>
          <w:tcPr>
            <w:tcW w:w="1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#F15A28</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Hub diamond</w:t>
            </w:r>
          </w:p>
        </w:tc>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3.37:1</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Accent rules, large headings and illustration. Never body text, and never on a status indicator.</w:t>
            </w:r>
          </w:p>
        </w:tc>
      </w:tr>
      <w:tr>
        <w:trPr>
          <w:cantSplit/>
        </w:trPr>
        <w:tc>
          <w:tcPr>
            <w:tcW w:w="1300" w:type="dxa"/>
            <w:tcMar>
              <w:top w:w="80" w:type="dxa"/>
              <w:left w:w="110" w:type="dxa"/>
              <w:bottom w:w="80" w:type="dxa"/>
              <w:right w:w="110" w:type="dxa"/>
            </w:tcMar>
          </w:tcPr>
          <w:p>
            <w:pPr>
              <w:spacing w:after="40" w:line="260" w:lineRule="auto"/>
            </w:pPr>
            <w:r>
              <w:rPr>
                <w:color w:val="000000"/>
                <w:sz w:val="19"/>
                <w:szCs w:val="19"/>
              </w:rPr>
              <w:t xml:space="preserve">TPCH amber</w:t>
            </w:r>
          </w:p>
        </w:tc>
        <w:tc>
          <w:tcPr>
            <w:tcW w:w="1000" w:type="dxa"/>
            <w:tcMar>
              <w:top w:w="80" w:type="dxa"/>
              <w:left w:w="110" w:type="dxa"/>
              <w:bottom w:w="80" w:type="dxa"/>
              <w:right w:w="110" w:type="dxa"/>
            </w:tcMar>
          </w:tcPr>
          <w:p>
            <w:pPr>
              <w:spacing w:after="40" w:line="260" w:lineRule="auto"/>
            </w:pPr>
            <w:r>
              <w:rPr>
                <w:color w:val="000000"/>
                <w:sz w:val="19"/>
                <w:szCs w:val="19"/>
              </w:rPr>
              <w:t xml:space="preserve">#FCB041</w:t>
            </w:r>
          </w:p>
        </w:tc>
        <w:tc>
          <w:tcPr>
            <w:tcW w:w="1600" w:type="dxa"/>
            <w:tcMar>
              <w:top w:w="80" w:type="dxa"/>
              <w:left w:w="110" w:type="dxa"/>
              <w:bottom w:w="80" w:type="dxa"/>
              <w:right w:w="110" w:type="dxa"/>
            </w:tcMar>
          </w:tcPr>
          <w:p>
            <w:pPr>
              <w:spacing w:after="40" w:line="260" w:lineRule="auto"/>
            </w:pPr>
            <w:r>
              <w:rPr>
                <w:color w:val="000000"/>
                <w:sz w:val="19"/>
                <w:szCs w:val="19"/>
              </w:rPr>
              <w:t xml:space="preserve">Hub diamond</w:t>
            </w:r>
          </w:p>
        </w:tc>
        <w:tc>
          <w:tcPr>
            <w:tcW w:w="900" w:type="dxa"/>
            <w:tcMar>
              <w:top w:w="80" w:type="dxa"/>
              <w:left w:w="110" w:type="dxa"/>
              <w:bottom w:w="80" w:type="dxa"/>
              <w:right w:w="110" w:type="dxa"/>
            </w:tcMar>
          </w:tcPr>
          <w:p>
            <w:pPr>
              <w:spacing w:after="40" w:line="260" w:lineRule="auto"/>
            </w:pPr>
            <w:r>
              <w:rPr>
                <w:color w:val="000000"/>
                <w:sz w:val="19"/>
                <w:szCs w:val="19"/>
              </w:rPr>
              <w:t xml:space="preserve">1.84:1</w:t>
            </w:r>
          </w:p>
        </w:tc>
        <w:tc>
          <w:tcPr>
            <w:tcW w:w="4560" w:type="dxa"/>
            <w:tcMar>
              <w:top w:w="80" w:type="dxa"/>
              <w:left w:w="110" w:type="dxa"/>
              <w:bottom w:w="80" w:type="dxa"/>
              <w:right w:w="110" w:type="dxa"/>
            </w:tcMar>
          </w:tcPr>
          <w:p>
            <w:pPr>
              <w:spacing w:after="40" w:line="260" w:lineRule="auto"/>
            </w:pPr>
            <w:r>
              <w:rPr>
                <w:color w:val="000000"/>
                <w:sz w:val="19"/>
                <w:szCs w:val="19"/>
              </w:rPr>
              <w:t xml:space="preserve">Decorative fills only. Never text, never an icon that must be read, never a status signal.</w:t>
            </w:r>
          </w:p>
        </w:tc>
      </w:tr>
      <w:tr>
        <w:trPr>
          <w:cantSplit/>
        </w:trPr>
        <w:tc>
          <w:tcPr>
            <w:tcW w:w="1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Sprout green</w:t>
            </w:r>
          </w:p>
        </w:tc>
        <w:tc>
          <w:tcPr>
            <w:tcW w:w="1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#00865F</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Sprout Climate mark</w:t>
            </w:r>
          </w:p>
        </w:tc>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4.59:1</w:t>
            </w:r>
          </w:p>
        </w:tc>
        <w:tc>
          <w:tcPr>
            <w:tcW w:w="4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Documentation and the built-by credit. Not a resident interface colour.</w:t>
            </w:r>
          </w:p>
        </w:tc>
      </w:tr>
    </w:tbl>
    <w:p>
      <w:pPr>
        <w:spacing w:after="120"/>
      </w:pPr>
    </w:p>
    <w:p>
      <w:pPr>
        <w:spacing w:after="120" w:line="276" w:lineRule="auto"/>
      </w:pPr>
      <w:r>
        <w:rPr>
          <w:color w:val="000000"/>
        </w:rPr>
        <w:t xml:space="preserve">Where a brand hue must carry text, use the derived dark variant rather than lightening the background: TNO green </w:t>
      </w:r>
      <w:r>
        <w:rPr>
          <w:b/>
          <w:bCs/>
          <w:color w:val="000000"/>
        </w:rPr>
        <w:t xml:space="preserve">#006733</w:t>
      </w:r>
      <w:r>
        <w:rPr>
          <w:color w:val="000000"/>
        </w:rPr>
        <w:t xml:space="preserve">, Hub green </w:t>
      </w:r>
      <w:r>
        <w:rPr>
          <w:b/>
          <w:bCs/>
          <w:color w:val="000000"/>
        </w:rPr>
        <w:t xml:space="preserve">#01663B</w:t>
      </w:r>
      <w:r>
        <w:rPr>
          <w:color w:val="000000"/>
        </w:rPr>
        <w:t xml:space="preserve">, Hub blue </w:t>
      </w:r>
      <w:r>
        <w:rPr>
          <w:b/>
          <w:bCs/>
          <w:color w:val="000000"/>
        </w:rPr>
        <w:t xml:space="preserve">#155C94</w:t>
      </w:r>
      <w:r>
        <w:rPr>
          <w:color w:val="000000"/>
        </w:rPr>
        <w:t xml:space="preserve">, Hub orange </w:t>
      </w:r>
      <w:r>
        <w:rPr>
          <w:b/>
          <w:bCs/>
          <w:color w:val="000000"/>
        </w:rPr>
        <w:t xml:space="preserve">#A3300B</w:t>
      </w:r>
      <w:r>
        <w:rPr>
          <w:color w:val="000000"/>
        </w:rPr>
        <w:t xml:space="preserve">, Hub amber </w:t>
      </w:r>
      <w:r>
        <w:rPr>
          <w:b/>
          <w:bCs/>
          <w:color w:val="000000"/>
        </w:rPr>
        <w:t xml:space="preserve">#814D02</w:t>
      </w:r>
      <w:r>
        <w:rPr>
          <w:color w:val="000000"/>
        </w:rPr>
        <w:t xml:space="preserve">, Sprout green </w:t>
      </w:r>
      <w:r>
        <w:rPr>
          <w:b/>
          <w:bCs/>
          <w:color w:val="000000"/>
        </w:rPr>
        <w:t xml:space="preserve">#006649</w:t>
      </w:r>
      <w:r>
        <w:rPr>
          <w:color w:val="000000"/>
        </w:rPr>
        <w:t xml:space="preserve">. Each meets 7:1 on white, which is the target for alert body text and for all basic-mode text.</w:t>
      </w:r>
    </w:p>
    <w:p>
      <w:pPr>
        <w:pStyle w:val="Heading2"/>
        <w:keepNext/>
        <w:spacing w:before="300" w:after="120"/>
      </w:pPr>
      <w:r>
        <w:rPr>
          <w:b/>
          <w:bCs/>
          <w:color w:val="00865F"/>
        </w:rPr>
        <w:t xml:space="preserve">Status colour, and why it cannot come from the brand</w:t>
      </w:r>
    </w:p>
    <w:p>
      <w:pPr>
        <w:spacing w:after="120" w:line="276" w:lineRule="auto"/>
      </w:pPr>
      <w:r>
        <w:rPr>
          <w:b/>
          <w:bCs/>
          <w:color w:val="000000"/>
        </w:rPr>
        <w:t xml:space="preserve">The brand palette and the status palette collide, and status wins.</w:t>
      </w:r>
      <w:r>
        <w:rPr>
          <w:color w:val="000000"/>
        </w:rPr>
        <w:t xml:space="preserve"> The Hub's mark contains green, amber and orange. The status system in PRD D6 needs green to mean resolved, amber to mean work in progress, and red to mean an active problem. If brand green sits on the same screen as status green, a resident cannot read status by colour at all — and Amina, whose sight has been getting worse for two years, is the person that fails first.</w:t>
      </w:r>
    </w:p>
    <w:p>
      <w:pPr>
        <w:pStyle w:val="ListParagraph"/>
        <w:numPr>
          <w:ilvl w:val="0"/>
          <w:numId w:val="3"/>
        </w:numPr>
        <w:spacing w:after="60" w:line="276" w:lineRule="auto"/>
      </w:pPr>
      <w:r>
        <w:rPr>
          <w:color w:val="000000"/>
        </w:rPr>
        <w:t xml:space="preserve">Status colours are a </w:t>
      </w:r>
      <w:r>
        <w:rPr>
          <w:b/>
          <w:bCs/>
          <w:color w:val="000000"/>
        </w:rPr>
        <w:t xml:space="preserve">reserved signal set</w:t>
      </w:r>
      <w:r>
        <w:rPr>
          <w:color w:val="000000"/>
        </w:rPr>
        <w:t xml:space="preserve">, drawn separately from the brand and never reused for decoration: active problem </w:t>
      </w:r>
      <w:r>
        <w:rPr>
          <w:b/>
          <w:bCs/>
          <w:color w:val="000000"/>
        </w:rPr>
        <w:t xml:space="preserve">#B3261E</w:t>
      </w:r>
      <w:r>
        <w:rPr>
          <w:color w:val="000000"/>
        </w:rPr>
        <w:t xml:space="preserve"> (6.5:1), work in progress </w:t>
      </w:r>
      <w:r>
        <w:rPr>
          <w:b/>
          <w:bCs/>
          <w:color w:val="000000"/>
        </w:rPr>
        <w:t xml:space="preserve">#7A4B00</w:t>
      </w:r>
      <w:r>
        <w:rPr>
          <w:color w:val="000000"/>
        </w:rPr>
        <w:t xml:space="preserve"> (7.4:1), resolved </w:t>
      </w:r>
      <w:r>
        <w:rPr>
          <w:b/>
          <w:bCs/>
          <w:color w:val="000000"/>
        </w:rPr>
        <w:t xml:space="preserve">#1B5E20</w:t>
      </w:r>
      <w:r>
        <w:rPr>
          <w:color w:val="000000"/>
        </w:rPr>
        <w:t xml:space="preserve"> (7.9:1).</w:t>
      </w:r>
    </w:p>
    <w:p>
      <w:pPr>
        <w:pStyle w:val="ListParagraph"/>
        <w:numPr>
          <w:ilvl w:val="0"/>
          <w:numId w:val="3"/>
        </w:numPr>
        <w:spacing w:after="60" w:line="276" w:lineRule="auto"/>
      </w:pPr>
      <w:r>
        <w:rPr>
          <w:color w:val="000000"/>
        </w:rPr>
        <w:t xml:space="preserve">Brand green, amber and orange do not appear on a status indicator, on a card carrying one, or in the row immediately adjacent to one.</w:t>
      </w:r>
    </w:p>
    <w:p>
      <w:pPr>
        <w:pStyle w:val="ListParagraph"/>
        <w:numPr>
          <w:ilvl w:val="0"/>
          <w:numId w:val="3"/>
        </w:numPr>
        <w:spacing w:after="60" w:line="276" w:lineRule="auto"/>
      </w:pPr>
      <w:r>
        <w:rPr>
          <w:color w:val="000000"/>
        </w:rPr>
        <w:t xml:space="preserve">Status always carries colour </w:t>
      </w:r>
      <w:r>
        <w:rPr>
          <w:b/>
          <w:bCs/>
          <w:color w:val="000000"/>
        </w:rPr>
        <w:t xml:space="preserve">and</w:t>
      </w:r>
      <w:r>
        <w:rPr>
          <w:color w:val="000000"/>
        </w:rPr>
        <w:t xml:space="preserve"> an icon </w:t>
      </w:r>
      <w:r>
        <w:rPr>
          <w:b/>
          <w:bCs/>
          <w:color w:val="000000"/>
        </w:rPr>
        <w:t xml:space="preserve">and</w:t>
      </w:r>
      <w:r>
        <w:rPr>
          <w:color w:val="000000"/>
        </w:rPr>
        <w:t xml:space="preserve"> a word. It is legible in greyscale, on the printed notice, and to a resident who cannot distinguish the three hues.</w:t>
      </w:r>
    </w:p>
    <w:p>
      <w:pPr>
        <w:pStyle w:val="ListParagraph"/>
        <w:numPr>
          <w:ilvl w:val="0"/>
          <w:numId w:val="3"/>
        </w:numPr>
        <w:spacing w:after="60" w:line="276" w:lineRule="auto"/>
      </w:pPr>
      <w:r>
        <w:rPr>
          <w:b/>
          <w:bCs/>
          <w:color w:val="000000"/>
        </w:rPr>
        <w:t xml:space="preserve">The four statement types in X-06 are a second signal set</w:t>
      </w:r>
      <w:r>
        <w:rPr>
          <w:color w:val="000000"/>
        </w:rPr>
        <w:t xml:space="preserve"> and face the same problem. They must not borrow the status hues either — "we cannot cover this" is not an emergency, and colouring it red would make the coverage view read as a wall of alarm. Use shape, position and label first, with colour last.</w:t>
      </w:r>
    </w:p>
    <w:p>
      <w:pPr>
        <w:pStyle w:val="ListParagraph"/>
        <w:numPr>
          <w:ilvl w:val="0"/>
          <w:numId w:val="3"/>
        </w:numPr>
        <w:spacing w:after="60" w:line="276" w:lineRule="auto"/>
      </w:pPr>
      <w:r>
        <w:rPr>
          <w:b/>
          <w:bCs/>
          <w:color w:val="000000"/>
        </w:rPr>
        <w:t xml:space="preserve">Space status (X-09) is a third signal set.</w:t>
      </w:r>
      <w:r>
        <w:rPr>
          <w:color w:val="000000"/>
        </w:rPr>
        <w:t xml:space="preserve"> A closed cooling centre is not an active emergency and a full one is not a failure, so space status must not borrow the incident status hues. Use a word, an icon and a shape; the purpose (cooling, clean air, warming, charging) is always a word.</w:t>
      </w:r>
    </w:p>
    <w:p>
      <w:pPr>
        <w:pStyle w:val="ListParagraph"/>
        <w:numPr>
          <w:ilvl w:val="0"/>
          <w:numId w:val="3"/>
        </w:numPr>
        <w:spacing w:after="60" w:line="276" w:lineRule="auto"/>
      </w:pPr>
      <w:r>
        <w:rPr>
          <w:b/>
          <w:bCs/>
          <w:color w:val="000000"/>
        </w:rPr>
        <w:t xml:space="preserve">The exercise marker (X-10) must be unmistakable and must not use the status red.</w:t>
      </w:r>
      <w:r>
        <w:rPr>
          <w:color w:val="000000"/>
        </w:rPr>
        <w:t xml:space="preserve"> A drill that looks like an emergency will be mistaken for one; an emergency that looks like a drill is worse. Use a standing banner with a distinct pattern and the word in every launch language.</w:t>
      </w:r>
    </w:p>
    <w:p>
      <w:pPr>
        <w:pStyle w:val="ListParagraph"/>
        <w:numPr>
          <w:ilvl w:val="0"/>
          <w:numId w:val="3"/>
        </w:numPr>
        <w:spacing w:after="60" w:line="276" w:lineRule="auto"/>
      </w:pPr>
      <w:r>
        <w:rPr>
          <w:b/>
          <w:bCs/>
          <w:color w:val="000000"/>
        </w:rPr>
        <w:t xml:space="preserve">Verified and not yet verified (X-02) are carried by shape and word.</w:t>
      </w:r>
      <w:r>
        <w:rPr>
          <w:color w:val="000000"/>
        </w:rPr>
        <w:t xml:space="preserve"> Not yet verified must not read as false or as a warning.</w:t>
      </w:r>
    </w:p>
    <w:p>
      <w:pPr>
        <w:pStyle w:val="ListParagraph"/>
        <w:numPr>
          <w:ilvl w:val="0"/>
          <w:numId w:val="3"/>
        </w:numPr>
        <w:spacing w:after="60" w:line="276" w:lineRule="auto"/>
      </w:pPr>
      <w:r>
        <w:rPr>
          <w:color w:val="000000"/>
        </w:rPr>
        <w:t xml:space="preserve">Basic mode removes decoration but not signal. Status indicators keep their colour, icon and word at basic-mode type sizes.</w:t>
      </w:r>
    </w:p>
    <w:p>
      <w:pPr>
        <w:pStyle w:val="Heading2"/>
        <w:keepNext/>
        <w:spacing w:before="300" w:after="120"/>
      </w:pPr>
      <w:r>
        <w:rPr>
          <w:b/>
          <w:bCs/>
          <w:color w:val="00865F"/>
        </w:rPr>
        <w:t xml:space="preserve">Contrast and the origin marker</w:t>
      </w:r>
    </w:p>
    <w:p>
      <w:pPr>
        <w:pStyle w:val="ListParagraph"/>
        <w:numPr>
          <w:ilvl w:val="0"/>
          <w:numId w:val="3"/>
        </w:numPr>
        <w:spacing w:after="60" w:line="276" w:lineRule="auto"/>
      </w:pPr>
      <w:r>
        <w:rPr>
          <w:color w:val="000000"/>
        </w:rPr>
        <w:t xml:space="preserve">WCAG 2.1 AA contrast is the floor: 4.5:1 for body text and 3:1 for large text and interface components. Target 7:1 for alert body text and all basic-mode text.</w:t>
      </w:r>
    </w:p>
    <w:p>
      <w:pPr>
        <w:pStyle w:val="ListParagraph"/>
        <w:numPr>
          <w:ilvl w:val="0"/>
          <w:numId w:val="3"/>
        </w:numPr>
        <w:spacing w:after="60" w:line="276" w:lineRule="auto"/>
      </w:pPr>
      <w:r>
        <w:rPr>
          <w:b/>
          <w:bCs/>
          <w:color w:val="000000"/>
        </w:rPr>
        <w:t xml:space="preserve">TNO green (#00A652) and Hub green (#01A25E) are within one per cent of each other</w:t>
      </w:r>
      <w:r>
        <w:rPr>
          <w:color w:val="000000"/>
        </w:rPr>
        <w:t xml:space="preserve"> and are indistinguishable on a phone in daylight. The origin marker therefore cannot tell a TNO-issued message from a Hub-issued one by colour under any circumstances.</w:t>
      </w:r>
    </w:p>
    <w:p>
      <w:pPr>
        <w:pStyle w:val="ListParagraph"/>
        <w:numPr>
          <w:ilvl w:val="0"/>
          <w:numId w:val="3"/>
        </w:numPr>
        <w:spacing w:after="60" w:line="276" w:lineRule="auto"/>
      </w:pPr>
      <w:r>
        <w:rPr>
          <w:color w:val="000000"/>
        </w:rPr>
        <w:t xml:space="preserve">The origin marker carries the organisation's own mark, its name in words, and a shape — and it must stay recognisable at 24 pixels, in one colour, in a text message, and on a printed sheet.</w:t>
      </w:r>
    </w:p>
    <w:p>
      <w:pPr>
        <w:pStyle w:val="ListParagraph"/>
        <w:numPr>
          <w:ilvl w:val="0"/>
          <w:numId w:val="3"/>
        </w:numPr>
        <w:spacing w:after="60" w:line="276" w:lineRule="auto"/>
      </w:pPr>
      <w:r>
        <w:rPr>
          <w:color w:val="000000"/>
        </w:rPr>
        <w:t xml:space="preserve">No information may be conveyed by colour alone at any point.</w:t>
      </w:r>
    </w:p>
    <w:p>
      <w:pPr>
        <w:pStyle w:val="Heading2"/>
        <w:keepNext/>
        <w:spacing w:before="300" w:after="120"/>
      </w:pPr>
      <w:r>
        <w:rPr>
          <w:b/>
          <w:bCs/>
          <w:color w:val="00865F"/>
        </w:rPr>
        <w:t xml:space="preserve">Components and layout</w:t>
      </w:r>
    </w:p>
    <w:p>
      <w:pPr>
        <w:pStyle w:val="ListParagraph"/>
        <w:numPr>
          <w:ilvl w:val="0"/>
          <w:numId w:val="3"/>
        </w:numPr>
        <w:spacing w:after="60" w:line="276" w:lineRule="auto"/>
      </w:pPr>
      <w:r>
        <w:rPr>
          <w:color w:val="000000"/>
        </w:rPr>
        <w:t xml:space="preserve">Minimum touch target 44 by 44 pixels, with at least 8 pixels between adjacent targets.</w:t>
      </w:r>
    </w:p>
    <w:p>
      <w:pPr>
        <w:pStyle w:val="ListParagraph"/>
        <w:numPr>
          <w:ilvl w:val="0"/>
          <w:numId w:val="3"/>
        </w:numPr>
        <w:spacing w:after="60" w:line="276" w:lineRule="auto"/>
      </w:pPr>
      <w:r>
        <w:rPr>
          <w:color w:val="000000"/>
        </w:rPr>
        <w:t xml:space="preserve">Icons always carry a text label. An icon alone assumes a shared visual vocabulary this community does not have in common.</w:t>
      </w:r>
    </w:p>
    <w:p>
      <w:pPr>
        <w:pStyle w:val="ListParagraph"/>
        <w:numPr>
          <w:ilvl w:val="0"/>
          <w:numId w:val="3"/>
        </w:numPr>
        <w:spacing w:after="60" w:line="276" w:lineRule="auto"/>
      </w:pPr>
      <w:r>
        <w:rPr>
          <w:color w:val="000000"/>
        </w:rPr>
        <w:t xml:space="preserve">Single-column layouts on resident screens. No horizontal scrolling at any width.</w:t>
      </w:r>
    </w:p>
    <w:p>
      <w:pPr>
        <w:pStyle w:val="ListParagraph"/>
        <w:numPr>
          <w:ilvl w:val="0"/>
          <w:numId w:val="3"/>
        </w:numPr>
        <w:spacing w:after="60" w:line="276" w:lineRule="auto"/>
      </w:pPr>
      <w:r>
        <w:rPr>
          <w:color w:val="000000"/>
        </w:rPr>
        <w:t xml:space="preserve">Imagery is minimal and functional. No stock photography of people in distress, and none of the visual language of emergency broadcasting.</w:t>
      </w:r>
    </w:p>
    <w:p>
      <w:pPr>
        <w:pStyle w:val="ListParagraph"/>
        <w:numPr>
          <w:ilvl w:val="0"/>
          <w:numId w:val="3"/>
        </w:numPr>
        <w:spacing w:after="60" w:line="276" w:lineRule="auto"/>
      </w:pPr>
      <w:r>
        <w:rPr>
          <w:color w:val="000000"/>
        </w:rPr>
        <w:t xml:space="preserve">Build on an existing accessible component library with proven right-to-left support rather than drawing components from scratch, consistent with PRD N6.</w:t>
      </w:r>
    </w:p>
    <w:p>
      <w:pPr>
        <w:pStyle w:val="ListParagraph"/>
        <w:numPr>
          <w:ilvl w:val="0"/>
          <w:numId w:val="3"/>
        </w:numPr>
        <w:spacing w:after="60" w:line="276" w:lineRule="auto"/>
      </w:pPr>
      <w:r>
        <w:rPr>
          <w:color w:val="000000"/>
        </w:rPr>
        <w:t xml:space="preserve">The partner surface is a </w:t>
      </w:r>
      <w:r>
        <w:rPr>
          <w:b/>
          <w:bCs/>
          <w:color w:val="000000"/>
        </w:rPr>
        <w:t xml:space="preserve">variant of the same design system</w:t>
      </w:r>
      <w:r>
        <w:rPr>
          <w:color w:val="000000"/>
        </w:rPr>
        <w:t xml:space="preserve">, not a second one. A distinct background and a standing label are enough to separate it.</w:t>
      </w:r>
    </w:p>
    <w:p>
      <w:pPr>
        <w:pStyle w:val="Heading2"/>
        <w:keepNext/>
        <w:spacing w:before="300" w:after="120"/>
      </w:pPr>
      <w:r>
        <w:rPr>
          <w:b/>
          <w:bCs/>
          <w:color w:val="00865F"/>
        </w:rPr>
        <w:t xml:space="preserve">Changes from the first testing session</w:t>
      </w:r>
    </w:p>
    <w:p>
      <w:pPr>
        <w:pStyle w:val="ListParagraph"/>
        <w:numPr>
          <w:ilvl w:val="0"/>
          <w:numId w:val="3"/>
        </w:numPr>
        <w:spacing w:after="60" w:line="276" w:lineRule="auto"/>
      </w:pPr>
      <w:r>
        <w:rPr>
          <w:b/>
          <w:bCs/>
          <w:color w:val="000000"/>
        </w:rPr>
        <w:t xml:space="preserve">Disruption-type icons (X-13)</w:t>
      </w:r>
      <w:r>
        <w:rPr>
          <w:color w:val="000000"/>
        </w:rPr>
        <w:t xml:space="preserve"> are a set of their own, always shown with their word and never in the incident status colours, so a fire icon does not read as an emergency status by colour alone.</w:t>
      </w:r>
    </w:p>
    <w:p>
      <w:pPr>
        <w:pStyle w:val="ListParagraph"/>
        <w:numPr>
          <w:ilvl w:val="0"/>
          <w:numId w:val="3"/>
        </w:numPr>
        <w:spacing w:after="60" w:line="276" w:lineRule="auto"/>
      </w:pPr>
      <w:r>
        <w:rPr>
          <w:b/>
          <w:bCs/>
          <w:color w:val="000000"/>
        </w:rPr>
        <w:t xml:space="preserve">Faith-based places use a neutral icon</w:t>
      </w:r>
      <w:r>
        <w:rPr>
          <w:color w:val="000000"/>
        </w:rPr>
        <w:t xml:space="preserve"> on the map and in lists — never a cross or any single faith's symbol.</w:t>
      </w:r>
    </w:p>
    <w:p>
      <w:pPr>
        <w:pStyle w:val="ListParagraph"/>
        <w:numPr>
          <w:ilvl w:val="0"/>
          <w:numId w:val="3"/>
        </w:numPr>
        <w:spacing w:after="60" w:line="276" w:lineRule="auto"/>
      </w:pPr>
      <w:r>
        <w:rPr>
          <w:b/>
          <w:bCs/>
          <w:color w:val="000000"/>
        </w:rPr>
        <w:t xml:space="preserve">"Get text alerts" uses the primary interactive colour (Hub blue #155C94 on white)</w:t>
      </w:r>
      <w:r>
        <w:rPr>
          <w:color w:val="000000"/>
        </w:rPr>
        <w:t xml:space="preserve"> and sits at the top of home until the resident signs up.</w:t>
      </w:r>
    </w:p>
    <w:p>
      <w:pPr>
        <w:pStyle w:val="ListParagraph"/>
        <w:numPr>
          <w:ilvl w:val="0"/>
          <w:numId w:val="3"/>
        </w:numPr>
        <w:spacing w:after="60" w:line="276" w:lineRule="auto"/>
      </w:pPr>
      <w:r>
        <w:rPr>
          <w:b/>
          <w:bCs/>
          <w:color w:val="000000"/>
        </w:rPr>
        <w:t xml:space="preserve">The first screen stays visually quiet:</w:t>
      </w:r>
      <w:r>
        <w:rPr>
          <w:color w:val="000000"/>
        </w:rPr>
        <w:t xml:space="preserve"> one neutral background and a single accent, so no colour competes with the language list. The Board's "Colours" note on F1 could not be pinned down, so nothing beyond this is changed (Section 13, O12).</w:t>
      </w:r>
    </w:p>
    <w:p>
      <w:pPr>
        <w:pStyle w:val="ListParagraph"/>
        <w:numPr>
          <w:ilvl w:val="0"/>
          <w:numId w:val="3"/>
        </w:numPr>
        <w:spacing w:after="60" w:line="276" w:lineRule="auto"/>
      </w:pPr>
      <w:r>
        <w:rPr>
          <w:b/>
          <w:bCs/>
          <w:color w:val="000000"/>
        </w:rPr>
        <w:t xml:space="preserve">The "How they can help" box (X-14)</w:t>
      </w:r>
      <w:r>
        <w:rPr>
          <w:color w:val="000000"/>
        </w:rPr>
        <w:t xml:space="preserve"> uses a tinted background drawn from the brand blue family, not a status colour.</w:t>
      </w:r>
    </w:p>
    <w:p>
      <w:pPr>
        <w:pStyle w:val="Heading2"/>
        <w:keepNext/>
        <w:spacing w:before="300" w:after="120"/>
      </w:pPr>
      <w:r>
        <w:rPr>
          <w:b/>
          <w:bCs/>
          <w:color w:val="00865F"/>
        </w:rPr>
        <w:t xml:space="preserve">The printed notice (X-05)</w:t>
      </w:r>
    </w:p>
    <w:p>
      <w:pPr>
        <w:pStyle w:val="ListParagraph"/>
        <w:numPr>
          <w:ilvl w:val="0"/>
          <w:numId w:val="3"/>
        </w:numPr>
        <w:spacing w:after="60" w:line="276" w:lineRule="auto"/>
      </w:pPr>
      <w:r>
        <w:rPr>
          <w:color w:val="000000"/>
        </w:rPr>
        <w:t xml:space="preserve">Letter size, one side, legible pinned to a lobby noticeboard and readable in the hand.</w:t>
      </w:r>
    </w:p>
    <w:p>
      <w:pPr>
        <w:pStyle w:val="ListParagraph"/>
        <w:numPr>
          <w:ilvl w:val="0"/>
          <w:numId w:val="3"/>
        </w:numPr>
        <w:spacing w:after="60" w:line="276" w:lineRule="auto"/>
      </w:pPr>
      <w:r>
        <w:rPr>
          <w:color w:val="000000"/>
        </w:rPr>
        <w:t xml:space="preserve">Greek, Urdu and English variants at minimum. Each is a designed sheet, not a translation dropped into an English layout.</w:t>
      </w:r>
    </w:p>
    <w:p>
      <w:pPr>
        <w:pStyle w:val="ListParagraph"/>
        <w:numPr>
          <w:ilvl w:val="0"/>
          <w:numId w:val="3"/>
        </w:numPr>
        <w:spacing w:after="60" w:line="276" w:lineRule="auto"/>
      </w:pPr>
      <w:r>
        <w:rPr>
          <w:color w:val="000000"/>
        </w:rPr>
        <w:t xml:space="preserve">Carries a short link and a QR code that both land in the language of the sheet.</w:t>
      </w:r>
    </w:p>
    <w:p>
      <w:pPr>
        <w:pStyle w:val="ListParagraph"/>
        <w:numPr>
          <w:ilvl w:val="0"/>
          <w:numId w:val="3"/>
        </w:numPr>
        <w:spacing w:after="60" w:line="276" w:lineRule="auto"/>
      </w:pPr>
      <w:r>
        <w:rPr>
          <w:color w:val="000000"/>
        </w:rPr>
        <w:t xml:space="preserve">Includes a blank field where an ambassador can write in a building or floor by hand.</w:t>
      </w:r>
    </w:p>
    <w:p>
      <w:pPr>
        <w:pStyle w:val="ListParagraph"/>
        <w:numPr>
          <w:ilvl w:val="0"/>
          <w:numId w:val="3"/>
        </w:numPr>
        <w:spacing w:after="60" w:line="276" w:lineRule="auto"/>
      </w:pPr>
      <w:r>
        <w:rPr>
          <w:color w:val="000000"/>
        </w:rPr>
        <w:t xml:space="preserve">Carries the not-911 statement and the origin marker, both of which must work without colour.</w:t>
      </w:r>
    </w:p>
    <w:p>
      <w:pPr>
        <w:pStyle w:val="Heading2"/>
        <w:keepNext/>
        <w:spacing w:before="300" w:after="120"/>
      </w:pPr>
      <w:r>
        <w:rPr>
          <w:b/>
          <w:bCs/>
          <w:color w:val="00865F"/>
        </w:rPr>
        <w:t xml:space="preserve">Brand architecture</w:t>
      </w:r>
    </w:p>
    <w:p>
      <w:pPr>
        <w:spacing w:after="120" w:line="276" w:lineRule="auto"/>
      </w:pPr>
      <w:r>
        <w:rPr>
          <w:color w:val="000000"/>
        </w:rPr>
        <w:t xml:space="preserve">Three organisations have a mark in this project, and they do not carry equal weight on a resident screen. George will act on a piece of paper because of who handed it to him. The rule below follows from that: </w:t>
      </w:r>
      <w:r>
        <w:rPr>
          <w:b/>
          <w:bCs/>
          <w:color w:val="000000"/>
        </w:rPr>
        <w:t xml:space="preserve">the CVH is fronted by the organisations residents already recognise, and by nobody else.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900"/>
        <w:gridCol w:w="2500"/>
        <w:gridCol w:w="2680"/>
        <w:gridCol w:w="2280"/>
      </w:tblGrid>
      <w:tr>
        <w:trPr>
          <w:cantSplit/>
          <w:tblHeader/>
        </w:trPr>
        <w:tc>
          <w:tcPr>
            <w:tcW w:w="1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Organization</w:t>
            </w:r>
          </w:p>
        </w:tc>
        <w:tc>
          <w:tcPr>
            <w:tcW w:w="25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Role in the CVH</w:t>
            </w:r>
          </w:p>
        </w:tc>
        <w:tc>
          <w:tcPr>
            <w:tcW w:w="268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 the mark appears</w:t>
            </w:r>
          </w:p>
        </w:tc>
        <w:tc>
          <w:tcPr>
            <w:tcW w:w="228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 it does not</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Thorncliffe Park Community Hub</w:t>
            </w:r>
          </w:p>
        </w:tc>
        <w:tc>
          <w:tcPr>
            <w:tcW w:w="2500" w:type="dxa"/>
            <w:tcMar>
              <w:top w:w="80" w:type="dxa"/>
              <w:left w:w="110" w:type="dxa"/>
              <w:bottom w:w="80" w:type="dxa"/>
              <w:right w:w="110" w:type="dxa"/>
            </w:tcMar>
          </w:tcPr>
          <w:p>
            <w:pPr>
              <w:spacing w:after="40" w:line="260" w:lineRule="auto"/>
            </w:pPr>
            <w:r>
              <w:rPr>
                <w:color w:val="000000"/>
                <w:sz w:val="19"/>
                <w:szCs w:val="19"/>
              </w:rPr>
              <w:t xml:space="preserve">The Hub. Operator of the CVH, author of most alerts, owner of the everyday content, moderator of the asset map.</w:t>
            </w:r>
          </w:p>
        </w:tc>
        <w:tc>
          <w:tcPr>
            <w:tcW w:w="2680" w:type="dxa"/>
            <w:tcMar>
              <w:top w:w="80" w:type="dxa"/>
              <w:left w:w="110" w:type="dxa"/>
              <w:bottom w:w="80" w:type="dxa"/>
              <w:right w:w="110" w:type="dxa"/>
            </w:tcMar>
          </w:tcPr>
          <w:p>
            <w:pPr>
              <w:spacing w:after="40" w:line="260" w:lineRule="auto"/>
            </w:pPr>
            <w:r>
              <w:rPr>
                <w:color w:val="000000"/>
                <w:sz w:val="19"/>
                <w:szCs w:val="19"/>
              </w:rPr>
              <w:t xml:space="preserve">Top of every resident screen; the printed notice; the origin marker on Hub-issued alerts; the text message sender name; the head of the partner space.</w:t>
            </w:r>
          </w:p>
        </w:tc>
        <w:tc>
          <w:tcPr>
            <w:tcW w:w="2280" w:type="dxa"/>
            <w:tcMar>
              <w:top w:w="80" w:type="dxa"/>
              <w:left w:w="110" w:type="dxa"/>
              <w:bottom w:w="80" w:type="dxa"/>
              <w:right w:w="110" w:type="dxa"/>
            </w:tcMar>
          </w:tcPr>
          <w:p>
            <w:pPr>
              <w:spacing w:after="40" w:line="260" w:lineRule="auto"/>
            </w:pPr>
            <w:r>
              <w:rPr>
                <w:color w:val="000000"/>
                <w:sz w:val="19"/>
                <w:szCs w:val="19"/>
              </w:rPr>
              <w:t xml:space="preserve">Never on a status indicator, and never as the four-colour diamond at small sizes, where it becomes a smudge.</w:t>
            </w:r>
          </w:p>
        </w:tc>
      </w:tr>
      <w:tr>
        <w:trPr>
          <w:cantSplit/>
        </w:trPr>
        <w:tc>
          <w:tcPr>
            <w:tcW w:w="190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The Neighbourhood Organization (TNO)</w:t>
            </w:r>
          </w:p>
        </w:tc>
        <w:tc>
          <w:tcPr>
            <w:tcW w:w="25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community organisation behind the Hub, a service provider in the directory, and a participant in the partner space.</w:t>
            </w:r>
          </w:p>
        </w:tc>
        <w:tc>
          <w:tcPr>
            <w:tcW w:w="268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about screen; the printed notice; the origin marker where TNO is the author; its own listings; its statements in the partner space.</w:t>
            </w:r>
          </w:p>
        </w:tc>
        <w:tc>
          <w:tcPr>
            <w:tcW w:w="228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a second logo at the top of every screen. Two marks in the header halves the space and doubles the decision.</w:t>
            </w:r>
          </w:p>
        </w:tc>
      </w:tr>
      <w:tr>
        <w:trPr>
          <w:cantSplit/>
        </w:trPr>
        <w:tc>
          <w:tcPr>
            <w:tcW w:w="1900" w:type="dxa"/>
            <w:tcMar>
              <w:top w:w="80" w:type="dxa"/>
              <w:left w:w="110" w:type="dxa"/>
              <w:bottom w:w="80" w:type="dxa"/>
              <w:right w:w="110" w:type="dxa"/>
            </w:tcMar>
          </w:tcPr>
          <w:p>
            <w:pPr>
              <w:spacing w:after="40" w:line="260" w:lineRule="auto"/>
            </w:pPr>
            <w:r>
              <w:rPr>
                <w:b/>
                <w:bCs/>
                <w:color w:val="000000"/>
                <w:sz w:val="19"/>
                <w:szCs w:val="19"/>
              </w:rPr>
              <w:t xml:space="preserve">Sprout Climate</w:t>
            </w:r>
          </w:p>
        </w:tc>
        <w:tc>
          <w:tcPr>
            <w:tcW w:w="2500" w:type="dxa"/>
            <w:tcMar>
              <w:top w:w="80" w:type="dxa"/>
              <w:left w:w="110" w:type="dxa"/>
              <w:bottom w:w="80" w:type="dxa"/>
              <w:right w:w="110" w:type="dxa"/>
            </w:tcMar>
          </w:tcPr>
          <w:p>
            <w:pPr>
              <w:spacing w:after="40" w:line="260" w:lineRule="auto"/>
            </w:pPr>
            <w:r>
              <w:rPr>
                <w:color w:val="000000"/>
                <w:sz w:val="19"/>
                <w:szCs w:val="19"/>
              </w:rPr>
              <w:t xml:space="preserve">Design and build partner. Not a service residents contact, and not an authority on an alert.</w:t>
            </w:r>
          </w:p>
        </w:tc>
        <w:tc>
          <w:tcPr>
            <w:tcW w:w="2680" w:type="dxa"/>
            <w:tcMar>
              <w:top w:w="80" w:type="dxa"/>
              <w:left w:w="110" w:type="dxa"/>
              <w:bottom w:w="80" w:type="dxa"/>
              <w:right w:w="110" w:type="dxa"/>
            </w:tcMar>
          </w:tcPr>
          <w:p>
            <w:pPr>
              <w:spacing w:after="40" w:line="260" w:lineRule="auto"/>
            </w:pPr>
            <w:r>
              <w:rPr>
                <w:color w:val="000000"/>
                <w:sz w:val="19"/>
                <w:szCs w:val="19"/>
              </w:rPr>
              <w:t xml:space="preserve">A built-by credit on the about screen; this documentation.</w:t>
            </w:r>
          </w:p>
        </w:tc>
        <w:tc>
          <w:tcPr>
            <w:tcW w:w="2280" w:type="dxa"/>
            <w:tcMar>
              <w:top w:w="80" w:type="dxa"/>
              <w:left w:w="110" w:type="dxa"/>
              <w:bottom w:w="80" w:type="dxa"/>
              <w:right w:w="110" w:type="dxa"/>
            </w:tcMar>
          </w:tcPr>
          <w:p>
            <w:pPr>
              <w:spacing w:after="40" w:line="260" w:lineRule="auto"/>
            </w:pPr>
            <w:r>
              <w:rPr>
                <w:color w:val="000000"/>
                <w:sz w:val="19"/>
                <w:szCs w:val="19"/>
              </w:rPr>
              <w:t xml:space="preserve">Never on an alert, never on the printed notice, never in the origin marker, never in the header, never in the partner space.</w:t>
            </w:r>
          </w:p>
        </w:tc>
      </w:tr>
    </w:tbl>
    <w:p>
      <w:pPr>
        <w:spacing w:after="120"/>
      </w:pPr>
    </w:p>
    <w:p>
      <w:pPr>
        <w:pStyle w:val="ListParagraph"/>
        <w:numPr>
          <w:ilvl w:val="0"/>
          <w:numId w:val="3"/>
        </w:numPr>
        <w:spacing w:after="60" w:line="276" w:lineRule="auto"/>
      </w:pPr>
      <w:r>
        <w:rPr>
          <w:b/>
          <w:bCs/>
          <w:color w:val="000000"/>
        </w:rPr>
        <w:t xml:space="preserve">One mark in the header.</w:t>
      </w:r>
      <w:r>
        <w:rPr>
          <w:color w:val="000000"/>
        </w:rPr>
        <w:t xml:space="preserve"> The Hub. Everything else lives on the about screen.</w:t>
      </w:r>
    </w:p>
    <w:p>
      <w:pPr>
        <w:pStyle w:val="ListParagraph"/>
        <w:numPr>
          <w:ilvl w:val="0"/>
          <w:numId w:val="3"/>
        </w:numPr>
        <w:spacing w:after="60" w:line="276" w:lineRule="auto"/>
      </w:pPr>
      <w:r>
        <w:rPr>
          <w:b/>
          <w:bCs/>
          <w:color w:val="000000"/>
        </w:rPr>
        <w:t xml:space="preserve">The origin marker uses the author's own mark</w:t>
      </w:r>
      <w:r>
        <w:rPr>
          <w:color w:val="000000"/>
        </w:rPr>
        <w:t xml:space="preserve">, so every partner mark in the pilot — TNO, Red Cross, City of Toronto — must work at 24 pixels and in a single colour. This now extends to the partner space, where every statement carries an organisation.</w:t>
      </w:r>
    </w:p>
    <w:p>
      <w:pPr>
        <w:pStyle w:val="ListParagraph"/>
        <w:numPr>
          <w:ilvl w:val="0"/>
          <w:numId w:val="3"/>
        </w:numPr>
        <w:spacing w:after="60" w:line="276" w:lineRule="auto"/>
      </w:pPr>
      <w:r>
        <w:rPr>
          <w:b/>
          <w:bCs/>
          <w:color w:val="000000"/>
        </w:rPr>
        <w:t xml:space="preserve">Assets needed before design starts.</w:t>
      </w:r>
      <w:r>
        <w:rPr>
          <w:color w:val="000000"/>
        </w:rPr>
        <w:t xml:space="preserve"> The Hub lockup supplied is a knockout wordmark for dark backgrounds; a light-background lockup is required, plus a single-colour version and a mark-only version for small sizes. The TNO mark is supplied in full colour with a black wordmark and also needs a single-colour version.</w:t>
      </w:r>
    </w:p>
    <w:p>
      <w:pPr>
        <w:pStyle w:val="ListParagraph"/>
        <w:numPr>
          <w:ilvl w:val="0"/>
          <w:numId w:val="3"/>
        </w:numPr>
        <w:spacing w:after="60" w:line="276" w:lineRule="auto"/>
      </w:pPr>
      <w:r>
        <w:rPr>
          <w:b/>
          <w:bCs/>
          <w:color w:val="000000"/>
        </w:rPr>
        <w:t xml:space="preserve">Bilingual and right-to-left placement.</w:t>
      </w:r>
      <w:r>
        <w:rPr>
          <w:color w:val="000000"/>
        </w:rPr>
        <w:t xml:space="preserve"> A logo pinned to the top left mirrors to the top right in Urdu, Dari and Pashto. Wordmarks are not translated, but their position is, and the marks must be checked in a mirrored layout rather than assumed to survive it.</w:t>
      </w:r>
    </w:p>
    <w:p>
      <w:pPr>
        <w:pStyle w:val="Heading1"/>
        <w:keepNext/>
        <w:spacing w:before="400" w:after="160"/>
      </w:pPr>
      <w:r>
        <w:rPr>
          <w:b/>
          <w:bCs/>
          <w:color w:val="00563D"/>
        </w:rPr>
        <w:t xml:space="preserve">10. Accessibility and responsive requirements</w:t>
      </w:r>
    </w:p>
    <w:p>
      <w:pPr>
        <w:spacing w:after="120" w:line="276" w:lineRule="auto"/>
      </w:pPr>
      <w:r>
        <w:rPr>
          <w:color w:val="000000"/>
        </w:rPr>
        <w:t xml:space="preserve">PRD N2 sets WCAG 2.1 AA as the standard. The requirements below are that floor plus the additions this community's conditions demand. In this cut, language, literacy, sight, device and digital confidence are treated as ordinary conditions of use rather than as accessibility additions, which is how epic 3.2 frames them — and stories 3.2.3 and 3.2.5 make that framing a requirement rather than a preference.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1800"/>
        <w:gridCol w:w="7560"/>
      </w:tblGrid>
      <w:tr>
        <w:trPr>
          <w:cantSplit/>
          <w:tblHeader/>
        </w:trPr>
        <w:tc>
          <w:tcPr>
            <w:tcW w:w="18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Area</w:t>
            </w:r>
          </w:p>
        </w:tc>
        <w:tc>
          <w:tcPr>
            <w:tcW w:w="7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Requirement</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Standard</w:t>
            </w:r>
          </w:p>
        </w:tc>
        <w:tc>
          <w:tcPr>
            <w:tcW w:w="7560" w:type="dxa"/>
            <w:tcMar>
              <w:top w:w="80" w:type="dxa"/>
              <w:left w:w="110" w:type="dxa"/>
              <w:bottom w:w="80" w:type="dxa"/>
              <w:right w:w="110" w:type="dxa"/>
            </w:tcMar>
          </w:tcPr>
          <w:p>
            <w:pPr>
              <w:spacing w:after="40" w:line="260" w:lineRule="auto"/>
            </w:pPr>
            <w:r>
              <w:rPr>
                <w:color w:val="000000"/>
                <w:sz w:val="19"/>
                <w:szCs w:val="19"/>
              </w:rPr>
              <w:t xml:space="preserve">WCAG 2.1 AA across all P1 and P1-L screens, including operator, ambassador and partner screens. Conformance is designed in and checked at review, not audited after the prototype is built.</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Language and screen readers</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screen and every content block declares its language, so a screen reader switches voice correctly. A mixed-language screen — an Urdu interface with an English organisation name — must be announced correctly. This is the most commonly missed requirement in multilingual products and the one Amina depends on.</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Audio</w:t>
            </w:r>
          </w:p>
        </w:tc>
        <w:tc>
          <w:tcPr>
            <w:tcW w:w="7560" w:type="dxa"/>
            <w:tcMar>
              <w:top w:w="80" w:type="dxa"/>
              <w:left w:w="110" w:type="dxa"/>
              <w:bottom w:w="80" w:type="dxa"/>
              <w:right w:w="110" w:type="dxa"/>
            </w:tcMar>
          </w:tcPr>
          <w:p>
            <w:pPr>
              <w:spacing w:after="40" w:line="260" w:lineRule="auto"/>
            </w:pPr>
            <w:r>
              <w:rPr>
                <w:color w:val="000000"/>
                <w:sz w:val="19"/>
                <w:szCs w:val="19"/>
              </w:rPr>
              <w:t xml:space="preserve">An audio version of every alert template and of each hazard guide section, in every launch language, reached from the content itself (story 3.2.3). Length stated before playing; text always alongside; a designed failure state. At least one working specimen in Urdu, or the Amina test cannot be run.</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Screen-reader order</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alert detail is read in a specified order: origin and verified state, time posted, the alert, the not-911 statement, then actions. Annotated on the design.</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Basic mode</w:t>
            </w:r>
          </w:p>
        </w:tc>
        <w:tc>
          <w:tcPr>
            <w:tcW w:w="7560" w:type="dxa"/>
            <w:tcMar>
              <w:top w:w="80" w:type="dxa"/>
              <w:left w:w="110" w:type="dxa"/>
              <w:bottom w:w="80" w:type="dxa"/>
              <w:right w:w="110" w:type="dxa"/>
            </w:tcMar>
          </w:tcPr>
          <w:p>
            <w:pPr>
              <w:spacing w:after="40" w:line="260" w:lineRule="auto"/>
            </w:pPr>
            <w:r>
              <w:rPr>
                <w:color w:val="000000"/>
                <w:sz w:val="19"/>
                <w:szCs w:val="19"/>
              </w:rPr>
              <w:t xml:space="preserve">Basic mode is an accessibility requirement, not a preference. It must be reachable in one tap, settable by a helper, persistent, and complete: alerts, audio, help, numbers, contacts, spaces open now and the map all reachable within it.</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Contribution and requests</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contribution path (R-17 to R-22), the groups question (R-26), the filters (R-27) and the check-in request (R-33) meet the same standard as the reading path. They are the forms a resident meets in this cut and the ones most likely to fail on labels, error handling and focus order.</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Cross-language review</w:t>
            </w:r>
          </w:p>
        </w:tc>
        <w:tc>
          <w:tcPr>
            <w:tcW w:w="7560" w:type="dxa"/>
            <w:tcMar>
              <w:top w:w="80" w:type="dxa"/>
              <w:left w:w="110" w:type="dxa"/>
              <w:bottom w:w="80" w:type="dxa"/>
              <w:right w:w="110" w:type="dxa"/>
            </w:tcMar>
          </w:tcPr>
          <w:p>
            <w:pPr>
              <w:spacing w:after="40" w:line="260" w:lineRule="auto"/>
            </w:pPr>
            <w:r>
              <w:rPr>
                <w:color w:val="000000"/>
                <w:sz w:val="19"/>
                <w:szCs w:val="19"/>
              </w:rPr>
              <w:t xml:space="preserve">A submission authored in one language and reviewed by a moderator who reads another is a normal case, not an edge case. O-09 shows original and machine translation together, both labelled.</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Right to left</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Full layout mirroring for Urdu, Dari and Pashto, including the groups question, the filters, the check-in request, the contribution form and the moderation queue. At least one complete flow designed, not mirrored automatically.</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Low vision</w:t>
            </w:r>
          </w:p>
        </w:tc>
        <w:tc>
          <w:tcPr>
            <w:tcW w:w="7560" w:type="dxa"/>
            <w:tcMar>
              <w:top w:w="80" w:type="dxa"/>
              <w:left w:w="110" w:type="dxa"/>
              <w:bottom w:w="80" w:type="dxa"/>
              <w:right w:w="110" w:type="dxa"/>
            </w:tcMar>
          </w:tcPr>
          <w:p>
            <w:pPr>
              <w:spacing w:after="40" w:line="260" w:lineRule="auto"/>
            </w:pPr>
            <w:r>
              <w:rPr>
                <w:color w:val="000000"/>
                <w:sz w:val="19"/>
                <w:szCs w:val="19"/>
              </w:rPr>
              <w:t xml:space="preserve">Minimum type sizes as in Section 9; 200 per cent resize in both modes; no text inside images; no reliance on colour; high contrast on alert content.</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Keyboard and focus</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interactive element reachable and operable by keyboard, with a visible focus indicator. Logical focus order, mirrored in right-to-left layouts. This matters most on O-08, O-09 and P-04, where the task is repetitive and a keyboard path is what makes a queue clearable.</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Motion and timing</w:t>
            </w:r>
          </w:p>
        </w:tc>
        <w:tc>
          <w:tcPr>
            <w:tcW w:w="7560" w:type="dxa"/>
            <w:tcMar>
              <w:top w:w="80" w:type="dxa"/>
              <w:left w:w="110" w:type="dxa"/>
              <w:bottom w:w="80" w:type="dxa"/>
              <w:right w:w="110" w:type="dxa"/>
            </w:tcMar>
          </w:tcPr>
          <w:p>
            <w:pPr>
              <w:spacing w:after="40" w:line="260" w:lineRule="auto"/>
            </w:pPr>
            <w:r>
              <w:rPr>
                <w:color w:val="000000"/>
                <w:sz w:val="19"/>
                <w:szCs w:val="19"/>
              </w:rPr>
              <w:t xml:space="preserve">No motion required to understand anything. No timeouts on any screen carrying alert content, an unsaved contribution or a check-in round.</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Devices and connection</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Works on an older Android handset on a slow connection. Key information stays readable when the connection drops; a part-completed contribution or check-in round is not lost.</w:t>
            </w:r>
          </w:p>
        </w:tc>
      </w:tr>
      <w:tr>
        <w:trPr>
          <w:cantSplit/>
        </w:trPr>
        <w:tc>
          <w:tcPr>
            <w:tcW w:w="1800" w:type="dxa"/>
            <w:tcMar>
              <w:top w:w="80" w:type="dxa"/>
              <w:left w:w="110" w:type="dxa"/>
              <w:bottom w:w="80" w:type="dxa"/>
              <w:right w:w="110" w:type="dxa"/>
            </w:tcMar>
          </w:tcPr>
          <w:p>
            <w:pPr>
              <w:spacing w:after="40" w:line="260" w:lineRule="auto"/>
            </w:pPr>
            <w:r>
              <w:rPr>
                <w:color w:val="000000"/>
                <w:sz w:val="19"/>
                <w:szCs w:val="19"/>
              </w:rPr>
              <w:t xml:space="preserve">One-handed use</w:t>
            </w:r>
          </w:p>
        </w:tc>
        <w:tc>
          <w:tcPr>
            <w:tcW w:w="7560" w:type="dxa"/>
            <w:tcMar>
              <w:top w:w="80" w:type="dxa"/>
              <w:left w:w="110" w:type="dxa"/>
              <w:bottom w:w="80" w:type="dxa"/>
              <w:right w:w="110" w:type="dxa"/>
            </w:tcMar>
          </w:tcPr>
          <w:p>
            <w:pPr>
              <w:spacing w:after="40" w:line="260" w:lineRule="auto"/>
            </w:pPr>
            <w:r>
              <w:rPr>
                <w:color w:val="000000"/>
                <w:sz w:val="19"/>
                <w:szCs w:val="19"/>
              </w:rPr>
              <w:t xml:space="preserve">The ambassador posting task and the check-in round are completable one-handed, standing, in a low-signal area.</w:t>
            </w:r>
          </w:p>
        </w:tc>
      </w:tr>
      <w:tr>
        <w:trPr>
          <w:cantSplit/>
        </w:trPr>
        <w:tc>
          <w:tcPr>
            <w:tcW w:w="18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Reading level</w:t>
            </w:r>
          </w:p>
        </w:tc>
        <w:tc>
          <w:tcPr>
            <w:tcW w:w="7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Plain language throughout, in every language, written for translation rather than translated after the fact. Reading time shown on longer content.</w:t>
            </w:r>
          </w:p>
        </w:tc>
      </w:tr>
    </w:tbl>
    <w:p>
      <w:pPr>
        <w:spacing w:after="120"/>
      </w:pPr>
    </w:p>
    <w:p>
      <w:pPr>
        <w:pStyle w:val="Heading2"/>
        <w:keepNext/>
        <w:spacing w:before="300" w:after="120"/>
      </w:pPr>
      <w:r>
        <w:rPr>
          <w:b/>
          <w:bCs/>
          <w:color w:val="00865F"/>
        </w:rPr>
        <w:t xml:space="preserve">Testing the prototype itself</w:t>
      </w:r>
    </w:p>
    <w:p>
      <w:pPr>
        <w:spacing w:after="120" w:line="276" w:lineRule="auto"/>
      </w:pPr>
      <w:r>
        <w:rPr>
          <w:color w:val="000000"/>
        </w:rPr>
        <w:t xml:space="preserve">The prototype is an instrument, and it only works if the right people hold it. The following is the minimum for Consultation #4.</w:t>
      </w:r>
    </w:p>
    <w:p>
      <w:pPr>
        <w:pStyle w:val="ListParagraph"/>
        <w:numPr>
          <w:ilvl w:val="0"/>
          <w:numId w:val="3"/>
        </w:numPr>
        <w:spacing w:after="60" w:line="276" w:lineRule="auto"/>
      </w:pPr>
      <w:r>
        <w:rPr>
          <w:color w:val="000000"/>
        </w:rPr>
        <w:t xml:space="preserve">At least one Urdu reader, one Greek reader and one Dari reader, testing in their own language, not through a description of what the screen would say — and a Bengali-reading ambassador, a Tagalog-reading contributor and a Pashto reader opening a forwarded link, for the flows their personas carry.</w:t>
      </w:r>
    </w:p>
    <w:p>
      <w:pPr>
        <w:pStyle w:val="ListParagraph"/>
        <w:numPr>
          <w:ilvl w:val="0"/>
          <w:numId w:val="3"/>
        </w:numPr>
        <w:spacing w:after="60" w:line="276" w:lineRule="auto"/>
      </w:pPr>
      <w:r>
        <w:rPr>
          <w:b/>
          <w:bCs/>
          <w:color w:val="000000"/>
        </w:rPr>
        <w:t xml:space="preserve">At least two residents who describe themselves as not good with technology, and at least two seniors, testing F13.</w:t>
      </w:r>
      <w:r>
        <w:rPr>
          <w:color w:val="000000"/>
        </w:rPr>
        <w:t xml:space="preserve"> This is written into story 3.2.5 as an acceptance criterion, not a nicety: a basic mode reviewed only by the design team is the exact failure the story exists to prevent.</w:t>
      </w:r>
    </w:p>
    <w:p>
      <w:pPr>
        <w:pStyle w:val="ListParagraph"/>
        <w:numPr>
          <w:ilvl w:val="0"/>
          <w:numId w:val="3"/>
        </w:numPr>
        <w:spacing w:after="60" w:line="276" w:lineRule="auto"/>
      </w:pPr>
      <w:r>
        <w:rPr>
          <w:color w:val="000000"/>
        </w:rPr>
        <w:t xml:space="preserve">At least one resident on a basic handset, testing F4 as a text message rather than as a picture of one.</w:t>
      </w:r>
    </w:p>
    <w:p>
      <w:pPr>
        <w:pStyle w:val="ListParagraph"/>
        <w:numPr>
          <w:ilvl w:val="0"/>
          <w:numId w:val="3"/>
        </w:numPr>
        <w:spacing w:after="60" w:line="276" w:lineRule="auto"/>
      </w:pPr>
      <w:r>
        <w:rPr>
          <w:color w:val="000000"/>
        </w:rPr>
        <w:t xml:space="preserve">At least one resident with low vision testing F5 by listening, and at least one resident who uses a screen reader.</w:t>
      </w:r>
    </w:p>
    <w:p>
      <w:pPr>
        <w:pStyle w:val="ListParagraph"/>
        <w:numPr>
          <w:ilvl w:val="0"/>
          <w:numId w:val="3"/>
        </w:numPr>
        <w:spacing w:after="60" w:line="276" w:lineRule="auto"/>
      </w:pPr>
      <w:r>
        <w:rPr>
          <w:color w:val="000000"/>
        </w:rPr>
        <w:t xml:space="preserve">At least two residents answering the groups question in F2, including one newcomer, each asked afterwards whether the question felt exposing.</w:t>
      </w:r>
    </w:p>
    <w:p>
      <w:pPr>
        <w:pStyle w:val="ListParagraph"/>
        <w:numPr>
          <w:ilvl w:val="0"/>
          <w:numId w:val="3"/>
        </w:numPr>
        <w:spacing w:after="60" w:line="276" w:lineRule="auto"/>
      </w:pPr>
      <w:r>
        <w:rPr>
          <w:color w:val="000000"/>
        </w:rPr>
        <w:t xml:space="preserve">At least one senior who lives alone testing F12, asked afterwards what she thinks will happen when she asks for a check-in.</w:t>
      </w:r>
    </w:p>
    <w:p>
      <w:pPr>
        <w:pStyle w:val="ListParagraph"/>
        <w:numPr>
          <w:ilvl w:val="0"/>
          <w:numId w:val="3"/>
        </w:numPr>
        <w:spacing w:after="60" w:line="276" w:lineRule="auto"/>
      </w:pPr>
      <w:r>
        <w:rPr>
          <w:color w:val="000000"/>
        </w:rPr>
        <w:t xml:space="preserve">At least one resident forwarding an alert in F7 into a real messaging group of the design team, and a second person opening the link later.</w:t>
      </w:r>
    </w:p>
    <w:p>
      <w:pPr>
        <w:pStyle w:val="ListParagraph"/>
        <w:numPr>
          <w:ilvl w:val="0"/>
          <w:numId w:val="3"/>
        </w:numPr>
        <w:spacing w:after="60" w:line="276" w:lineRule="auto"/>
      </w:pPr>
      <w:r>
        <w:rPr>
          <w:color w:val="000000"/>
        </w:rPr>
        <w:t xml:space="preserve">At least two residents testing F10 as contributors, including one who is not confident with forms.</w:t>
      </w:r>
    </w:p>
    <w:p>
      <w:pPr>
        <w:pStyle w:val="ListParagraph"/>
        <w:numPr>
          <w:ilvl w:val="0"/>
          <w:numId w:val="3"/>
        </w:numPr>
        <w:spacing w:after="60" w:line="276" w:lineRule="auto"/>
      </w:pPr>
      <w:r>
        <w:rPr>
          <w:color w:val="000000"/>
        </w:rPr>
        <w:t xml:space="preserve">At least one resident shown a group-targeted alert from F16 and asked why they think they received it.</w:t>
      </w:r>
    </w:p>
    <w:p>
      <w:pPr>
        <w:pStyle w:val="ListParagraph"/>
        <w:numPr>
          <w:ilvl w:val="0"/>
          <w:numId w:val="3"/>
        </w:numPr>
        <w:spacing w:after="60" w:line="276" w:lineRule="auto"/>
      </w:pPr>
      <w:r>
        <w:rPr>
          <w:color w:val="000000"/>
        </w:rPr>
        <w:t xml:space="preserve">At least two residents who chose a group, one of whom asked for a check-in, shown their tailored alert beside the version everyone gets, and asked what it tells them — and what it would tell someone looking over their shoulder or using the same phone.</w:t>
      </w:r>
    </w:p>
    <w:p>
      <w:pPr>
        <w:pStyle w:val="ListParagraph"/>
        <w:numPr>
          <w:ilvl w:val="0"/>
          <w:numId w:val="3"/>
        </w:numPr>
        <w:spacing w:after="60" w:line="276" w:lineRule="auto"/>
      </w:pPr>
      <w:r>
        <w:rPr>
          <w:color w:val="000000"/>
        </w:rPr>
        <w:t xml:space="preserve">At least one resident shown an official alert relayed through F21 and a community alert about the same event, and asked which is which and who sent each.</w:t>
      </w:r>
    </w:p>
    <w:p>
      <w:pPr>
        <w:pStyle w:val="ListParagraph"/>
        <w:numPr>
          <w:ilvl w:val="0"/>
          <w:numId w:val="3"/>
        </w:numPr>
        <w:spacing w:after="60" w:line="276" w:lineRule="auto"/>
      </w:pPr>
      <w:r>
        <w:rPr>
          <w:color w:val="000000"/>
        </w:rPr>
        <w:t xml:space="preserve">At least one reader of a script not otherwise tested (for example Gujarati, Punjabi or Tamil) checking the picker and the untranslated state in their own script.</w:t>
      </w:r>
    </w:p>
    <w:p>
      <w:pPr>
        <w:pStyle w:val="ListParagraph"/>
        <w:numPr>
          <w:ilvl w:val="0"/>
          <w:numId w:val="3"/>
        </w:numPr>
        <w:spacing w:after="60" w:line="276" w:lineRule="auto"/>
      </w:pPr>
      <w:r>
        <w:rPr>
          <w:color w:val="000000"/>
        </w:rPr>
        <w:t xml:space="preserve">At least one ambassador testing F18 and F19 standing up, one-handed, in a stairwell or corridor, and F10 on the lighter contribution lane.</w:t>
      </w:r>
    </w:p>
    <w:p>
      <w:pPr>
        <w:pStyle w:val="ListParagraph"/>
        <w:numPr>
          <w:ilvl w:val="0"/>
          <w:numId w:val="3"/>
        </w:numPr>
        <w:spacing w:after="60" w:line="276" w:lineRule="auto"/>
      </w:pPr>
      <w:r>
        <w:rPr>
          <w:b/>
          <w:bCs/>
          <w:color w:val="000000"/>
        </w:rPr>
        <w:t xml:space="preserve">Hub staff testing F20 against a clock</w:t>
      </w:r>
      <w:r>
        <w:rPr>
          <w:color w:val="000000"/>
        </w:rPr>
        <w:t xml:space="preserve">, with a realistic week of submissions. Priya's capacity is the constraint on the whole asset map.</w:t>
      </w:r>
    </w:p>
    <w:p>
      <w:pPr>
        <w:pStyle w:val="ListParagraph"/>
        <w:numPr>
          <w:ilvl w:val="0"/>
          <w:numId w:val="3"/>
        </w:numPr>
        <w:spacing w:after="60" w:line="276" w:lineRule="auto"/>
      </w:pPr>
      <w:r>
        <w:rPr>
          <w:b/>
          <w:bCs/>
          <w:color w:val="000000"/>
        </w:rPr>
        <w:t xml:space="preserve">A partner coordinator testing F24 cold</w:t>
      </w:r>
      <w:r>
        <w:rPr>
          <w:color w:val="000000"/>
        </w:rPr>
        <w:t xml:space="preserve"> — handed the space six hours into a scenario they were not briefed on, and asked to say what is happening and what is missing.</w:t>
      </w:r>
    </w:p>
    <w:p>
      <w:pPr>
        <w:pStyle w:val="ListParagraph"/>
        <w:numPr>
          <w:ilvl w:val="0"/>
          <w:numId w:val="3"/>
        </w:numPr>
        <w:spacing w:after="60" w:line="276" w:lineRule="auto"/>
      </w:pPr>
      <w:r>
        <w:rPr>
          <w:color w:val="000000"/>
        </w:rPr>
        <w:t xml:space="preserve">At least two partner organisations taking part in F26, so the drill tests coordination rather than one organisation's use of a screen.</w:t>
      </w:r>
    </w:p>
    <w:p>
      <w:pPr>
        <w:pStyle w:val="ListParagraph"/>
        <w:numPr>
          <w:ilvl w:val="0"/>
          <w:numId w:val="3"/>
        </w:numPr>
        <w:spacing w:after="60" w:line="276" w:lineRule="auto"/>
      </w:pPr>
      <w:r>
        <w:rPr>
          <w:color w:val="000000"/>
        </w:rPr>
        <w:t xml:space="preserve">The residents from the first session who searched for "building construction", "accident", "mental health support" and "money for rent" re-running those searches, where they can be recruited again.</w:t>
      </w:r>
    </w:p>
    <w:p>
      <w:pPr>
        <w:pStyle w:val="ListParagraph"/>
        <w:numPr>
          <w:ilvl w:val="0"/>
          <w:numId w:val="3"/>
        </w:numPr>
        <w:spacing w:after="60" w:line="276" w:lineRule="auto"/>
      </w:pPr>
      <w:r>
        <w:rPr>
          <w:color w:val="000000"/>
        </w:rPr>
        <w:t xml:space="preserve">At least three residents asked, without prompting, to find Find help, the map and Be ready from home.</w:t>
      </w:r>
    </w:p>
    <w:p>
      <w:pPr>
        <w:pStyle w:val="ListParagraph"/>
        <w:numPr>
          <w:ilvl w:val="0"/>
          <w:numId w:val="3"/>
        </w:numPr>
        <w:spacing w:after="60" w:line="276" w:lineRule="auto"/>
      </w:pPr>
      <w:r>
        <w:rPr>
          <w:color w:val="000000"/>
        </w:rPr>
        <w:t xml:space="preserve">Testing on an older Android device on a throttled connection, not only on the design team's phones.</w:t>
      </w:r>
    </w:p>
    <w:p>
      <w:pPr>
        <w:pStyle w:val="Heading1"/>
        <w:keepNext/>
        <w:spacing w:before="400" w:after="160"/>
      </w:pPr>
      <w:r>
        <w:rPr>
          <w:b/>
          <w:bCs/>
          <w:color w:val="00563D"/>
        </w:rPr>
        <w:t xml:space="preserve">11. Non-functional prototype boundaries</w:t>
      </w:r>
    </w:p>
    <w:p>
      <w:pPr>
        <w:pStyle w:val="Heading2"/>
        <w:keepNext/>
        <w:spacing w:before="300" w:after="120"/>
      </w:pPr>
      <w:r>
        <w:rPr>
          <w:b/>
          <w:bCs/>
          <w:color w:val="00865F"/>
        </w:rPr>
        <w:t xml:space="preserve">Simulated, not real</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2200"/>
        <w:gridCol w:w="7160"/>
      </w:tblGrid>
      <w:tr>
        <w:trPr>
          <w:cantSplit/>
          <w:tblHeader/>
        </w:trPr>
        <w:tc>
          <w:tcPr>
            <w:tcW w:w="2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Thing</w:t>
            </w:r>
          </w:p>
        </w:tc>
        <w:tc>
          <w:tcPr>
            <w:tcW w:w="71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In the prototype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Text messages</w:t>
            </w:r>
          </w:p>
        </w:tc>
        <w:tc>
          <w:tcPr>
            <w:tcW w:w="7160" w:type="dxa"/>
            <w:tcMar>
              <w:top w:w="80" w:type="dxa"/>
              <w:left w:w="110" w:type="dxa"/>
              <w:bottom w:w="80" w:type="dxa"/>
              <w:right w:w="110" w:type="dxa"/>
            </w:tcMar>
          </w:tcPr>
          <w:p>
            <w:pPr>
              <w:spacing w:after="40" w:line="260" w:lineRule="auto"/>
            </w:pPr>
            <w:r>
              <w:rPr>
                <w:color w:val="000000"/>
                <w:sz w:val="19"/>
                <w:szCs w:val="19"/>
              </w:rPr>
              <w:t xml:space="preserve">A rendered specimen in a device frame. Nothing is sent. No phone number is ever dialled or stored. Keyword replies are drawn, not processed.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Alert publication, updates, corrections and resolution</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Confirmation screens and resident-side states that change within the session. Nothing is distributed to anyone.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Audio</w:t>
            </w:r>
          </w:p>
        </w:tc>
        <w:tc>
          <w:tcPr>
            <w:tcW w:w="7160" w:type="dxa"/>
            <w:tcMar>
              <w:top w:w="80" w:type="dxa"/>
              <w:left w:w="110" w:type="dxa"/>
              <w:bottom w:w="80" w:type="dxa"/>
              <w:right w:w="110" w:type="dxa"/>
            </w:tcMar>
          </w:tcPr>
          <w:p>
            <w:pPr>
              <w:spacing w:after="40" w:line="260" w:lineRule="auto"/>
            </w:pPr>
            <w:r>
              <w:rPr>
                <w:color w:val="000000"/>
                <w:sz w:val="19"/>
                <w:szCs w:val="19"/>
              </w:rPr>
              <w:t xml:space="preserve">Pre-recorded specimens for the demonstration. No text-to-speech pipeline exists behind them.</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Forwarding to WhatsApp</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share preview and a device-frame specimen. No message leaves the prototype.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Ambassador posting</w:t>
            </w:r>
          </w:p>
        </w:tc>
        <w:tc>
          <w:tcPr>
            <w:tcW w:w="7160" w:type="dxa"/>
            <w:tcMar>
              <w:top w:w="80" w:type="dxa"/>
              <w:left w:w="110" w:type="dxa"/>
              <w:bottom w:w="80" w:type="dxa"/>
              <w:right w:w="110" w:type="dxa"/>
            </w:tcMar>
          </w:tcPr>
          <w:p>
            <w:pPr>
              <w:spacing w:after="40" w:line="260" w:lineRule="auto"/>
            </w:pPr>
            <w:r>
              <w:rPr>
                <w:color w:val="000000"/>
                <w:sz w:val="19"/>
                <w:szCs w:val="19"/>
              </w:rPr>
              <w:t xml:space="preserve">A confirmation screen and a resident-side alert that appears as if posted. The held-for-confirmation state is drawn rather than enforced.</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Building, floor, groups and check-in requests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Choices held for the session only. Nothing is stored on a device or centrally.</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Tailoring</w:t>
            </w:r>
          </w:p>
        </w:tc>
        <w:tc>
          <w:tcPr>
            <w:tcW w:w="7160" w:type="dxa"/>
            <w:tcMar>
              <w:top w:w="80" w:type="dxa"/>
              <w:left w:w="110" w:type="dxa"/>
              <w:bottom w:w="80" w:type="dxa"/>
              <w:right w:w="110" w:type="dxa"/>
            </w:tcMar>
          </w:tcPr>
          <w:p>
            <w:pPr>
              <w:spacing w:after="40" w:line="260" w:lineRule="auto"/>
            </w:pPr>
            <w:r>
              <w:rPr>
                <w:color w:val="000000"/>
                <w:sz w:val="19"/>
                <w:szCs w:val="19"/>
              </w:rPr>
              <w:t xml:space="preserve">Sample choices are held for each persona and the matching blocks shown by a scripted rule. Nothing is stored and nothing is tailored on a server.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Check-in round</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Sample requests on sample floors. Taps change state within the session; offline sync is drawn, not implemented.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Search and filters</w:t>
            </w:r>
          </w:p>
        </w:tc>
        <w:tc>
          <w:tcPr>
            <w:tcW w:w="7160" w:type="dxa"/>
            <w:tcMar>
              <w:top w:w="80" w:type="dxa"/>
              <w:left w:w="110" w:type="dxa"/>
              <w:bottom w:w="80" w:type="dxa"/>
              <w:right w:w="110" w:type="dxa"/>
            </w:tcMar>
          </w:tcPr>
          <w:p>
            <w:pPr>
              <w:spacing w:after="40" w:line="260" w:lineRule="auto"/>
            </w:pPr>
            <w:r>
              <w:rPr>
                <w:color w:val="000000"/>
                <w:sz w:val="19"/>
                <w:szCs w:val="19"/>
              </w:rPr>
              <w:t xml:space="preserve">Match against a fixed sample set, scripted so the required demonstrations — including the five first-session queries — always succeed. For the build, search should combine meaning-based and keyword matching with filters on structured tags, and the five queries become its standing test set.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Space status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Changes on P-07 update R-12 and R-07 within the session only.</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Contribution and moderation</w:t>
            </w:r>
          </w:p>
        </w:tc>
        <w:tc>
          <w:tcPr>
            <w:tcW w:w="7160" w:type="dxa"/>
            <w:tcMar>
              <w:top w:w="80" w:type="dxa"/>
              <w:left w:w="110" w:type="dxa"/>
              <w:bottom w:w="80" w:type="dxa"/>
              <w:right w:w="110" w:type="dxa"/>
            </w:tcMar>
          </w:tcPr>
          <w:p>
            <w:pPr>
              <w:spacing w:after="40" w:line="260" w:lineRule="auto"/>
            </w:pPr>
            <w:r>
              <w:rPr>
                <w:color w:val="000000"/>
                <w:sz w:val="19"/>
                <w:szCs w:val="19"/>
              </w:rPr>
              <w:t xml:space="preserve">Submissions move between states within the session. Accepting an entry makes it appear on the map and in search for the duration of the demonstration only. Nothing persists.</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Official alerts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Scripted arrivals on O-18 for a heat warning, a rainfall warning, a winter storm warning and a fictional Amber Alert. No feed from the City, Environment and Climate Change Canada or Alert Ready is connected.</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Activation notifications</w:t>
            </w:r>
          </w:p>
        </w:tc>
        <w:tc>
          <w:tcPr>
            <w:tcW w:w="7160" w:type="dxa"/>
            <w:tcMar>
              <w:top w:w="80" w:type="dxa"/>
              <w:left w:w="110" w:type="dxa"/>
              <w:bottom w:w="80" w:type="dxa"/>
              <w:right w:w="110" w:type="dxa"/>
            </w:tcMar>
          </w:tcPr>
          <w:p>
            <w:pPr>
              <w:spacing w:after="40" w:line="260" w:lineRule="auto"/>
            </w:pPr>
            <w:r>
              <w:rPr>
                <w:color w:val="000000"/>
                <w:sz w:val="19"/>
                <w:szCs w:val="19"/>
              </w:rPr>
              <w:t xml:space="preserve">Device-frame specimens. Nothing is sent to any staff member.</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shared space</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Pre-populated with sample statements, commitments, supplies and decisions from named organisations, all visibly marked as illustrative. No real organisation has committed to anything shown.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Coverage view</w:t>
            </w:r>
          </w:p>
        </w:tc>
        <w:tc>
          <w:tcPr>
            <w:tcW w:w="7160" w:type="dxa"/>
            <w:tcMar>
              <w:top w:w="80" w:type="dxa"/>
              <w:left w:w="110" w:type="dxa"/>
              <w:bottom w:w="80" w:type="dxa"/>
              <w:right w:w="110" w:type="dxa"/>
            </w:tcMar>
          </w:tcPr>
          <w:p>
            <w:pPr>
              <w:spacing w:after="40" w:line="260" w:lineRule="auto"/>
            </w:pPr>
            <w:r>
              <w:rPr>
                <w:color w:val="000000"/>
                <w:sz w:val="19"/>
                <w:szCs w:val="19"/>
              </w:rPr>
              <w:t xml:space="preserve">Assembled from the sample data by a scripted rule, so the derivation is demonstrable. There is no engine behind it.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Exercises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exercise disruption that runs the same drawn screens with the exercise marker. It produces a sample record, not a real one.</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Indicators and past records</w:t>
            </w:r>
          </w:p>
        </w:tc>
        <w:tc>
          <w:tcPr>
            <w:tcW w:w="7160" w:type="dxa"/>
            <w:tcMar>
              <w:top w:w="80" w:type="dxa"/>
              <w:left w:w="110" w:type="dxa"/>
              <w:bottom w:w="80" w:type="dxa"/>
              <w:right w:w="110" w:type="dxa"/>
            </w:tcMar>
          </w:tcPr>
          <w:p>
            <w:pPr>
              <w:spacing w:after="40" w:line="260" w:lineRule="auto"/>
            </w:pPr>
            <w:r>
              <w:rPr>
                <w:color w:val="000000"/>
                <w:sz w:val="19"/>
                <w:szCs w:val="19"/>
              </w:rPr>
              <w:t xml:space="preserve">Illustrative figures and sample records, labelled as illustrative on screen.</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Map</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Static tiles with fixed markers, drawn with familiar pan, zoom and tap-for-hours gestures. No live location, no routing, no live data, and no embedded Google Maps.</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Content and translation</w:t>
            </w:r>
          </w:p>
        </w:tc>
        <w:tc>
          <w:tcPr>
            <w:tcW w:w="7160" w:type="dxa"/>
            <w:tcMar>
              <w:top w:w="80" w:type="dxa"/>
              <w:left w:w="110" w:type="dxa"/>
              <w:bottom w:w="80" w:type="dxa"/>
              <w:right w:w="110" w:type="dxa"/>
            </w:tcMar>
          </w:tcPr>
          <w:p>
            <w:pPr>
              <w:spacing w:after="40" w:line="260" w:lineRule="auto"/>
            </w:pPr>
            <w:r>
              <w:rPr>
                <w:color w:val="000000"/>
                <w:sz w:val="19"/>
                <w:szCs w:val="19"/>
              </w:rPr>
              <w:t xml:space="preserve">All content in every language — alerts, announcements, guides, playbooks, tailored blocks, listings and interface text — is AI-generated for the prototype and labelled as such (Section 13, O10, O16). It is checked by people before the app goes into production. No translation pipeline exists behind any of it.</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Reach, group counts and unreachable figures</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Illustrative numbers, labelled as illustrative on screen.</w:t>
            </w:r>
          </w:p>
        </w:tc>
      </w:tr>
      <w:tr>
        <w:trPr>
          <w:cantSplit/>
        </w:trPr>
        <w:tc>
          <w:tcPr>
            <w:tcW w:w="2200" w:type="dxa"/>
            <w:tcMar>
              <w:top w:w="80" w:type="dxa"/>
              <w:left w:w="110" w:type="dxa"/>
              <w:bottom w:w="80" w:type="dxa"/>
              <w:right w:w="110" w:type="dxa"/>
            </w:tcMar>
          </w:tcPr>
          <w:p>
            <w:pPr>
              <w:spacing w:after="40" w:line="260" w:lineRule="auto"/>
            </w:pPr>
            <w:r>
              <w:rPr>
                <w:color w:val="000000"/>
                <w:sz w:val="19"/>
                <w:szCs w:val="19"/>
              </w:rPr>
              <w:t xml:space="preserve">Directions, phone calls and external links</w:t>
            </w:r>
          </w:p>
        </w:tc>
        <w:tc>
          <w:tcPr>
            <w:tcW w:w="7160" w:type="dxa"/>
            <w:tcMar>
              <w:top w:w="80" w:type="dxa"/>
              <w:left w:w="110" w:type="dxa"/>
              <w:bottom w:w="80" w:type="dxa"/>
              <w:right w:w="110" w:type="dxa"/>
            </w:tcMar>
          </w:tcPr>
          <w:p>
            <w:pPr>
              <w:spacing w:after="40" w:line="260" w:lineRule="auto"/>
            </w:pPr>
            <w:r>
              <w:rPr>
                <w:color w:val="000000"/>
                <w:sz w:val="19"/>
                <w:szCs w:val="19"/>
              </w:rPr>
              <w:t xml:space="preserve">Static confirmations. No handoff to a real map, dialler or website.</w:t>
            </w:r>
          </w:p>
        </w:tc>
      </w:tr>
      <w:tr>
        <w:trPr>
          <w:cantSplit/>
        </w:trPr>
        <w:tc>
          <w:tcPr>
            <w:tcW w:w="2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Accounts and data</w:t>
            </w:r>
          </w:p>
        </w:tc>
        <w:tc>
          <w:tcPr>
            <w:tcW w:w="7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None. Nothing is stored, so no personal information is collected by the prototype.</w:t>
            </w:r>
          </w:p>
        </w:tc>
      </w:tr>
    </w:tbl>
    <w:p>
      <w:pPr>
        <w:spacing w:after="120"/>
      </w:pPr>
    </w:p>
    <w:p>
      <w:pPr>
        <w:pStyle w:val="Heading2"/>
        <w:keepNext/>
        <w:spacing w:before="300" w:after="120"/>
      </w:pPr>
      <w:r>
        <w:rPr>
          <w:b/>
          <w:bCs/>
          <w:color w:val="00865F"/>
        </w:rPr>
        <w:t xml:space="preserve">Deliberately out of this cut</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4200"/>
        <w:gridCol w:w="5160"/>
      </w:tblGrid>
      <w:tr>
        <w:trPr>
          <w:cantSplit/>
          <w:tblHeader/>
        </w:trPr>
        <w:tc>
          <w:tcPr>
            <w:tcW w:w="42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Not included</w:t>
            </w:r>
          </w:p>
        </w:tc>
        <w:tc>
          <w:tcPr>
            <w:tcW w:w="51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 it lives</w:t>
            </w:r>
          </w:p>
        </w:tc>
      </w:tr>
      <w:tr>
        <w:trPr>
          <w:cantSplit/>
        </w:trPr>
        <w:tc>
          <w:tcPr>
            <w:tcW w:w="4200" w:type="dxa"/>
            <w:tcMar>
              <w:top w:w="80" w:type="dxa"/>
              <w:left w:w="110" w:type="dxa"/>
              <w:bottom w:w="80" w:type="dxa"/>
              <w:right w:w="110" w:type="dxa"/>
            </w:tcMar>
          </w:tcPr>
          <w:p>
            <w:pPr>
              <w:spacing w:after="40" w:line="260" w:lineRule="auto"/>
            </w:pPr>
            <w:r>
              <w:rPr>
                <w:color w:val="000000"/>
                <w:sz w:val="19"/>
                <w:szCs w:val="19"/>
              </w:rPr>
              <w:t xml:space="preserve">Controlling how much the CVH interrupts</w:t>
            </w:r>
          </w:p>
        </w:tc>
        <w:tc>
          <w:tcPr>
            <w:tcW w:w="5160" w:type="dxa"/>
            <w:tcMar>
              <w:top w:w="80" w:type="dxa"/>
              <w:left w:w="110" w:type="dxa"/>
              <w:bottom w:w="80" w:type="dxa"/>
              <w:right w:w="110" w:type="dxa"/>
            </w:tcMar>
          </w:tcPr>
          <w:p>
            <w:pPr>
              <w:spacing w:after="40" w:line="260" w:lineRule="auto"/>
            </w:pPr>
            <w:r>
              <w:rPr>
                <w:color w:val="000000"/>
                <w:sz w:val="19"/>
                <w:szCs w:val="19"/>
              </w:rPr>
              <w:t xml:space="preserve">Story 3.2.4; PRD A9. Story 3.5.4 depends on it; see Section 13, Q11.</w:t>
            </w:r>
          </w:p>
        </w:tc>
      </w:tr>
      <w:tr>
        <w:trPr>
          <w:cantSplit/>
        </w:trPr>
        <w:tc>
          <w:tcPr>
            <w:tcW w:w="4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Finding a pathway</w:t>
            </w:r>
          </w:p>
        </w:tc>
        <w:tc>
          <w:tcPr>
            <w:tcW w:w="5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Story 3.3.4 — the story Nasrin most needs after this cut</w:t>
            </w:r>
          </w:p>
        </w:tc>
      </w:tr>
      <w:tr>
        <w:trPr>
          <w:cantSplit/>
        </w:trPr>
        <w:tc>
          <w:tcPr>
            <w:tcW w:w="4200" w:type="dxa"/>
            <w:tcMar>
              <w:top w:w="80" w:type="dxa"/>
              <w:left w:w="110" w:type="dxa"/>
              <w:bottom w:w="80" w:type="dxa"/>
              <w:right w:w="110" w:type="dxa"/>
            </w:tcMar>
          </w:tcPr>
          <w:p>
            <w:pPr>
              <w:spacing w:after="40" w:line="260" w:lineRule="auto"/>
            </w:pPr>
            <w:r>
              <w:rPr>
                <w:color w:val="000000"/>
                <w:sz w:val="19"/>
                <w:szCs w:val="19"/>
              </w:rPr>
              <w:t xml:space="preserve">Reporting a wrong listing; shared accountability for the directory</w:t>
            </w:r>
          </w:p>
        </w:tc>
        <w:tc>
          <w:tcPr>
            <w:tcW w:w="5160" w:type="dxa"/>
            <w:tcMar>
              <w:top w:w="80" w:type="dxa"/>
              <w:left w:w="110" w:type="dxa"/>
              <w:bottom w:w="80" w:type="dxa"/>
              <w:right w:w="110" w:type="dxa"/>
            </w:tcMar>
          </w:tcPr>
          <w:p>
            <w:pPr>
              <w:spacing w:after="40" w:line="260" w:lineRule="auto"/>
            </w:pPr>
            <w:r>
              <w:rPr>
                <w:color w:val="000000"/>
                <w:sz w:val="19"/>
                <w:szCs w:val="19"/>
              </w:rPr>
              <w:t xml:space="preserve">Stories 3.3.5, 3.3.6. Partly served by the correction path in 3.4.2.</w:t>
            </w:r>
          </w:p>
        </w:tc>
      </w:tr>
      <w:tr>
        <w:trPr>
          <w:cantSplit/>
        </w:trPr>
        <w:tc>
          <w:tcPr>
            <w:tcW w:w="4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Making a household plan</w:t>
            </w:r>
          </w:p>
        </w:tc>
        <w:tc>
          <w:tcPr>
            <w:tcW w:w="5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Story 3.5.3</w:t>
            </w:r>
          </w:p>
        </w:tc>
      </w:tr>
      <w:tr>
        <w:trPr>
          <w:cantSplit/>
        </w:trPr>
        <w:tc>
          <w:tcPr>
            <w:tcW w:w="4200" w:type="dxa"/>
            <w:tcMar>
              <w:top w:w="80" w:type="dxa"/>
              <w:left w:w="110" w:type="dxa"/>
              <w:bottom w:w="80" w:type="dxa"/>
              <w:right w:w="110" w:type="dxa"/>
            </w:tcMar>
          </w:tcPr>
          <w:p>
            <w:pPr>
              <w:spacing w:after="40" w:line="260" w:lineRule="auto"/>
            </w:pPr>
            <w:r>
              <w:rPr>
                <w:color w:val="000000"/>
                <w:sz w:val="19"/>
                <w:szCs w:val="19"/>
              </w:rPr>
              <w:t xml:space="preserve">After the disruption: recovery thread, debrief, closing the space and keeping the record, tracking the long tail</w:t>
            </w:r>
          </w:p>
        </w:tc>
        <w:tc>
          <w:tcPr>
            <w:tcW w:w="5160" w:type="dxa"/>
            <w:tcMar>
              <w:top w:w="80" w:type="dxa"/>
              <w:left w:w="110" w:type="dxa"/>
              <w:bottom w:w="80" w:type="dxa"/>
              <w:right w:w="110" w:type="dxa"/>
            </w:tcMar>
          </w:tcPr>
          <w:p>
            <w:pPr>
              <w:spacing w:after="40" w:line="260" w:lineRule="auto"/>
            </w:pPr>
            <w:r>
              <w:rPr>
                <w:color w:val="000000"/>
                <w:sz w:val="19"/>
                <w:szCs w:val="19"/>
              </w:rPr>
              <w:t xml:space="preserve">Stories 3.8.1 to 3.8.4. Stories 3.6.7, 3.6.10 and 3.6.12 refer to their records; see Section 13, Q12.</w:t>
            </w:r>
          </w:p>
        </w:tc>
      </w:tr>
      <w:tr>
        <w:trPr>
          <w:cantSplit/>
        </w:trPr>
        <w:tc>
          <w:tcPr>
            <w:tcW w:w="4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spoken alert on a basic phone</w:t>
            </w:r>
          </w:p>
        </w:tc>
        <w:tc>
          <w:tcPr>
            <w:tcW w:w="5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Excluded by the Hub's decision, because it cannot be demonstrated in a clickable prototype (Section 13, Q17).</w:t>
            </w:r>
          </w:p>
        </w:tc>
      </w:tr>
      <w:tr>
        <w:trPr>
          <w:cantSplit/>
        </w:trPr>
        <w:tc>
          <w:tcPr>
            <w:tcW w:w="4200" w:type="dxa"/>
            <w:tcMar>
              <w:top w:w="80" w:type="dxa"/>
              <w:left w:w="110" w:type="dxa"/>
              <w:bottom w:w="80" w:type="dxa"/>
              <w:right w:w="110" w:type="dxa"/>
            </w:tcMar>
          </w:tcPr>
          <w:p>
            <w:pPr>
              <w:spacing w:after="40" w:line="260" w:lineRule="auto"/>
            </w:pPr>
            <w:r>
              <w:rPr>
                <w:color w:val="000000"/>
                <w:sz w:val="19"/>
                <w:szCs w:val="19"/>
              </w:rPr>
              <w:t xml:space="preserve">Comments on entries or alerts</w:t>
            </w:r>
          </w:p>
        </w:tc>
        <w:tc>
          <w:tcPr>
            <w:tcW w:w="5160" w:type="dxa"/>
            <w:tcMar>
              <w:top w:w="80" w:type="dxa"/>
              <w:left w:w="110" w:type="dxa"/>
              <w:bottom w:w="80" w:type="dxa"/>
              <w:right w:w="110" w:type="dxa"/>
            </w:tcMar>
          </w:tcPr>
          <w:p>
            <w:pPr>
              <w:spacing w:after="40" w:line="260" w:lineRule="auto"/>
            </w:pPr>
            <w:r>
              <w:rPr>
                <w:color w:val="000000"/>
                <w:sz w:val="19"/>
                <w:szCs w:val="19"/>
              </w:rPr>
              <w:t xml:space="preserve">Raised in testing; not prioritised.</w:t>
            </w:r>
          </w:p>
        </w:tc>
      </w:tr>
      <w:tr>
        <w:trPr>
          <w:cantSplit/>
        </w:trPr>
        <w:tc>
          <w:tcPr>
            <w:tcW w:w="4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Signalling "I need help"; incident reporting</w:t>
            </w:r>
          </w:p>
        </w:tc>
        <w:tc>
          <w:tcPr>
            <w:tcW w:w="5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PRD 7.2, B1 to B4</w:t>
            </w:r>
          </w:p>
        </w:tc>
      </w:tr>
      <w:tr>
        <w:trPr>
          <w:cantSplit/>
        </w:trPr>
        <w:tc>
          <w:tcPr>
            <w:tcW w:w="4200" w:type="dxa"/>
            <w:tcMar>
              <w:top w:w="80" w:type="dxa"/>
              <w:left w:w="110" w:type="dxa"/>
              <w:bottom w:w="80" w:type="dxa"/>
              <w:right w:w="110" w:type="dxa"/>
            </w:tcMar>
          </w:tcPr>
          <w:p>
            <w:pPr>
              <w:spacing w:after="40" w:line="260" w:lineRule="auto"/>
            </w:pPr>
            <w:r>
              <w:rPr>
                <w:color w:val="000000"/>
                <w:sz w:val="19"/>
                <w:szCs w:val="19"/>
              </w:rPr>
              <w:t xml:space="preserve">The outreach registry beyond the check-in request</w:t>
            </w:r>
          </w:p>
        </w:tc>
        <w:tc>
          <w:tcPr>
            <w:tcW w:w="5160" w:type="dxa"/>
            <w:tcMar>
              <w:top w:w="80" w:type="dxa"/>
              <w:left w:w="110" w:type="dxa"/>
              <w:bottom w:w="80" w:type="dxa"/>
              <w:right w:w="110" w:type="dxa"/>
            </w:tcMar>
          </w:tcPr>
          <w:p>
            <w:pPr>
              <w:spacing w:after="40" w:line="260" w:lineRule="auto"/>
            </w:pPr>
            <w:r>
              <w:rPr>
                <w:color w:val="000000"/>
                <w:sz w:val="19"/>
                <w:szCs w:val="19"/>
              </w:rPr>
              <w:t xml:space="preserve">PRD 7.3, C1 to C5</w:t>
            </w:r>
          </w:p>
        </w:tc>
      </w:tr>
      <w:tr>
        <w:trPr>
          <w:cantSplit/>
        </w:trPr>
        <w:tc>
          <w:tcPr>
            <w:tcW w:w="42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Consolidated calendar; weekly summary; live status view; hazard directory</w:t>
            </w:r>
          </w:p>
        </w:tc>
        <w:tc>
          <w:tcPr>
            <w:tcW w:w="51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PRD D1, D5, D6, D4</w:t>
            </w:r>
          </w:p>
        </w:tc>
      </w:tr>
    </w:tbl>
    <w:p>
      <w:pPr>
        <w:spacing w:after="120"/>
      </w:pPr>
    </w:p>
    <w:p>
      <w:pPr>
        <w:pStyle w:val="Heading2"/>
        <w:keepNext/>
        <w:spacing w:before="300" w:after="120"/>
      </w:pPr>
      <w:r>
        <w:rPr>
          <w:b/>
          <w:bCs/>
          <w:color w:val="00865F"/>
        </w:rPr>
        <w:t xml:space="preserve">Rules for the demonstration environment</w:t>
      </w:r>
    </w:p>
    <w:p>
      <w:pPr>
        <w:pStyle w:val="ListParagraph"/>
        <w:numPr>
          <w:ilvl w:val="0"/>
          <w:numId w:val="3"/>
        </w:numPr>
        <w:spacing w:after="60" w:line="276" w:lineRule="auto"/>
      </w:pPr>
      <w:r>
        <w:rPr>
          <w:color w:val="000000"/>
        </w:rPr>
        <w:t xml:space="preserve">A persistent, visible marker that this is a prototype, present on every screen, in every language. It is distinct from the exercise marker (X-10), which marks a drill inside the prototype.</w:t>
      </w:r>
    </w:p>
    <w:p>
      <w:pPr>
        <w:pStyle w:val="ListParagraph"/>
        <w:numPr>
          <w:ilvl w:val="0"/>
          <w:numId w:val="3"/>
        </w:numPr>
        <w:spacing w:after="60" w:line="276" w:lineRule="auto"/>
      </w:pPr>
      <w:r>
        <w:rPr>
          <w:color w:val="000000"/>
        </w:rPr>
        <w:t xml:space="preserve">No specimen content may be mistakable for a live alert. Demo alerts use a labelled sample building rather than a real address. Relayed official alerts are marked as samples, and the Amber Alert state uses fictional placeholder content only.</w:t>
      </w:r>
    </w:p>
    <w:p>
      <w:pPr>
        <w:pStyle w:val="ListParagraph"/>
        <w:numPr>
          <w:ilvl w:val="0"/>
          <w:numId w:val="3"/>
        </w:numPr>
        <w:spacing w:after="60" w:line="276" w:lineRule="auto"/>
      </w:pPr>
      <w:r>
        <w:rPr>
          <w:color w:val="000000"/>
        </w:rPr>
        <w:t xml:space="preserve">All content is AI-generated for the prototype and labelled as such. Facilitators read each guide's when-to-call-911 line before the session.</w:t>
      </w:r>
    </w:p>
    <w:p>
      <w:pPr>
        <w:pStyle w:val="ListParagraph"/>
        <w:numPr>
          <w:ilvl w:val="0"/>
          <w:numId w:val="3"/>
        </w:numPr>
        <w:spacing w:after="60" w:line="276" w:lineRule="auto"/>
      </w:pPr>
      <w:r>
        <w:rPr>
          <w:b/>
          <w:bCs/>
          <w:color w:val="000000"/>
        </w:rPr>
        <w:t xml:space="preserve">No fabricated partner statement, standing commitment or past record may appear without a visible illustrative label.</w:t>
      </w:r>
      <w:r>
        <w:rPr>
          <w:color w:val="000000"/>
        </w:rPr>
        <w:t xml:space="preserve"> A screenshot of the shared space showing a named organisation committing to something it never agreed to is the most consequential thing this prototype could leak.</w:t>
      </w:r>
    </w:p>
    <w:p>
      <w:pPr>
        <w:pStyle w:val="ListParagraph"/>
        <w:numPr>
          <w:ilvl w:val="0"/>
          <w:numId w:val="3"/>
        </w:numPr>
        <w:spacing w:after="60" w:line="276" w:lineRule="auto"/>
      </w:pPr>
      <w:r>
        <w:rPr>
          <w:color w:val="000000"/>
        </w:rPr>
        <w:t xml:space="preserve">No real personal information is entered into any field at any point, including by facilitators demonstrating a flow — including the unit-number field on the check-in request.</w:t>
      </w:r>
    </w:p>
    <w:p>
      <w:pPr>
        <w:pStyle w:val="ListParagraph"/>
        <w:numPr>
          <w:ilvl w:val="0"/>
          <w:numId w:val="3"/>
        </w:numPr>
        <w:spacing w:after="60" w:line="276" w:lineRule="auto"/>
      </w:pPr>
      <w:r>
        <w:rPr>
          <w:color w:val="000000"/>
        </w:rPr>
        <w:t xml:space="preserve">The not-911 statement is present and correct even in the prototype. It is one of the things being tested.</w:t>
      </w:r>
    </w:p>
    <w:p>
      <w:pPr>
        <w:pStyle w:val="Heading1"/>
        <w:keepNext/>
        <w:spacing w:before="400" w:after="160"/>
      </w:pPr>
      <w:r>
        <w:rPr>
          <w:b/>
          <w:bCs/>
          <w:color w:val="00563D"/>
        </w:rPr>
        <w:t xml:space="preserve">12. Acceptance criteria</w:t>
      </w:r>
    </w:p>
    <w:p>
      <w:pPr>
        <w:spacing w:after="120" w:line="276" w:lineRule="auto"/>
      </w:pPr>
      <w:r>
        <w:rPr>
          <w:color w:val="000000"/>
        </w:rPr>
        <w:t xml:space="preserve">These are the conditions for calling the prototype finished and ready to put in front of the community. They are written to be checked, one at a time, in a review session.</w:t>
      </w:r>
    </w:p>
    <w:p>
      <w:pPr>
        <w:pStyle w:val="Heading3"/>
        <w:keepNext/>
        <w:spacing w:before="240" w:after="100"/>
      </w:pPr>
      <w:r>
        <w:rPr>
          <w:b/>
          <w:bCs/>
          <w:color w:val="2E6B4F"/>
          <w:sz w:val="22"/>
          <w:szCs w:val="22"/>
        </w:rPr>
        <w:t xml:space="preserve">Coverage</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w:t>
            </w:r>
          </w:p>
        </w:tc>
        <w:tc>
          <w:tcPr>
            <w:tcW w:w="8660" w:type="dxa"/>
            <w:tcMar>
              <w:top w:w="80" w:type="dxa"/>
              <w:left w:w="110" w:type="dxa"/>
              <w:bottom w:w="80" w:type="dxa"/>
              <w:right w:w="110" w:type="dxa"/>
            </w:tcMar>
          </w:tcPr>
          <w:p>
            <w:pPr>
              <w:spacing w:after="40" w:line="260" w:lineRule="auto"/>
            </w:pPr>
            <w:r>
              <w:rPr>
                <w:color w:val="000000"/>
                <w:sz w:val="19"/>
                <w:szCs w:val="19"/>
              </w:rPr>
              <w:t xml:space="preserve">All thirty-seven in-scope stories have at least one screen and at least one clickable path.</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acceptance criterion listed in Section 3 is either visible in the prototype or recorded in Section 11 or Section 13 as out of scope or dependent on a story outside the cut, with nothing unaccounted for.</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w:t>
            </w:r>
          </w:p>
        </w:tc>
        <w:tc>
          <w:tcPr>
            <w:tcW w:w="8660" w:type="dxa"/>
            <w:tcMar>
              <w:top w:w="80" w:type="dxa"/>
              <w:left w:w="110" w:type="dxa"/>
              <w:bottom w:w="80" w:type="dxa"/>
              <w:right w:w="110" w:type="dxa"/>
            </w:tcMar>
          </w:tcPr>
          <w:p>
            <w:pPr>
              <w:spacing w:after="40" w:line="260" w:lineRule="auto"/>
            </w:pPr>
            <w:r>
              <w:rPr>
                <w:color w:val="000000"/>
                <w:sz w:val="19"/>
                <w:szCs w:val="19"/>
              </w:rPr>
              <w:t xml:space="preserve">All P1 and P1-L items in the Section 5 inventory exist, in every state listed against them; P1 items at full fidelity.</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PA-4</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twenty-seven flows in Section 4 are clickable end to end, including the named alternate branches.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w:t>
            </w:r>
          </w:p>
        </w:tc>
        <w:tc>
          <w:tcPr>
            <w:tcW w:w="8660" w:type="dxa"/>
            <w:tcMar>
              <w:top w:w="80" w:type="dxa"/>
              <w:left w:w="110" w:type="dxa"/>
              <w:bottom w:w="80" w:type="dxa"/>
              <w:right w:w="110" w:type="dxa"/>
            </w:tcMar>
          </w:tcPr>
          <w:p>
            <w:pPr>
              <w:spacing w:after="40" w:line="260" w:lineRule="auto"/>
            </w:pPr>
            <w:r>
              <w:rPr>
                <w:color w:val="000000"/>
                <w:sz w:val="19"/>
                <w:szCs w:val="19"/>
              </w:rPr>
              <w:t xml:space="preserve">Flows F1 to F13 — the resident-facing set — are complete and testable at full fidelity even if later flows are shown at lower fidelity.</w:t>
            </w:r>
          </w:p>
        </w:tc>
      </w:tr>
    </w:tbl>
    <w:p>
      <w:pPr>
        <w:spacing w:after="120"/>
      </w:pPr>
    </w:p>
    <w:p>
      <w:pPr>
        <w:pStyle w:val="Heading3"/>
        <w:keepNext/>
        <w:spacing w:before="240" w:after="100"/>
      </w:pPr>
      <w:r>
        <w:rPr>
          <w:b/>
          <w:bCs/>
          <w:color w:val="2E6B4F"/>
          <w:sz w:val="22"/>
          <w:szCs w:val="22"/>
        </w:rPr>
        <w:t xml:space="preserve">Resident first contact, language, where I live, groups, text alerts, audio and basic mode — stories 3.2.1, 3.2.2, 3.2.3, 3.2.5, 3.2.6</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w:t>
            </w:r>
          </w:p>
        </w:tc>
        <w:tc>
          <w:tcPr>
            <w:tcW w:w="8660" w:type="dxa"/>
            <w:tcMar>
              <w:top w:w="80" w:type="dxa"/>
              <w:left w:w="110" w:type="dxa"/>
              <w:bottom w:w="80" w:type="dxa"/>
              <w:right w:w="110" w:type="dxa"/>
            </w:tcMar>
          </w:tcPr>
          <w:p>
            <w:pPr>
              <w:spacing w:after="40" w:line="260" w:lineRule="auto"/>
            </w:pPr>
            <w:r>
              <w:rPr>
                <w:color w:val="000000"/>
                <w:sz w:val="19"/>
                <w:szCs w:val="19"/>
              </w:rPr>
              <w:t xml:space="preserve">Language selection appears before any content and before any request to register, shows all fifteen launch languages in their own scripts without English-first ordering, and a return visit skips it, the groups question and the building and floor choice.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Changing language from any screen returns to the same screen and scroll position, with interface, content and audio changed together.</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w:t>
            </w:r>
          </w:p>
        </w:tc>
        <w:tc>
          <w:tcPr>
            <w:tcW w:w="8660" w:type="dxa"/>
            <w:tcMar>
              <w:top w:w="80" w:type="dxa"/>
              <w:left w:w="110" w:type="dxa"/>
              <w:bottom w:w="80" w:type="dxa"/>
              <w:right w:w="110" w:type="dxa"/>
            </w:tcMar>
          </w:tcPr>
          <w:p>
            <w:pPr>
              <w:spacing w:after="40" w:line="260" w:lineRule="auto"/>
            </w:pPr>
            <w:r>
              <w:rPr>
                <w:color w:val="000000"/>
                <w:sz w:val="19"/>
                <w:szCs w:val="19"/>
              </w:rPr>
              <w:t xml:space="preserve">An item with no translation shows the designed "not yet available" state rather than falling back silently to English.</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groups question follows the language choice directly, can be skipped in one tap with the same weight as continuing, offers exactly the four categories on O-04 in identical wording, and asks nothing about why.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w:t>
            </w:r>
          </w:p>
        </w:tc>
        <w:tc>
          <w:tcPr>
            <w:tcW w:w="8660" w:type="dxa"/>
            <w:tcMar>
              <w:top w:w="80" w:type="dxa"/>
              <w:left w:w="110" w:type="dxa"/>
              <w:bottom w:w="80" w:type="dxa"/>
              <w:right w:w="110" w:type="dxa"/>
            </w:tcMar>
          </w:tcPr>
          <w:p>
            <w:pPr>
              <w:spacing w:after="40" w:line="260" w:lineRule="auto"/>
            </w:pPr>
            <w:r>
              <w:rPr>
                <w:color w:val="000000"/>
                <w:sz w:val="19"/>
                <w:szCs w:val="19"/>
              </w:rPr>
              <w:t xml:space="preserve">A category chosen by a helper requires confirmation that the resident agreed; categories can be changed or removed from R-34 and by text keyword, and removal takes effect immediately. At the end of the first-run sequence, R-35 invites the resident to set up text alerts; the invitation can be declined in one tap and never blocks.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 category appears on any ambassador, partner or other resident surface, apart from the check-in request on A-04, which shows no reason.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PA-12</w:t>
            </w:r>
          </w:p>
        </w:tc>
        <w:tc>
          <w:tcPr>
            <w:tcW w:w="8660" w:type="dxa"/>
            <w:tcMar>
              <w:top w:w="80" w:type="dxa"/>
              <w:left w:w="110" w:type="dxa"/>
              <w:bottom w:w="80" w:type="dxa"/>
              <w:right w:w="110" w:type="dxa"/>
            </w:tcMar>
          </w:tcPr>
          <w:p>
            <w:pPr>
              <w:spacing w:after="40" w:line="260" w:lineRule="auto"/>
            </w:pPr>
            <w:r>
              <w:rPr>
                <w:color w:val="000000"/>
                <w:sz w:val="19"/>
                <w:szCs w:val="19"/>
              </w:rPr>
              <w:t xml:space="preserve">On first run, R-35 offers the neighbourhood, a building, or a building and floor, each optional and skippable in one tap, never asks for a unit number, uses the same building list as O-03, and pre-selects the building from a building-specific printed notice; the choice shapes what comes first on R-03, is known to R-33, and is carried into R-05.</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F3 and F4 run with no app, no account, no password and no email address at any step; building and floor are never required; subscription is confirmed by reply on the handset; and the message specimen is legible on a basic handset at its largest text setting.</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PA-14</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text alert is complete and useful with its link removed.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audio control sits on the alert itself and at the head of each guide section, states its length before playing, keeps the text alongside, has a designed failure state, and plays at least one working specimen in Urdu.</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PA-16</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alert detail is read by a screen reader in the specified order: origin and verified state, time posted, the alert, the not-911 statement, then actions.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Basic mode is reachable in one tap, settable by a helper, persists on return, and leaves nothing that is reachable in default mode unreachable.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PA-18</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depth rules in Section 6 hold identically in default and basic mode, and are stated as numbers.</w:t>
            </w:r>
          </w:p>
        </w:tc>
      </w:tr>
    </w:tbl>
    <w:p>
      <w:pPr>
        <w:spacing w:after="120"/>
      </w:pPr>
    </w:p>
    <w:p>
      <w:pPr>
        <w:pStyle w:val="Heading3"/>
        <w:keepNext/>
        <w:spacing w:before="240" w:after="100"/>
      </w:pPr>
      <w:r>
        <w:rPr>
          <w:b/>
          <w:bCs/>
          <w:color w:val="2E6B4F"/>
          <w:sz w:val="22"/>
          <w:szCs w:val="22"/>
        </w:rPr>
        <w:t xml:space="preserve">Alerts on the resident side — stories 3.1.1, 3.1.5, 3.1.6, 3.1.7</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PA-19</w:t>
            </w:r>
          </w:p>
        </w:tc>
        <w:tc>
          <w:tcPr>
            <w:tcW w:w="8660" w:type="dxa"/>
            <w:tcMar>
              <w:top w:w="80" w:type="dxa"/>
              <w:left w:w="110" w:type="dxa"/>
              <w:bottom w:w="80" w:type="dxa"/>
              <w:right w:w="110" w:type="dxa"/>
            </w:tcMar>
          </w:tcPr>
          <w:p>
            <w:pPr>
              <w:spacing w:after="40" w:line="260" w:lineRule="auto"/>
            </w:pPr>
            <w:r>
              <w:rPr>
                <w:color w:val="000000"/>
                <w:sz w:val="19"/>
                <w:szCs w:val="19"/>
              </w:rPr>
              <w:t xml:space="preserve">An acknowledgement is distinguishable from a complete alert without reading the body text, and every later update adds to the same alert as a thread, newest first, rather than producing a second one.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PA-20</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origin is named in words on every surface the alert appears on — R-07, R-04, R-30 and the printed notice — and verified and not yet verified are distinguishable in greyscale, on a small screen and in print. Every message and alert states its level in words: an official alert relayed from a named source, or a community alert.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PA-21</w:t>
            </w:r>
          </w:p>
        </w:tc>
        <w:tc>
          <w:tcPr>
            <w:tcW w:w="8660" w:type="dxa"/>
            <w:tcMar>
              <w:top w:w="80" w:type="dxa"/>
              <w:left w:w="110" w:type="dxa"/>
              <w:bottom w:w="80" w:type="dxa"/>
              <w:right w:w="110" w:type="dxa"/>
            </w:tcMar>
          </w:tcPr>
          <w:p>
            <w:pPr>
              <w:spacing w:after="40" w:line="260" w:lineRule="auto"/>
            </w:pPr>
            <w:r>
              <w:rPr>
                <w:color w:val="000000"/>
                <w:sz w:val="19"/>
                <w:szCs w:val="19"/>
              </w:rPr>
              <w:t xml:space="preserve">From the marker, a resident reaches in one step what "verified" means and who verified this alert.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PA-22</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ambassador post is shown as not yet verified until the Hub promotes it, and never carries a verified marker, including when forwarded.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PA-23</w:t>
            </w:r>
          </w:p>
        </w:tc>
        <w:tc>
          <w:tcPr>
            <w:tcW w:w="8660" w:type="dxa"/>
            <w:tcMar>
              <w:top w:w="80" w:type="dxa"/>
              <w:left w:w="110" w:type="dxa"/>
              <w:bottom w:w="80" w:type="dxa"/>
              <w:right w:w="110" w:type="dxa"/>
            </w:tcMar>
          </w:tcPr>
          <w:p>
            <w:pPr>
              <w:spacing w:after="40" w:line="260" w:lineRule="auto"/>
            </w:pPr>
            <w:r>
              <w:rPr>
                <w:color w:val="000000"/>
                <w:sz w:val="19"/>
                <w:szCs w:val="19"/>
              </w:rPr>
              <w:t xml:space="preserve">A corrected alert shows that it was corrected, what changed and when, and keeps the earlier wording readable.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PA-24</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official alert on the same event is linked with its source named in words, and the CVH states what it adds.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PA-25</w:t>
            </w:r>
          </w:p>
        </w:tc>
        <w:tc>
          <w:tcPr>
            <w:tcW w:w="8660" w:type="dxa"/>
            <w:tcMar>
              <w:top w:w="80" w:type="dxa"/>
              <w:left w:w="110" w:type="dxa"/>
              <w:bottom w:w="80" w:type="dxa"/>
              <w:right w:w="110" w:type="dxa"/>
            </w:tcMar>
          </w:tcPr>
          <w:p>
            <w:pPr>
              <w:spacing w:after="40" w:line="260" w:lineRule="auto"/>
            </w:pPr>
            <w:r>
              <w:rPr>
                <w:color w:val="000000"/>
                <w:sz w:val="19"/>
                <w:szCs w:val="19"/>
              </w:rPr>
              <w:t xml:space="preserve">An update can carry a support offer, and it opens the same listing (R-12) as every other door.</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PA-26</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resolved or expired alert closes with a final entry, moves to the archived alerts list and remains readable there; an ongoing alert such as a heat wave stays on Now for as long as it is valid.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PA-27</w:t>
            </w:r>
          </w:p>
        </w:tc>
        <w:tc>
          <w:tcPr>
            <w:tcW w:w="8660" w:type="dxa"/>
            <w:tcMar>
              <w:top w:w="80" w:type="dxa"/>
              <w:left w:w="110" w:type="dxa"/>
              <w:bottom w:w="80" w:type="dxa"/>
              <w:right w:w="110" w:type="dxa"/>
            </w:tcMar>
          </w:tcPr>
          <w:p>
            <w:pPr>
              <w:spacing w:after="40" w:line="260" w:lineRule="auto"/>
            </w:pPr>
            <w:r>
              <w:rPr>
                <w:color w:val="000000"/>
                <w:sz w:val="19"/>
                <w:szCs w:val="19"/>
              </w:rPr>
              <w:t xml:space="preserve">Sharing produces a message carrying origin, verified state, time and one action that is useful without its link; the link, opened later by a new visitor, shows R-01 first and then the newest update and any correction in the opener's language; nothing on screen implies sharing is tracked.</w:t>
            </w:r>
          </w:p>
        </w:tc>
      </w:tr>
    </w:tbl>
    <w:p>
      <w:pPr>
        <w:spacing w:after="120"/>
      </w:pPr>
    </w:p>
    <w:p>
      <w:pPr>
        <w:pStyle w:val="Heading3"/>
        <w:keepNext/>
        <w:spacing w:before="240" w:after="100"/>
      </w:pPr>
      <w:r>
        <w:rPr>
          <w:b/>
          <w:bCs/>
          <w:color w:val="2E6B4F"/>
          <w:sz w:val="22"/>
          <w:szCs w:val="22"/>
        </w:rPr>
        <w:t xml:space="preserve">Tailored alerts and guidance — story 3.2.7</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PA-28</w:t>
            </w:r>
          </w:p>
        </w:tc>
        <w:tc>
          <w:tcPr>
            <w:tcW w:w="8660" w:type="dxa"/>
            <w:tcMar>
              <w:top w:w="80" w:type="dxa"/>
              <w:left w:w="110" w:type="dxa"/>
              <w:bottom w:w="80" w:type="dxa"/>
              <w:right w:w="110" w:type="dxa"/>
            </w:tcMar>
          </w:tcPr>
          <w:p>
            <w:pPr>
              <w:spacing w:after="40" w:line="260" w:lineRule="auto"/>
            </w:pPr>
            <w:r>
              <w:rPr>
                <w:color w:val="000000"/>
                <w:sz w:val="19"/>
                <w:szCs w:val="19"/>
              </w:rPr>
              <w:t xml:space="preserve">Tailoring uses only the resident's language, the groups she chose and her check-in request; changing any of them on R-34 changes what she sees, and nothing is inferred.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PA-29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core of every alert — level line, origin, what happened, where and the one action — is identical for every recipient; tailored content sits beneath it in X-12 and never removes or changes the core.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PA-30</w:t>
            </w:r>
          </w:p>
        </w:tc>
        <w:tc>
          <w:tcPr>
            <w:tcW w:w="8660" w:type="dxa"/>
            <w:tcMar>
              <w:top w:w="80" w:type="dxa"/>
              <w:left w:w="110" w:type="dxa"/>
              <w:bottom w:w="80" w:type="dxa"/>
              <w:right w:w="110" w:type="dxa"/>
            </w:tcMar>
          </w:tcPr>
          <w:p>
            <w:pPr>
              <w:spacing w:after="40" w:line="260" w:lineRule="auto"/>
            </w:pPr>
            <w:r>
              <w:rPr>
                <w:color w:val="000000"/>
                <w:sz w:val="19"/>
                <w:szCs w:val="19"/>
              </w:rPr>
              <w:t xml:space="preserve">No tailored content names a group or the reason for it, verified by showing tailored alerts to residents and asking what they reveal.</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PA-31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resident who asked for a check-in sees whether it will happen for this disruption, or that no ambassador covers her floor and the Hub route instead.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PA-32</w:t>
            </w:r>
          </w:p>
        </w:tc>
        <w:tc>
          <w:tcPr>
            <w:tcW w:w="8660" w:type="dxa"/>
            <w:tcMar>
              <w:top w:w="80" w:type="dxa"/>
              <w:left w:w="110" w:type="dxa"/>
              <w:bottom w:w="80" w:type="dxa"/>
              <w:right w:w="110" w:type="dxa"/>
            </w:tcMar>
          </w:tcPr>
          <w:p>
            <w:pPr>
              <w:spacing w:after="40" w:line="260" w:lineRule="auto"/>
            </w:pPr>
            <w:r>
              <w:rPr>
                <w:color w:val="000000"/>
                <w:sz w:val="19"/>
                <w:szCs w:val="19"/>
              </w:rPr>
              <w:t xml:space="preserve">Guidance opened from an alert starts with the tailored actions; services and spaces open with her filters pre-applied, named and removable in one tap; and "Show the version everyone gets" removes the tailoring for that alert.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PA-33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text message carries at most one tailored line, which reveals no group on a lock screen; a forwarded alert is always the version everyone gets; and a relayed official alert keeps its official wording, with the tailored block marked as advice from the Hub.</w:t>
            </w:r>
          </w:p>
        </w:tc>
      </w:tr>
    </w:tbl>
    <w:p>
      <w:pPr>
        <w:spacing w:after="120"/>
      </w:pPr>
    </w:p>
    <w:p>
      <w:pPr>
        <w:pStyle w:val="Heading3"/>
        <w:keepNext/>
        <w:spacing w:before="240" w:after="100"/>
      </w:pPr>
      <w:r>
        <w:rPr>
          <w:b/>
          <w:bCs/>
          <w:color w:val="2E6B4F"/>
          <w:sz w:val="22"/>
          <w:szCs w:val="22"/>
        </w:rPr>
        <w:t xml:space="preserve">Finding help, the map and spaces open now — stories 3.3.1, 3.3.2, 3.3.3, 3.4.1, 3.4.4</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PA-34</w:t>
            </w:r>
          </w:p>
        </w:tc>
        <w:tc>
          <w:tcPr>
            <w:tcW w:w="8660" w:type="dxa"/>
            <w:tcMar>
              <w:top w:w="80" w:type="dxa"/>
              <w:left w:w="110" w:type="dxa"/>
              <w:bottom w:w="80" w:type="dxa"/>
              <w:right w:w="110" w:type="dxa"/>
            </w:tcMar>
          </w:tcPr>
          <w:p>
            <w:pPr>
              <w:spacing w:after="40" w:line="260" w:lineRule="auto"/>
            </w:pPr>
            <w:r>
              <w:rPr>
                <w:color w:val="000000"/>
                <w:sz w:val="19"/>
                <w:szCs w:val="19"/>
              </w:rPr>
              <w:t xml:space="preserve">F8 demonstrates a result matched on need where the query words appear nowhere in the service name, a cross-language match, and a returned entry that a resident contributed.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PA-35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search with no results reaches a designed route to a named person.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PA-36</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seven filters are offered as plain questions; applied filters are always named on screen and removable in one tap; and a combination with no match offers the nearest alternative and names what would have to change.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PA-37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service listing carries all nine attributes, states unknown attributes as unknown, and answers cost and identification without a phone call.</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PA-38</w:t>
            </w:r>
          </w:p>
        </w:tc>
        <w:tc>
          <w:tcPr>
            <w:tcW w:w="8660" w:type="dxa"/>
            <w:tcMar>
              <w:top w:w="80" w:type="dxa"/>
              <w:left w:w="110" w:type="dxa"/>
              <w:bottom w:w="80" w:type="dxa"/>
              <w:right w:w="110" w:type="dxa"/>
            </w:tcMar>
          </w:tcPr>
          <w:p>
            <w:pPr>
              <w:spacing w:after="40" w:line="260" w:lineRule="auto"/>
            </w:pPr>
            <w:r>
              <w:rPr>
                <w:color w:val="000000"/>
                <w:sz w:val="19"/>
                <w:szCs w:val="19"/>
              </w:rPr>
              <w:t xml:space="preserve">A listing reached from search, from the map list, from a map marker, from an alert's support offer and from the open-near-you block is demonstrably the same object.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PA-39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asset map is usable as a list when the map is unavailable, and informal entries are distinguishable from formal ones without being sorted below them.</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PA-40</w:t>
            </w:r>
          </w:p>
        </w:tc>
        <w:tc>
          <w:tcPr>
            <w:tcW w:w="8660" w:type="dxa"/>
            <w:tcMar>
              <w:top w:w="80" w:type="dxa"/>
              <w:left w:w="110" w:type="dxa"/>
              <w:bottom w:w="80" w:type="dxa"/>
              <w:right w:w="110" w:type="dxa"/>
            </w:tcMar>
          </w:tcPr>
          <w:p>
            <w:pPr>
              <w:spacing w:after="40" w:line="260" w:lineRule="auto"/>
            </w:pPr>
            <w:r>
              <w:rPr>
                <w:color w:val="000000"/>
                <w:sz w:val="19"/>
                <w:szCs w:val="19"/>
              </w:rPr>
              <w:t xml:space="preserve">Space status is set only on P-07; every status shows when it was last confirmed and an unconfirmed status never reads as open; each open space shows hours today, facilities, step-free access, whether ID is asked and who runs it; there is no separate list of spaces; open spaces appear inside the relevant alert; and all of it works in basic mode and in the list view.</w:t>
            </w:r>
          </w:p>
        </w:tc>
      </w:tr>
    </w:tbl>
    <w:p>
      <w:pPr>
        <w:spacing w:after="120"/>
      </w:pPr>
    </w:p>
    <w:p>
      <w:pPr>
        <w:pStyle w:val="Heading3"/>
        <w:keepNext/>
        <w:spacing w:before="240" w:after="100"/>
      </w:pPr>
      <w:r>
        <w:rPr>
          <w:b/>
          <w:bCs/>
          <w:color w:val="2E6B4F"/>
          <w:sz w:val="22"/>
          <w:szCs w:val="22"/>
        </w:rPr>
        <w:t xml:space="preserve">Be ready and asking for a check-in — stories 3.5.1, 3.5.2, 3.5.4, 3.7.1</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PA-41</w:t>
            </w:r>
          </w:p>
        </w:tc>
        <w:tc>
          <w:tcPr>
            <w:tcW w:w="8660" w:type="dxa"/>
            <w:tcMar>
              <w:top w:w="80" w:type="dxa"/>
              <w:left w:w="110" w:type="dxa"/>
              <w:bottom w:w="80" w:type="dxa"/>
              <w:right w:w="110" w:type="dxa"/>
            </w:tcMar>
          </w:tcPr>
          <w:p>
            <w:pPr>
              <w:spacing w:after="40" w:line="260" w:lineRule="auto"/>
            </w:pPr>
            <w:r>
              <w:rPr>
                <w:color w:val="000000"/>
                <w:sz w:val="19"/>
                <w:szCs w:val="19"/>
              </w:rPr>
              <w:t xml:space="preserve">A hazard guide opens at "during" when reached from an alert and at "before" when reached from the toolkit index, with the not-911 statement above the body and the audio control at the head of each section.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PA-42</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numbers screen is reachable from the toolkit and from every guide; every number is named by what it is for, including 211 and 311; 911 sits apart with when to call it; and the building contact is drawn both known and not known, with the ambassador route in the second case.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PA-43</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seasonal heads-up is off until chosen, states that it will never arrive as a text message, and appears in season as a card with one or two actions and links to the guide and a local event.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PA-44</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check-in request states what a check-in is and is not before any choice, asks for a unit number only for a knock, asks nothing about why, tells a resident on a floor with no ambassador so and offers the Hub instead, and can be withdrawn from R-34 or by keyword.</w:t>
            </w:r>
          </w:p>
        </w:tc>
      </w:tr>
    </w:tbl>
    <w:p>
      <w:pPr>
        <w:spacing w:after="120"/>
      </w:pPr>
    </w:p>
    <w:p>
      <w:pPr>
        <w:pStyle w:val="Heading3"/>
        <w:keepNext/>
        <w:spacing w:before="240" w:after="100"/>
      </w:pPr>
      <w:r>
        <w:rPr>
          <w:b/>
          <w:bCs/>
          <w:color w:val="2E6B4F"/>
          <w:sz w:val="22"/>
          <w:szCs w:val="22"/>
        </w:rPr>
        <w:t xml:space="preserve">Raising and keeping alerts — stories 3.1.1, 3.1.2, 3.1.3, 3.1.4, 3.1.6</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PA-45</w:t>
            </w:r>
          </w:p>
        </w:tc>
        <w:tc>
          <w:tcPr>
            <w:tcW w:w="8660" w:type="dxa"/>
            <w:tcMar>
              <w:top w:w="80" w:type="dxa"/>
              <w:left w:w="110" w:type="dxa"/>
              <w:bottom w:w="80" w:type="dxa"/>
              <w:right w:w="110" w:type="dxa"/>
            </w:tcMar>
          </w:tcPr>
          <w:p>
            <w:pPr>
              <w:spacing w:after="40" w:line="260" w:lineRule="auto"/>
            </w:pPr>
            <w:r>
              <w:rPr>
                <w:color w:val="000000"/>
                <w:sz w:val="19"/>
                <w:szCs w:val="19"/>
              </w:rPr>
              <w:t xml:space="preserve">From operator home to a published acknowledgement takes no more than four taps and one selection; translation is never a step; one action publishes to all channels; the elapsed-time indicator is visible throughout.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PA-46</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pre-send review produces a plain-language audience restatement generated from the selection, a reach estimate broken down by channel and by language, and a separately stated unreachable-household count.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PA-47</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building selector is populated at pilot scale and a three-building selection can be completed in under thirty seconds by someone who has not seen it before.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PA-48</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unreachable-household count appears on the ambassador's round (A-04) with the alert text to carry.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PA-49</w:t>
            </w:r>
          </w:p>
        </w:tc>
        <w:tc>
          <w:tcPr>
            <w:tcW w:w="8660" w:type="dxa"/>
            <w:tcMar>
              <w:top w:w="80" w:type="dxa"/>
              <w:left w:w="110" w:type="dxa"/>
              <w:bottom w:w="80" w:type="dxa"/>
              <w:right w:w="110" w:type="dxa"/>
            </w:tcMar>
          </w:tcPr>
          <w:p>
            <w:pPr>
              <w:spacing w:after="40" w:line="260" w:lineRule="auto"/>
            </w:pPr>
            <w:r>
              <w:rPr>
                <w:color w:val="000000"/>
                <w:sz w:val="19"/>
                <w:szCs w:val="19"/>
              </w:rPr>
              <w:t xml:space="preserve">Group targeting offers language and the four self-chosen categories and nothing else, and the interface states what it cannot target 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PA-50</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Place and group targeting compose, and the combined reach estimate shows the intersection rather than the sum.</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PA-51</w:t>
            </w:r>
          </w:p>
        </w:tc>
        <w:tc>
          <w:tcPr>
            <w:tcW w:w="8660" w:type="dxa"/>
            <w:tcMar>
              <w:top w:w="80" w:type="dxa"/>
              <w:left w:w="110" w:type="dxa"/>
              <w:bottom w:w="80" w:type="dxa"/>
              <w:right w:w="110" w:type="dxa"/>
            </w:tcMar>
          </w:tcPr>
          <w:p>
            <w:pPr>
              <w:spacing w:after="40" w:line="260" w:lineRule="auto"/>
            </w:pPr>
            <w:r>
              <w:rPr>
                <w:color w:val="000000"/>
                <w:sz w:val="19"/>
                <w:szCs w:val="19"/>
              </w:rPr>
              <w:t xml:space="preserve">A group below the small-group threshold triggers an explicit warning naming the inference risk.</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PA-52</w:t>
            </w:r>
          </w:p>
        </w:tc>
        <w:tc>
          <w:tcPr>
            <w:tcW w:w="8660" w:type="dxa"/>
            <w:shd w:val="clear" w:color="auto" w:fill="EAF4EF"/>
            <w:tcMar>
              <w:top w:w="80" w:type="dxa"/>
              <w:left w:w="110" w:type="dxa"/>
              <w:bottom w:w="80" w:type="dxa"/>
              <w:right w:w="110" w:type="dxa"/>
            </w:tcMar>
          </w:tcPr>
          <w:p>
            <w:pPr>
              <w:spacing w:after="40" w:line="260" w:lineRule="auto"/>
            </w:pPr>
            <w:r>
              <w:rPr>
                <w:b/>
                <w:bCs/>
                <w:color w:val="000000"/>
                <w:sz w:val="19"/>
                <w:szCs w:val="19"/>
              </w:rPr>
              <w:t xml:space="preserve">No resident-facing surface, in any state, discloses how its recipient was selected.</w:t>
            </w:r>
            <w:r>
              <w:rPr>
                <w:color w:val="000000"/>
                <w:sz w:val="19"/>
                <w:szCs w:val="19"/>
              </w:rPr>
              <w:t xml:space="preserve"> Verified on R-04, R-07 and R-30 for both a place-targeted and a group-targeted alert.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PA-53</w:t>
            </w:r>
          </w:p>
        </w:tc>
        <w:tc>
          <w:tcPr>
            <w:tcW w:w="8660" w:type="dxa"/>
            <w:tcMar>
              <w:top w:w="80" w:type="dxa"/>
              <w:left w:w="110" w:type="dxa"/>
              <w:bottom w:w="80" w:type="dxa"/>
              <w:right w:w="110" w:type="dxa"/>
            </w:tcMar>
          </w:tcPr>
          <w:p>
            <w:pPr>
              <w:spacing w:after="40" w:line="260" w:lineRule="auto"/>
            </w:pPr>
            <w:r>
              <w:rPr>
                <w:color w:val="000000"/>
                <w:sz w:val="19"/>
                <w:szCs w:val="19"/>
              </w:rPr>
              <w:t xml:space="preserve">An ambassador building update can be completed in under one minute, one-handed, by an ambassador who has not seen the prototype before, standing rather than seated, timed.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PA-54</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ambassador cannot post to a building outside their assignment, and the option to try is absent; any floor of the assigned building can be chosen, as a range, a multi-select or the whole building.</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PA-55</w:t>
            </w:r>
          </w:p>
        </w:tc>
        <w:tc>
          <w:tcPr>
            <w:tcW w:w="8660" w:type="dxa"/>
            <w:tcMar>
              <w:top w:w="80" w:type="dxa"/>
              <w:left w:w="110" w:type="dxa"/>
              <w:bottom w:w="80" w:type="dxa"/>
              <w:right w:w="110" w:type="dxa"/>
            </w:tcMar>
          </w:tcPr>
          <w:p>
            <w:pPr>
              <w:spacing w:after="40" w:line="260" w:lineRule="auto"/>
            </w:pPr>
            <w:r>
              <w:rPr>
                <w:color w:val="000000"/>
                <w:sz w:val="19"/>
                <w:szCs w:val="19"/>
              </w:rPr>
              <w:t xml:space="preserve">An ambassador post is attributed to the role and the building on every resident-facing surface, and the ambassador's name appears nowhere.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PA-56</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 posts of a direct type go live at once on every channel, text messages included, marked not yet verified; posts of a moderated type wait for the Hub's approval; both reach the top of O-01 as priority reviews; and the Hub's changes happen to the existing post in place.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PA-57</w:t>
            </w:r>
          </w:p>
        </w:tc>
        <w:tc>
          <w:tcPr>
            <w:tcW w:w="8660" w:type="dxa"/>
            <w:tcMar>
              <w:top w:w="80" w:type="dxa"/>
              <w:left w:w="110" w:type="dxa"/>
              <w:bottom w:w="80" w:type="dxa"/>
              <w:right w:w="110" w:type="dxa"/>
            </w:tcMar>
          </w:tcPr>
          <w:p>
            <w:pPr>
              <w:spacing w:after="40" w:line="260" w:lineRule="auto"/>
            </w:pPr>
            <w:r>
              <w:rPr>
                <w:color w:val="000000"/>
                <w:sz w:val="19"/>
                <w:szCs w:val="19"/>
              </w:rPr>
              <w:t xml:space="preserve">An ambassador post arrives on O-01 and can be promoted to a verified Hub alert in one action, changing the origin marker on the existing post rather than creating a second message.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PA-58</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not updated within the agreed period is flagged on O-01 with the time since its last update; posting an update opens the existing alert; and resolving requires a final entry.</w:t>
            </w:r>
          </w:p>
        </w:tc>
      </w:tr>
    </w:tbl>
    <w:p>
      <w:pPr>
        <w:spacing w:after="120"/>
      </w:pPr>
    </w:p>
    <w:p>
      <w:pPr>
        <w:pStyle w:val="Heading3"/>
        <w:keepNext/>
        <w:spacing w:before="240" w:after="100"/>
      </w:pPr>
      <w:r>
        <w:rPr>
          <w:b/>
          <w:bCs/>
          <w:color w:val="2E6B4F"/>
          <w:sz w:val="22"/>
          <w:szCs w:val="22"/>
        </w:rPr>
        <w:t xml:space="preserve">The check-in round — story 3.7.2</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PA-59</w:t>
            </w:r>
          </w:p>
        </w:tc>
        <w:tc>
          <w:tcPr>
            <w:tcW w:w="8660" w:type="dxa"/>
            <w:tcMar>
              <w:top w:w="80" w:type="dxa"/>
              <w:left w:w="110" w:type="dxa"/>
              <w:bottom w:w="80" w:type="dxa"/>
              <w:right w:w="110" w:type="dxa"/>
            </w:tcMar>
          </w:tcPr>
          <w:p>
            <w:pPr>
              <w:spacing w:after="40" w:line="260" w:lineRule="auto"/>
            </w:pPr>
            <w:r>
              <w:rPr>
                <w:color w:val="000000"/>
                <w:sz w:val="19"/>
                <w:szCs w:val="19"/>
              </w:rPr>
              <w:t xml:space="preserve">When a heat or outage alert is sent, an ambassador sees only the check-ins requested on their own floors, with the chosen contact method and no reason, and marks each done, not reached or needs help in one tap — one-handed, standing, timed, and without signal.</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PA-60</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resident who needs something that is not an emergency is connected to a non-emergency service from A-05 in no more than two taps, with 911 offered first for anything urgent; the item reaches O-17 straight away with the service category only, as does every "not reached"; O-17 shows counts by building and floor; P-04 shows the same counts read-only.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PA-61</w:t>
            </w:r>
          </w:p>
        </w:tc>
        <w:tc>
          <w:tcPr>
            <w:tcW w:w="8660" w:type="dxa"/>
            <w:tcMar>
              <w:top w:w="80" w:type="dxa"/>
              <w:left w:w="110" w:type="dxa"/>
              <w:bottom w:w="80" w:type="dxa"/>
              <w:right w:w="110" w:type="dxa"/>
            </w:tcMar>
          </w:tcPr>
          <w:p>
            <w:pPr>
              <w:spacing w:after="40" w:line="260" w:lineRule="auto"/>
            </w:pPr>
            <w:r>
              <w:rPr>
                <w:color w:val="000000"/>
                <w:sz w:val="19"/>
                <w:szCs w:val="19"/>
              </w:rPr>
              <w:t xml:space="preserve">A-04 and O-16 both state that individual check-in records are deleted when the disruption closes and only counts are kept.</w:t>
            </w:r>
          </w:p>
        </w:tc>
      </w:tr>
    </w:tbl>
    <w:p>
      <w:pPr>
        <w:spacing w:after="120"/>
      </w:pPr>
    </w:p>
    <w:p>
      <w:pPr>
        <w:pStyle w:val="Heading3"/>
        <w:keepNext/>
        <w:spacing w:before="240" w:after="100"/>
      </w:pPr>
      <w:r>
        <w:rPr>
          <w:b/>
          <w:bCs/>
          <w:color w:val="2E6B4F"/>
          <w:sz w:val="22"/>
          <w:szCs w:val="22"/>
        </w:rPr>
        <w:t xml:space="preserve">Asset map contribution and moderation — stories 3.4.2, 3.4.3</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PA-62</w:t>
            </w:r>
          </w:p>
        </w:tc>
        <w:tc>
          <w:tcPr>
            <w:tcW w:w="8660" w:type="dxa"/>
            <w:tcMar>
              <w:top w:w="80" w:type="dxa"/>
              <w:left w:w="110" w:type="dxa"/>
              <w:bottom w:w="80" w:type="dxa"/>
              <w:right w:w="110" w:type="dxa"/>
            </w:tcMar>
          </w:tcPr>
          <w:p>
            <w:pPr>
              <w:spacing w:after="40" w:line="260" w:lineRule="auto"/>
            </w:pPr>
            <w:r>
              <w:rPr>
                <w:color w:val="000000"/>
                <w:sz w:val="19"/>
                <w:szCs w:val="19"/>
              </w:rPr>
              <w:t xml:space="preserve">A complete contribution can be submitted without typing more than one short sentence, and without giving a street address.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PA-63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contribution form uses the ADMS field set, marks optional fields as optional, and permits "not known" on any field a resident cannot reasonably be expected to have.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PA-64</w:t>
            </w:r>
          </w:p>
        </w:tc>
        <w:tc>
          <w:tcPr>
            <w:tcW w:w="8660" w:type="dxa"/>
            <w:tcMar>
              <w:top w:w="80" w:type="dxa"/>
              <w:left w:w="110" w:type="dxa"/>
              <w:bottom w:w="80" w:type="dxa"/>
              <w:right w:w="110" w:type="dxa"/>
            </w:tcMar>
          </w:tcPr>
          <w:p>
            <w:pPr>
              <w:spacing w:after="40" w:line="260" w:lineRule="auto"/>
            </w:pPr>
            <w:r>
              <w:rPr>
                <w:color w:val="000000"/>
                <w:sz w:val="19"/>
                <w:szCs w:val="19"/>
              </w:rPr>
              <w:t xml:space="preserve">An entry can be marked as a community offer, and that distinction is visible on the map and in the list without ranking it below a funded service.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PA-65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Correcting an existing entry is demonstrably shorter than creating one, measured in taps and fields.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PA-66</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ambassador lane and the general lane are visible to the contributor on R-21 and to the moderator on O-08.</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PA-67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rules of the space appear at the point of submission, in the contributor's language, with the marketplace prohibition on its own line — not behind a link.</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PA-68</w:t>
            </w:r>
          </w:p>
        </w:tc>
        <w:tc>
          <w:tcPr>
            <w:tcW w:w="8660" w:type="dxa"/>
            <w:tcMar>
              <w:top w:w="80" w:type="dxa"/>
              <w:left w:w="110" w:type="dxa"/>
              <w:bottom w:w="80" w:type="dxa"/>
              <w:right w:w="110" w:type="dxa"/>
            </w:tcMar>
          </w:tcPr>
          <w:p>
            <w:pPr>
              <w:spacing w:after="40" w:line="260" w:lineRule="auto"/>
            </w:pPr>
            <w:r>
              <w:rPr>
                <w:color w:val="000000"/>
                <w:sz w:val="19"/>
                <w:szCs w:val="19"/>
              </w:rPr>
              <w:t xml:space="preserve">A realistic week of submissions (Scenario C) can be cleared by a Hub staff member inside the stated time budget, timed.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PA-69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Declining a submission requires choosing a pre-written reason and never requires writing an original sentence.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PA-70</w:t>
            </w:r>
          </w:p>
        </w:tc>
        <w:tc>
          <w:tcPr>
            <w:tcW w:w="8660" w:type="dxa"/>
            <w:tcMar>
              <w:top w:w="80" w:type="dxa"/>
              <w:left w:w="110" w:type="dxa"/>
              <w:bottom w:w="80" w:type="dxa"/>
              <w:right w:w="110" w:type="dxa"/>
            </w:tcMar>
          </w:tcPr>
          <w:p>
            <w:pPr>
              <w:spacing w:after="40" w:line="260" w:lineRule="auto"/>
            </w:pPr>
            <w:r>
              <w:rPr>
                <w:color w:val="000000"/>
                <w:sz w:val="19"/>
                <w:szCs w:val="19"/>
              </w:rPr>
              <w:t xml:space="preserve">A declined contributor can resubmit from R-23 with their original content intact.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accepted submission appears on the map </w:t>
            </w:r>
            <w:r>
              <w:rPr>
                <w:b/>
                <w:bCs/>
                <w:color w:val="000000"/>
                <w:sz w:val="19"/>
                <w:szCs w:val="19"/>
              </w:rPr>
              <w:t xml:space="preserve">and in search results</w:t>
            </w:r>
            <w:r>
              <w:rPr>
                <w:color w:val="000000"/>
                <w:sz w:val="19"/>
                <w:szCs w:val="19"/>
              </w:rPr>
              <w:t xml:space="preserve"> within the demonstration, so the contribution loop visibly closes.</w:t>
            </w:r>
          </w:p>
        </w:tc>
      </w:tr>
    </w:tbl>
    <w:p>
      <w:pPr>
        <w:spacing w:after="120"/>
      </w:pPr>
    </w:p>
    <w:p>
      <w:pPr>
        <w:pStyle w:val="Heading3"/>
        <w:keepNext/>
        <w:spacing w:before="240" w:after="100"/>
      </w:pPr>
      <w:r>
        <w:rPr>
          <w:b/>
          <w:bCs/>
          <w:color w:val="2E6B4F"/>
          <w:sz w:val="22"/>
          <w:szCs w:val="22"/>
        </w:rPr>
        <w:t xml:space="preserve">Partner coordination in a disruption — stories 3.6.1 to 3.6.7</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PA-72</w:t>
            </w:r>
          </w:p>
        </w:tc>
        <w:tc>
          <w:tcPr>
            <w:tcW w:w="8660" w:type="dxa"/>
            <w:tcMar>
              <w:top w:w="80" w:type="dxa"/>
              <w:left w:w="110" w:type="dxa"/>
              <w:bottom w:w="80" w:type="dxa"/>
              <w:right w:w="110" w:type="dxa"/>
            </w:tcMar>
          </w:tcPr>
          <w:p>
            <w:pPr>
              <w:spacing w:after="40" w:line="260" w:lineRule="auto"/>
            </w:pPr>
            <w:r>
              <w:rPr>
                <w:color w:val="000000"/>
                <w:sz w:val="19"/>
                <w:szCs w:val="19"/>
              </w:rPr>
              <w:t xml:space="preserve">A shared space cannot be created from nothing. Every path to P-01 begins at a disruption — logged, created from an external event, or created for an exercise — and type, level, location and start time are carried in without being re-entered, with the playbook and matching commitments loading at the same moment.</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space is never shown empty at any point in the demonstration, and its stated purpose and playbook checklist are permanently visible at the head of P-02.</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PA-74</w:t>
            </w:r>
          </w:p>
        </w:tc>
        <w:tc>
          <w:tcPr>
            <w:tcW w:w="8660" w:type="dxa"/>
            <w:tcMar>
              <w:top w:w="80" w:type="dxa"/>
              <w:left w:w="110" w:type="dxa"/>
              <w:bottom w:w="80" w:type="dxa"/>
              <w:right w:w="110" w:type="dxa"/>
            </w:tcMar>
          </w:tcPr>
          <w:p>
            <w:pPr>
              <w:spacing w:after="40" w:line="260" w:lineRule="auto"/>
            </w:pPr>
            <w:r>
              <w:rPr>
                <w:color w:val="000000"/>
                <w:sz w:val="19"/>
                <w:szCs w:val="19"/>
              </w:rPr>
              <w:t xml:space="preserve">A partner screen and a resident screen, placed side by side, are correctly identified from two metres away by someone who has not seen either before.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Structured statements and ordinary conversation coexist in one stream and are visually distinguishable, including in greyscale.</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PA-76</w:t>
            </w:r>
          </w:p>
        </w:tc>
        <w:tc>
          <w:tcPr>
            <w:tcW w:w="8660" w:type="dxa"/>
            <w:tcMar>
              <w:top w:w="80" w:type="dxa"/>
              <w:left w:w="110" w:type="dxa"/>
              <w:bottom w:w="80" w:type="dxa"/>
              <w:right w:w="110" w:type="dxa"/>
            </w:tcMar>
          </w:tcPr>
          <w:p>
            <w:pPr>
              <w:spacing w:after="40" w:line="260" w:lineRule="auto"/>
            </w:pPr>
            <w:r>
              <w:rPr>
                <w:color w:val="000000"/>
                <w:sz w:val="19"/>
                <w:szCs w:val="19"/>
              </w:rPr>
              <w:t xml:space="preserve">Every statement is attributed to both an organisation and a person, and each organisation's self-declared capacity appears beside its name.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coverage view is derived, never authored; it groups items as covered, being worked on, waiting on someone and not covered, with "not covered" never below the fold; it updates when a new statement is posted; and each item traces visibly to the statement, commitment or checklist item that produced it.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PA-78</w:t>
            </w:r>
          </w:p>
        </w:tc>
        <w:tc>
          <w:tcPr>
            <w:tcW w:w="8660" w:type="dxa"/>
            <w:tcMar>
              <w:top w:w="80" w:type="dxa"/>
              <w:left w:w="110" w:type="dxa"/>
              <w:bottom w:w="80" w:type="dxa"/>
              <w:right w:w="110" w:type="dxa"/>
            </w:tcMar>
          </w:tcPr>
          <w:p>
            <w:pPr>
              <w:spacing w:after="40" w:line="260" w:lineRule="auto"/>
            </w:pPr>
            <w:r>
              <w:rPr>
                <w:color w:val="000000"/>
                <w:sz w:val="19"/>
                <w:szCs w:val="19"/>
              </w:rPr>
              <w:t xml:space="preserve">A coordinator handed the space cold, six hours into a scenario, can state what is happening and what is uncovered from P-04 alone, including where the ambassador network reaches.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PA-79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official alert arriving on O-18 is relayed to residents only after a person confirms, with its source named and its wording unedited; teams are designated by disruption type and level with their triggers on P-13; activation is a separate confirmation on O-18; nothing reaches P-06 until a person confirms; and P-06 states the disruption, the level, what is asked and how to join, linking to P-02.</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PA-80</w:t>
            </w:r>
          </w:p>
        </w:tc>
        <w:tc>
          <w:tcPr>
            <w:tcW w:w="8660" w:type="dxa"/>
            <w:tcMar>
              <w:top w:w="80" w:type="dxa"/>
              <w:left w:w="110" w:type="dxa"/>
              <w:bottom w:w="80" w:type="dxa"/>
              <w:right w:w="110" w:type="dxa"/>
            </w:tcMar>
          </w:tcPr>
          <w:p>
            <w:pPr>
              <w:spacing w:after="40" w:line="260" w:lineRule="auto"/>
            </w:pPr>
            <w:r>
              <w:rPr>
                <w:color w:val="000000"/>
                <w:sz w:val="19"/>
                <w:szCs w:val="19"/>
              </w:rPr>
              <w:t xml:space="preserve">An organisation sets its own space to open, full or closed in one action, cannot change another organisation's space, and the resident-facing listing and alert change at the same moment, shown side by side.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PA-81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Supplies are recorded with a location and rough quantity, a "we need this" statement can point to a supply item, and supplies are visible to partners only.</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PA-82</w:t>
            </w:r>
          </w:p>
        </w:tc>
        <w:tc>
          <w:tcPr>
            <w:tcW w:w="8660" w:type="dxa"/>
            <w:tcMar>
              <w:top w:w="80" w:type="dxa"/>
              <w:left w:w="110" w:type="dxa"/>
              <w:bottom w:w="80" w:type="dxa"/>
              <w:right w:w="110" w:type="dxa"/>
            </w:tcMar>
          </w:tcPr>
          <w:p>
            <w:pPr>
              <w:spacing w:after="40" w:line="260" w:lineRule="auto"/>
            </w:pPr>
            <w:r>
              <w:rPr>
                <w:color w:val="000000"/>
                <w:sz w:val="19"/>
                <w:szCs w:val="19"/>
              </w:rPr>
              <w:t xml:space="preserve">A decision can be recorded from a message in one action, and a coordinator leaving cannot finish the handover while holding a commitment with no owner or "waiting on someone" state.</w:t>
            </w:r>
          </w:p>
        </w:tc>
      </w:tr>
    </w:tbl>
    <w:p>
      <w:pPr>
        <w:spacing w:after="120"/>
      </w:pPr>
    </w:p>
    <w:p>
      <w:pPr>
        <w:pStyle w:val="Heading3"/>
        <w:keepNext/>
        <w:spacing w:before="240" w:after="100"/>
      </w:pPr>
      <w:r>
        <w:rPr>
          <w:b/>
          <w:bCs/>
          <w:color w:val="2E6B4F"/>
          <w:sz w:val="22"/>
          <w:szCs w:val="22"/>
        </w:rPr>
        <w:t xml:space="preserve">Readiness between disruptions — stories 3.6.8 to 3.6.12</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PA-83</w:t>
            </w:r>
          </w:p>
        </w:tc>
        <w:tc>
          <w:tcPr>
            <w:tcW w:w="8660" w:type="dxa"/>
            <w:tcMar>
              <w:top w:w="80" w:type="dxa"/>
              <w:left w:w="110" w:type="dxa"/>
              <w:bottom w:w="80" w:type="dxa"/>
              <w:right w:w="110" w:type="dxa"/>
            </w:tcMar>
          </w:tcPr>
          <w:p>
            <w:pPr>
              <w:spacing w:after="40" w:line="260" w:lineRule="auto"/>
            </w:pPr>
            <w:r>
              <w:rPr>
                <w:color w:val="000000"/>
                <w:sz w:val="19"/>
                <w:szCs w:val="19"/>
              </w:rPr>
              <w:t xml:space="preserve">Standing commitments are recorded by disruption type and mode with a contact role and review date; overdue reviews appear first, oldest first; a disruption type with no commitment is shown as a gap; and when a matching disruption opens, commitments appear on P-04 as committed but not yet confirmed until each organisation confirms or declines in one action.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PA-84</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six playbooks are the same six hazards residents see on R-24; each is versioned; and an adjustment during a disruption leaves the agreed version unchanged.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PA-85</w:t>
            </w:r>
          </w:p>
        </w:tc>
        <w:tc>
          <w:tcPr>
            <w:tcW w:w="8660" w:type="dxa"/>
            <w:tcMar>
              <w:top w:w="80" w:type="dxa"/>
              <w:left w:w="110" w:type="dxa"/>
              <w:bottom w:w="80" w:type="dxa"/>
              <w:right w:w="110" w:type="dxa"/>
            </w:tcMar>
          </w:tcPr>
          <w:p>
            <w:pPr>
              <w:spacing w:after="40" w:line="260" w:lineRule="auto"/>
            </w:pPr>
            <w:r>
              <w:rPr>
                <w:color w:val="000000"/>
                <w:sz w:val="19"/>
                <w:szCs w:val="19"/>
              </w:rPr>
              <w:t xml:space="preserve">During an exercise, the exercise marker appears on every operator, partner and ambassador screen and on every specimen message; no resident-facing message is produced; and estimated reach is shown for practice but not acted on.</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PA-86</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Indicators are aggregate only, suppress small numbers, label real, exercise and everyday figures separately, and show trust as asked rather than measured.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PA-87</w:t>
            </w:r>
          </w:p>
        </w:tc>
        <w:tc>
          <w:tcPr>
            <w:tcW w:w="8660" w:type="dxa"/>
            <w:tcMar>
              <w:top w:w="80" w:type="dxa"/>
              <w:left w:w="110" w:type="dxa"/>
              <w:bottom w:w="80" w:type="dxa"/>
              <w:right w:w="110" w:type="dxa"/>
            </w:tcMar>
          </w:tcPr>
          <w:p>
            <w:pPr>
              <w:spacing w:after="40" w:line="260" w:lineRule="auto"/>
            </w:pPr>
            <w:r>
              <w:rPr>
                <w:color w:val="000000"/>
                <w:sz w:val="19"/>
                <w:szCs w:val="19"/>
              </w:rPr>
              <w:t xml:space="preserve">A lesson from a past record can become an action with an owner role and a due date, and a completed action links to the playbook version, commitment, trigger or template it changed.</w:t>
            </w:r>
          </w:p>
        </w:tc>
      </w:tr>
    </w:tbl>
    <w:p>
      <w:pPr>
        <w:spacing w:after="120"/>
      </w:pPr>
    </w:p>
    <w:p>
      <w:pPr>
        <w:pStyle w:val="Heading3"/>
        <w:keepNext/>
        <w:spacing w:before="240" w:after="100"/>
      </w:pPr>
      <w:r>
        <w:rPr>
          <w:b/>
          <w:bCs/>
          <w:color w:val="2E6B4F"/>
          <w:sz w:val="22"/>
          <w:szCs w:val="22"/>
        </w:rPr>
        <w:t xml:space="preserve">Changes from the first testing session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PA-88</w:t>
            </w:r>
          </w:p>
        </w:tc>
        <w:tc>
          <w:tcPr>
            <w:tcW w:w="8660" w:type="dxa"/>
            <w:tcMar>
              <w:top w:w="80" w:type="dxa"/>
              <w:left w:w="110" w:type="dxa"/>
              <w:bottom w:w="80" w:type="dxa"/>
              <w:right w:w="110" w:type="dxa"/>
            </w:tcMar>
          </w:tcPr>
          <w:p>
            <w:pPr>
              <w:spacing w:after="40" w:line="260" w:lineRule="auto"/>
            </w:pPr>
            <w:r>
              <w:rPr>
                <w:color w:val="000000"/>
                <w:sz w:val="19"/>
                <w:szCs w:val="19"/>
              </w:rPr>
              <w:t xml:space="preserve">Home shows "Get text alerts" at the top until the resident signs up, and separates Alerts now (her building, then her neighbourhood) from Every day, where Find help, Map and Be ready are found without prompting by at least three residents.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PA-89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Sign-up requires only a phone number, a language (pre-filled) and a neighbourhood; accepts common phone formats with inline validation; offers "My building isn't listed"; names anything missing at the top; and, once sent, tells the resident exactly what to do next until her reply arrives.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PA-90</w:t>
            </w:r>
          </w:p>
        </w:tc>
        <w:tc>
          <w:tcPr>
            <w:tcW w:w="8660" w:type="dxa"/>
            <w:tcMar>
              <w:top w:w="80" w:type="dxa"/>
              <w:left w:w="110" w:type="dxa"/>
              <w:bottom w:w="80" w:type="dxa"/>
              <w:right w:w="110" w:type="dxa"/>
            </w:tcMar>
          </w:tcPr>
          <w:p>
            <w:pPr>
              <w:spacing w:after="40" w:line="260" w:lineRule="auto"/>
            </w:pPr>
            <w:r>
              <w:rPr>
                <w:color w:val="000000"/>
                <w:sz w:val="19"/>
                <w:szCs w:val="19"/>
              </w:rPr>
              <w:t xml:space="preserve">Every alert follows the fixed order — type icon and word, headline, what is not yet known, verification line, where, one action — with the same verification words in the same place on every surface, and times written in hours and minutes.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Services reached from an alert, a guide or the map's disruption view are only those that can help with that disruption, each with a "How they can help" box, ranked by fit, open now, distance and confirmation date, and never by whether the organisation is formal or informal.</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PA-92</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five queries that misrouted in the first session — renoviction, building construction, accident, mental health support, money for rent — each reach the right service, and category-first search is available on R-09.</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listing states where its information came from and when it was confirmed, the kind of organisation, and the types of service it offers.</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PA-94</w:t>
            </w:r>
          </w:p>
        </w:tc>
        <w:tc>
          <w:tcPr>
            <w:tcW w:w="8660" w:type="dxa"/>
            <w:tcMar>
              <w:top w:w="80" w:type="dxa"/>
              <w:left w:w="110" w:type="dxa"/>
              <w:bottom w:w="80" w:type="dxa"/>
              <w:right w:w="110" w:type="dxa"/>
            </w:tcMar>
          </w:tcPr>
          <w:p>
            <w:pPr>
              <w:spacing w:after="40" w:line="260" w:lineRule="auto"/>
            </w:pPr>
            <w:r>
              <w:rPr>
                <w:color w:val="000000"/>
                <w:sz w:val="19"/>
                <w:szCs w:val="19"/>
              </w:rPr>
              <w:t xml:space="preserve">On the map, clusters say how many places they hold, faith-based places carry a neutral icon, utility and preparedness-kit filters are available, and the disruption view shows only places that can help.</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the contribution form, hours are chosen per day from drop-downs, optional fields carry only a tag, and there is no photo upload.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PA-96</w:t>
            </w:r>
          </w:p>
        </w:tc>
        <w:tc>
          <w:tcPr>
            <w:tcW w:w="8660" w:type="dxa"/>
            <w:tcMar>
              <w:top w:w="80" w:type="dxa"/>
              <w:left w:w="110" w:type="dxa"/>
              <w:bottom w:w="80" w:type="dxa"/>
              <w:right w:w="110" w:type="dxa"/>
            </w:tcMar>
          </w:tcPr>
          <w:p>
            <w:pPr>
              <w:spacing w:after="40" w:line="260" w:lineRule="auto"/>
            </w:pPr>
            <w:r>
              <w:rPr>
                <w:color w:val="000000"/>
                <w:sz w:val="19"/>
                <w:szCs w:val="19"/>
              </w:rPr>
              <w:t xml:space="preserve">An ambassador chooses one or more building-level disruption types or Other; Other requires the line of text and shows 911 first; floors are chosen as a range, a multi-select or the whole building; and A-02 shows, before the post is sent, how it will be attributed and whether it will go out now or wait for the Hub.</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ambassador can add a door to the check-in round only after the resident confirms on screen that she agrees, and the door is marked as added at her request.</w:t>
            </w:r>
          </w:p>
        </w:tc>
      </w:tr>
    </w:tbl>
    <w:p>
      <w:pPr>
        <w:spacing w:after="120"/>
      </w:pPr>
    </w:p>
    <w:p>
      <w:pPr>
        <w:pStyle w:val="Heading3"/>
        <w:keepNext/>
        <w:spacing w:before="240" w:after="100"/>
      </w:pPr>
      <w:r>
        <w:rPr>
          <w:b/>
          <w:bCs/>
          <w:color w:val="2E6B4F"/>
          <w:sz w:val="22"/>
          <w:szCs w:val="22"/>
        </w:rPr>
        <w:t xml:space="preserve">Quality bar and test readiness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700"/>
        <w:gridCol w:w="8660"/>
      </w:tblGrid>
      <w:tr>
        <w:trPr>
          <w:cantSplit/>
          <w:tblHeader/>
        </w:trPr>
        <w:tc>
          <w:tcPr>
            <w:tcW w:w="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86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Condition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PA-98</w:t>
            </w:r>
          </w:p>
        </w:tc>
        <w:tc>
          <w:tcPr>
            <w:tcW w:w="8660" w:type="dxa"/>
            <w:tcMar>
              <w:top w:w="80" w:type="dxa"/>
              <w:left w:w="110" w:type="dxa"/>
              <w:bottom w:w="80" w:type="dxa"/>
              <w:right w:w="110" w:type="dxa"/>
            </w:tcMar>
          </w:tcPr>
          <w:p>
            <w:pPr>
              <w:spacing w:after="40" w:line="260" w:lineRule="auto"/>
            </w:pPr>
            <w:r>
              <w:rPr>
                <w:color w:val="000000"/>
                <w:sz w:val="19"/>
                <w:szCs w:val="19"/>
              </w:rPr>
              <w:t xml:space="preserve">All P1 and P1-L screens meet WCAG 2.1 AA, including operator, ambassador and partner screens, verified at review rather than assumed.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PA-99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depth rules hold on every path.</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PA-100</w:t>
            </w:r>
          </w:p>
        </w:tc>
        <w:tc>
          <w:tcPr>
            <w:tcW w:w="8660" w:type="dxa"/>
            <w:tcMar>
              <w:top w:w="80" w:type="dxa"/>
              <w:left w:w="110" w:type="dxa"/>
              <w:bottom w:w="80" w:type="dxa"/>
              <w:right w:w="110" w:type="dxa"/>
            </w:tcMar>
          </w:tcPr>
          <w:p>
            <w:pPr>
              <w:spacing w:after="40" w:line="260" w:lineRule="auto"/>
            </w:pPr>
            <w:r>
              <w:rPr>
                <w:color w:val="000000"/>
                <w:sz w:val="19"/>
                <w:szCs w:val="19"/>
              </w:rPr>
              <w:t xml:space="preserve">At least one complete flow is designed in Urdu with the layout mirrored, not auto-flipped.</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PA-101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screen declares its language correctly, including mixed-language content, and O-09 shows original and machine translation together, both labelled.</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PA-102</w:t>
            </w:r>
          </w:p>
        </w:tc>
        <w:tc>
          <w:tcPr>
            <w:tcW w:w="8660" w:type="dxa"/>
            <w:tcMar>
              <w:top w:w="80" w:type="dxa"/>
              <w:left w:w="110" w:type="dxa"/>
              <w:bottom w:w="80" w:type="dxa"/>
              <w:right w:w="110" w:type="dxa"/>
            </w:tcMar>
          </w:tcPr>
          <w:p>
            <w:pPr>
              <w:spacing w:after="40" w:line="260" w:lineRule="auto"/>
            </w:pPr>
            <w:r>
              <w:rPr>
                <w:color w:val="000000"/>
                <w:sz w:val="19"/>
                <w:szCs w:val="19"/>
              </w:rPr>
              <w:t xml:space="preserve">No information is conveyed by colour alone, on screen or on the printed notice. The four statement types, the space statuses and verified and not yet verified are distinguishable in greyscale.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PA-103</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Incident status colours are drawn from the reserved signal set and appear nowhere decorative, in either mode, and are not used for space status or the exercise marker.</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PA-104</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not-911 statement appears on R-07, in the R-04 specimen, at the head of R-25, on R-31, on R-33 and in P-02.</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PA-105</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origin marker is recognisable on screen, in the text message, in a forwarded message and in print, and does not rely on distinguishing TNO green from Hub green.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PA-106</w:t>
            </w:r>
          </w:p>
        </w:tc>
        <w:tc>
          <w:tcPr>
            <w:tcW w:w="8660" w:type="dxa"/>
            <w:tcMar>
              <w:top w:w="80" w:type="dxa"/>
              <w:left w:w="110" w:type="dxa"/>
              <w:bottom w:w="80" w:type="dxa"/>
              <w:right w:w="110" w:type="dxa"/>
            </w:tcMar>
          </w:tcPr>
          <w:p>
            <w:pPr>
              <w:spacing w:after="40" w:line="260" w:lineRule="auto"/>
            </w:pPr>
            <w:r>
              <w:rPr>
                <w:color w:val="000000"/>
                <w:sz w:val="19"/>
                <w:szCs w:val="19"/>
              </w:rPr>
              <w:t xml:space="preserve">Home carries no more than five destinations in default mode.</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PA-107</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P1 screens are legible at 200 per cent text size, in both modes, with no loss of content.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PA-108</w:t>
            </w:r>
          </w:p>
        </w:tc>
        <w:tc>
          <w:tcPr>
            <w:tcW w:w="8660" w:type="dxa"/>
            <w:tcMar>
              <w:top w:w="80" w:type="dxa"/>
              <w:left w:w="110" w:type="dxa"/>
              <w:bottom w:w="80" w:type="dxa"/>
              <w:right w:w="110" w:type="dxa"/>
            </w:tcMar>
          </w:tcPr>
          <w:p>
            <w:pPr>
              <w:spacing w:after="40" w:line="260" w:lineRule="auto"/>
            </w:pPr>
            <w:r>
              <w:rPr>
                <w:color w:val="000000"/>
                <w:sz w:val="19"/>
                <w:szCs w:val="19"/>
              </w:rPr>
              <w:t xml:space="preserve">Four languages (Urdu, English, Greek and Dari) are fully populated across P1 resident screens; Bengali, Tagalog and Pashto are populated for the ambassador, contribution and forwarded-link flows; and the other eight launch languages show the interface, the alert templates and the "not yet available" state in their own scripts.</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PA-109</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 seven scenarios run, covering acute shocks and a long disruption, and Scenario C — the ordinary Tuesday — is run first rather than last.</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PA-110</w:t>
            </w:r>
          </w:p>
        </w:tc>
        <w:tc>
          <w:tcPr>
            <w:tcW w:w="8660" w:type="dxa"/>
            <w:tcMar>
              <w:top w:w="80" w:type="dxa"/>
              <w:left w:w="110" w:type="dxa"/>
              <w:bottom w:w="80" w:type="dxa"/>
              <w:right w:w="110" w:type="dxa"/>
            </w:tcMar>
          </w:tcPr>
          <w:p>
            <w:pPr>
              <w:spacing w:after="40" w:line="260" w:lineRule="auto"/>
            </w:pPr>
            <w:r>
              <w:rPr>
                <w:color w:val="000000"/>
                <w:sz w:val="19"/>
                <w:szCs w:val="19"/>
              </w:rPr>
              <w:t xml:space="preserve">All placeholder content is visibly marked, including the AI-generated content used throughout; facilitators have read each guide's when-to-call-911 line; and no fabricated partner statement, standing commitment, past record or official alert appears without an illustrative label.</w:t>
            </w:r>
          </w:p>
        </w:tc>
      </w:tr>
      <w:tr>
        <w:trPr>
          <w:cantSplit/>
        </w:trPr>
        <w:tc>
          <w:tcPr>
            <w:tcW w:w="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PA-111</w:t>
            </w:r>
          </w:p>
        </w:tc>
        <w:tc>
          <w:tcPr>
            <w:tcW w:w="86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prototype runs on an older Android handset on a throttled connection.</w:t>
            </w:r>
          </w:p>
        </w:tc>
      </w:tr>
      <w:tr>
        <w:trPr>
          <w:cantSplit/>
        </w:trPr>
        <w:tc>
          <w:tcPr>
            <w:tcW w:w="700" w:type="dxa"/>
            <w:tcMar>
              <w:top w:w="80" w:type="dxa"/>
              <w:left w:w="110" w:type="dxa"/>
              <w:bottom w:w="80" w:type="dxa"/>
              <w:right w:w="110" w:type="dxa"/>
            </w:tcMar>
          </w:tcPr>
          <w:p>
            <w:pPr>
              <w:spacing w:after="40" w:line="260" w:lineRule="auto"/>
            </w:pPr>
            <w:r>
              <w:rPr>
                <w:color w:val="000000"/>
                <w:sz w:val="19"/>
                <w:szCs w:val="19"/>
              </w:rPr>
              <w:t xml:space="preserve">PA-112</w:t>
            </w:r>
          </w:p>
        </w:tc>
        <w:tc>
          <w:tcPr>
            <w:tcW w:w="8660" w:type="dxa"/>
            <w:tcMar>
              <w:top w:w="80" w:type="dxa"/>
              <w:left w:w="110" w:type="dxa"/>
              <w:bottom w:w="80" w:type="dxa"/>
              <w:right w:w="110" w:type="dxa"/>
            </w:tcMar>
          </w:tcPr>
          <w:p>
            <w:pPr>
              <w:spacing w:after="40" w:line="260" w:lineRule="auto"/>
            </w:pPr>
            <w:r>
              <w:rPr>
                <w:color w:val="000000"/>
                <w:sz w:val="19"/>
                <w:szCs w:val="19"/>
              </w:rPr>
              <w:t xml:space="preserve">The building selector is populated at pilot scale, not with a short demonstration list.</w:t>
            </w:r>
          </w:p>
        </w:tc>
      </w:tr>
    </w:tbl>
    <w:p>
      <w:pPr>
        <w:spacing w:after="120"/>
      </w:pPr>
    </w:p>
    <w:p>
      <w:pPr>
        <w:pStyle w:val="Heading1"/>
        <w:keepNext/>
        <w:spacing w:before="400" w:after="160"/>
      </w:pPr>
      <w:r>
        <w:rPr>
          <w:b/>
          <w:bCs/>
          <w:color w:val="00563D"/>
        </w:rPr>
        <w:t xml:space="preserve">13. Decisions, assumptions and open questions</w:t>
      </w:r>
    </w:p>
    <w:p>
      <w:pPr>
        <w:spacing w:after="120" w:line="276" w:lineRule="auto"/>
      </w:pPr>
      <w:r>
        <w:rPr>
          <w:color w:val="000000"/>
        </w:rPr>
        <w:t xml:space="preserve">The Hub has answered the seventeen open questions in the previous revision, has since asked for three further changes (Q18 to Q20), and has answered most of the questions raised after the first testing session (O6 and O10 to O16, which keep their numbers). All are recorded below as decisions, with where each has changed this brief. Feedback from the Community Experts Board's first testing session is set out flow by flow in Section 14; the questions it raised are recorded as decisions where the Hub has answered them. A shorter list of questions remains open, most of them raised by the decisions themselves.</w:t>
      </w:r>
    </w:p>
    <w:p>
      <w:pPr>
        <w:pStyle w:val="Heading2"/>
        <w:keepNext/>
        <w:spacing w:before="300" w:after="120"/>
      </w:pPr>
      <w:r>
        <w:rPr>
          <w:b/>
          <w:bCs/>
          <w:color w:val="00865F"/>
        </w:rPr>
        <w:t xml:space="preserve">Decisions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560"/>
        <w:gridCol w:w="2700"/>
        <w:gridCol w:w="3000"/>
        <w:gridCol w:w="3100"/>
      </w:tblGrid>
      <w:tr>
        <w:trPr>
          <w:cantSplit/>
          <w:tblHeader/>
        </w:trPr>
        <w:tc>
          <w:tcPr>
            <w:tcW w:w="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27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Question</w:t>
            </w:r>
          </w:p>
        </w:tc>
        <w:tc>
          <w:tcPr>
            <w:tcW w:w="30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Decision</w:t>
            </w:r>
          </w:p>
        </w:tc>
        <w:tc>
          <w:tcPr>
            <w:tcW w:w="31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 it changed this brief</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w:t>
            </w:r>
          </w:p>
        </w:tc>
        <w:tc>
          <w:tcPr>
            <w:tcW w:w="2700" w:type="dxa"/>
            <w:tcMar>
              <w:top w:w="80" w:type="dxa"/>
              <w:left w:w="110" w:type="dxa"/>
              <w:bottom w:w="80" w:type="dxa"/>
              <w:right w:w="110" w:type="dxa"/>
            </w:tcMar>
          </w:tcPr>
          <w:p>
            <w:pPr>
              <w:spacing w:after="40" w:line="260" w:lineRule="auto"/>
            </w:pPr>
            <w:r>
              <w:rPr>
                <w:color w:val="000000"/>
                <w:sz w:val="19"/>
                <w:szCs w:val="19"/>
              </w:rPr>
              <w:t xml:space="preserve">What is the launch language set?</w:t>
            </w:r>
          </w:p>
        </w:tc>
        <w:tc>
          <w:tcPr>
            <w:tcW w:w="3000" w:type="dxa"/>
            <w:tcMar>
              <w:top w:w="80" w:type="dxa"/>
              <w:left w:w="110" w:type="dxa"/>
              <w:bottom w:w="80" w:type="dxa"/>
              <w:right w:w="110" w:type="dxa"/>
            </w:tcMar>
          </w:tcPr>
          <w:p>
            <w:pPr>
              <w:spacing w:after="40" w:line="260" w:lineRule="auto"/>
            </w:pPr>
            <w:r>
              <w:rPr>
                <w:color w:val="000000"/>
                <w:sz w:val="19"/>
                <w:szCs w:val="19"/>
              </w:rPr>
              <w:t xml:space="preserve">English and French, plus Urdu, Tagalog, Gujarati, Dari, Slovak, Bengali, Tamil, Pashto, Hindi, Mandarin, Greek, Spanish and Punjabi.</w:t>
            </w:r>
          </w:p>
        </w:tc>
        <w:tc>
          <w:tcPr>
            <w:tcW w:w="3100" w:type="dxa"/>
            <w:tcMar>
              <w:top w:w="80" w:type="dxa"/>
              <w:left w:w="110" w:type="dxa"/>
              <w:bottom w:w="80" w:type="dxa"/>
              <w:right w:w="110" w:type="dxa"/>
            </w:tcMar>
          </w:tcPr>
          <w:p>
            <w:pPr>
              <w:spacing w:after="40" w:line="260" w:lineRule="auto"/>
            </w:pPr>
            <w:r>
              <w:rPr>
                <w:color w:val="000000"/>
                <w:sz w:val="19"/>
                <w:szCs w:val="19"/>
              </w:rPr>
              <w:t xml:space="preserve">Section 8 languages and scripts; R-01 shows all fifteen; right-to-left now covers Urdu, Dari and Pashto; resident personas each speak a launch language (Q19); typography in Section 9; PA-6, PA-108.</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Q2</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bound on volume or time should story 3.4.3 state?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proposed bound is adopted: a realistic week can be cleared within the moderation time the Hub has committed, and the queue shows when it will not be.</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3.4.3 design table.</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Q3</w:t>
            </w:r>
          </w:p>
        </w:tc>
        <w:tc>
          <w:tcPr>
            <w:tcW w:w="2700" w:type="dxa"/>
            <w:tcMar>
              <w:top w:w="80" w:type="dxa"/>
              <w:left w:w="110" w:type="dxa"/>
              <w:bottom w:w="80" w:type="dxa"/>
              <w:right w:w="110" w:type="dxa"/>
            </w:tcMar>
          </w:tcPr>
          <w:p>
            <w:pPr>
              <w:spacing w:after="40" w:line="260" w:lineRule="auto"/>
            </w:pPr>
            <w:r>
              <w:rPr>
                <w:color w:val="000000"/>
                <w:sz w:val="19"/>
                <w:szCs w:val="19"/>
              </w:rPr>
              <w:t xml:space="preserve">Build the partner space inside the CVH, or layer it onto an existing tool?</w:t>
            </w:r>
          </w:p>
        </w:tc>
        <w:tc>
          <w:tcPr>
            <w:tcW w:w="3000" w:type="dxa"/>
            <w:tcMar>
              <w:top w:w="80" w:type="dxa"/>
              <w:left w:w="110" w:type="dxa"/>
              <w:bottom w:w="80" w:type="dxa"/>
              <w:right w:w="110" w:type="dxa"/>
            </w:tcMar>
          </w:tcPr>
          <w:p>
            <w:pPr>
              <w:spacing w:after="40" w:line="260" w:lineRule="auto"/>
            </w:pPr>
            <w:r>
              <w:rPr>
                <w:color w:val="000000"/>
                <w:sz w:val="19"/>
                <w:szCs w:val="19"/>
              </w:rPr>
              <w:t xml:space="preserve">Build it behind the CVH, in a Hub and partner space that is separate from the resident and ambassador app.</w:t>
            </w:r>
          </w:p>
        </w:tc>
        <w:tc>
          <w:tcPr>
            <w:tcW w:w="3100" w:type="dxa"/>
            <w:tcMar>
              <w:top w:w="80" w:type="dxa"/>
              <w:left w:w="110" w:type="dxa"/>
              <w:bottom w:w="80" w:type="dxa"/>
              <w:right w:w="110" w:type="dxa"/>
            </w:tcMar>
          </w:tcPr>
          <w:p>
            <w:pPr>
              <w:spacing w:after="40" w:line="260" w:lineRule="auto"/>
            </w:pPr>
            <w:r>
              <w:rPr>
                <w:color w:val="000000"/>
                <w:sz w:val="19"/>
                <w:szCs w:val="19"/>
              </w:rPr>
              <w:t xml:space="preserve">Section 5 groups screens by application; Section 6 describes the two applications; 3.6.1.</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Q4</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Local Preparedness Kit content</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Use AI-generated content as placeholder for now.</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3.5.1; R-25; sample data; Section 11. Extended by O10 and O16: all prototype content is AI-generated and labelled, and checked by people before production.</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Q5</w:t>
            </w:r>
          </w:p>
        </w:tc>
        <w:tc>
          <w:tcPr>
            <w:tcW w:w="2700" w:type="dxa"/>
            <w:tcMar>
              <w:top w:w="80" w:type="dxa"/>
              <w:left w:w="110" w:type="dxa"/>
              <w:bottom w:w="80" w:type="dxa"/>
              <w:right w:w="110" w:type="dxa"/>
            </w:tcMar>
          </w:tcPr>
          <w:p>
            <w:pPr>
              <w:spacing w:after="40" w:line="260" w:lineRule="auto"/>
            </w:pPr>
            <w:r>
              <w:rPr>
                <w:color w:val="000000"/>
                <w:sz w:val="19"/>
                <w:szCs w:val="19"/>
              </w:rPr>
              <w:t xml:space="preserve">Small-group threshold</w:t>
            </w:r>
          </w:p>
        </w:tc>
        <w:tc>
          <w:tcPr>
            <w:tcW w:w="3000" w:type="dxa"/>
            <w:tcMar>
              <w:top w:w="80" w:type="dxa"/>
              <w:left w:w="110" w:type="dxa"/>
              <w:bottom w:w="80" w:type="dxa"/>
              <w:right w:w="110" w:type="dxa"/>
            </w:tcMar>
          </w:tcPr>
          <w:p>
            <w:pPr>
              <w:spacing w:after="40" w:line="260" w:lineRule="auto"/>
            </w:pPr>
            <w:r>
              <w:rPr>
                <w:color w:val="000000"/>
                <w:sz w:val="19"/>
                <w:szCs w:val="19"/>
              </w:rPr>
              <w:t xml:space="preserve">Warn rather than block, as assumed.</w:t>
            </w:r>
          </w:p>
        </w:tc>
        <w:tc>
          <w:tcPr>
            <w:tcW w:w="3100" w:type="dxa"/>
            <w:tcMar>
              <w:top w:w="80" w:type="dxa"/>
              <w:left w:w="110" w:type="dxa"/>
              <w:bottom w:w="80" w:type="dxa"/>
              <w:right w:w="110" w:type="dxa"/>
            </w:tcMar>
          </w:tcPr>
          <w:p>
            <w:pPr>
              <w:spacing w:after="40" w:line="260" w:lineRule="auto"/>
            </w:pPr>
            <w:r>
              <w:rPr>
                <w:color w:val="000000"/>
                <w:sz w:val="19"/>
                <w:szCs w:val="19"/>
              </w:rPr>
              <w:t xml:space="preserve">3.1.3. The number is still to be set (O1).</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Q6</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 text-message threshold</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ambassador post is prioritised for review by the Hub.</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 F18; A-03, O-01, O-07; PA-56. Read as: posts appear on the web and in the app at once as not yet verified, and every post's text message waits for the Hub's priority review. </w:t>
            </w:r>
            <w:r>
              <w:rPr>
                <w:b/>
                <w:bCs/>
                <w:color w:val="000000"/>
                <w:sz w:val="19"/>
                <w:szCs w:val="19"/>
              </w:rPr>
              <w:t xml:space="preserve">Superseded after testing (Section 14, O11):</w:t>
            </w:r>
            <w:r>
              <w:rPr>
                <w:color w:val="000000"/>
                <w:sz w:val="19"/>
                <w:szCs w:val="19"/>
              </w:rPr>
              <w:t xml:space="preserve"> whether an ambassador post goes out directly or waits for the Hub now depends on its disruption type.</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Q7</w:t>
            </w:r>
          </w:p>
        </w:tc>
        <w:tc>
          <w:tcPr>
            <w:tcW w:w="2700" w:type="dxa"/>
            <w:tcMar>
              <w:top w:w="80" w:type="dxa"/>
              <w:left w:w="110" w:type="dxa"/>
              <w:bottom w:w="80" w:type="dxa"/>
              <w:right w:w="110" w:type="dxa"/>
            </w:tcMar>
          </w:tcPr>
          <w:p>
            <w:pPr>
              <w:spacing w:after="40" w:line="260" w:lineRule="auto"/>
            </w:pPr>
            <w:r>
              <w:rPr>
                <w:color w:val="000000"/>
                <w:sz w:val="19"/>
                <w:szCs w:val="19"/>
              </w:rPr>
              <w:t xml:space="preserve">Text alert wording, including "not amber alert"</w:t>
            </w:r>
          </w:p>
        </w:tc>
        <w:tc>
          <w:tcPr>
            <w:tcW w:w="3000" w:type="dxa"/>
            <w:tcMar>
              <w:top w:w="80" w:type="dxa"/>
              <w:left w:w="110" w:type="dxa"/>
              <w:bottom w:w="80" w:type="dxa"/>
              <w:right w:w="110" w:type="dxa"/>
            </w:tcMar>
          </w:tcPr>
          <w:p>
            <w:pPr>
              <w:spacing w:after="40" w:line="260" w:lineRule="auto"/>
            </w:pPr>
            <w:r>
              <w:rPr>
                <w:color w:val="000000"/>
                <w:sz w:val="19"/>
                <w:szCs w:val="19"/>
              </w:rPr>
              <w:t xml:space="preserve">The CVH carries both official alerts — from the City, Environment and Climate Change Canada, and Alert Ready including Amber Alerts — and community alerts at building, neighbourhood and group level.</w:t>
            </w:r>
          </w:p>
        </w:tc>
        <w:tc>
          <w:tcPr>
            <w:tcW w:w="3100" w:type="dxa"/>
            <w:tcMar>
              <w:top w:w="80" w:type="dxa"/>
              <w:left w:w="110" w:type="dxa"/>
              <w:bottom w:w="80" w:type="dxa"/>
              <w:right w:w="110" w:type="dxa"/>
            </w:tcMar>
          </w:tcPr>
          <w:p>
            <w:pPr>
              <w:spacing w:after="40" w:line="260" w:lineRule="auto"/>
            </w:pPr>
            <w:r>
              <w:rPr>
                <w:color w:val="000000"/>
                <w:sz w:val="19"/>
                <w:szCs w:val="19"/>
              </w:rPr>
              <w:t xml:space="preserve">New "two levels of alert" in 3.1.5; a level line on every message (3.2.1); O-18 relays official alerts; F4 and F21; X-02; R-04, R-07; scenarios; PA-20, PA-79.</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Q8</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long before an alert is stale or a space unconfirmed?</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alert that is no longer valid or has been resolved moves to an archived list; an ongoing alert, such as a heat wave, stays up.</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"Where an alert lives" in 3.1.6; valid-until on O-02, O-12, O-14; R-08 becomes Archived alerts at P1; F6, F17; PA-26. Staleness is set per disruption type in the playbook.</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Q9</w:t>
            </w:r>
          </w:p>
        </w:tc>
        <w:tc>
          <w:tcPr>
            <w:tcW w:w="2700" w:type="dxa"/>
            <w:tcMar>
              <w:top w:w="80" w:type="dxa"/>
              <w:left w:w="110" w:type="dxa"/>
              <w:bottom w:w="80" w:type="dxa"/>
              <w:right w:w="110" w:type="dxa"/>
            </w:tcMar>
          </w:tcPr>
          <w:p>
            <w:pPr>
              <w:spacing w:after="40" w:line="260" w:lineRule="auto"/>
            </w:pPr>
            <w:r>
              <w:rPr>
                <w:color w:val="000000"/>
                <w:sz w:val="19"/>
                <w:szCs w:val="19"/>
              </w:rPr>
              <w:t xml:space="preserve">Where do web-only group choices live?</w:t>
            </w:r>
          </w:p>
        </w:tc>
        <w:tc>
          <w:tcPr>
            <w:tcW w:w="3000" w:type="dxa"/>
            <w:tcMar>
              <w:top w:w="80" w:type="dxa"/>
              <w:left w:w="110" w:type="dxa"/>
              <w:bottom w:w="80" w:type="dxa"/>
              <w:right w:w="110" w:type="dxa"/>
            </w:tcMar>
          </w:tcPr>
          <w:p>
            <w:pPr>
              <w:spacing w:after="40" w:line="260" w:lineRule="auto"/>
            </w:pPr>
            <w:r>
              <w:rPr>
                <w:color w:val="000000"/>
                <w:sz w:val="19"/>
                <w:szCs w:val="19"/>
              </w:rPr>
              <w:t xml:space="preserve">On the user's device, while encouraging them to set up text alerts.</w:t>
            </w:r>
          </w:p>
        </w:tc>
        <w:tc>
          <w:tcPr>
            <w:tcW w:w="3100" w:type="dxa"/>
            <w:tcMar>
              <w:top w:w="80" w:type="dxa"/>
              <w:left w:w="110" w:type="dxa"/>
              <w:bottom w:w="80" w:type="dxa"/>
              <w:right w:w="110" w:type="dxa"/>
            </w:tcMar>
          </w:tcPr>
          <w:p>
            <w:pPr>
              <w:spacing w:after="40" w:line="260" w:lineRule="auto"/>
            </w:pPr>
            <w:r>
              <w:rPr>
                <w:color w:val="000000"/>
                <w:sz w:val="19"/>
                <w:szCs w:val="19"/>
              </w:rPr>
              <w:t xml:space="preserve">3.2.6; R-35 and R-34 invitation; F2; PA-10.</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Q10</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Real or illustrative entries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scenarios should cover long-term disruption as well as acute shocks, such as a power outage, flash flood, extreme heat and blizzards.</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Scenarios A to G in Section 8; alert specimens; PA-109. The recommendation on real versus illustrative entries is applied unless the Hub decides otherwise (O8).</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Q11</w:t>
            </w:r>
          </w:p>
        </w:tc>
        <w:tc>
          <w:tcPr>
            <w:tcW w:w="2700" w:type="dxa"/>
            <w:tcMar>
              <w:top w:w="80" w:type="dxa"/>
              <w:left w:w="110" w:type="dxa"/>
              <w:bottom w:w="80" w:type="dxa"/>
              <w:right w:w="110" w:type="dxa"/>
            </w:tcMar>
          </w:tcPr>
          <w:p>
            <w:pPr>
              <w:spacing w:after="40" w:line="260" w:lineRule="auto"/>
            </w:pPr>
            <w:r>
              <w:rPr>
                <w:color w:val="000000"/>
                <w:sz w:val="19"/>
                <w:szCs w:val="19"/>
              </w:rPr>
              <w:t xml:space="preserve">How is a seasonal heads-up delivered?</w:t>
            </w:r>
          </w:p>
        </w:tc>
        <w:tc>
          <w:tcPr>
            <w:tcW w:w="3000" w:type="dxa"/>
            <w:tcMar>
              <w:top w:w="80" w:type="dxa"/>
              <w:left w:w="110" w:type="dxa"/>
              <w:bottom w:w="80" w:type="dxa"/>
              <w:right w:w="110" w:type="dxa"/>
            </w:tcMar>
          </w:tcPr>
          <w:p>
            <w:pPr>
              <w:spacing w:after="40" w:line="260" w:lineRule="auto"/>
            </w:pPr>
            <w:r>
              <w:rPr>
                <w:color w:val="000000"/>
                <w:sz w:val="19"/>
                <w:szCs w:val="19"/>
              </w:rPr>
              <w:t xml:space="preserve">As assumed: in the CVH only, never by text message.</w:t>
            </w:r>
          </w:p>
        </w:tc>
        <w:tc>
          <w:tcPr>
            <w:tcW w:w="3100" w:type="dxa"/>
            <w:tcMar>
              <w:top w:w="80" w:type="dxa"/>
              <w:left w:w="110" w:type="dxa"/>
              <w:bottom w:w="80" w:type="dxa"/>
              <w:right w:w="110" w:type="dxa"/>
            </w:tcMar>
          </w:tcPr>
          <w:p>
            <w:pPr>
              <w:spacing w:after="40" w:line="260" w:lineRule="auto"/>
            </w:pPr>
            <w:r>
              <w:rPr>
                <w:color w:val="000000"/>
                <w:sz w:val="19"/>
                <w:szCs w:val="19"/>
              </w:rPr>
              <w:t xml:space="preserve">3.5.4.</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Q12</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Dependencies on the recovery epic (3.8)</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As assumed: name the record and show sample records only.</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3.6.7, 3.6.10, 3.6.12.</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Q13</w:t>
            </w:r>
          </w:p>
        </w:tc>
        <w:tc>
          <w:tcPr>
            <w:tcW w:w="2700" w:type="dxa"/>
            <w:tcMar>
              <w:top w:w="80" w:type="dxa"/>
              <w:left w:w="110" w:type="dxa"/>
              <w:bottom w:w="80" w:type="dxa"/>
              <w:right w:w="110" w:type="dxa"/>
            </w:tcMar>
          </w:tcPr>
          <w:p>
            <w:pPr>
              <w:spacing w:after="40" w:line="260" w:lineRule="auto"/>
            </w:pPr>
            <w:r>
              <w:rPr>
                <w:color w:val="000000"/>
                <w:sz w:val="19"/>
                <w:szCs w:val="19"/>
              </w:rPr>
              <w:t xml:space="preserve">Which PRD requirements does epic 3.6 trace to?</w:t>
            </w:r>
          </w:p>
        </w:tc>
        <w:tc>
          <w:tcPr>
            <w:tcW w:w="3000" w:type="dxa"/>
            <w:tcMar>
              <w:top w:w="80" w:type="dxa"/>
              <w:left w:w="110" w:type="dxa"/>
              <w:bottom w:w="80" w:type="dxa"/>
              <w:right w:w="110" w:type="dxa"/>
            </w:tcMar>
          </w:tcPr>
          <w:p>
            <w:pPr>
              <w:spacing w:after="40" w:line="260" w:lineRule="auto"/>
            </w:pPr>
            <w:r>
              <w:rPr>
                <w:color w:val="000000"/>
                <w:sz w:val="19"/>
                <w:szCs w:val="19"/>
              </w:rPr>
              <w:t xml:space="preserve">PRD section 7.6.</w:t>
            </w:r>
          </w:p>
        </w:tc>
        <w:tc>
          <w:tcPr>
            <w:tcW w:w="3100" w:type="dxa"/>
            <w:tcMar>
              <w:top w:w="80" w:type="dxa"/>
              <w:left w:w="110" w:type="dxa"/>
              <w:bottom w:w="80" w:type="dxa"/>
              <w:right w:w="110" w:type="dxa"/>
            </w:tcMar>
          </w:tcPr>
          <w:p>
            <w:pPr>
              <w:spacing w:after="40" w:line="260" w:lineRule="auto"/>
            </w:pPr>
            <w:r>
              <w:rPr>
                <w:color w:val="000000"/>
                <w:sz w:val="19"/>
                <w:szCs w:val="19"/>
              </w:rPr>
              <w:t xml:space="preserve">Story summary and RQ5 cite PRD 7.6.</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Q14</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Who answers check-in escalations?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check-in is signed up for voluntarily as part of the groups choice, and after a check-in the ambassador routes the resident to the non-emergency services they need.</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3.7.1 entry through the groups choice; new A-05 "Connect to a service"; 3.7.2; F12, F19; PA-60.</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Q15</w:t>
            </w:r>
          </w:p>
        </w:tc>
        <w:tc>
          <w:tcPr>
            <w:tcW w:w="2700" w:type="dxa"/>
            <w:tcMar>
              <w:top w:w="80" w:type="dxa"/>
              <w:left w:w="110" w:type="dxa"/>
              <w:bottom w:w="80" w:type="dxa"/>
              <w:right w:w="110" w:type="dxa"/>
            </w:tcMar>
          </w:tcPr>
          <w:p>
            <w:pPr>
              <w:spacing w:after="40" w:line="260" w:lineRule="auto"/>
            </w:pPr>
            <w:r>
              <w:rPr>
                <w:color w:val="000000"/>
                <w:sz w:val="19"/>
                <w:szCs w:val="19"/>
              </w:rPr>
              <w:t xml:space="preserve">External event sources and out-of-hours confirmation</w:t>
            </w:r>
          </w:p>
        </w:tc>
        <w:tc>
          <w:tcPr>
            <w:tcW w:w="3000" w:type="dxa"/>
            <w:tcMar>
              <w:top w:w="80" w:type="dxa"/>
              <w:left w:w="110" w:type="dxa"/>
              <w:bottom w:w="80" w:type="dxa"/>
              <w:right w:w="110" w:type="dxa"/>
            </w:tcMar>
          </w:tcPr>
          <w:p>
            <w:pPr>
              <w:spacing w:after="40" w:line="260" w:lineRule="auto"/>
            </w:pPr>
            <w:r>
              <w:rPr>
                <w:color w:val="000000"/>
                <w:sz w:val="19"/>
                <w:szCs w:val="19"/>
              </w:rPr>
              <w:t xml:space="preserve">As assumed: scripted in the prototype, confirmed by a person.</w:t>
            </w:r>
          </w:p>
        </w:tc>
        <w:tc>
          <w:tcPr>
            <w:tcW w:w="3100" w:type="dxa"/>
            <w:tcMar>
              <w:top w:w="80" w:type="dxa"/>
              <w:left w:w="110" w:type="dxa"/>
              <w:bottom w:w="80" w:type="dxa"/>
              <w:right w:w="110" w:type="dxa"/>
            </w:tcMar>
          </w:tcPr>
          <w:p>
            <w:pPr>
              <w:spacing w:after="40" w:line="260" w:lineRule="auto"/>
            </w:pPr>
            <w:r>
              <w:rPr>
                <w:color w:val="000000"/>
                <w:sz w:val="19"/>
                <w:szCs w:val="19"/>
              </w:rPr>
              <w:t xml:space="preserve">O-18.</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Q16</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Lower fidelity for backlog P2 and P3 stories</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Yes.</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P1-L retained in Section 5.</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Q17</w:t>
            </w:r>
          </w:p>
        </w:tc>
        <w:tc>
          <w:tcPr>
            <w:tcW w:w="2700" w:type="dxa"/>
            <w:tcMar>
              <w:top w:w="80" w:type="dxa"/>
              <w:left w:w="110" w:type="dxa"/>
              <w:bottom w:w="80" w:type="dxa"/>
              <w:right w:w="110" w:type="dxa"/>
            </w:tcMar>
          </w:tcPr>
          <w:p>
            <w:pPr>
              <w:spacing w:after="40" w:line="260" w:lineRule="auto"/>
            </w:pPr>
            <w:r>
              <w:rPr>
                <w:color w:val="000000"/>
                <w:sz w:val="19"/>
                <w:szCs w:val="19"/>
              </w:rPr>
              <w:t xml:space="preserve">A spoken alert on a basic phone</w:t>
            </w:r>
          </w:p>
        </w:tc>
        <w:tc>
          <w:tcPr>
            <w:tcW w:w="3000" w:type="dxa"/>
            <w:tcMar>
              <w:top w:w="80" w:type="dxa"/>
              <w:left w:w="110" w:type="dxa"/>
              <w:bottom w:w="80" w:type="dxa"/>
              <w:right w:w="110" w:type="dxa"/>
            </w:tcMar>
          </w:tcPr>
          <w:p>
            <w:pPr>
              <w:spacing w:after="40" w:line="260" w:lineRule="auto"/>
            </w:pPr>
            <w:r>
              <w:rPr>
                <w:color w:val="000000"/>
                <w:sz w:val="19"/>
                <w:szCs w:val="19"/>
              </w:rPr>
              <w:t xml:space="preserve">Wanted, but it cannot be demonstrated, so it is excluded from this cut.</w:t>
            </w:r>
          </w:p>
        </w:tc>
        <w:tc>
          <w:tcPr>
            <w:tcW w:w="3100" w:type="dxa"/>
            <w:tcMar>
              <w:top w:w="80" w:type="dxa"/>
              <w:left w:w="110" w:type="dxa"/>
              <w:bottom w:w="80" w:type="dxa"/>
              <w:right w:w="110" w:type="dxa"/>
            </w:tcMar>
          </w:tcPr>
          <w:p>
            <w:pPr>
              <w:spacing w:after="40" w:line="260" w:lineRule="auto"/>
            </w:pPr>
            <w:r>
              <w:rPr>
                <w:color w:val="000000"/>
                <w:sz w:val="19"/>
                <w:szCs w:val="19"/>
              </w:rPr>
              <w:t xml:space="preserve">3.2.3 note; Section 11.</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Q18</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Should each resident's alerts and guidance be tailored to what she chose when she started using the CVH? (raised by the Hub)</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Yes: tailor the alert and the guidance to her language, her group choice and her check-in opt-in.</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New story 3.2.7, with criteria proposed in Section 3; X-12; F2, F4, F5, F6, F7, F12, F14; R-04, R-07, R-10, R-15, R-25, R-29, R-34, O-12; PA-28 to PA-33.</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Q19</w:t>
            </w:r>
          </w:p>
        </w:tc>
        <w:tc>
          <w:tcPr>
            <w:tcW w:w="2700" w:type="dxa"/>
            <w:tcMar>
              <w:top w:w="80" w:type="dxa"/>
              <w:left w:w="110" w:type="dxa"/>
              <w:bottom w:w="80" w:type="dxa"/>
              <w:right w:w="110" w:type="dxa"/>
            </w:tcMar>
          </w:tcPr>
          <w:p>
            <w:pPr>
              <w:spacing w:after="40" w:line="260" w:lineRule="auto"/>
            </w:pPr>
            <w:r>
              <w:rPr>
                <w:color w:val="000000"/>
                <w:sz w:val="19"/>
                <w:szCs w:val="19"/>
              </w:rPr>
              <w:t xml:space="preserve">Which languages do the resident personas speak? (raised by the Hub)</w:t>
            </w:r>
          </w:p>
        </w:tc>
        <w:tc>
          <w:tcPr>
            <w:tcW w:w="3000" w:type="dxa"/>
            <w:tcMar>
              <w:top w:w="80" w:type="dxa"/>
              <w:left w:w="110" w:type="dxa"/>
              <w:bottom w:w="80" w:type="dxa"/>
              <w:right w:w="110" w:type="dxa"/>
            </w:tcMar>
          </w:tcPr>
          <w:p>
            <w:pPr>
              <w:spacing w:after="40" w:line="260" w:lineRule="auto"/>
            </w:pPr>
            <w:r>
              <w:rPr>
                <w:color w:val="000000"/>
                <w:sz w:val="19"/>
                <w:szCs w:val="19"/>
              </w:rPr>
              <w:t xml:space="preserve">Every resident persona speaks one of the launch languages.</w:t>
            </w:r>
          </w:p>
        </w:tc>
        <w:tc>
          <w:tcPr>
            <w:tcW w:w="3100" w:type="dxa"/>
            <w:tcMar>
              <w:top w:w="80" w:type="dxa"/>
              <w:left w:w="110" w:type="dxa"/>
              <w:bottom w:w="80" w:type="dxa"/>
              <w:right w:w="110" w:type="dxa"/>
            </w:tcMar>
          </w:tcPr>
          <w:p>
            <w:pPr>
              <w:spacing w:after="40" w:line="260" w:lineRule="auto"/>
            </w:pPr>
            <w:r>
              <w:rPr>
                <w:color w:val="000000"/>
                <w:sz w:val="19"/>
                <w:szCs w:val="19"/>
              </w:rPr>
              <w:t xml:space="preserve">Section 2: Amina Urdu, George Greek, Nasrin Dari, Yusuf Pashto (reads English), Devon Tagalog, Rashid Bengali. Section 8 language depths; F4, F7, F10, F18, F19; Section 10 testing; A1; PA-108.</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Q20</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Should the first-run flow also let a resident sign up for building and floor alerts? (raised by the Hub)</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Yes: flow F2 covers building and/or floor as well as groups.</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New screen R-35 after R-26; F1, F2, F3, F12; note in Section 3 after 3.2.6; 3.2.7 inputs; R-03, R-05, R-33, R-34; entry points; PA-12.</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O6</w:t>
            </w:r>
          </w:p>
        </w:tc>
        <w:tc>
          <w:tcPr>
            <w:tcW w:w="2700" w:type="dxa"/>
            <w:tcMar>
              <w:top w:w="80" w:type="dxa"/>
              <w:left w:w="110" w:type="dxa"/>
              <w:bottom w:w="80" w:type="dxa"/>
              <w:right w:w="110" w:type="dxa"/>
            </w:tcMar>
          </w:tcPr>
          <w:p>
            <w:pPr>
              <w:spacing w:after="40" w:line="260" w:lineRule="auto"/>
            </w:pPr>
            <w:r>
              <w:rPr>
                <w:color w:val="000000"/>
                <w:sz w:val="19"/>
                <w:szCs w:val="19"/>
              </w:rPr>
              <w:t xml:space="preserve">Can an ambassador send a service listing to a resident by text message after a check-in?</w:t>
            </w:r>
          </w:p>
        </w:tc>
        <w:tc>
          <w:tcPr>
            <w:tcW w:w="3000" w:type="dxa"/>
            <w:tcMar>
              <w:top w:w="80" w:type="dxa"/>
              <w:left w:w="110" w:type="dxa"/>
              <w:bottom w:w="80" w:type="dxa"/>
              <w:right w:w="110" w:type="dxa"/>
            </w:tcMar>
          </w:tcPr>
          <w:p>
            <w:pPr>
              <w:spacing w:after="40" w:line="260" w:lineRule="auto"/>
            </w:pPr>
            <w:r>
              <w:rPr>
                <w:color w:val="000000"/>
                <w:sz w:val="19"/>
                <w:szCs w:val="19"/>
              </w:rPr>
              <w:t xml:space="preserve">No.</w:t>
            </w:r>
          </w:p>
        </w:tc>
        <w:tc>
          <w:tcPr>
            <w:tcW w:w="3100" w:type="dxa"/>
            <w:tcMar>
              <w:top w:w="80" w:type="dxa"/>
              <w:left w:w="110" w:type="dxa"/>
              <w:bottom w:w="80" w:type="dxa"/>
              <w:right w:w="110" w:type="dxa"/>
            </w:tcMar>
          </w:tcPr>
          <w:p>
            <w:pPr>
              <w:spacing w:after="40" w:line="260" w:lineRule="auto"/>
            </w:pPr>
            <w:r>
              <w:rPr>
                <w:color w:val="000000"/>
                <w:sz w:val="19"/>
                <w:szCs w:val="19"/>
              </w:rPr>
              <w:t xml:space="preserve">A-05; 3.7.2; A6. The ambassador tells the resident or writes it down.</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O10</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much tailored content can be written and checked?</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 now, use AI-generated content throughout; people check it before the app goes into production.</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3.2.7; sample data; Section 11.</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O11</w:t>
            </w:r>
          </w:p>
        </w:tc>
        <w:tc>
          <w:tcPr>
            <w:tcW w:w="2700" w:type="dxa"/>
            <w:tcMar>
              <w:top w:w="80" w:type="dxa"/>
              <w:left w:w="110" w:type="dxa"/>
              <w:bottom w:w="80" w:type="dxa"/>
              <w:right w:w="110" w:type="dxa"/>
            </w:tcMar>
          </w:tcPr>
          <w:p>
            <w:pPr>
              <w:spacing w:after="40" w:line="260" w:lineRule="auto"/>
            </w:pPr>
            <w:r>
              <w:rPr>
                <w:color w:val="000000"/>
                <w:sz w:val="19"/>
                <w:szCs w:val="19"/>
              </w:rPr>
              <w:t xml:space="preserve">Should ambassador posts go live by text message with no review first — including "Other" incidents — and how much is the ambassador trained to judge versus left to the Hub?</w:t>
            </w:r>
          </w:p>
        </w:tc>
        <w:tc>
          <w:tcPr>
            <w:tcW w:w="3000" w:type="dxa"/>
            <w:tcMar>
              <w:top w:w="80" w:type="dxa"/>
              <w:left w:w="110" w:type="dxa"/>
              <w:bottom w:w="80" w:type="dxa"/>
              <w:right w:w="110" w:type="dxa"/>
            </w:tcMar>
          </w:tcPr>
          <w:p>
            <w:pPr>
              <w:spacing w:after="40" w:line="260" w:lineRule="auto"/>
            </w:pPr>
            <w:r>
              <w:rPr>
                <w:color w:val="000000"/>
                <w:sz w:val="19"/>
                <w:szCs w:val="19"/>
              </w:rPr>
              <w:t xml:space="preserve">It depends on the disruption type: some ambassador posts go out directly, others wait for the Hub.</w:t>
            </w:r>
          </w:p>
        </w:tc>
        <w:tc>
          <w:tcPr>
            <w:tcW w:w="3100" w:type="dxa"/>
            <w:tcMar>
              <w:top w:w="80" w:type="dxa"/>
              <w:left w:w="110" w:type="dxa"/>
              <w:bottom w:w="80" w:type="dxa"/>
              <w:right w:w="110" w:type="dxa"/>
            </w:tcMar>
          </w:tcPr>
          <w:p>
            <w:pPr>
              <w:spacing w:after="40" w:line="260" w:lineRule="auto"/>
            </w:pPr>
            <w:r>
              <w:rPr>
                <w:color w:val="000000"/>
                <w:sz w:val="19"/>
                <w:szCs w:val="19"/>
              </w:rPr>
              <w:t xml:space="preserve">3.1.4; F18; A-02, A-03, O-01, O-07, P-12; Section 7; PA-56, PA-96. In the prototype: power, water or plumbing, elevator, and flood or leak go out directly; fire alarm or evacuation, and Other, wait for the Hub to approve them first. The Hub sets the rule per type.</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O12</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did the Board mean by its "Colours" note on the language screen?</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known.</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Nothing changed beyond keeping the first screen visually quiet (Section 9).</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O13</w:t>
            </w:r>
          </w:p>
        </w:tc>
        <w:tc>
          <w:tcPr>
            <w:tcW w:w="2700" w:type="dxa"/>
            <w:tcMar>
              <w:top w:w="80" w:type="dxa"/>
              <w:left w:w="110" w:type="dxa"/>
              <w:bottom w:w="80" w:type="dxa"/>
              <w:right w:w="110" w:type="dxa"/>
            </w:tcMar>
          </w:tcPr>
          <w:p>
            <w:pPr>
              <w:spacing w:after="40" w:line="260" w:lineRule="auto"/>
            </w:pPr>
            <w:r>
              <w:rPr>
                <w:color w:val="000000"/>
                <w:sz w:val="19"/>
                <w:szCs w:val="19"/>
              </w:rPr>
              <w:t xml:space="preserve">Should the build embed Google Maps?</w:t>
            </w:r>
          </w:p>
        </w:tc>
        <w:tc>
          <w:tcPr>
            <w:tcW w:w="3000" w:type="dxa"/>
            <w:tcMar>
              <w:top w:w="80" w:type="dxa"/>
              <w:left w:w="110" w:type="dxa"/>
              <w:bottom w:w="80" w:type="dxa"/>
              <w:right w:w="110" w:type="dxa"/>
            </w:tcMar>
          </w:tcPr>
          <w:p>
            <w:pPr>
              <w:spacing w:after="40" w:line="260" w:lineRule="auto"/>
            </w:pPr>
            <w:r>
              <w:rPr>
                <w:color w:val="000000"/>
                <w:sz w:val="19"/>
                <w:szCs w:val="19"/>
              </w:rPr>
              <w:t xml:space="preserve">Do not embed Google Maps.</w:t>
            </w:r>
          </w:p>
        </w:tc>
        <w:tc>
          <w:tcPr>
            <w:tcW w:w="3100" w:type="dxa"/>
            <w:tcMar>
              <w:top w:w="80" w:type="dxa"/>
              <w:left w:w="110" w:type="dxa"/>
              <w:bottom w:w="80" w:type="dxa"/>
              <w:right w:w="110" w:type="dxa"/>
            </w:tcMar>
          </w:tcPr>
          <w:p>
            <w:pPr>
              <w:spacing w:after="40" w:line="260" w:lineRule="auto"/>
            </w:pPr>
            <w:r>
              <w:rPr>
                <w:color w:val="000000"/>
                <w:sz w:val="19"/>
                <w:szCs w:val="19"/>
              </w:rPr>
              <w:t xml:space="preserve">3.4.1; Section 11. Familiar gestures on a neutral map, with hours from the CVH's own listings.</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O14</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will partners confirm and refresh their listings, and who tags services for search?</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Tagging is out of scope.</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 3.3.3; Section 11. Sample listings carry scripted tags in the prototype; partner confirmation stays with story 3.3.6.</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O15</w:t>
            </w:r>
          </w:p>
        </w:tc>
        <w:tc>
          <w:tcPr>
            <w:tcW w:w="2700" w:type="dxa"/>
            <w:tcMar>
              <w:top w:w="80" w:type="dxa"/>
              <w:left w:w="110" w:type="dxa"/>
              <w:bottom w:w="80" w:type="dxa"/>
              <w:right w:w="110" w:type="dxa"/>
            </w:tcMar>
          </w:tcPr>
          <w:p>
            <w:pPr>
              <w:spacing w:after="40" w:line="260" w:lineRule="auto"/>
            </w:pPr>
            <w:r>
              <w:rPr>
                <w:color w:val="000000"/>
                <w:sz w:val="19"/>
                <w:szCs w:val="19"/>
              </w:rPr>
              <w:t xml:space="preserve">How are contributed photos moderated?</w:t>
            </w:r>
          </w:p>
        </w:tc>
        <w:tc>
          <w:tcPr>
            <w:tcW w:w="3000" w:type="dxa"/>
            <w:tcMar>
              <w:top w:w="80" w:type="dxa"/>
              <w:left w:w="110" w:type="dxa"/>
              <w:bottom w:w="80" w:type="dxa"/>
              <w:right w:w="110" w:type="dxa"/>
            </w:tcMar>
          </w:tcPr>
          <w:p>
            <w:pPr>
              <w:spacing w:after="40" w:line="260" w:lineRule="auto"/>
            </w:pPr>
            <w:r>
              <w:rPr>
                <w:color w:val="000000"/>
                <w:sz w:val="19"/>
                <w:szCs w:val="19"/>
              </w:rPr>
              <w:t xml:space="preserve">Exclude photos.</w:t>
            </w:r>
          </w:p>
        </w:tc>
        <w:tc>
          <w:tcPr>
            <w:tcW w:w="3100" w:type="dxa"/>
            <w:tcMar>
              <w:top w:w="80" w:type="dxa"/>
              <w:left w:w="110" w:type="dxa"/>
              <w:bottom w:w="80" w:type="dxa"/>
              <w:right w:w="110" w:type="dxa"/>
            </w:tcMar>
          </w:tcPr>
          <w:p>
            <w:pPr>
              <w:spacing w:after="40" w:line="260" w:lineRule="auto"/>
            </w:pPr>
            <w:r>
              <w:rPr>
                <w:color w:val="000000"/>
                <w:sz w:val="19"/>
                <w:szCs w:val="19"/>
              </w:rPr>
              <w:t xml:space="preserve">3.4.2; F10; R-19, R-21, O-09; PA-95. Ambassador posts keep their optional photo.</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O16</w:t>
            </w:r>
          </w:p>
        </w:tc>
        <w:tc>
          <w:tcPr>
            <w:tcW w:w="27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Should interface text be human-vetted in every language, as alerts and announcements are?</w:t>
            </w:r>
          </w:p>
        </w:tc>
        <w:tc>
          <w:tcPr>
            <w:tcW w:w="30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For now, use AI-generated content throughout; people check it before the app goes into production.</w:t>
            </w:r>
          </w:p>
        </w:tc>
        <w:tc>
          <w:tcPr>
            <w:tcW w:w="31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3.2.2; 3.5.1; R-25; Sections 8 and 11; PA-110.</w:t>
            </w:r>
          </w:p>
        </w:tc>
      </w:tr>
    </w:tbl>
    <w:p>
      <w:pPr>
        <w:spacing w:after="120"/>
      </w:pPr>
    </w:p>
    <w:p>
      <w:pPr>
        <w:pStyle w:val="Heading2"/>
        <w:keepNext/>
        <w:spacing w:before="300" w:after="120"/>
      </w:pPr>
      <w:r>
        <w:rPr>
          <w:b/>
          <w:bCs/>
          <w:color w:val="00865F"/>
        </w:rPr>
        <w:t xml:space="preserve">Assumptions</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560"/>
        <w:gridCol w:w="3400"/>
        <w:gridCol w:w="5400"/>
      </w:tblGrid>
      <w:tr>
        <w:trPr>
          <w:cantSplit/>
          <w:tblHeader/>
        </w:trPr>
        <w:tc>
          <w:tcPr>
            <w:tcW w:w="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3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Assumption</w:t>
            </w:r>
          </w:p>
        </w:tc>
        <w:tc>
          <w:tcPr>
            <w:tcW w:w="54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breaks if it is wrong</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A1</w:t>
            </w:r>
          </w:p>
        </w:tc>
        <w:tc>
          <w:tcPr>
            <w:tcW w:w="3400" w:type="dxa"/>
            <w:tcMar>
              <w:top w:w="80" w:type="dxa"/>
              <w:left w:w="110" w:type="dxa"/>
              <w:bottom w:w="80" w:type="dxa"/>
              <w:right w:w="110" w:type="dxa"/>
            </w:tcMar>
          </w:tcPr>
          <w:p>
            <w:pPr>
              <w:spacing w:after="40" w:line="260" w:lineRule="auto"/>
            </w:pPr>
            <w:r>
              <w:rPr>
                <w:color w:val="000000"/>
                <w:sz w:val="19"/>
                <w:szCs w:val="19"/>
              </w:rPr>
              <w:t xml:space="preserve">The prototype is tested at Consultation #4 with residents in at least seven languages — Urdu, Greek, Dari, Bengali, Tagalog, Pashto and English — plus ambassadors, Hub staff and at least one partner coordinator, in person.</w:t>
            </w:r>
          </w:p>
        </w:tc>
        <w:tc>
          <w:tcPr>
            <w:tcW w:w="5400" w:type="dxa"/>
            <w:tcMar>
              <w:top w:w="80" w:type="dxa"/>
              <w:left w:w="110" w:type="dxa"/>
              <w:bottom w:w="80" w:type="dxa"/>
              <w:right w:w="110" w:type="dxa"/>
            </w:tcMar>
          </w:tcPr>
          <w:p>
            <w:pPr>
              <w:spacing w:after="40" w:line="260" w:lineRule="auto"/>
            </w:pPr>
            <w:r>
              <w:rPr>
                <w:color w:val="000000"/>
                <w:sz w:val="19"/>
                <w:szCs w:val="19"/>
              </w:rPr>
              <w:t xml:space="preserve">The prototype answers none of its seven research questions. Reviewing it in English with staff would confirm the design and test nothing.</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A2</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Priya has roughly twenty minutes a week for moderation.</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whole design of O-08 and O-09 is calibrated to a number nobody has confirmed. If the real figure is five minutes, the contribution form must get lighter, not the queue faster.</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A3</w:t>
            </w:r>
          </w:p>
        </w:tc>
        <w:tc>
          <w:tcPr>
            <w:tcW w:w="3400" w:type="dxa"/>
            <w:tcMar>
              <w:top w:w="80" w:type="dxa"/>
              <w:left w:w="110" w:type="dxa"/>
              <w:bottom w:w="80" w:type="dxa"/>
              <w:right w:w="110" w:type="dxa"/>
            </w:tcMar>
          </w:tcPr>
          <w:p>
            <w:pPr>
              <w:spacing w:after="40" w:line="260" w:lineRule="auto"/>
            </w:pPr>
            <w:r>
              <w:rPr>
                <w:color w:val="000000"/>
                <w:sz w:val="19"/>
                <w:szCs w:val="19"/>
              </w:rPr>
              <w:t xml:space="preserve">The partner asset-mapping exercise delivers and supplies the starting data for the map, the directory, the spaces and the supplies.</w:t>
            </w:r>
          </w:p>
        </w:tc>
        <w:tc>
          <w:tcPr>
            <w:tcW w:w="5400" w:type="dxa"/>
            <w:tcMar>
              <w:top w:w="80" w:type="dxa"/>
              <w:left w:w="110" w:type="dxa"/>
              <w:bottom w:w="80" w:type="dxa"/>
              <w:right w:w="110" w:type="dxa"/>
            </w:tcMar>
          </w:tcPr>
          <w:p>
            <w:pPr>
              <w:spacing w:after="40" w:line="260" w:lineRule="auto"/>
            </w:pPr>
            <w:r>
              <w:rPr>
                <w:color w:val="000000"/>
                <w:sz w:val="19"/>
                <w:szCs w:val="19"/>
              </w:rPr>
              <w:t xml:space="preserve">Sample entries stay illustrative, and both "does this look like my neighbourhood" and the search demonstrations lose their force.</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A4</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 ambassador network exists, with an assignment record saying which buildings and floors each ambassador covers.</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Stories 3.1.4 and 3.7.2 have no basis: posting and check-in rounds cannot be scoped to an assignment that does not exist, and A-04 becomes hypothetical.</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A5</w:t>
            </w:r>
          </w:p>
        </w:tc>
        <w:tc>
          <w:tcPr>
            <w:tcW w:w="3400" w:type="dxa"/>
            <w:tcMar>
              <w:top w:w="80" w:type="dxa"/>
              <w:left w:w="110" w:type="dxa"/>
              <w:bottom w:w="80" w:type="dxa"/>
              <w:right w:w="110" w:type="dxa"/>
            </w:tcMar>
          </w:tcPr>
          <w:p>
            <w:pPr>
              <w:spacing w:after="40" w:line="260" w:lineRule="auto"/>
            </w:pPr>
            <w:r>
              <w:rPr>
                <w:color w:val="000000"/>
                <w:sz w:val="19"/>
                <w:szCs w:val="19"/>
              </w:rPr>
              <w:t xml:space="preserve">No registration is needed to browse or to receive alerts. The only sign-up is a phone number, a language and a building, with floor and groups optional. A unit number is asked for only when a resident chooses a check-in by knock.</w:t>
            </w:r>
          </w:p>
        </w:tc>
        <w:tc>
          <w:tcPr>
            <w:tcW w:w="5400" w:type="dxa"/>
            <w:tcMar>
              <w:top w:w="80" w:type="dxa"/>
              <w:left w:w="110" w:type="dxa"/>
              <w:bottom w:w="80" w:type="dxa"/>
              <w:right w:w="110" w:type="dxa"/>
            </w:tcMar>
          </w:tcPr>
          <w:p>
            <w:pPr>
              <w:spacing w:after="40" w:line="260" w:lineRule="auto"/>
            </w:pPr>
            <w:r>
              <w:rPr>
                <w:color w:val="000000"/>
                <w:sz w:val="19"/>
                <w:szCs w:val="19"/>
              </w:rPr>
              <w:t xml:space="preserve">PRD P3 fails, and with it the premise of F2, F3 and F4.</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A6</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Text messages are reserved for alerts. Everyday content, including seasonal heads-ups, never generates one.</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Yusuf's stop condition is triggered by the product's own content model, and the per-message cost rises with it. This includes a service an ambassador finds for a resident after a check-in: it is told or written down, never texted (O6).</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A7</w:t>
            </w:r>
          </w:p>
        </w:tc>
        <w:tc>
          <w:tcPr>
            <w:tcW w:w="3400" w:type="dxa"/>
            <w:tcMar>
              <w:top w:w="80" w:type="dxa"/>
              <w:left w:w="110" w:type="dxa"/>
              <w:bottom w:w="80" w:type="dxa"/>
              <w:right w:w="110" w:type="dxa"/>
            </w:tcMar>
          </w:tcPr>
          <w:p>
            <w:pPr>
              <w:spacing w:after="40" w:line="260" w:lineRule="auto"/>
            </w:pPr>
            <w:r>
              <w:rPr>
                <w:color w:val="000000"/>
                <w:sz w:val="19"/>
                <w:szCs w:val="19"/>
              </w:rPr>
              <w:t xml:space="preserve">Red Cross, the City and TNO will each nominate a coordinator who will use a shared space, take part in a drill, and permit their marks and sample statements and commitments to appear in a prototype.</w:t>
            </w:r>
          </w:p>
        </w:tc>
        <w:tc>
          <w:tcPr>
            <w:tcW w:w="5400" w:type="dxa"/>
            <w:tcMar>
              <w:top w:w="80" w:type="dxa"/>
              <w:left w:w="110" w:type="dxa"/>
              <w:bottom w:w="80" w:type="dxa"/>
              <w:right w:w="110" w:type="dxa"/>
            </w:tcMar>
          </w:tcPr>
          <w:p>
            <w:pPr>
              <w:spacing w:after="40" w:line="260" w:lineRule="auto"/>
            </w:pPr>
            <w:r>
              <w:rPr>
                <w:color w:val="000000"/>
                <w:sz w:val="19"/>
                <w:szCs w:val="19"/>
              </w:rPr>
              <w:t xml:space="preserve">Epic 3.6 cannot be tested with the people it is for, and the shared space is reviewed only by the Hub — precisely the failure mode the epic exists to avoid.</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A8</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Hub can approve moderated ambassador posts quickly, and review direct ones soon after they go live, at any hour an ambassador might post.</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 moderated post waits too long to be useful, or a direct one that is wrong stays live, by text message as well as on screen.</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A9</w:t>
            </w:r>
          </w:p>
        </w:tc>
        <w:tc>
          <w:tcPr>
            <w:tcW w:w="3400" w:type="dxa"/>
            <w:tcMar>
              <w:top w:w="80" w:type="dxa"/>
              <w:left w:w="110" w:type="dxa"/>
              <w:bottom w:w="80" w:type="dxa"/>
              <w:right w:w="110" w:type="dxa"/>
            </w:tcMar>
          </w:tcPr>
          <w:p>
            <w:pPr>
              <w:spacing w:after="40" w:line="260" w:lineRule="auto"/>
            </w:pPr>
            <w:r>
              <w:rPr>
                <w:color w:val="000000"/>
                <w:sz w:val="19"/>
                <w:szCs w:val="19"/>
              </w:rPr>
              <w:t xml:space="preserve">The prototype collects and stores nothing, so no privacy review is required before Consultation #4.</w:t>
            </w:r>
          </w:p>
        </w:tc>
        <w:tc>
          <w:tcPr>
            <w:tcW w:w="5400" w:type="dxa"/>
            <w:tcMar>
              <w:top w:w="80" w:type="dxa"/>
              <w:left w:w="110" w:type="dxa"/>
              <w:bottom w:w="80" w:type="dxa"/>
              <w:right w:w="110" w:type="dxa"/>
            </w:tcMar>
          </w:tcPr>
          <w:p>
            <w:pPr>
              <w:spacing w:after="40" w:line="260" w:lineRule="auto"/>
            </w:pPr>
            <w:r>
              <w:rPr>
                <w:color w:val="000000"/>
                <w:sz w:val="19"/>
                <w:szCs w:val="19"/>
              </w:rPr>
              <w:t xml:space="preserve">If any field is wired to storage — the groups question and the check-in request above all — the privacy review becomes a precondition of the test itself.</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A10</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design system is adapted from an existing accessible component library with right-to-left support.</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Custom component work grows, against PRD N6 on keeping the codebase maintainable by a small team.</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A11</w:t>
            </w:r>
          </w:p>
        </w:tc>
        <w:tc>
          <w:tcPr>
            <w:tcW w:w="3400" w:type="dxa"/>
            <w:tcMar>
              <w:top w:w="80" w:type="dxa"/>
              <w:left w:w="110" w:type="dxa"/>
              <w:bottom w:w="80" w:type="dxa"/>
              <w:right w:w="110" w:type="dxa"/>
            </w:tcMar>
          </w:tcPr>
          <w:p>
            <w:pPr>
              <w:spacing w:after="40" w:line="260" w:lineRule="auto"/>
            </w:pPr>
            <w:r>
              <w:rPr>
                <w:color w:val="000000"/>
                <w:sz w:val="19"/>
                <w:szCs w:val="19"/>
              </w:rPr>
              <w:t xml:space="preserve">The CVH carries the Hub's identity rather than a new identity of its own, and residents recognise that identity.</w:t>
            </w:r>
          </w:p>
        </w:tc>
        <w:tc>
          <w:tcPr>
            <w:tcW w:w="5400" w:type="dxa"/>
            <w:tcMar>
              <w:top w:w="80" w:type="dxa"/>
              <w:left w:w="110" w:type="dxa"/>
              <w:bottom w:w="80" w:type="dxa"/>
              <w:right w:w="110" w:type="dxa"/>
            </w:tcMar>
          </w:tcPr>
          <w:p>
            <w:pPr>
              <w:spacing w:after="40" w:line="260" w:lineRule="auto"/>
            </w:pPr>
            <w:r>
              <w:rPr>
                <w:color w:val="000000"/>
                <w:sz w:val="19"/>
                <w:szCs w:val="19"/>
              </w:rPr>
              <w:t xml:space="preserve">The origin marker carries no authority, and George's route into the tool — trust in who handed him the paper — does not transfer across the two neighbourhoods.</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A12</w:t>
            </w:r>
          </w:p>
        </w:tc>
        <w:tc>
          <w:tcPr>
            <w:tcW w:w="3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Ambassadors are willing and able to work a check-in round during heat warnings and outages, and to connect residents to non-emergency services from the directory.</w:t>
            </w:r>
          </w:p>
        </w:tc>
        <w:tc>
          <w:tcPr>
            <w:tcW w:w="54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Story 3.7.1 promises something nobody delivers; the uncovered-floor state becomes the common case.</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A13</w:t>
            </w:r>
          </w:p>
        </w:tc>
        <w:tc>
          <w:tcPr>
            <w:tcW w:w="3400" w:type="dxa"/>
            <w:tcMar>
              <w:top w:w="80" w:type="dxa"/>
              <w:left w:w="110" w:type="dxa"/>
              <w:bottom w:w="80" w:type="dxa"/>
              <w:right w:w="110" w:type="dxa"/>
            </w:tcMar>
          </w:tcPr>
          <w:p>
            <w:pPr>
              <w:spacing w:after="40" w:line="260" w:lineRule="auto"/>
            </w:pPr>
            <w:r>
              <w:rPr>
                <w:color w:val="000000"/>
                <w:sz w:val="19"/>
                <w:szCs w:val="19"/>
              </w:rPr>
              <w:t xml:space="preserve">Partners are willing to record standing commitments and agree playbooks before a disruption.</w:t>
            </w:r>
          </w:p>
        </w:tc>
        <w:tc>
          <w:tcPr>
            <w:tcW w:w="5400" w:type="dxa"/>
            <w:tcMar>
              <w:top w:w="80" w:type="dxa"/>
              <w:left w:w="110" w:type="dxa"/>
              <w:bottom w:w="80" w:type="dxa"/>
              <w:right w:w="110" w:type="dxa"/>
            </w:tcMar>
          </w:tcPr>
          <w:p>
            <w:pPr>
              <w:spacing w:after="40" w:line="260" w:lineRule="auto"/>
            </w:pPr>
            <w:r>
              <w:rPr>
                <w:color w:val="000000"/>
                <w:sz w:val="19"/>
                <w:szCs w:val="19"/>
              </w:rPr>
              <w:t xml:space="preserve">The readiness area is empty, the shared space opens without a playbook, and story 3.6.1's "never a blank room" rests on the disruption attributes alone.</w:t>
            </w:r>
          </w:p>
        </w:tc>
      </w:tr>
    </w:tbl>
    <w:p>
      <w:pPr>
        <w:spacing w:after="120"/>
      </w:pPr>
    </w:p>
    <w:p>
      <w:pPr>
        <w:pStyle w:val="Heading2"/>
        <w:keepNext/>
        <w:spacing w:before="300" w:after="120"/>
      </w:pPr>
      <w:r>
        <w:rPr>
          <w:b/>
          <w:bCs/>
          <w:color w:val="00865F"/>
        </w:rPr>
        <w:t xml:space="preserve">Still open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560"/>
        <w:gridCol w:w="3900"/>
        <w:gridCol w:w="4900"/>
      </w:tblGrid>
      <w:tr>
        <w:trPr>
          <w:cantSplit/>
          <w:tblHeader/>
        </w:trPr>
        <w:tc>
          <w:tcPr>
            <w:tcW w:w="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t>
            </w:r>
          </w:p>
        </w:tc>
        <w:tc>
          <w:tcPr>
            <w:tcW w:w="3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Question</w:t>
            </w:r>
          </w:p>
        </w:tc>
        <w:tc>
          <w:tcPr>
            <w:tcW w:w="4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Why it matters and what this brief assumes</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O1</w:t>
            </w:r>
          </w:p>
        </w:tc>
        <w:tc>
          <w:tcPr>
            <w:tcW w:w="3900" w:type="dxa"/>
            <w:tcMar>
              <w:top w:w="80" w:type="dxa"/>
              <w:left w:w="110" w:type="dxa"/>
              <w:bottom w:w="80" w:type="dxa"/>
              <w:right w:w="110" w:type="dxa"/>
            </w:tcMar>
          </w:tcPr>
          <w:p>
            <w:pPr>
              <w:spacing w:after="40" w:line="260" w:lineRule="auto"/>
            </w:pPr>
            <w:r>
              <w:rPr>
                <w:color w:val="000000"/>
                <w:sz w:val="19"/>
                <w:szCs w:val="19"/>
              </w:rPr>
              <w:t xml:space="preserve">What are the numbers: the staleness period for each disruption type, the period after which a space status shows as unconfirmed, and the small-group threshold?</w:t>
            </w:r>
          </w:p>
        </w:tc>
        <w:tc>
          <w:tcPr>
            <w:tcW w:w="4900" w:type="dxa"/>
            <w:tcMar>
              <w:top w:w="80" w:type="dxa"/>
              <w:left w:w="110" w:type="dxa"/>
              <w:bottom w:w="80" w:type="dxa"/>
              <w:right w:w="110" w:type="dxa"/>
            </w:tcMar>
          </w:tcPr>
          <w:p>
            <w:pPr>
              <w:spacing w:after="40" w:line="260" w:lineRule="auto"/>
            </w:pPr>
            <w:r>
              <w:rPr>
                <w:color w:val="000000"/>
                <w:sz w:val="19"/>
                <w:szCs w:val="19"/>
              </w:rPr>
              <w:t xml:space="preserve">Each drives a designed state. The prototype uses illustrative values; staleness is set per disruption type in the playbook, because a heat wave legitimately runs for days.</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O2</w:t>
            </w:r>
          </w:p>
        </w:tc>
        <w:tc>
          <w:tcPr>
            <w:tcW w:w="3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companion backlog's personas still describe Nasrin as Farsi-speaking and give Yusuf, Devon and Rashid no home language.</w:t>
            </w:r>
          </w:p>
        </w:tc>
        <w:tc>
          <w:tcPr>
            <w:tcW w:w="4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Update them to match Section 2, so the two documents test the same people.</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O3</w:t>
            </w:r>
          </w:p>
        </w:tc>
        <w:tc>
          <w:tcPr>
            <w:tcW w:w="3900" w:type="dxa"/>
            <w:tcMar>
              <w:top w:w="80" w:type="dxa"/>
              <w:left w:w="110" w:type="dxa"/>
              <w:bottom w:w="80" w:type="dxa"/>
              <w:right w:w="110" w:type="dxa"/>
            </w:tcMar>
          </w:tcPr>
          <w:p>
            <w:pPr>
              <w:spacing w:after="40" w:line="260" w:lineRule="auto"/>
            </w:pPr>
            <w:r>
              <w:rPr>
                <w:color w:val="000000"/>
                <w:sz w:val="19"/>
                <w:szCs w:val="19"/>
              </w:rPr>
              <w:t xml:space="preserve">Which script for Punjabi (Gurmukhi or Shahmukhi), and which written form for Mandarin (Simplified or Traditional)?</w:t>
            </w:r>
          </w:p>
        </w:tc>
        <w:tc>
          <w:tcPr>
            <w:tcW w:w="4900" w:type="dxa"/>
            <w:tcMar>
              <w:top w:w="80" w:type="dxa"/>
              <w:left w:w="110" w:type="dxa"/>
              <w:bottom w:w="80" w:type="dxa"/>
              <w:right w:w="110" w:type="dxa"/>
            </w:tcMar>
          </w:tcPr>
          <w:p>
            <w:pPr>
              <w:spacing w:after="40" w:line="260" w:lineRule="auto"/>
            </w:pPr>
            <w:r>
              <w:rPr>
                <w:color w:val="000000"/>
                <w:sz w:val="19"/>
                <w:szCs w:val="19"/>
              </w:rPr>
              <w:t xml:space="preserve">Shahmukhi is right-to-left; the choice changes layout as well as fonts. Confirm with the communities before the type scale is locked.</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O4</w:t>
            </w:r>
          </w:p>
        </w:tc>
        <w:tc>
          <w:tcPr>
            <w:tcW w:w="3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Blizzards and winter storms are not among the six hazards, and story 3.5.1 says exactly six.</w:t>
            </w:r>
          </w:p>
        </w:tc>
        <w:tc>
          <w:tcPr>
            <w:tcW w:w="4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prototype covers a blizzard with the relayed winter storm warning plus the power outage and elevator failure guides. Add a seventh guide and playbook, or confirm this coverage.</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O5</w:t>
            </w:r>
          </w:p>
        </w:tc>
        <w:tc>
          <w:tcPr>
            <w:tcW w:w="3900" w:type="dxa"/>
            <w:tcMar>
              <w:top w:w="80" w:type="dxa"/>
              <w:left w:w="110" w:type="dxa"/>
              <w:bottom w:w="80" w:type="dxa"/>
              <w:right w:w="110" w:type="dxa"/>
            </w:tcMar>
          </w:tcPr>
          <w:p>
            <w:pPr>
              <w:spacing w:after="40" w:line="260" w:lineRule="auto"/>
            </w:pPr>
            <w:r>
              <w:rPr>
                <w:color w:val="000000"/>
                <w:sz w:val="19"/>
                <w:szCs w:val="19"/>
              </w:rPr>
              <w:t xml:space="preserve">On what terms can official alerts from the City, Environment and Climate Change Canada and Alert Ready be relayed?</w:t>
            </w:r>
          </w:p>
        </w:tc>
        <w:tc>
          <w:tcPr>
            <w:tcW w:w="4900" w:type="dxa"/>
            <w:tcMar>
              <w:top w:w="80" w:type="dxa"/>
              <w:left w:w="110" w:type="dxa"/>
              <w:bottom w:w="80" w:type="dxa"/>
              <w:right w:w="110" w:type="dxa"/>
            </w:tcMar>
          </w:tcPr>
          <w:p>
            <w:pPr>
              <w:spacing w:after="40" w:line="260" w:lineRule="auto"/>
            </w:pPr>
            <w:r>
              <w:rPr>
                <w:color w:val="000000"/>
                <w:sz w:val="19"/>
                <w:szCs w:val="19"/>
              </w:rPr>
              <w:t xml:space="preserve">Relaying may be limited by each source's terms of use, duplicates the national broadcast on the same phones, and needs templates for known alert types in fifteen languages. Confirm with the City before build.</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O7</w:t>
            </w:r>
          </w:p>
        </w:tc>
        <w:tc>
          <w:tcPr>
            <w:tcW w:w="3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What are the text-message keywords — stop, change groups, withdraw a check-in, what "verified" means — in each language?</w:t>
            </w:r>
          </w:p>
        </w:tc>
        <w:tc>
          <w:tcPr>
            <w:tcW w:w="4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Drawn with placeholder keywords.</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O8</w:t>
            </w:r>
          </w:p>
        </w:tc>
        <w:tc>
          <w:tcPr>
            <w:tcW w:w="3900" w:type="dxa"/>
            <w:tcMar>
              <w:top w:w="80" w:type="dxa"/>
              <w:left w:w="110" w:type="dxa"/>
              <w:bottom w:w="80" w:type="dxa"/>
              <w:right w:w="110" w:type="dxa"/>
            </w:tcMar>
          </w:tcPr>
          <w:p>
            <w:pPr>
              <w:spacing w:after="40" w:line="260" w:lineRule="auto"/>
            </w:pPr>
            <w:r>
              <w:rPr>
                <w:color w:val="000000"/>
                <w:sz w:val="19"/>
                <w:szCs w:val="19"/>
              </w:rPr>
              <w:t xml:space="preserve">Which entries are real and which illustrative in the prototype?</w:t>
            </w:r>
          </w:p>
        </w:tc>
        <w:tc>
          <w:tcPr>
            <w:tcW w:w="4900" w:type="dxa"/>
            <w:tcMar>
              <w:top w:w="80" w:type="dxa"/>
              <w:left w:w="110" w:type="dxa"/>
              <w:bottom w:w="80" w:type="dxa"/>
              <w:right w:w="110" w:type="dxa"/>
            </w:tcMar>
          </w:tcPr>
          <w:p>
            <w:pPr>
              <w:spacing w:after="40" w:line="260" w:lineRule="auto"/>
            </w:pPr>
            <w:r>
              <w:rPr>
                <w:color w:val="000000"/>
                <w:sz w:val="19"/>
                <w:szCs w:val="19"/>
              </w:rPr>
              <w:t xml:space="preserve">The recommendation in Section 8 is applied unless the Hub decides otherwise.</w:t>
            </w:r>
          </w:p>
        </w:tc>
      </w:tr>
      <w:tr>
        <w:trPr>
          <w:cantSplit/>
        </w:trPr>
        <w:tc>
          <w:tcPr>
            <w:tcW w:w="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O9</w:t>
            </w:r>
          </w:p>
        </w:tc>
        <w:tc>
          <w:tcPr>
            <w:tcW w:w="3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backlog needs updating to match these decisions.</w:t>
            </w:r>
          </w:p>
        </w:tc>
        <w:tc>
          <w:tcPr>
            <w:tcW w:w="4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 (every ambassador post reviewed, no size threshold); a requirement for relaying official alerts (3.1.5 or a new story); 3.1.6 (valid-until and the archive); 3.2.1 (the level line); 3.2.6 (the text-alert invitation); 3.4.3 (the adopted bound); 3.7.1 (check-in chosen through the groups choice); 3.7.2 (connecting residents to non-emergency services); epic 3.6 (PRD 7.6). Stories 3.6.5 to 3.6.12 and 3.7 still carry "new requirement, number TBC". New story 3.2.7 (tailored alerts and guidance) needs adding, with the criteria proposed in Section 3. The building and floor choice on first run (F2, R-35) needs recording under story 3.2.1 or 3.2.6. From the first testing session: 3.1.4 (any floor of the assigned building; direct or Hub-moderated posting by disruption type instead of a size threshold; multi-select types and Other); 3.2.1 (building optional, neighbourhood required); 3.3.3 (where a listing's information came from and when it was confirmed); 3.4.2 (hours by day, photos); 3.7.2 (an ambassador adding a door at the resident's request).</w:t>
            </w:r>
          </w:p>
        </w:tc>
      </w:tr>
      <w:tr>
        <w:trPr>
          <w:cantSplit/>
        </w:trPr>
        <w:tc>
          <w:tcPr>
            <w:tcW w:w="560" w:type="dxa"/>
            <w:tcMar>
              <w:top w:w="80" w:type="dxa"/>
              <w:left w:w="110" w:type="dxa"/>
              <w:bottom w:w="80" w:type="dxa"/>
              <w:right w:w="110" w:type="dxa"/>
            </w:tcMar>
          </w:tcPr>
          <w:p>
            <w:pPr>
              <w:spacing w:after="40" w:line="260" w:lineRule="auto"/>
            </w:pPr>
            <w:r>
              <w:rPr>
                <w:color w:val="000000"/>
                <w:sz w:val="19"/>
                <w:szCs w:val="19"/>
              </w:rPr>
              <w:t xml:space="preserve">O17</w:t>
            </w:r>
          </w:p>
        </w:tc>
        <w:tc>
          <w:tcPr>
            <w:tcW w:w="3900" w:type="dxa"/>
            <w:tcMar>
              <w:top w:w="80" w:type="dxa"/>
              <w:left w:w="110" w:type="dxa"/>
              <w:bottom w:w="80" w:type="dxa"/>
              <w:right w:w="110" w:type="dxa"/>
            </w:tcMar>
          </w:tcPr>
          <w:p>
            <w:pPr>
              <w:spacing w:after="40" w:line="260" w:lineRule="auto"/>
            </w:pPr>
            <w:r>
              <w:rPr>
                <w:color w:val="000000"/>
                <w:sz w:val="19"/>
                <w:szCs w:val="19"/>
              </w:rPr>
              <w:t xml:space="preserve">Who owns ambassador training — what an ambassador posts, what they escalate to the Hub, and what is never theirs to post?</w:t>
            </w:r>
          </w:p>
        </w:tc>
        <w:tc>
          <w:tcPr>
            <w:tcW w:w="4900" w:type="dxa"/>
            <w:tcMar>
              <w:top w:w="80" w:type="dxa"/>
              <w:left w:w="110" w:type="dxa"/>
              <w:bottom w:w="80" w:type="dxa"/>
              <w:right w:w="110" w:type="dxa"/>
            </w:tcMar>
          </w:tcPr>
          <w:p>
            <w:pPr>
              <w:spacing w:after="40" w:line="260" w:lineRule="auto"/>
            </w:pPr>
            <w:r>
              <w:rPr>
                <w:color w:val="000000"/>
                <w:sz w:val="19"/>
                <w:szCs w:val="19"/>
              </w:rPr>
              <w:t xml:space="preserve">The per-type moderation rule (O11) answers part of the Board's question about the split between the Hub and ambassadors; the training content still needs an owner before ambassadors post live.</w:t>
            </w:r>
          </w:p>
        </w:tc>
      </w:tr>
    </w:tbl>
    <w:p>
      <w:pPr>
        <w:spacing w:after="120"/>
      </w:pPr>
    </w:p>
    <w:p>
      <w:pPr>
        <w:pStyle w:val="Heading1"/>
        <w:keepNext/>
        <w:spacing w:before="400" w:after="160"/>
      </w:pPr>
      <w:r>
        <w:rPr>
          <w:b/>
          <w:bCs/>
          <w:color w:val="00563D"/>
        </w:rPr>
        <w:t xml:space="preserve">14. What changed after the first testing session</w:t>
      </w:r>
    </w:p>
    <w:p>
      <w:pPr>
        <w:spacing w:after="120" w:line="276" w:lineRule="auto"/>
      </w:pPr>
      <w:r>
        <w:rPr>
          <w:color w:val="000000"/>
        </w:rPr>
        <w:t xml:space="preserve">The Community Experts Board ran the first testing session on flows F1, F3, F4, F6, F8, F9, F10 and F18. Their notes are set out below with the change this brief makes in response. Where the Board's direction departs from a backlog criterion, the change is made here and the backlog update is listed in Section 13, O9; where it raised a decision this brief cannot make, it is listed in Section 13 as still open.</w:t>
      </w:r>
    </w:p>
    <w:tbl>
      <w:tblPr>
        <w:tblW w:w="9360" w:type="dxa"/>
        <w:tblBorders>
          <w:top w:val="single" w:sz="4" w:space="0" w:color="BFDCCE"/>
          <w:left w:val="single" w:sz="4" w:space="0" w:color="BFDCCE"/>
          <w:bottom w:val="single" w:sz="4" w:space="0" w:color="BFDCCE"/>
          <w:right w:val="single" w:sz="4" w:space="0" w:color="BFDCCE"/>
          <w:insideH w:val="single" w:sz="4" w:space="0" w:color="BFDCCE"/>
          <w:insideV w:val="single" w:sz="4" w:space="0" w:color="BFDCCE"/>
        </w:tblBorders>
        <w:tblLayout w:type="fixed"/>
        <w:tblCellMar>
          <w:left w:w="10" w:type="dxa"/>
          <w:right w:w="10" w:type="dxa"/>
        </w:tblCellMar>
        <w:tblLook w:val="04A0" w:firstRow="1" w:lastRow="0" w:firstColumn="1" w:lastColumn="0" w:noHBand="0" w:noVBand="1"/>
      </w:tblPr>
      <w:tblGrid>
        <w:gridCol w:w="900"/>
        <w:gridCol w:w="3300"/>
        <w:gridCol w:w="3560"/>
        <w:gridCol w:w="1600"/>
      </w:tblGrid>
      <w:tr>
        <w:trPr>
          <w:cantSplit/>
          <w:tblHeader/>
        </w:trPr>
        <w:tc>
          <w:tcPr>
            <w:tcW w:w="9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Flow</w:t>
            </w:r>
          </w:p>
        </w:tc>
        <w:tc>
          <w:tcPr>
            <w:tcW w:w="33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the Board noted</w:t>
            </w:r>
          </w:p>
        </w:tc>
        <w:tc>
          <w:tcPr>
            <w:tcW w:w="356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What changed</w:t>
            </w:r>
          </w:p>
        </w:tc>
        <w:tc>
          <w:tcPr>
            <w:tcW w:w="1600" w:type="dxa"/>
            <w:shd w:val="clear" w:color="auto" w:fill="1F4E36"/>
            <w:tcMar>
              <w:top w:w="80" w:type="dxa"/>
              <w:left w:w="110" w:type="dxa"/>
              <w:bottom w:w="80" w:type="dxa"/>
              <w:right w:w="110" w:type="dxa"/>
            </w:tcMar>
          </w:tcPr>
          <w:p>
            <w:pPr>
              <w:spacing w:after="40" w:line="260" w:lineRule="auto"/>
            </w:pPr>
            <w:r>
              <w:rPr>
                <w:b/>
                <w:bCs/>
                <w:color w:val="FFFFFF"/>
                <w:sz w:val="19"/>
                <w:szCs w:val="19"/>
              </w:rPr>
              <w:t xml:space="preserve">Where</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w:t>
            </w:r>
          </w:p>
        </w:tc>
        <w:tc>
          <w:tcPr>
            <w:tcW w:w="3300" w:type="dxa"/>
            <w:tcMar>
              <w:top w:w="80" w:type="dxa"/>
              <w:left w:w="110" w:type="dxa"/>
              <w:bottom w:w="80" w:type="dxa"/>
              <w:right w:w="110" w:type="dxa"/>
            </w:tcMar>
          </w:tcPr>
          <w:p>
            <w:pPr>
              <w:spacing w:after="40" w:line="260" w:lineRule="auto"/>
            </w:pPr>
            <w:r>
              <w:rPr>
                <w:color w:val="000000"/>
                <w:sz w:val="19"/>
                <w:szCs w:val="19"/>
              </w:rPr>
              <w:t xml:space="preserve">Colours on the language screen.</w:t>
            </w:r>
          </w:p>
        </w:tc>
        <w:tc>
          <w:tcPr>
            <w:tcW w:w="3560" w:type="dxa"/>
            <w:tcMar>
              <w:top w:w="80" w:type="dxa"/>
              <w:left w:w="110" w:type="dxa"/>
              <w:bottom w:w="80" w:type="dxa"/>
              <w:right w:w="110" w:type="dxa"/>
            </w:tcMar>
          </w:tcPr>
          <w:p>
            <w:pPr>
              <w:spacing w:after="40" w:line="260" w:lineRule="auto"/>
            </w:pPr>
            <w:r>
              <w:rPr>
                <w:color w:val="000000"/>
                <w:sz w:val="19"/>
                <w:szCs w:val="19"/>
              </w:rPr>
              <w:t xml:space="preserve">The first screen is visually quiet — one neutral background, one accent — so nothing competes with the language list. Neither the Hub nor this brief could pin down the note further.</w:t>
            </w:r>
          </w:p>
        </w:tc>
        <w:tc>
          <w:tcPr>
            <w:tcW w:w="1600" w:type="dxa"/>
            <w:tcMar>
              <w:top w:w="80" w:type="dxa"/>
              <w:left w:w="110" w:type="dxa"/>
              <w:bottom w:w="80" w:type="dxa"/>
              <w:right w:w="110" w:type="dxa"/>
            </w:tcMar>
          </w:tcPr>
          <w:p>
            <w:pPr>
              <w:spacing w:after="40" w:line="260" w:lineRule="auto"/>
            </w:pPr>
            <w:r>
              <w:rPr>
                <w:color w:val="000000"/>
                <w:sz w:val="19"/>
                <w:szCs w:val="19"/>
              </w:rPr>
              <w:t xml:space="preserve">3.2.2; Section 9; O12</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Translation is vetted only for alerts and announcements.</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the prototype all content is AI-generated and labelled; in production, people check it before launch, and alerts and announcements carry vetted translations.</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3.2.2; O16</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w:t>
            </w:r>
          </w:p>
        </w:tc>
        <w:tc>
          <w:tcPr>
            <w:tcW w:w="3300" w:type="dxa"/>
            <w:tcMar>
              <w:top w:w="80" w:type="dxa"/>
              <w:left w:w="110" w:type="dxa"/>
              <w:bottom w:w="80" w:type="dxa"/>
              <w:right w:w="110" w:type="dxa"/>
            </w:tcMar>
          </w:tcPr>
          <w:p>
            <w:pPr>
              <w:spacing w:after="40" w:line="260" w:lineRule="auto"/>
            </w:pPr>
            <w:r>
              <w:rPr>
                <w:color w:val="000000"/>
                <w:sz w:val="19"/>
                <w:szCs w:val="19"/>
              </w:rPr>
              <w:t xml:space="preserve">Do residents expect to be asked their language again?</w:t>
            </w:r>
          </w:p>
        </w:tc>
        <w:tc>
          <w:tcPr>
            <w:tcW w:w="3560" w:type="dxa"/>
            <w:tcMar>
              <w:top w:w="80" w:type="dxa"/>
              <w:left w:w="110" w:type="dxa"/>
              <w:bottom w:w="80" w:type="dxa"/>
              <w:right w:w="110" w:type="dxa"/>
            </w:tcMar>
          </w:tcPr>
          <w:p>
            <w:pPr>
              <w:spacing w:after="40" w:line="260" w:lineRule="auto"/>
            </w:pPr>
            <w:r>
              <w:rPr>
                <w:color w:val="000000"/>
                <w:sz w:val="19"/>
                <w:szCs w:val="19"/>
              </w:rPr>
              <w:t xml:space="preserve">They are not asked again; the language control stays visible on every screen so they know they can change it.</w:t>
            </w:r>
          </w:p>
        </w:tc>
        <w:tc>
          <w:tcPr>
            <w:tcW w:w="1600" w:type="dxa"/>
            <w:tcMar>
              <w:top w:w="80" w:type="dxa"/>
              <w:left w:w="110" w:type="dxa"/>
              <w:bottom w:w="80" w:type="dxa"/>
              <w:right w:w="110" w:type="dxa"/>
            </w:tcMar>
          </w:tcPr>
          <w:p>
            <w:pPr>
              <w:spacing w:after="40" w:line="260" w:lineRule="auto"/>
            </w:pPr>
            <w:r>
              <w:rPr>
                <w:color w:val="000000"/>
                <w:sz w:val="19"/>
                <w:szCs w:val="19"/>
              </w:rPr>
              <w:t xml:space="preserve">F1</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 don't see my building."</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Building search, and "My building isn't listed", which keeps the resident at neighbourhood level and tells the Hub.</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3.2.1; R-05, R-35</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tcMar>
              <w:top w:w="80" w:type="dxa"/>
              <w:left w:w="110" w:type="dxa"/>
              <w:bottom w:w="80" w:type="dxa"/>
              <w:right w:w="110" w:type="dxa"/>
            </w:tcMar>
          </w:tcPr>
          <w:p>
            <w:pPr>
              <w:spacing w:after="40" w:line="260" w:lineRule="auto"/>
            </w:pPr>
            <w:r>
              <w:rPr>
                <w:color w:val="000000"/>
                <w:sz w:val="19"/>
                <w:szCs w:val="19"/>
              </w:rPr>
              <w:t xml:space="preserve">Is there an option for general, neighbourhood-level notifications? Building should be optional. Residents want neighbourhood alerts.</w:t>
            </w:r>
          </w:p>
        </w:tc>
        <w:tc>
          <w:tcPr>
            <w:tcW w:w="3560" w:type="dxa"/>
            <w:tcMar>
              <w:top w:w="80" w:type="dxa"/>
              <w:left w:w="110" w:type="dxa"/>
              <w:bottom w:w="80" w:type="dxa"/>
              <w:right w:w="110" w:type="dxa"/>
            </w:tcMar>
          </w:tcPr>
          <w:p>
            <w:pPr>
              <w:spacing w:after="40" w:line="260" w:lineRule="auto"/>
            </w:pPr>
            <w:r>
              <w:rPr>
                <w:color w:val="000000"/>
                <w:sz w:val="19"/>
                <w:szCs w:val="19"/>
              </w:rPr>
              <w:t xml:space="preserve">Sign-up requires a neighbourhood; building and floor are optional. Home shows her building first, then her neighbourhood.</w:t>
            </w:r>
          </w:p>
        </w:tc>
        <w:tc>
          <w:tcPr>
            <w:tcW w:w="1600" w:type="dxa"/>
            <w:tcMar>
              <w:top w:w="80" w:type="dxa"/>
              <w:left w:w="110" w:type="dxa"/>
              <w:bottom w:w="80" w:type="dxa"/>
              <w:right w:w="110" w:type="dxa"/>
            </w:tcMar>
          </w:tcPr>
          <w:p>
            <w:pPr>
              <w:spacing w:after="40" w:line="260" w:lineRule="auto"/>
            </w:pPr>
            <w:r>
              <w:rPr>
                <w:color w:val="000000"/>
                <w:sz w:val="19"/>
                <w:szCs w:val="19"/>
              </w:rPr>
              <w:t xml:space="preserve">3.2.1; R-03, R-05; O9</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Is the phone number format specified? It should be validated.</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Any common format is accepted, checked as typed, shown back formatted, with a one-line error.</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3.2.1; R-05; Section 7</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tcMar>
              <w:top w:w="80" w:type="dxa"/>
              <w:left w:w="110" w:type="dxa"/>
              <w:bottom w:w="80" w:type="dxa"/>
              <w:right w:w="110" w:type="dxa"/>
            </w:tcMar>
          </w:tcPr>
          <w:p>
            <w:pPr>
              <w:spacing w:after="40" w:line="260" w:lineRule="auto"/>
            </w:pPr>
            <w:r>
              <w:rPr>
                <w:color w:val="000000"/>
                <w:sz w:val="19"/>
                <w:szCs w:val="19"/>
              </w:rPr>
              <w:t xml:space="preserve">"Waiting for confirmation" was unclear.</w:t>
            </w:r>
          </w:p>
        </w:tc>
        <w:tc>
          <w:tcPr>
            <w:tcW w:w="3560" w:type="dxa"/>
            <w:tcMar>
              <w:top w:w="80" w:type="dxa"/>
              <w:left w:w="110" w:type="dxa"/>
              <w:bottom w:w="80" w:type="dxa"/>
              <w:right w:w="110" w:type="dxa"/>
            </w:tcMar>
          </w:tcPr>
          <w:p>
            <w:pPr>
              <w:spacing w:after="40" w:line="260" w:lineRule="auto"/>
            </w:pPr>
            <w:r>
              <w:rPr>
                <w:color w:val="000000"/>
                <w:sz w:val="19"/>
                <w:szCs w:val="19"/>
              </w:rPr>
              <w:t xml:space="preserve">The sent state says exactly what to do: check your phone and reply YES, with resend and fix-the-number, until the reply arrives.</w:t>
            </w:r>
          </w:p>
        </w:tc>
        <w:tc>
          <w:tcPr>
            <w:tcW w:w="1600" w:type="dxa"/>
            <w:tcMar>
              <w:top w:w="80" w:type="dxa"/>
              <w:left w:w="110" w:type="dxa"/>
              <w:bottom w:w="80" w:type="dxa"/>
              <w:right w:w="110" w:type="dxa"/>
            </w:tcMar>
          </w:tcPr>
          <w:p>
            <w:pPr>
              <w:spacing w:after="40" w:line="260" w:lineRule="auto"/>
            </w:pPr>
            <w:r>
              <w:rPr>
                <w:color w:val="000000"/>
                <w:sz w:val="19"/>
                <w:szCs w:val="19"/>
              </w:rPr>
              <w:t xml:space="preserve">3.2.1; F3; R-05</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Some forms did not go through when address or language was missing.</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Language is pre-filled from the first screen; required fields are marked before starting; a form that cannot be sent names what is missing at the top.</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3.2.1; F3; Section 7</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tcMar>
              <w:top w:w="80" w:type="dxa"/>
              <w:left w:w="110" w:type="dxa"/>
              <w:bottom w:w="80" w:type="dxa"/>
              <w:right w:w="110" w:type="dxa"/>
            </w:tcMar>
          </w:tcPr>
          <w:p>
            <w:pPr>
              <w:spacing w:after="40" w:line="260" w:lineRule="auto"/>
            </w:pPr>
            <w:r>
              <w:rPr>
                <w:color w:val="000000"/>
                <w:sz w:val="19"/>
                <w:szCs w:val="19"/>
              </w:rPr>
              <w:t xml:space="preserve">Is STOP the way to opt out?</w:t>
            </w:r>
          </w:p>
        </w:tc>
        <w:tc>
          <w:tcPr>
            <w:tcW w:w="3560" w:type="dxa"/>
            <w:tcMar>
              <w:top w:w="80" w:type="dxa"/>
              <w:left w:w="110" w:type="dxa"/>
              <w:bottom w:w="80" w:type="dxa"/>
              <w:right w:w="110" w:type="dxa"/>
            </w:tcMar>
          </w:tcPr>
          <w:p>
            <w:pPr>
              <w:spacing w:after="40" w:line="260" w:lineRule="auto"/>
            </w:pPr>
            <w:r>
              <w:rPr>
                <w:color w:val="000000"/>
                <w:sz w:val="19"/>
                <w:szCs w:val="19"/>
              </w:rPr>
              <w:t xml:space="preserve">The message says so in full: "To stop all messages from the Hub, reply STOP."</w:t>
            </w:r>
          </w:p>
        </w:tc>
        <w:tc>
          <w:tcPr>
            <w:tcW w:w="1600" w:type="dxa"/>
            <w:tcMar>
              <w:top w:w="80" w:type="dxa"/>
              <w:left w:w="110" w:type="dxa"/>
              <w:bottom w:w="80" w:type="dxa"/>
              <w:right w:w="110" w:type="dxa"/>
            </w:tcMar>
          </w:tcPr>
          <w:p>
            <w:pPr>
              <w:spacing w:after="40" w:line="260" w:lineRule="auto"/>
            </w:pPr>
            <w:r>
              <w:rPr>
                <w:color w:val="000000"/>
                <w:sz w:val="19"/>
                <w:szCs w:val="19"/>
              </w:rPr>
              <w:t xml:space="preserve">3.2.1; Section 8</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text-alert button is hard to find — put it at the top, in colour.</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"Get text alerts" sits at the top of home, in the primary interactive colour, until the resident signs up.</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 F3; R-03; Section 9</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F3</w:t>
            </w:r>
          </w:p>
        </w:tc>
        <w:tc>
          <w:tcPr>
            <w:tcW w:w="3300" w:type="dxa"/>
            <w:tcMar>
              <w:top w:w="80" w:type="dxa"/>
              <w:left w:w="110" w:type="dxa"/>
              <w:bottom w:w="80" w:type="dxa"/>
              <w:right w:w="110" w:type="dxa"/>
            </w:tcMar>
          </w:tcPr>
          <w:p>
            <w:pPr>
              <w:spacing w:after="40" w:line="260" w:lineRule="auto"/>
            </w:pPr>
            <w:r>
              <w:rPr>
                <w:color w:val="000000"/>
                <w:sz w:val="19"/>
                <w:szCs w:val="19"/>
              </w:rPr>
              <w:t xml:space="preserve">Alerts are large; the other three actions (map, find help, be ready) are less clear. Separate alerts from everyday.</w:t>
            </w:r>
          </w:p>
        </w:tc>
        <w:tc>
          <w:tcPr>
            <w:tcW w:w="3560" w:type="dxa"/>
            <w:tcMar>
              <w:top w:w="80" w:type="dxa"/>
              <w:left w:w="110" w:type="dxa"/>
              <w:bottom w:w="80" w:type="dxa"/>
              <w:right w:w="110" w:type="dxa"/>
            </w:tcMar>
          </w:tcPr>
          <w:p>
            <w:pPr>
              <w:spacing w:after="40" w:line="260" w:lineRule="auto"/>
            </w:pPr>
            <w:r>
              <w:rPr>
                <w:color w:val="000000"/>
                <w:sz w:val="19"/>
                <w:szCs w:val="19"/>
              </w:rPr>
              <w:t xml:space="preserve">Home is drawn in two sections — Alerts now and Every day — with Find help, Map and Be ready as large labelled buttons of equal weight.</w:t>
            </w:r>
          </w:p>
        </w:tc>
        <w:tc>
          <w:tcPr>
            <w:tcW w:w="1600" w:type="dxa"/>
            <w:tcMar>
              <w:top w:w="80" w:type="dxa"/>
              <w:left w:w="110" w:type="dxa"/>
              <w:bottom w:w="80" w:type="dxa"/>
              <w:right w:w="110" w:type="dxa"/>
            </w:tcMar>
          </w:tcPr>
          <w:p>
            <w:pPr>
              <w:spacing w:after="40" w:line="260" w:lineRule="auto"/>
            </w:pPr>
            <w:r>
              <w:rPr>
                <w:color w:val="000000"/>
                <w:sz w:val="19"/>
                <w:szCs w:val="19"/>
              </w:rPr>
              <w:t xml:space="preserve">Section 6; R-03</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F4</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"Cause not known" should sit under "Power is out".</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Every alert follows a fixed order: type and headline, then what is not yet known, then verification, where and the action.</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 F4; R-04, R-07</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F4</w:t>
            </w:r>
          </w:p>
        </w:tc>
        <w:tc>
          <w:tcPr>
            <w:tcW w:w="3300" w:type="dxa"/>
            <w:tcMar>
              <w:top w:w="80" w:type="dxa"/>
              <w:left w:w="110" w:type="dxa"/>
              <w:bottom w:w="80" w:type="dxa"/>
              <w:right w:w="110" w:type="dxa"/>
            </w:tcMar>
          </w:tcPr>
          <w:p>
            <w:pPr>
              <w:spacing w:after="40" w:line="260" w:lineRule="auto"/>
            </w:pPr>
            <w:r>
              <w:rPr>
                <w:color w:val="000000"/>
                <w:sz w:val="19"/>
                <w:szCs w:val="19"/>
              </w:rPr>
              <w:t xml:space="preserve">"3.2 hours ago" should be "3 hours 20 minutes".</w:t>
            </w:r>
          </w:p>
        </w:tc>
        <w:tc>
          <w:tcPr>
            <w:tcW w:w="3560" w:type="dxa"/>
            <w:tcMar>
              <w:top w:w="80" w:type="dxa"/>
              <w:left w:w="110" w:type="dxa"/>
              <w:bottom w:w="80" w:type="dxa"/>
              <w:right w:w="110" w:type="dxa"/>
            </w:tcMar>
          </w:tcPr>
          <w:p>
            <w:pPr>
              <w:spacing w:after="40" w:line="260" w:lineRule="auto"/>
            </w:pPr>
            <w:r>
              <w:rPr>
                <w:color w:val="000000"/>
                <w:sz w:val="19"/>
                <w:szCs w:val="19"/>
              </w:rPr>
              <w:t xml:space="preserve">Times are always written in whole units, in the resident's language.</w:t>
            </w:r>
          </w:p>
        </w:tc>
        <w:tc>
          <w:tcPr>
            <w:tcW w:w="1600" w:type="dxa"/>
            <w:tcMar>
              <w:top w:w="80" w:type="dxa"/>
              <w:left w:w="110" w:type="dxa"/>
              <w:bottom w:w="80" w:type="dxa"/>
              <w:right w:w="110" w:type="dxa"/>
            </w:tcMar>
          </w:tcPr>
          <w:p>
            <w:pPr>
              <w:spacing w:after="40" w:line="260" w:lineRule="auto"/>
            </w:pPr>
            <w:r>
              <w:rPr>
                <w:color w:val="000000"/>
                <w:sz w:val="19"/>
                <w:szCs w:val="19"/>
              </w:rPr>
              <w:t xml:space="preserve">3.1.1; Section 7</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F4</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Verification appears before the message in some places and after it in others; make it consistent — "Verified by X".</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"Verified by [organisation]" or "Not yet verified", always directly under the headline, on every surface.</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3.1.5; X-02; Section 8</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F4</w:t>
            </w:r>
          </w:p>
        </w:tc>
        <w:tc>
          <w:tcPr>
            <w:tcW w:w="3300" w:type="dxa"/>
            <w:tcMar>
              <w:top w:w="80" w:type="dxa"/>
              <w:left w:w="110" w:type="dxa"/>
              <w:bottom w:w="80" w:type="dxa"/>
              <w:right w:w="110" w:type="dxa"/>
            </w:tcMar>
          </w:tcPr>
          <w:p>
            <w:pPr>
              <w:spacing w:after="40" w:line="260" w:lineRule="auto"/>
            </w:pPr>
            <w:r>
              <w:rPr>
                <w:color w:val="000000"/>
                <w:sz w:val="19"/>
                <w:szCs w:val="19"/>
              </w:rPr>
              <w:t xml:space="preserve">Add icons to tell types of alert apart — fire and so on.</w:t>
            </w:r>
          </w:p>
        </w:tc>
        <w:tc>
          <w:tcPr>
            <w:tcW w:w="3560" w:type="dxa"/>
            <w:tcMar>
              <w:top w:w="80" w:type="dxa"/>
              <w:left w:w="110" w:type="dxa"/>
              <w:bottom w:w="80" w:type="dxa"/>
              <w:right w:w="110" w:type="dxa"/>
            </w:tcMar>
          </w:tcPr>
          <w:p>
            <w:pPr>
              <w:spacing w:after="40" w:line="260" w:lineRule="auto"/>
            </w:pPr>
            <w:r>
              <w:rPr>
                <w:color w:val="000000"/>
                <w:sz w:val="19"/>
                <w:szCs w:val="19"/>
              </w:rPr>
              <w:t xml:space="preserve">A disruption-type icon set, always with its word.</w:t>
            </w:r>
          </w:p>
        </w:tc>
        <w:tc>
          <w:tcPr>
            <w:tcW w:w="1600" w:type="dxa"/>
            <w:tcMar>
              <w:top w:w="80" w:type="dxa"/>
              <w:left w:w="110" w:type="dxa"/>
              <w:bottom w:w="80" w:type="dxa"/>
              <w:right w:w="110" w:type="dxa"/>
            </w:tcMar>
          </w:tcPr>
          <w:p>
            <w:pPr>
              <w:spacing w:after="40" w:line="260" w:lineRule="auto"/>
            </w:pPr>
            <w:r>
              <w:rPr>
                <w:color w:val="000000"/>
                <w:sz w:val="19"/>
                <w:szCs w:val="19"/>
              </w:rPr>
              <w:t xml:space="preserve">X-13; Section 9</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F6</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Services that can help should be only those that actually can, saying what they can do.</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help list from a guide or alert shows only services tagged for that disruption, each with a "How they can help" box.</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3.5.1; F6; X-14</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F6</w:t>
            </w:r>
          </w:p>
        </w:tc>
        <w:tc>
          <w:tcPr>
            <w:tcW w:w="3300" w:type="dxa"/>
            <w:tcMar>
              <w:top w:w="80" w:type="dxa"/>
              <w:left w:w="110" w:type="dxa"/>
              <w:bottom w:w="80" w:type="dxa"/>
              <w:right w:w="110" w:type="dxa"/>
            </w:tcMar>
          </w:tcPr>
          <w:p>
            <w:pPr>
              <w:spacing w:after="40" w:line="260" w:lineRule="auto"/>
            </w:pPr>
            <w:r>
              <w:rPr>
                <w:color w:val="000000"/>
                <w:sz w:val="19"/>
                <w:szCs w:val="19"/>
              </w:rPr>
              <w:t xml:space="preserve">Rank services by proximity, open now, the disruption types they support, and relevance.</w:t>
            </w:r>
          </w:p>
        </w:tc>
        <w:tc>
          <w:tcPr>
            <w:tcW w:w="3560" w:type="dxa"/>
            <w:tcMar>
              <w:top w:w="80" w:type="dxa"/>
              <w:left w:w="110" w:type="dxa"/>
              <w:bottom w:w="80" w:type="dxa"/>
              <w:right w:w="110" w:type="dxa"/>
            </w:tcMar>
          </w:tcPr>
          <w:p>
            <w:pPr>
              <w:spacing w:after="40" w:line="260" w:lineRule="auto"/>
            </w:pPr>
            <w:r>
              <w:rPr>
                <w:color w:val="000000"/>
                <w:sz w:val="19"/>
                <w:szCs w:val="19"/>
              </w:rPr>
              <w:t xml:space="preserve">Ranked by fit to the disruption, open now, distance and how recently confirmed — never by formal or informal.</w:t>
            </w:r>
          </w:p>
        </w:tc>
        <w:tc>
          <w:tcPr>
            <w:tcW w:w="1600" w:type="dxa"/>
            <w:tcMar>
              <w:top w:w="80" w:type="dxa"/>
              <w:left w:w="110" w:type="dxa"/>
              <w:bottom w:w="80" w:type="dxa"/>
              <w:right w:w="110" w:type="dxa"/>
            </w:tcMar>
          </w:tcPr>
          <w:p>
            <w:pPr>
              <w:spacing w:after="40" w:line="260" w:lineRule="auto"/>
            </w:pPr>
            <w:r>
              <w:rPr>
                <w:color w:val="000000"/>
                <w:sz w:val="19"/>
                <w:szCs w:val="19"/>
              </w:rPr>
              <w:t xml:space="preserve">3.5.1; Section 7</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F6</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The blue box saying why and how they can help worked well.</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Kept, named, and used wherever a service is shown for a disruption.</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X-14</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F8</w:t>
            </w:r>
          </w:p>
        </w:tc>
        <w:tc>
          <w:tcPr>
            <w:tcW w:w="3300" w:type="dxa"/>
            <w:tcMar>
              <w:top w:w="80" w:type="dxa"/>
              <w:left w:w="110" w:type="dxa"/>
              <w:bottom w:w="80" w:type="dxa"/>
              <w:right w:w="110" w:type="dxa"/>
            </w:tcMar>
          </w:tcPr>
          <w:p>
            <w:pPr>
              <w:spacing w:after="40" w:line="260" w:lineRule="auto"/>
            </w:pPr>
            <w:r>
              <w:rPr>
                <w:color w:val="000000"/>
                <w:sz w:val="19"/>
                <w:szCs w:val="19"/>
              </w:rPr>
              <w:t xml:space="preserve">Search misrouted real queries: building construction, accident, mental health support, money for rent.</w:t>
            </w:r>
          </w:p>
        </w:tc>
        <w:tc>
          <w:tcPr>
            <w:tcW w:w="3560" w:type="dxa"/>
            <w:tcMar>
              <w:top w:w="80" w:type="dxa"/>
              <w:left w:w="110" w:type="dxa"/>
              <w:bottom w:w="80" w:type="dxa"/>
              <w:right w:w="110" w:type="dxa"/>
            </w:tcMar>
          </w:tcPr>
          <w:p>
            <w:pPr>
              <w:spacing w:after="40" w:line="260" w:lineRule="auto"/>
            </w:pPr>
            <w:r>
              <w:rPr>
                <w:color w:val="000000"/>
                <w:sz w:val="19"/>
                <w:szCs w:val="19"/>
              </w:rPr>
              <w:t xml:space="preserve">These queries must reach the right services in the prototype and become the standing test set. For the build: meaning-based and keyword search. Tagging services is out of scope for this cut.</w:t>
            </w:r>
          </w:p>
        </w:tc>
        <w:tc>
          <w:tcPr>
            <w:tcW w:w="1600" w:type="dxa"/>
            <w:tcMar>
              <w:top w:w="80" w:type="dxa"/>
              <w:left w:w="110" w:type="dxa"/>
              <w:bottom w:w="80" w:type="dxa"/>
              <w:right w:w="110" w:type="dxa"/>
            </w:tcMar>
          </w:tcPr>
          <w:p>
            <w:pPr>
              <w:spacing w:after="40" w:line="260" w:lineRule="auto"/>
            </w:pPr>
            <w:r>
              <w:rPr>
                <w:color w:val="000000"/>
                <w:sz w:val="19"/>
                <w:szCs w:val="19"/>
              </w:rPr>
              <w:t xml:space="preserve">3.3.1; F8; Sections 8, 10, 11</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Choose a category first, then search.</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Category-first search on R-09.</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3.3.1; R-09</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F8</w:t>
            </w:r>
          </w:p>
        </w:tc>
        <w:tc>
          <w:tcPr>
            <w:tcW w:w="3300" w:type="dxa"/>
            <w:tcMar>
              <w:top w:w="80" w:type="dxa"/>
              <w:left w:w="110" w:type="dxa"/>
              <w:bottom w:w="80" w:type="dxa"/>
              <w:right w:w="110" w:type="dxa"/>
            </w:tcMar>
          </w:tcPr>
          <w:p>
            <w:pPr>
              <w:spacing w:after="40" w:line="260" w:lineRule="auto"/>
            </w:pPr>
            <w:r>
              <w:rPr>
                <w:color w:val="000000"/>
                <w:sz w:val="19"/>
                <w:szCs w:val="19"/>
              </w:rPr>
              <w:t xml:space="preserve">Ask partners to confirm their services against the ten categories; information must be validated and refreshed, or people will not come back.</w:t>
            </w:r>
          </w:p>
        </w:tc>
        <w:tc>
          <w:tcPr>
            <w:tcW w:w="3560" w:type="dxa"/>
            <w:tcMar>
              <w:top w:w="80" w:type="dxa"/>
              <w:left w:w="110" w:type="dxa"/>
              <w:bottom w:w="80" w:type="dxa"/>
              <w:right w:w="110" w:type="dxa"/>
            </w:tcMar>
          </w:tcPr>
          <w:p>
            <w:pPr>
              <w:spacing w:after="40" w:line="260" w:lineRule="auto"/>
            </w:pPr>
            <w:r>
              <w:rPr>
                <w:color w:val="000000"/>
                <w:sz w:val="19"/>
                <w:szCs w:val="19"/>
              </w:rPr>
              <w:t xml:space="preserve">Every listing says where its information came from and when it was confirmed. The partner confirmation process is story 3.3.6, not in this cut; tagging is out of scope.</w:t>
            </w:r>
          </w:p>
        </w:tc>
        <w:tc>
          <w:tcPr>
            <w:tcW w:w="1600" w:type="dxa"/>
            <w:tcMar>
              <w:top w:w="80" w:type="dxa"/>
              <w:left w:w="110" w:type="dxa"/>
              <w:bottom w:w="80" w:type="dxa"/>
              <w:right w:w="110" w:type="dxa"/>
            </w:tcMar>
          </w:tcPr>
          <w:p>
            <w:pPr>
              <w:spacing w:after="40" w:line="260" w:lineRule="auto"/>
            </w:pPr>
            <w:r>
              <w:rPr>
                <w:color w:val="000000"/>
                <w:sz w:val="19"/>
                <w:szCs w:val="19"/>
              </w:rPr>
              <w:t xml:space="preserve">3.3.3; R-12; O14</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Organisations should be listed by relevance and how far their services can be relied on.</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Ranked by relevance, then by how recently confirmed. Formal and informal are not ranked against each other, to keep the asset map's "alongside, not below" rule.</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3.5.1; Section 7</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F8</w:t>
            </w:r>
          </w:p>
        </w:tc>
        <w:tc>
          <w:tcPr>
            <w:tcW w:w="3300" w:type="dxa"/>
            <w:tcMar>
              <w:top w:w="80" w:type="dxa"/>
              <w:left w:w="110" w:type="dxa"/>
              <w:bottom w:w="80" w:type="dxa"/>
              <w:right w:w="110" w:type="dxa"/>
            </w:tcMar>
          </w:tcPr>
          <w:p>
            <w:pPr>
              <w:spacing w:after="40" w:line="260" w:lineRule="auto"/>
            </w:pPr>
            <w:r>
              <w:rPr>
                <w:color w:val="000000"/>
                <w:sz w:val="19"/>
                <w:szCs w:val="19"/>
              </w:rPr>
              <w:t xml:space="preserve">A sample organisation should show location, grassroots or non-profit, languages (which may not be known), and types of service.</w:t>
            </w:r>
          </w:p>
        </w:tc>
        <w:tc>
          <w:tcPr>
            <w:tcW w:w="3560" w:type="dxa"/>
            <w:tcMar>
              <w:top w:w="80" w:type="dxa"/>
              <w:left w:w="110" w:type="dxa"/>
              <w:bottom w:w="80" w:type="dxa"/>
              <w:right w:w="110" w:type="dxa"/>
            </w:tcMar>
          </w:tcPr>
          <w:p>
            <w:pPr>
              <w:spacing w:after="40" w:line="260" w:lineRule="auto"/>
            </w:pPr>
            <w:r>
              <w:rPr>
                <w:color w:val="000000"/>
                <w:sz w:val="19"/>
                <w:szCs w:val="19"/>
              </w:rPr>
              <w:t xml:space="preserve">All four on the listing, with "not known" permitted for languages.</w:t>
            </w:r>
          </w:p>
        </w:tc>
        <w:tc>
          <w:tcPr>
            <w:tcW w:w="1600" w:type="dxa"/>
            <w:tcMar>
              <w:top w:w="80" w:type="dxa"/>
              <w:left w:w="110" w:type="dxa"/>
              <w:bottom w:w="80" w:type="dxa"/>
              <w:right w:w="110" w:type="dxa"/>
            </w:tcMar>
          </w:tcPr>
          <w:p>
            <w:pPr>
              <w:spacing w:after="40" w:line="260" w:lineRule="auto"/>
            </w:pPr>
            <w:r>
              <w:rPr>
                <w:color w:val="000000"/>
                <w:sz w:val="19"/>
                <w:szCs w:val="19"/>
              </w:rPr>
              <w:t xml:space="preserve">3.3.3; R-12</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Should grassroots groups be shown during a disruption when they don't provide services for it?</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In the disruption view, only places tagged as able to help with that disruption are shown, formal or informal; the everyday map is unchanged.</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3.4.1; F9</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tcMar>
              <w:top w:w="80" w:type="dxa"/>
              <w:left w:w="110" w:type="dxa"/>
              <w:bottom w:w="80" w:type="dxa"/>
              <w:right w:w="110" w:type="dxa"/>
            </w:tcMar>
          </w:tcPr>
          <w:p>
            <w:pPr>
              <w:spacing w:after="40" w:line="260" w:lineRule="auto"/>
            </w:pPr>
            <w:r>
              <w:rPr>
                <w:color w:val="000000"/>
                <w:sz w:val="19"/>
                <w:szCs w:val="19"/>
              </w:rPr>
              <w:t xml:space="preserve">List where the Local Preparedness Kits are available.</w:t>
            </w:r>
          </w:p>
        </w:tc>
        <w:tc>
          <w:tcPr>
            <w:tcW w:w="3560" w:type="dxa"/>
            <w:tcMar>
              <w:top w:w="80" w:type="dxa"/>
              <w:left w:w="110" w:type="dxa"/>
              <w:bottom w:w="80" w:type="dxa"/>
              <w:right w:w="110" w:type="dxa"/>
            </w:tcMar>
          </w:tcPr>
          <w:p>
            <w:pPr>
              <w:spacing w:after="40" w:line="260" w:lineRule="auto"/>
            </w:pPr>
            <w:r>
              <w:rPr>
                <w:color w:val="000000"/>
                <w:sz w:val="19"/>
                <w:szCs w:val="19"/>
              </w:rPr>
              <w:t xml:space="preserve">A preparedness-kit tag and filter.</w:t>
            </w:r>
          </w:p>
        </w:tc>
        <w:tc>
          <w:tcPr>
            <w:tcW w:w="1600" w:type="dxa"/>
            <w:tcMar>
              <w:top w:w="80" w:type="dxa"/>
              <w:left w:w="110" w:type="dxa"/>
              <w:bottom w:w="80" w:type="dxa"/>
              <w:right w:w="110" w:type="dxa"/>
            </w:tcMar>
          </w:tcPr>
          <w:p>
            <w:pPr>
              <w:spacing w:after="40" w:line="260" w:lineRule="auto"/>
            </w:pPr>
            <w:r>
              <w:rPr>
                <w:color w:val="000000"/>
                <w:sz w:val="19"/>
                <w:szCs w:val="19"/>
              </w:rPr>
              <w:t xml:space="preserve">3.4.1; R-14, R-15</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Make it feel like Google Maps, without search, with hours shown.</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Familiar gestures and tap-for-hours, with hours from the CVH's listings. Google Maps is not embedded.</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3.4.1; O13</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tcMar>
              <w:top w:w="80" w:type="dxa"/>
              <w:left w:w="110" w:type="dxa"/>
              <w:bottom w:w="80" w:type="dxa"/>
              <w:right w:w="110" w:type="dxa"/>
            </w:tcMar>
          </w:tcPr>
          <w:p>
            <w:pPr>
              <w:spacing w:after="40" w:line="260" w:lineRule="auto"/>
            </w:pPr>
            <w:r>
              <w:rPr>
                <w:color w:val="000000"/>
                <w:sz w:val="19"/>
                <w:szCs w:val="19"/>
              </w:rPr>
              <w:t xml:space="preserve">The number on a cluster reads as "group 3", not "3 services".</w:t>
            </w:r>
          </w:p>
        </w:tc>
        <w:tc>
          <w:tcPr>
            <w:tcW w:w="3560" w:type="dxa"/>
            <w:tcMar>
              <w:top w:w="80" w:type="dxa"/>
              <w:left w:w="110" w:type="dxa"/>
              <w:bottom w:w="80" w:type="dxa"/>
              <w:right w:w="110" w:type="dxa"/>
            </w:tcMar>
          </w:tcPr>
          <w:p>
            <w:pPr>
              <w:spacing w:after="40" w:line="260" w:lineRule="auto"/>
            </w:pPr>
            <w:r>
              <w:rPr>
                <w:color w:val="000000"/>
                <w:sz w:val="19"/>
                <w:szCs w:val="19"/>
              </w:rPr>
              <w:t xml:space="preserve">Clusters read "3 places".</w:t>
            </w:r>
          </w:p>
        </w:tc>
        <w:tc>
          <w:tcPr>
            <w:tcW w:w="1600" w:type="dxa"/>
            <w:tcMar>
              <w:top w:w="80" w:type="dxa"/>
              <w:left w:w="110" w:type="dxa"/>
              <w:bottom w:w="80" w:type="dxa"/>
              <w:right w:w="110" w:type="dxa"/>
            </w:tcMar>
          </w:tcPr>
          <w:p>
            <w:pPr>
              <w:spacing w:after="40" w:line="260" w:lineRule="auto"/>
            </w:pPr>
            <w:r>
              <w:rPr>
                <w:color w:val="000000"/>
                <w:sz w:val="19"/>
                <w:szCs w:val="19"/>
              </w:rPr>
              <w:t xml:space="preserve">R-14; Section 8</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Prioritise filters by utility — air conditioning, Wi-Fi — using subcategories.</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Utility filters lead on the map.</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3.4.1; R-14, R-15</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F9</w:t>
            </w:r>
          </w:p>
        </w:tc>
        <w:tc>
          <w:tcPr>
            <w:tcW w:w="3300" w:type="dxa"/>
            <w:tcMar>
              <w:top w:w="80" w:type="dxa"/>
              <w:left w:w="110" w:type="dxa"/>
              <w:bottom w:w="80" w:type="dxa"/>
              <w:right w:w="110" w:type="dxa"/>
            </w:tcMar>
          </w:tcPr>
          <w:p>
            <w:pPr>
              <w:spacing w:after="40" w:line="260" w:lineRule="auto"/>
            </w:pPr>
            <w:r>
              <w:rPr>
                <w:color w:val="000000"/>
                <w:sz w:val="19"/>
                <w:szCs w:val="19"/>
              </w:rPr>
              <w:t xml:space="preserve">Change the faith-based icon so it is not a cross.</w:t>
            </w:r>
          </w:p>
        </w:tc>
        <w:tc>
          <w:tcPr>
            <w:tcW w:w="3560" w:type="dxa"/>
            <w:tcMar>
              <w:top w:w="80" w:type="dxa"/>
              <w:left w:w="110" w:type="dxa"/>
              <w:bottom w:w="80" w:type="dxa"/>
              <w:right w:w="110" w:type="dxa"/>
            </w:tcMar>
          </w:tcPr>
          <w:p>
            <w:pPr>
              <w:spacing w:after="40" w:line="260" w:lineRule="auto"/>
            </w:pPr>
            <w:r>
              <w:rPr>
                <w:color w:val="000000"/>
                <w:sz w:val="19"/>
                <w:szCs w:val="19"/>
              </w:rPr>
              <w:t xml:space="preserve">A neutral icon for all faith-based places.</w:t>
            </w:r>
          </w:p>
        </w:tc>
        <w:tc>
          <w:tcPr>
            <w:tcW w:w="1600" w:type="dxa"/>
            <w:tcMar>
              <w:top w:w="80" w:type="dxa"/>
              <w:left w:w="110" w:type="dxa"/>
              <w:bottom w:w="80" w:type="dxa"/>
              <w:right w:w="110" w:type="dxa"/>
            </w:tcMar>
          </w:tcPr>
          <w:p>
            <w:pPr>
              <w:spacing w:after="40" w:line="260" w:lineRule="auto"/>
            </w:pPr>
            <w:r>
              <w:rPr>
                <w:color w:val="000000"/>
                <w:sz w:val="19"/>
                <w:szCs w:val="19"/>
              </w:rPr>
              <w:t xml:space="preserve">Section 9</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F10</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Hours should be a drop-down by day.</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Per-day drop-downs, with "same every weekday" and "not sure".</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 R-19</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F10</w:t>
            </w:r>
          </w:p>
        </w:tc>
        <w:tc>
          <w:tcPr>
            <w:tcW w:w="3300" w:type="dxa"/>
            <w:tcMar>
              <w:top w:w="80" w:type="dxa"/>
              <w:left w:w="110" w:type="dxa"/>
              <w:bottom w:w="80" w:type="dxa"/>
              <w:right w:w="110" w:type="dxa"/>
            </w:tcMar>
          </w:tcPr>
          <w:p>
            <w:pPr>
              <w:spacing w:after="40" w:line="260" w:lineRule="auto"/>
            </w:pPr>
            <w:r>
              <w:rPr>
                <w:color w:val="000000"/>
                <w:sz w:val="19"/>
                <w:szCs w:val="19"/>
              </w:rPr>
              <w:t xml:space="preserve">Remove the text beside "Optional".</w:t>
            </w:r>
          </w:p>
        </w:tc>
        <w:tc>
          <w:tcPr>
            <w:tcW w:w="3560" w:type="dxa"/>
            <w:tcMar>
              <w:top w:w="80" w:type="dxa"/>
              <w:left w:w="110" w:type="dxa"/>
              <w:bottom w:w="80" w:type="dxa"/>
              <w:right w:w="110" w:type="dxa"/>
            </w:tcMar>
          </w:tcPr>
          <w:p>
            <w:pPr>
              <w:spacing w:after="40" w:line="260" w:lineRule="auto"/>
            </w:pPr>
            <w:r>
              <w:rPr>
                <w:color w:val="000000"/>
                <w:sz w:val="19"/>
                <w:szCs w:val="19"/>
              </w:rPr>
              <w:t xml:space="preserve">Optional fields carry only the tag and a "Not sure" choice.</w:t>
            </w:r>
          </w:p>
        </w:tc>
        <w:tc>
          <w:tcPr>
            <w:tcW w:w="1600" w:type="dxa"/>
            <w:tcMar>
              <w:top w:w="80" w:type="dxa"/>
              <w:left w:w="110" w:type="dxa"/>
              <w:bottom w:w="80" w:type="dxa"/>
              <w:right w:w="110" w:type="dxa"/>
            </w:tcMar>
          </w:tcPr>
          <w:p>
            <w:pPr>
              <w:spacing w:after="40" w:line="260" w:lineRule="auto"/>
            </w:pPr>
            <w:r>
              <w:rPr>
                <w:color w:val="000000"/>
                <w:sz w:val="19"/>
                <w:szCs w:val="19"/>
              </w:rPr>
              <w:t xml:space="preserve">3.4.2; Section 8</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F10</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Allow a picture; watch size and explicit content.</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Photos are excluded from contributions.</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3.4.2; O15</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F10</w:t>
            </w:r>
          </w:p>
        </w:tc>
        <w:tc>
          <w:tcPr>
            <w:tcW w:w="3300" w:type="dxa"/>
            <w:tcMar>
              <w:top w:w="80" w:type="dxa"/>
              <w:left w:w="110" w:type="dxa"/>
              <w:bottom w:w="80" w:type="dxa"/>
              <w:right w:w="110" w:type="dxa"/>
            </w:tcMar>
          </w:tcPr>
          <w:p>
            <w:pPr>
              <w:spacing w:after="40" w:line="260" w:lineRule="auto"/>
            </w:pPr>
            <w:r>
              <w:rPr>
                <w:color w:val="000000"/>
                <w:sz w:val="19"/>
                <w:szCs w:val="19"/>
              </w:rPr>
              <w:t xml:space="preserve">Comments on entries and alerts.</w:t>
            </w:r>
          </w:p>
        </w:tc>
        <w:tc>
          <w:tcPr>
            <w:tcW w:w="3560" w:type="dxa"/>
            <w:tcMar>
              <w:top w:w="80" w:type="dxa"/>
              <w:left w:w="110" w:type="dxa"/>
              <w:bottom w:w="80" w:type="dxa"/>
              <w:right w:w="110" w:type="dxa"/>
            </w:tcMar>
          </w:tcPr>
          <w:p>
            <w:pPr>
              <w:spacing w:after="40" w:line="260" w:lineRule="auto"/>
            </w:pPr>
            <w:r>
              <w:rPr>
                <w:color w:val="000000"/>
                <w:sz w:val="19"/>
                <w:szCs w:val="19"/>
              </w:rPr>
              <w:t xml:space="preserve">Not prioritised; out of this cut.</w:t>
            </w:r>
          </w:p>
        </w:tc>
        <w:tc>
          <w:tcPr>
            <w:tcW w:w="1600" w:type="dxa"/>
            <w:tcMar>
              <w:top w:w="80" w:type="dxa"/>
              <w:left w:w="110" w:type="dxa"/>
              <w:bottom w:w="80" w:type="dxa"/>
              <w:right w:w="110" w:type="dxa"/>
            </w:tcMar>
          </w:tcPr>
          <w:p>
            <w:pPr>
              <w:spacing w:after="40" w:line="260" w:lineRule="auto"/>
            </w:pPr>
            <w:r>
              <w:rPr>
                <w:color w:val="000000"/>
                <w:sz w:val="19"/>
                <w:szCs w:val="19"/>
              </w:rPr>
              <w:t xml:space="preserve">Section 11</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Make the disruption type a multi-select; add an "Other" category, such as a firearm incident.</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Multi-select, plus Other, which requires a line of text and shows 911 first.</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 F18; A-02</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tcMar>
              <w:top w:w="80" w:type="dxa"/>
              <w:left w:w="110" w:type="dxa"/>
              <w:bottom w:w="80" w:type="dxa"/>
              <w:right w:w="110" w:type="dxa"/>
            </w:tcMar>
          </w:tcPr>
          <w:p>
            <w:pPr>
              <w:spacing w:after="40" w:line="260" w:lineRule="auto"/>
            </w:pPr>
            <w:r>
              <w:rPr>
                <w:color w:val="000000"/>
                <w:sz w:val="19"/>
                <w:szCs w:val="19"/>
              </w:rPr>
              <w:t xml:space="preserve">Floors need a drop-down or multi-select for tall buildings.</w:t>
            </w:r>
          </w:p>
        </w:tc>
        <w:tc>
          <w:tcPr>
            <w:tcW w:w="3560" w:type="dxa"/>
            <w:tcMar>
              <w:top w:w="80" w:type="dxa"/>
              <w:left w:w="110" w:type="dxa"/>
              <w:bottom w:w="80" w:type="dxa"/>
              <w:right w:w="110" w:type="dxa"/>
            </w:tcMar>
          </w:tcPr>
          <w:p>
            <w:pPr>
              <w:spacing w:after="40" w:line="260" w:lineRule="auto"/>
            </w:pPr>
            <w:r>
              <w:rPr>
                <w:color w:val="000000"/>
                <w:sz w:val="19"/>
                <w:szCs w:val="19"/>
              </w:rPr>
              <w:t xml:space="preserve">Range, multi-select or "whole building".</w:t>
            </w:r>
          </w:p>
        </w:tc>
        <w:tc>
          <w:tcPr>
            <w:tcW w:w="1600" w:type="dxa"/>
            <w:tcMar>
              <w:top w:w="80" w:type="dxa"/>
              <w:left w:w="110" w:type="dxa"/>
              <w:bottom w:w="80" w:type="dxa"/>
              <w:right w:w="110" w:type="dxa"/>
            </w:tcMar>
          </w:tcPr>
          <w:p>
            <w:pPr>
              <w:spacing w:after="40" w:line="260" w:lineRule="auto"/>
            </w:pPr>
            <w:r>
              <w:rPr>
                <w:color w:val="000000"/>
                <w:sz w:val="19"/>
                <w:szCs w:val="19"/>
              </w:rPr>
              <w:t xml:space="preserve">3.1.4; A-02</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Ambassadors can post to other floors in the building.</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Any floor of the assigned building; other buildings stay absent.</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3.1.4; O9</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tcMar>
              <w:top w:w="80" w:type="dxa"/>
              <w:left w:w="110" w:type="dxa"/>
              <w:bottom w:w="80" w:type="dxa"/>
              <w:right w:w="110" w:type="dxa"/>
            </w:tcMar>
          </w:tcPr>
          <w:p>
            <w:pPr>
              <w:spacing w:after="40" w:line="260" w:lineRule="auto"/>
            </w:pPr>
            <w:r>
              <w:rPr>
                <w:color w:val="000000"/>
                <w:sz w:val="19"/>
                <w:szCs w:val="19"/>
              </w:rPr>
              <w:t xml:space="preserve">Ambassador posts go straight to live, with no moderation.</w:t>
            </w:r>
          </w:p>
        </w:tc>
        <w:tc>
          <w:tcPr>
            <w:tcW w:w="3560" w:type="dxa"/>
            <w:tcMar>
              <w:top w:w="80" w:type="dxa"/>
              <w:left w:w="110" w:type="dxa"/>
              <w:bottom w:w="80" w:type="dxa"/>
              <w:right w:w="110" w:type="dxa"/>
            </w:tcMar>
          </w:tcPr>
          <w:p>
            <w:pPr>
              <w:spacing w:after="40" w:line="260" w:lineRule="auto"/>
            </w:pPr>
            <w:r>
              <w:rPr>
                <w:color w:val="000000"/>
                <w:sz w:val="19"/>
                <w:szCs w:val="19"/>
              </w:rPr>
              <w:t xml:space="preserve">By disruption type: power, water, elevator, flood or leak go out directly, marked not yet verified; fire alarm or evacuation, and Other, wait for the Hub's approval. The Hub sets the rule per type.</w:t>
            </w:r>
          </w:p>
        </w:tc>
        <w:tc>
          <w:tcPr>
            <w:tcW w:w="1600" w:type="dxa"/>
            <w:tcMar>
              <w:top w:w="80" w:type="dxa"/>
              <w:left w:w="110" w:type="dxa"/>
              <w:bottom w:w="80" w:type="dxa"/>
              <w:right w:w="110" w:type="dxa"/>
            </w:tcMar>
          </w:tcPr>
          <w:p>
            <w:pPr>
              <w:spacing w:after="40" w:line="260" w:lineRule="auto"/>
            </w:pPr>
            <w:r>
              <w:rPr>
                <w:color w:val="000000"/>
                <w:sz w:val="19"/>
                <w:szCs w:val="19"/>
              </w:rPr>
              <w:t xml:space="preserve">3.1.4; F18; O11</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Smoke and extreme heat should be neighbourhood-level, from the Hub or the City.</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Not offered to ambassadors; their templates default to a neighbourhood audience.</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3.1.1, 3.1.4</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tcMar>
              <w:top w:w="80" w:type="dxa"/>
              <w:left w:w="110" w:type="dxa"/>
              <w:bottom w:w="80" w:type="dxa"/>
              <w:right w:w="110" w:type="dxa"/>
            </w:tcMar>
          </w:tcPr>
          <w:p>
            <w:pPr>
              <w:spacing w:after="40" w:line="260" w:lineRule="auto"/>
            </w:pPr>
            <w:r>
              <w:rPr>
                <w:color w:val="000000"/>
                <w:sz w:val="19"/>
                <w:szCs w:val="19"/>
              </w:rPr>
              <w:t xml:space="preserve">Is it clear the message goes out as the building, not as the ambassador?</w:t>
            </w:r>
          </w:p>
        </w:tc>
        <w:tc>
          <w:tcPr>
            <w:tcW w:w="3560" w:type="dxa"/>
            <w:tcMar>
              <w:top w:w="80" w:type="dxa"/>
              <w:left w:w="110" w:type="dxa"/>
              <w:bottom w:w="80" w:type="dxa"/>
              <w:right w:w="110" w:type="dxa"/>
            </w:tcMar>
          </w:tcPr>
          <w:p>
            <w:pPr>
              <w:spacing w:after="40" w:line="260" w:lineRule="auto"/>
            </w:pPr>
            <w:r>
              <w:rPr>
                <w:color w:val="000000"/>
                <w:sz w:val="19"/>
                <w:szCs w:val="19"/>
              </w:rPr>
              <w:t xml:space="preserve">A-02 shows "This will appear as: Building ambassador, [building]" before posting.</w:t>
            </w:r>
          </w:p>
        </w:tc>
        <w:tc>
          <w:tcPr>
            <w:tcW w:w="1600" w:type="dxa"/>
            <w:tcMar>
              <w:top w:w="80" w:type="dxa"/>
              <w:left w:w="110" w:type="dxa"/>
              <w:bottom w:w="80" w:type="dxa"/>
              <w:right w:w="110" w:type="dxa"/>
            </w:tcMar>
          </w:tcPr>
          <w:p>
            <w:pPr>
              <w:spacing w:after="40" w:line="260" w:lineRule="auto"/>
            </w:pPr>
            <w:r>
              <w:rPr>
                <w:color w:val="000000"/>
                <w:sz w:val="19"/>
                <w:szCs w:val="19"/>
              </w:rPr>
              <w:t xml:space="preserve">F18; A-02</w:t>
            </w:r>
          </w:p>
        </w:tc>
      </w:tr>
      <w:tr>
        <w:trPr>
          <w:cantSplit/>
        </w:trPr>
        <w:tc>
          <w:tcPr>
            <w:tcW w:w="9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F18</w:t>
            </w:r>
          </w:p>
        </w:tc>
        <w:tc>
          <w:tcPr>
            <w:tcW w:w="33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How much goes to the Hub, and how much to ambassador training?</w:t>
            </w:r>
          </w:p>
        </w:tc>
        <w:tc>
          <w:tcPr>
            <w:tcW w:w="356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Partly answered by the per-type rule; what ambassadors are trained to post and escalate still needs an owner.</w:t>
            </w:r>
          </w:p>
        </w:tc>
        <w:tc>
          <w:tcPr>
            <w:tcW w:w="1600" w:type="dxa"/>
            <w:shd w:val="clear" w:color="auto" w:fill="EAF4EF"/>
            <w:tcMar>
              <w:top w:w="80" w:type="dxa"/>
              <w:left w:w="110" w:type="dxa"/>
              <w:bottom w:w="80" w:type="dxa"/>
              <w:right w:w="110" w:type="dxa"/>
            </w:tcMar>
          </w:tcPr>
          <w:p>
            <w:pPr>
              <w:spacing w:after="40" w:line="260" w:lineRule="auto"/>
            </w:pPr>
            <w:r>
              <w:rPr>
                <w:color w:val="000000"/>
                <w:sz w:val="19"/>
                <w:szCs w:val="19"/>
              </w:rPr>
              <w:t xml:space="preserve">O11, O17</w:t>
            </w:r>
          </w:p>
        </w:tc>
      </w:tr>
      <w:tr>
        <w:trPr>
          <w:cantSplit/>
        </w:trPr>
        <w:tc>
          <w:tcPr>
            <w:tcW w:w="900" w:type="dxa"/>
            <w:tcMar>
              <w:top w:w="80" w:type="dxa"/>
              <w:left w:w="110" w:type="dxa"/>
              <w:bottom w:w="80" w:type="dxa"/>
              <w:right w:w="110" w:type="dxa"/>
            </w:tcMar>
          </w:tcPr>
          <w:p>
            <w:pPr>
              <w:spacing w:after="40" w:line="260" w:lineRule="auto"/>
            </w:pPr>
            <w:r>
              <w:rPr>
                <w:color w:val="000000"/>
                <w:sz w:val="19"/>
                <w:szCs w:val="19"/>
              </w:rPr>
              <w:t xml:space="preserve">F19</w:t>
            </w:r>
          </w:p>
        </w:tc>
        <w:tc>
          <w:tcPr>
            <w:tcW w:w="3300" w:type="dxa"/>
            <w:tcMar>
              <w:top w:w="80" w:type="dxa"/>
              <w:left w:w="110" w:type="dxa"/>
              <w:bottom w:w="80" w:type="dxa"/>
              <w:right w:w="110" w:type="dxa"/>
            </w:tcMar>
          </w:tcPr>
          <w:p>
            <w:pPr>
              <w:spacing w:after="40" w:line="260" w:lineRule="auto"/>
            </w:pPr>
            <w:r>
              <w:rPr>
                <w:color w:val="000000"/>
                <w:sz w:val="19"/>
                <w:szCs w:val="19"/>
              </w:rPr>
              <w:t xml:space="preserve">How can a door be added to the knocking list?</w:t>
            </w:r>
          </w:p>
        </w:tc>
        <w:tc>
          <w:tcPr>
            <w:tcW w:w="3560" w:type="dxa"/>
            <w:tcMar>
              <w:top w:w="80" w:type="dxa"/>
              <w:left w:w="110" w:type="dxa"/>
              <w:bottom w:w="80" w:type="dxa"/>
              <w:right w:w="110" w:type="dxa"/>
            </w:tcMar>
          </w:tcPr>
          <w:p>
            <w:pPr>
              <w:spacing w:after="40" w:line="260" w:lineRule="auto"/>
            </w:pPr>
            <w:r>
              <w:rPr>
                <w:color w:val="000000"/>
                <w:sz w:val="19"/>
                <w:szCs w:val="19"/>
              </w:rPr>
              <w:t xml:space="preserve">Through the groups choice, or by an ambassador at the resident's request, with her agreement confirmed on screen.</w:t>
            </w:r>
          </w:p>
        </w:tc>
        <w:tc>
          <w:tcPr>
            <w:tcW w:w="1600" w:type="dxa"/>
            <w:tcMar>
              <w:top w:w="80" w:type="dxa"/>
              <w:left w:w="110" w:type="dxa"/>
              <w:bottom w:w="80" w:type="dxa"/>
              <w:right w:w="110" w:type="dxa"/>
            </w:tcMar>
          </w:tcPr>
          <w:p>
            <w:pPr>
              <w:spacing w:after="40" w:line="260" w:lineRule="auto"/>
            </w:pPr>
            <w:r>
              <w:rPr>
                <w:color w:val="000000"/>
                <w:sz w:val="19"/>
                <w:szCs w:val="19"/>
              </w:rPr>
              <w:t xml:space="preserve">3.7.2; F19; A-04</w:t>
            </w:r>
          </w:p>
        </w:tc>
      </w:tr>
    </w:tbl>
    <w:p>
      <w:pPr>
        <w:spacing w:after="120"/>
      </w:pPr>
    </w:p>
    <w:sectPr w:rsidR="00656338">
      <w:footerReference w:type="default" r:id="rId10"/>
      <w:pgSz w:w="12240" w:h="15840"/>
      <w:pgMar w:top="1440" w:right="1440" w:bottom="1440" w:left="1440" w:header="7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A84D1E" w14:textId="77777777" w:rsidR="00210D83" w:rsidRDefault="00210D83">
      <w:r>
        <w:separator/>
      </w:r>
    </w:p>
  </w:endnote>
  <w:endnote w:type="continuationSeparator" w:id="0">
    <w:p w14:paraId="5636775A" w14:textId="77777777" w:rsidR="00210D83" w:rsidRDefault="00210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D554C5" w14:textId="77777777" w:rsidR="00656338" w:rsidRDefault="00000000">
    <w:pPr>
      <w:jc w:val="center"/>
    </w:pPr>
    <w:r>
      <w:rPr>
        <w:color w:val="595959"/>
        <w:sz w:val="16"/>
        <w:szCs w:val="16"/>
      </w:rPr>
      <w:t xml:space="preserve">CVH — UX/UI Design Specification and Clickable Prototype Brief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AC0281">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AC028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1D58B3" w14:textId="77777777" w:rsidR="00210D83" w:rsidRDefault="00210D83">
      <w:r>
        <w:separator/>
      </w:r>
    </w:p>
  </w:footnote>
  <w:footnote w:type="continuationSeparator" w:id="0">
    <w:p w14:paraId="2B8D361B" w14:textId="77777777" w:rsidR="00210D83" w:rsidRDefault="00210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9409F0"/>
    <w:multiLevelType w:val="hybridMultilevel"/>
    <w:tmpl w:val="E75EAB02"/>
    <w:lvl w:ilvl="0" w:tplc="E0082A20">
      <w:start w:val="1"/>
      <w:numFmt w:val="bullet"/>
      <w:lvlText w:val="●"/>
      <w:lvlJc w:val="left"/>
      <w:pPr>
        <w:ind w:left="720" w:hanging="360"/>
      </w:pPr>
    </w:lvl>
    <w:lvl w:ilvl="1" w:tplc="5B009AC0">
      <w:start w:val="1"/>
      <w:numFmt w:val="bullet"/>
      <w:lvlText w:val="○"/>
      <w:lvlJc w:val="left"/>
      <w:pPr>
        <w:ind w:left="1440" w:hanging="360"/>
      </w:pPr>
    </w:lvl>
    <w:lvl w:ilvl="2" w:tplc="366E77D6">
      <w:start w:val="1"/>
      <w:numFmt w:val="bullet"/>
      <w:lvlText w:val="■"/>
      <w:lvlJc w:val="left"/>
      <w:pPr>
        <w:ind w:left="2160" w:hanging="360"/>
      </w:pPr>
    </w:lvl>
    <w:lvl w:ilvl="3" w:tplc="CD607354">
      <w:start w:val="1"/>
      <w:numFmt w:val="bullet"/>
      <w:lvlText w:val="●"/>
      <w:lvlJc w:val="left"/>
      <w:pPr>
        <w:ind w:left="2880" w:hanging="360"/>
      </w:pPr>
    </w:lvl>
    <w:lvl w:ilvl="4" w:tplc="DAC43B1E">
      <w:start w:val="1"/>
      <w:numFmt w:val="bullet"/>
      <w:lvlText w:val="○"/>
      <w:lvlJc w:val="left"/>
      <w:pPr>
        <w:ind w:left="3600" w:hanging="360"/>
      </w:pPr>
    </w:lvl>
    <w:lvl w:ilvl="5" w:tplc="536CED7C">
      <w:start w:val="1"/>
      <w:numFmt w:val="bullet"/>
      <w:lvlText w:val="■"/>
      <w:lvlJc w:val="left"/>
      <w:pPr>
        <w:ind w:left="4320" w:hanging="360"/>
      </w:pPr>
    </w:lvl>
    <w:lvl w:ilvl="6" w:tplc="61A4398C">
      <w:start w:val="1"/>
      <w:numFmt w:val="bullet"/>
      <w:lvlText w:val="●"/>
      <w:lvlJc w:val="left"/>
      <w:pPr>
        <w:ind w:left="5040" w:hanging="360"/>
      </w:pPr>
    </w:lvl>
    <w:lvl w:ilvl="7" w:tplc="109EFC32">
      <w:start w:val="1"/>
      <w:numFmt w:val="bullet"/>
      <w:lvlText w:val="●"/>
      <w:lvlJc w:val="left"/>
      <w:pPr>
        <w:ind w:left="5760" w:hanging="360"/>
      </w:pPr>
    </w:lvl>
    <w:lvl w:ilvl="8" w:tplc="D368B92E">
      <w:start w:val="1"/>
      <w:numFmt w:val="bullet"/>
      <w:lvlText w:val="●"/>
      <w:lvlJc w:val="left"/>
      <w:pPr>
        <w:ind w:left="6480" w:hanging="360"/>
      </w:pPr>
    </w:lvl>
  </w:abstractNum>
  <w:abstractNum w:abstractNumId="1" w15:restartNumberingAfterBreak="0">
    <w:nsid w:val="41227342"/>
    <w:multiLevelType w:val="hybridMultilevel"/>
    <w:tmpl w:val="DBACECAC"/>
    <w:lvl w:ilvl="0" w:tplc="005C16E8">
      <w:start w:val="1"/>
      <w:numFmt w:val="decimal"/>
      <w:lvlText w:val="%1."/>
      <w:lvlJc w:val="left"/>
      <w:pPr>
        <w:ind w:left="400" w:hanging="220"/>
      </w:pPr>
    </w:lvl>
    <w:lvl w:ilvl="1" w:tplc="0172E26E">
      <w:numFmt w:val="decimal"/>
      <w:lvlText w:val=""/>
      <w:lvlJc w:val="left"/>
    </w:lvl>
    <w:lvl w:ilvl="2" w:tplc="1F6CD470">
      <w:numFmt w:val="decimal"/>
      <w:lvlText w:val=""/>
      <w:lvlJc w:val="left"/>
    </w:lvl>
    <w:lvl w:ilvl="3" w:tplc="75C2F276">
      <w:numFmt w:val="decimal"/>
      <w:lvlText w:val=""/>
      <w:lvlJc w:val="left"/>
    </w:lvl>
    <w:lvl w:ilvl="4" w:tplc="34504CD4">
      <w:numFmt w:val="decimal"/>
      <w:lvlText w:val=""/>
      <w:lvlJc w:val="left"/>
    </w:lvl>
    <w:lvl w:ilvl="5" w:tplc="DDA47F30">
      <w:numFmt w:val="decimal"/>
      <w:lvlText w:val=""/>
      <w:lvlJc w:val="left"/>
    </w:lvl>
    <w:lvl w:ilvl="6" w:tplc="FC9EF1C0">
      <w:numFmt w:val="decimal"/>
      <w:lvlText w:val=""/>
      <w:lvlJc w:val="left"/>
    </w:lvl>
    <w:lvl w:ilvl="7" w:tplc="E4D6ABA8">
      <w:numFmt w:val="decimal"/>
      <w:lvlText w:val=""/>
      <w:lvlJc w:val="left"/>
    </w:lvl>
    <w:lvl w:ilvl="8" w:tplc="BC5EDFB0">
      <w:numFmt w:val="decimal"/>
      <w:lvlText w:val=""/>
      <w:lvlJc w:val="left"/>
    </w:lvl>
  </w:abstractNum>
  <w:abstractNum w:abstractNumId="2" w15:restartNumberingAfterBreak="0">
    <w:nsid w:val="51C95743"/>
    <w:multiLevelType w:val="hybridMultilevel"/>
    <w:tmpl w:val="C73492E8"/>
    <w:lvl w:ilvl="0" w:tplc="52B0BF4C">
      <w:start w:val="1"/>
      <w:numFmt w:val="bullet"/>
      <w:lvlText w:val="•"/>
      <w:lvlJc w:val="left"/>
      <w:pPr>
        <w:ind w:left="400" w:hanging="220"/>
      </w:pPr>
    </w:lvl>
    <w:lvl w:ilvl="1" w:tplc="7EA8595E">
      <w:start w:val="1"/>
      <w:numFmt w:val="bullet"/>
      <w:lvlText w:val="–"/>
      <w:lvlJc w:val="left"/>
      <w:pPr>
        <w:ind w:left="760" w:hanging="220"/>
      </w:pPr>
    </w:lvl>
    <w:lvl w:ilvl="2" w:tplc="D4DA2AE0">
      <w:numFmt w:val="decimal"/>
      <w:lvlText w:val=""/>
      <w:lvlJc w:val="left"/>
    </w:lvl>
    <w:lvl w:ilvl="3" w:tplc="1AA0EFEA">
      <w:numFmt w:val="decimal"/>
      <w:lvlText w:val=""/>
      <w:lvlJc w:val="left"/>
    </w:lvl>
    <w:lvl w:ilvl="4" w:tplc="87D8F3B6">
      <w:numFmt w:val="decimal"/>
      <w:lvlText w:val=""/>
      <w:lvlJc w:val="left"/>
    </w:lvl>
    <w:lvl w:ilvl="5" w:tplc="244004AE">
      <w:numFmt w:val="decimal"/>
      <w:lvlText w:val=""/>
      <w:lvlJc w:val="left"/>
    </w:lvl>
    <w:lvl w:ilvl="6" w:tplc="E9E6BEBE">
      <w:numFmt w:val="decimal"/>
      <w:lvlText w:val=""/>
      <w:lvlJc w:val="left"/>
    </w:lvl>
    <w:lvl w:ilvl="7" w:tplc="18F02398">
      <w:numFmt w:val="decimal"/>
      <w:lvlText w:val=""/>
      <w:lvlJc w:val="left"/>
    </w:lvl>
    <w:lvl w:ilvl="8" w:tplc="E5CE9768">
      <w:numFmt w:val="decimal"/>
      <w:lvlText w:val=""/>
      <w:lvlJc w:val="left"/>
    </w:lvl>
  </w:abstractNum>
  <w:abstractNum w:abstractNumId="3" w15:restartNumberingAfterBreak="0">
    <w:nsid w:val="657A3F48"/>
    <w:multiLevelType w:val="hybridMultilevel"/>
    <w:tmpl w:val="E1A644B4"/>
    <w:lvl w:ilvl="0" w:tplc="0CE8938E">
      <w:start w:val="1"/>
      <w:numFmt w:val="decimal"/>
      <w:lvlText w:val="%1."/>
      <w:lvlJc w:val="left"/>
      <w:pPr>
        <w:ind w:left="400" w:hanging="220"/>
      </w:pPr>
    </w:lvl>
    <w:lvl w:ilvl="1" w:tplc="1D1E5E9C">
      <w:numFmt w:val="decimal"/>
      <w:lvlText w:val=""/>
      <w:lvlJc w:val="left"/>
    </w:lvl>
    <w:lvl w:ilvl="2" w:tplc="F776088C">
      <w:numFmt w:val="decimal"/>
      <w:lvlText w:val=""/>
      <w:lvlJc w:val="left"/>
    </w:lvl>
    <w:lvl w:ilvl="3" w:tplc="1F5EAF80">
      <w:numFmt w:val="decimal"/>
      <w:lvlText w:val=""/>
      <w:lvlJc w:val="left"/>
    </w:lvl>
    <w:lvl w:ilvl="4" w:tplc="3698F476">
      <w:numFmt w:val="decimal"/>
      <w:lvlText w:val=""/>
      <w:lvlJc w:val="left"/>
    </w:lvl>
    <w:lvl w:ilvl="5" w:tplc="1B4A360C">
      <w:numFmt w:val="decimal"/>
      <w:lvlText w:val=""/>
      <w:lvlJc w:val="left"/>
    </w:lvl>
    <w:lvl w:ilvl="6" w:tplc="CF4C10E6">
      <w:numFmt w:val="decimal"/>
      <w:lvlText w:val=""/>
      <w:lvlJc w:val="left"/>
    </w:lvl>
    <w:lvl w:ilvl="7" w:tplc="AC9A181A">
      <w:numFmt w:val="decimal"/>
      <w:lvlText w:val=""/>
      <w:lvlJc w:val="left"/>
    </w:lvl>
    <w:lvl w:ilvl="8" w:tplc="1786DBDA">
      <w:numFmt w:val="decimal"/>
      <w:lvlText w:val=""/>
      <w:lvlJc w:val="left"/>
    </w:lvl>
  </w:abstractNum>
  <w:abstractNum w:abstractNumId="4" w15:restartNumberingAfterBreak="0">
    <w:nsid w:val="6C8D27F2"/>
    <w:multiLevelType w:val="hybridMultilevel"/>
    <w:tmpl w:val="3FCE378E"/>
    <w:lvl w:ilvl="0" w:tplc="B19C2AEC">
      <w:start w:val="1"/>
      <w:numFmt w:val="bullet"/>
      <w:lvlText w:val="•"/>
      <w:lvlJc w:val="left"/>
      <w:pPr>
        <w:ind w:left="400" w:hanging="220"/>
      </w:pPr>
    </w:lvl>
    <w:lvl w:ilvl="1" w:tplc="1BAE40C4">
      <w:start w:val="1"/>
      <w:numFmt w:val="bullet"/>
      <w:lvlText w:val="–"/>
      <w:lvlJc w:val="left"/>
      <w:pPr>
        <w:ind w:left="760" w:hanging="220"/>
      </w:pPr>
    </w:lvl>
    <w:lvl w:ilvl="2" w:tplc="FFDAEA16">
      <w:numFmt w:val="decimal"/>
      <w:lvlText w:val=""/>
      <w:lvlJc w:val="left"/>
    </w:lvl>
    <w:lvl w:ilvl="3" w:tplc="FB300EA8">
      <w:numFmt w:val="decimal"/>
      <w:lvlText w:val=""/>
      <w:lvlJc w:val="left"/>
    </w:lvl>
    <w:lvl w:ilvl="4" w:tplc="A64634E8">
      <w:numFmt w:val="decimal"/>
      <w:lvlText w:val=""/>
      <w:lvlJc w:val="left"/>
    </w:lvl>
    <w:lvl w:ilvl="5" w:tplc="FD8A24D2">
      <w:numFmt w:val="decimal"/>
      <w:lvlText w:val=""/>
      <w:lvlJc w:val="left"/>
    </w:lvl>
    <w:lvl w:ilvl="6" w:tplc="0562BE2A">
      <w:numFmt w:val="decimal"/>
      <w:lvlText w:val=""/>
      <w:lvlJc w:val="left"/>
    </w:lvl>
    <w:lvl w:ilvl="7" w:tplc="E9F2677A">
      <w:numFmt w:val="decimal"/>
      <w:lvlText w:val=""/>
      <w:lvlJc w:val="left"/>
    </w:lvl>
    <w:lvl w:ilvl="8" w:tplc="22047500">
      <w:numFmt w:val="decimal"/>
      <w:lvlText w:val=""/>
      <w:lvlJc w:val="left"/>
    </w:lvl>
  </w:abstractNum>
  <w:num w:numId="1" w16cid:durableId="72093079">
    <w:abstractNumId w:val="0"/>
    <w:lvlOverride w:ilvl="0">
      <w:startOverride w:val="1"/>
    </w:lvlOverride>
  </w:num>
  <w:num w:numId="2" w16cid:durableId="601110386">
    <w:abstractNumId w:val="3"/>
    <w:lvlOverride w:ilvl="0">
      <w:startOverride w:val="1"/>
    </w:lvlOverride>
  </w:num>
  <w:num w:numId="3" w16cid:durableId="1423452595">
    <w:abstractNumId w:val="4"/>
    <w:lvlOverride w:ilvl="0">
      <w:startOverride w:val="1"/>
    </w:lvlOverride>
  </w:num>
  <w:num w:numId="4" w16cid:durableId="1473132992">
    <w:abstractNumId w:val="3"/>
    <w:lvlOverride w:ilvl="0">
      <w:startOverride w:val="1"/>
    </w:lvlOverride>
  </w:num>
  <w:num w:numId="5" w16cid:durableId="1878352944">
    <w:abstractNumId w:val="3"/>
    <w:lvlOverride w:ilvl="0">
      <w:startOverride w:val="1"/>
    </w:lvlOverride>
  </w:num>
  <w:num w:numId="6" w16cid:durableId="1530601711">
    <w:abstractNumId w:val="3"/>
    <w:lvlOverride w:ilvl="0">
      <w:startOverride w:val="1"/>
    </w:lvlOverride>
  </w:num>
  <w:num w:numId="7" w16cid:durableId="1758166605">
    <w:abstractNumId w:val="3"/>
    <w:lvlOverride w:ilvl="0">
      <w:startOverride w:val="1"/>
    </w:lvlOverride>
  </w:num>
  <w:num w:numId="8" w16cid:durableId="1901670259">
    <w:abstractNumId w:val="3"/>
    <w:lvlOverride w:ilvl="0">
      <w:startOverride w:val="1"/>
    </w:lvlOverride>
  </w:num>
  <w:num w:numId="9" w16cid:durableId="697003177">
    <w:abstractNumId w:val="3"/>
    <w:lvlOverride w:ilvl="0">
      <w:startOverride w:val="1"/>
    </w:lvlOverride>
  </w:num>
  <w:num w:numId="10" w16cid:durableId="448354202">
    <w:abstractNumId w:val="3"/>
    <w:lvlOverride w:ilvl="0">
      <w:startOverride w:val="1"/>
    </w:lvlOverride>
  </w:num>
  <w:num w:numId="11" w16cid:durableId="1101799101">
    <w:abstractNumId w:val="3"/>
    <w:lvlOverride w:ilvl="0">
      <w:startOverride w:val="1"/>
    </w:lvlOverride>
  </w:num>
  <w:num w:numId="12" w16cid:durableId="158468057">
    <w:abstractNumId w:val="3"/>
    <w:lvlOverride w:ilvl="0">
      <w:startOverride w:val="1"/>
    </w:lvlOverride>
  </w:num>
  <w:num w:numId="13" w16cid:durableId="1851870160">
    <w:abstractNumId w:val="3"/>
    <w:lvlOverride w:ilvl="0">
      <w:startOverride w:val="1"/>
    </w:lvlOverride>
  </w:num>
  <w:num w:numId="14" w16cid:durableId="428086714">
    <w:abstractNumId w:val="3"/>
    <w:lvlOverride w:ilvl="0">
      <w:startOverride w:val="1"/>
    </w:lvlOverride>
  </w:num>
  <w:num w:numId="15" w16cid:durableId="1169172190">
    <w:abstractNumId w:val="3"/>
    <w:lvlOverride w:ilvl="0">
      <w:startOverride w:val="1"/>
    </w:lvlOverride>
  </w:num>
  <w:num w:numId="16" w16cid:durableId="42681156">
    <w:abstractNumId w:val="2"/>
    <w:lvlOverride w:ilvl="0">
      <w:startOverride w:val="1"/>
    </w:lvlOverride>
  </w:num>
  <w:num w:numId="17" w16cid:durableId="983852239">
    <w:abstractNumId w:val="1"/>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338"/>
    <w:rsid w:val="00022AB0"/>
    <w:rsid w:val="0006069A"/>
    <w:rsid w:val="000D2FB2"/>
    <w:rsid w:val="00207E0A"/>
    <w:rsid w:val="00210D83"/>
    <w:rsid w:val="00271DD4"/>
    <w:rsid w:val="004364B7"/>
    <w:rsid w:val="00656338"/>
    <w:rsid w:val="00A60EF2"/>
    <w:rsid w:val="00AC0281"/>
    <w:rsid w:val="00BC3BDF"/>
    <w:rsid w:val="00E27000"/>
    <w:rsid w:val="00EC18D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7B7B27"/>
  <w15:docId w15:val="{B483AABE-36D9-344C-B2F3-CB001261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54</Pages>
  <Words>17519</Words>
  <Characters>99862</Characters>
  <Application>Microsoft Office Word</Application>
  <DocSecurity>0</DocSecurity>
  <Lines>832</Lines>
  <Paragraphs>234</Paragraphs>
  <ScaleCrop>false</ScaleCrop>
  <Company/>
  <LinksUpToDate>false</LinksUpToDate>
  <CharactersWithSpaces>117147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yuxx9790@mylaurier.ca</cp:lastModifiedBy>
  <cp:revision>4</cp:revision>
  <dcterms:created xsi:type="dcterms:W3CDTF">2026-08-16T19:39:00Z</dcterms:created>
  <dcterms:modified xsi:type="dcterms:W3CDTF">2026-08-19T00:03:00Z</dcterms:modified>
</cp:coreProperties>
</file>