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ED46B" w14:textId="77777777" w:rsidR="0073558E" w:rsidRPr="002160A7" w:rsidRDefault="0073558E" w:rsidP="002114EE">
      <w:pPr>
        <w:spacing w:after="0"/>
        <w:jc w:val="center"/>
        <w:rPr>
          <w:rFonts w:ascii="Trebuchet MS" w:hAnsi="Trebuchet MS"/>
          <w:b/>
          <w:sz w:val="22"/>
          <w:szCs w:val="22"/>
        </w:rPr>
      </w:pPr>
      <w:r w:rsidRPr="002160A7">
        <w:rPr>
          <w:rFonts w:ascii="Trebuchet MS" w:hAnsi="Trebuchet MS"/>
          <w:b/>
          <w:sz w:val="22"/>
          <w:szCs w:val="22"/>
        </w:rPr>
        <w:t>University of California Berkeley</w:t>
      </w:r>
    </w:p>
    <w:p w14:paraId="3617D421" w14:textId="77777777" w:rsidR="0073558E" w:rsidRPr="002160A7" w:rsidRDefault="0073558E" w:rsidP="002114EE">
      <w:pPr>
        <w:spacing w:after="0"/>
        <w:jc w:val="center"/>
        <w:rPr>
          <w:rFonts w:ascii="Trebuchet MS" w:hAnsi="Trebuchet MS"/>
          <w:b/>
          <w:sz w:val="22"/>
          <w:szCs w:val="22"/>
        </w:rPr>
      </w:pPr>
      <w:r w:rsidRPr="002160A7">
        <w:rPr>
          <w:rFonts w:ascii="Trebuchet MS" w:hAnsi="Trebuchet MS"/>
          <w:b/>
          <w:sz w:val="22"/>
          <w:szCs w:val="22"/>
        </w:rPr>
        <w:t>Spring term 2016</w:t>
      </w:r>
    </w:p>
    <w:p w14:paraId="4B31C5DD" w14:textId="77777777" w:rsidR="0073558E" w:rsidRPr="002160A7" w:rsidRDefault="0073558E" w:rsidP="002114EE">
      <w:pPr>
        <w:spacing w:after="0"/>
        <w:rPr>
          <w:rFonts w:eastAsia="Times New Roman" w:cs="Times New Roman"/>
          <w:sz w:val="22"/>
          <w:szCs w:val="22"/>
        </w:rPr>
      </w:pPr>
    </w:p>
    <w:p w14:paraId="4F807AE3" w14:textId="77777777" w:rsidR="0073558E" w:rsidRPr="002160A7" w:rsidRDefault="0073558E" w:rsidP="002114EE">
      <w:pPr>
        <w:pStyle w:val="NormalWeb"/>
        <w:spacing w:before="0" w:beforeAutospacing="0" w:after="0" w:afterAutospacing="0"/>
        <w:jc w:val="center"/>
        <w:rPr>
          <w:sz w:val="22"/>
          <w:szCs w:val="22"/>
        </w:rPr>
      </w:pPr>
      <w:r w:rsidRPr="002160A7">
        <w:rPr>
          <w:rFonts w:ascii="Trebuchet MS" w:hAnsi="Trebuchet MS"/>
          <w:b/>
          <w:bCs/>
          <w:color w:val="000000"/>
          <w:sz w:val="22"/>
          <w:szCs w:val="22"/>
        </w:rPr>
        <w:t>L&amp;S c46, ESPM c46</w:t>
      </w:r>
    </w:p>
    <w:p w14:paraId="0EF73ADF" w14:textId="77777777" w:rsidR="0073558E" w:rsidRPr="002160A7" w:rsidRDefault="0073558E" w:rsidP="002114EE">
      <w:pPr>
        <w:pStyle w:val="NormalWeb"/>
        <w:spacing w:before="0" w:beforeAutospacing="0" w:after="0" w:afterAutospacing="0"/>
        <w:jc w:val="center"/>
        <w:rPr>
          <w:sz w:val="22"/>
          <w:szCs w:val="22"/>
        </w:rPr>
      </w:pPr>
      <w:r w:rsidRPr="002160A7">
        <w:rPr>
          <w:rFonts w:ascii="Trebuchet MS" w:hAnsi="Trebuchet MS"/>
          <w:b/>
          <w:bCs/>
          <w:color w:val="000000"/>
          <w:sz w:val="22"/>
          <w:szCs w:val="22"/>
        </w:rPr>
        <w:t>Climate Change and the Future of California</w:t>
      </w:r>
    </w:p>
    <w:p w14:paraId="3D9A3FC6" w14:textId="77777777" w:rsidR="0073558E" w:rsidRPr="002160A7" w:rsidRDefault="0073558E" w:rsidP="002114EE">
      <w:pPr>
        <w:spacing w:after="0"/>
        <w:rPr>
          <w:rFonts w:eastAsia="Times New Roman" w:cs="Times New Roman"/>
          <w:sz w:val="22"/>
          <w:szCs w:val="22"/>
        </w:rPr>
      </w:pPr>
    </w:p>
    <w:p w14:paraId="5DE19F5C" w14:textId="6707065E" w:rsidR="00EA5147" w:rsidRPr="002160A7" w:rsidRDefault="0073558E" w:rsidP="00EA5147">
      <w:pPr>
        <w:pStyle w:val="NormalWeb"/>
        <w:spacing w:before="0" w:beforeAutospacing="0" w:after="0" w:afterAutospacing="0"/>
        <w:rPr>
          <w:rFonts w:ascii="Trebuchet MS" w:hAnsi="Trebuchet MS"/>
          <w:b/>
          <w:bCs/>
          <w:color w:val="000000"/>
          <w:sz w:val="22"/>
          <w:szCs w:val="22"/>
        </w:rPr>
      </w:pPr>
      <w:r w:rsidRPr="002160A7">
        <w:rPr>
          <w:rFonts w:ascii="Trebuchet MS" w:hAnsi="Trebuchet MS"/>
          <w:b/>
          <w:bCs/>
          <w:color w:val="000000"/>
          <w:sz w:val="22"/>
          <w:szCs w:val="22"/>
        </w:rPr>
        <w:t>Instructors</w:t>
      </w:r>
    </w:p>
    <w:tbl>
      <w:tblPr>
        <w:tblW w:w="9480" w:type="dxa"/>
        <w:tblCellMar>
          <w:top w:w="15" w:type="dxa"/>
          <w:left w:w="15" w:type="dxa"/>
          <w:bottom w:w="15" w:type="dxa"/>
          <w:right w:w="15" w:type="dxa"/>
        </w:tblCellMar>
        <w:tblLook w:val="04A0" w:firstRow="1" w:lastRow="0" w:firstColumn="1" w:lastColumn="0" w:noHBand="0" w:noVBand="1"/>
      </w:tblPr>
      <w:tblGrid>
        <w:gridCol w:w="2100"/>
        <w:gridCol w:w="3336"/>
        <w:gridCol w:w="1980"/>
        <w:gridCol w:w="2064"/>
      </w:tblGrid>
      <w:tr w:rsidR="00EA5147" w:rsidRPr="002160A7" w14:paraId="2432606A"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3AB83B5"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Name</w:t>
            </w:r>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5E89730"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Department</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FCDD82"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Email (@berkeley.edu)</w:t>
            </w:r>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DCAB299" w14:textId="2E5C0305" w:rsidR="00EA5147" w:rsidRPr="002160A7" w:rsidRDefault="00EA5147" w:rsidP="00F24AAC">
            <w:pPr>
              <w:spacing w:after="0"/>
              <w:rPr>
                <w:rFonts w:ascii="Trebuchet MS" w:hAnsi="Trebuchet MS"/>
                <w:sz w:val="20"/>
                <w:szCs w:val="20"/>
              </w:rPr>
            </w:pPr>
            <w:r w:rsidRPr="002160A7">
              <w:rPr>
                <w:rFonts w:ascii="Trebuchet MS" w:hAnsi="Trebuchet MS"/>
                <w:sz w:val="20"/>
                <w:szCs w:val="20"/>
              </w:rPr>
              <w:t>Office hours</w:t>
            </w:r>
          </w:p>
        </w:tc>
      </w:tr>
      <w:tr w:rsidR="00EA5147" w:rsidRPr="002160A7" w14:paraId="78E3E29E"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BA98B44"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David Ackerly</w:t>
            </w:r>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250717D"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Integrative Biology (L&amp;S)</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31EB4AF" w14:textId="77777777" w:rsidR="00EA5147" w:rsidRPr="002160A7" w:rsidRDefault="00EA5147" w:rsidP="00F24AAC">
            <w:pPr>
              <w:spacing w:after="0"/>
              <w:rPr>
                <w:rFonts w:ascii="Trebuchet MS" w:hAnsi="Trebuchet MS"/>
                <w:sz w:val="20"/>
                <w:szCs w:val="20"/>
              </w:rPr>
            </w:pPr>
            <w:proofErr w:type="spellStart"/>
            <w:r w:rsidRPr="002160A7">
              <w:rPr>
                <w:rFonts w:ascii="Trebuchet MS" w:hAnsi="Trebuchet MS"/>
                <w:sz w:val="20"/>
                <w:szCs w:val="20"/>
              </w:rPr>
              <w:t>dackerly</w:t>
            </w:r>
            <w:proofErr w:type="spellEnd"/>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C06632F"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4004 VLSB</w:t>
            </w:r>
          </w:p>
          <w:p w14:paraId="3C17D219" w14:textId="17DF872D" w:rsidR="00EA5147" w:rsidRPr="002160A7" w:rsidRDefault="007A4A08" w:rsidP="00F24AAC">
            <w:pPr>
              <w:spacing w:after="0"/>
              <w:rPr>
                <w:rFonts w:ascii="Trebuchet MS" w:hAnsi="Trebuchet MS"/>
                <w:sz w:val="20"/>
                <w:szCs w:val="20"/>
              </w:rPr>
            </w:pPr>
            <w:r>
              <w:rPr>
                <w:rFonts w:ascii="Trebuchet MS" w:hAnsi="Trebuchet MS"/>
                <w:sz w:val="20"/>
                <w:szCs w:val="20"/>
              </w:rPr>
              <w:t>Mon 2:15-3:45</w:t>
            </w:r>
            <w:r w:rsidR="007D2C72">
              <w:rPr>
                <w:rFonts w:ascii="Trebuchet MS" w:hAnsi="Trebuchet MS"/>
                <w:sz w:val="20"/>
                <w:szCs w:val="20"/>
              </w:rPr>
              <w:t>*</w:t>
            </w:r>
          </w:p>
        </w:tc>
      </w:tr>
      <w:tr w:rsidR="00844F5F" w:rsidRPr="002160A7" w14:paraId="4E38B363" w14:textId="77777777" w:rsidTr="007A4A08">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590C8EF" w14:textId="77777777" w:rsidR="00844F5F" w:rsidRPr="002160A7" w:rsidRDefault="00844F5F" w:rsidP="007A4A08">
            <w:pPr>
              <w:spacing w:after="0"/>
              <w:rPr>
                <w:rFonts w:ascii="Trebuchet MS" w:hAnsi="Trebuchet MS"/>
                <w:sz w:val="20"/>
                <w:szCs w:val="20"/>
              </w:rPr>
            </w:pPr>
            <w:r w:rsidRPr="002160A7">
              <w:rPr>
                <w:rFonts w:ascii="Trebuchet MS" w:hAnsi="Trebuchet MS"/>
                <w:sz w:val="20"/>
                <w:szCs w:val="20"/>
              </w:rPr>
              <w:t xml:space="preserve">David </w:t>
            </w:r>
            <w:proofErr w:type="spellStart"/>
            <w:r w:rsidRPr="002160A7">
              <w:rPr>
                <w:rFonts w:ascii="Trebuchet MS" w:hAnsi="Trebuchet MS"/>
                <w:sz w:val="20"/>
                <w:szCs w:val="20"/>
              </w:rPr>
              <w:t>Sedlak</w:t>
            </w:r>
            <w:proofErr w:type="spellEnd"/>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7948EC" w14:textId="7046C470" w:rsidR="00844F5F" w:rsidRPr="002160A7" w:rsidRDefault="00844F5F" w:rsidP="007A4A08">
            <w:pPr>
              <w:spacing w:after="0"/>
              <w:rPr>
                <w:rFonts w:ascii="Trebuchet MS" w:hAnsi="Trebuchet MS"/>
                <w:sz w:val="20"/>
                <w:szCs w:val="20"/>
              </w:rPr>
            </w:pPr>
            <w:r w:rsidRPr="002160A7">
              <w:rPr>
                <w:rFonts w:ascii="Trebuchet MS" w:hAnsi="Trebuchet MS"/>
                <w:sz w:val="20"/>
                <w:szCs w:val="20"/>
              </w:rPr>
              <w:t>Civil and Environmental Engineering (CE</w:t>
            </w:r>
            <w:r>
              <w:rPr>
                <w:rFonts w:ascii="Trebuchet MS" w:hAnsi="Trebuchet MS"/>
                <w:sz w:val="20"/>
                <w:szCs w:val="20"/>
              </w:rPr>
              <w:t>E</w:t>
            </w:r>
            <w:r w:rsidRPr="002160A7">
              <w:rPr>
                <w:rFonts w:ascii="Trebuchet MS" w:hAnsi="Trebuchet MS"/>
                <w:sz w:val="20"/>
                <w:szCs w:val="20"/>
              </w:rPr>
              <w:t>)</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EF663D" w14:textId="77777777" w:rsidR="00844F5F" w:rsidRPr="002160A7" w:rsidRDefault="00844F5F" w:rsidP="007A4A08">
            <w:pPr>
              <w:spacing w:after="0"/>
              <w:rPr>
                <w:rFonts w:ascii="Trebuchet MS" w:hAnsi="Trebuchet MS"/>
                <w:sz w:val="20"/>
                <w:szCs w:val="20"/>
              </w:rPr>
            </w:pPr>
            <w:proofErr w:type="spellStart"/>
            <w:r w:rsidRPr="002160A7">
              <w:rPr>
                <w:rFonts w:ascii="Trebuchet MS" w:hAnsi="Trebuchet MS"/>
                <w:sz w:val="20"/>
                <w:szCs w:val="20"/>
              </w:rPr>
              <w:t>sedlak</w:t>
            </w:r>
            <w:proofErr w:type="spellEnd"/>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4323091" w14:textId="77777777" w:rsidR="00844F5F" w:rsidRPr="002160A7" w:rsidRDefault="00844F5F" w:rsidP="007A4A08">
            <w:pPr>
              <w:spacing w:after="0"/>
              <w:rPr>
                <w:rFonts w:ascii="Trebuchet MS" w:hAnsi="Trebuchet MS"/>
                <w:sz w:val="20"/>
                <w:szCs w:val="20"/>
              </w:rPr>
            </w:pPr>
            <w:r w:rsidRPr="002160A7">
              <w:rPr>
                <w:rFonts w:ascii="Trebuchet MS" w:hAnsi="Trebuchet MS"/>
                <w:sz w:val="20"/>
                <w:szCs w:val="20"/>
              </w:rPr>
              <w:t>657 Davis</w:t>
            </w:r>
          </w:p>
          <w:p w14:paraId="647DEEA2" w14:textId="0C1EBB33" w:rsidR="00844F5F" w:rsidRPr="002160A7" w:rsidRDefault="007D2C72" w:rsidP="007A4A08">
            <w:pPr>
              <w:spacing w:after="0"/>
              <w:rPr>
                <w:rFonts w:ascii="Trebuchet MS" w:hAnsi="Trebuchet MS"/>
                <w:sz w:val="20"/>
                <w:szCs w:val="20"/>
              </w:rPr>
            </w:pPr>
            <w:r>
              <w:rPr>
                <w:rFonts w:ascii="Trebuchet MS" w:hAnsi="Trebuchet MS"/>
                <w:sz w:val="20"/>
                <w:szCs w:val="20"/>
              </w:rPr>
              <w:t>Wed 10-11</w:t>
            </w:r>
            <w:r w:rsidR="00844F5F">
              <w:rPr>
                <w:rFonts w:ascii="Trebuchet MS" w:hAnsi="Trebuchet MS"/>
                <w:sz w:val="20"/>
                <w:szCs w:val="20"/>
              </w:rPr>
              <w:t>*</w:t>
            </w:r>
          </w:p>
        </w:tc>
      </w:tr>
      <w:tr w:rsidR="00EA5147" w:rsidRPr="002160A7" w14:paraId="37FE9F6A"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979C9EC" w14:textId="77777777" w:rsidR="00EA5147" w:rsidRPr="002160A7" w:rsidRDefault="00EA5147" w:rsidP="00F24AAC">
            <w:pPr>
              <w:spacing w:after="0"/>
              <w:rPr>
                <w:rFonts w:ascii="Trebuchet MS" w:hAnsi="Trebuchet MS"/>
                <w:sz w:val="20"/>
                <w:szCs w:val="20"/>
              </w:rPr>
            </w:pPr>
            <w:proofErr w:type="spellStart"/>
            <w:r w:rsidRPr="002160A7">
              <w:rPr>
                <w:rFonts w:ascii="Trebuchet MS" w:hAnsi="Trebuchet MS"/>
                <w:sz w:val="20"/>
                <w:szCs w:val="20"/>
              </w:rPr>
              <w:t>Whendee</w:t>
            </w:r>
            <w:proofErr w:type="spellEnd"/>
            <w:r w:rsidRPr="002160A7">
              <w:rPr>
                <w:rFonts w:ascii="Trebuchet MS" w:hAnsi="Trebuchet MS"/>
                <w:sz w:val="20"/>
                <w:szCs w:val="20"/>
              </w:rPr>
              <w:t xml:space="preserve"> Silver</w:t>
            </w:r>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0444CC2"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Environmental Science, Policy and Management (CNR)</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418924" w14:textId="77777777" w:rsidR="00EA5147" w:rsidRPr="002160A7" w:rsidRDefault="00EA5147" w:rsidP="00F24AAC">
            <w:pPr>
              <w:spacing w:after="0"/>
              <w:rPr>
                <w:rFonts w:ascii="Trebuchet MS" w:hAnsi="Trebuchet MS"/>
                <w:sz w:val="20"/>
                <w:szCs w:val="20"/>
              </w:rPr>
            </w:pPr>
            <w:proofErr w:type="spellStart"/>
            <w:r w:rsidRPr="002160A7">
              <w:rPr>
                <w:rFonts w:ascii="Trebuchet MS" w:hAnsi="Trebuchet MS"/>
                <w:sz w:val="20"/>
                <w:szCs w:val="20"/>
              </w:rPr>
              <w:t>wsilver</w:t>
            </w:r>
            <w:proofErr w:type="spellEnd"/>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836FBAD"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 xml:space="preserve">319 </w:t>
            </w:r>
            <w:proofErr w:type="spellStart"/>
            <w:r w:rsidRPr="002160A7">
              <w:rPr>
                <w:rFonts w:ascii="Trebuchet MS" w:hAnsi="Trebuchet MS"/>
                <w:sz w:val="20"/>
                <w:szCs w:val="20"/>
              </w:rPr>
              <w:t>Hilgard</w:t>
            </w:r>
            <w:proofErr w:type="spellEnd"/>
          </w:p>
          <w:p w14:paraId="3061EE45" w14:textId="5011866A" w:rsidR="00EA5147" w:rsidRPr="002160A7" w:rsidRDefault="00EA5147" w:rsidP="00F24AAC">
            <w:pPr>
              <w:spacing w:after="0"/>
              <w:rPr>
                <w:rFonts w:ascii="Trebuchet MS" w:hAnsi="Trebuchet MS"/>
                <w:sz w:val="20"/>
                <w:szCs w:val="20"/>
              </w:rPr>
            </w:pPr>
            <w:r w:rsidRPr="002160A7">
              <w:rPr>
                <w:rFonts w:ascii="Trebuchet MS" w:hAnsi="Trebuchet MS"/>
                <w:sz w:val="20"/>
                <w:szCs w:val="20"/>
              </w:rPr>
              <w:t>TBA</w:t>
            </w:r>
            <w:r w:rsidR="007D2C72">
              <w:rPr>
                <w:rFonts w:ascii="Trebuchet MS" w:hAnsi="Trebuchet MS"/>
                <w:sz w:val="20"/>
                <w:szCs w:val="20"/>
              </w:rPr>
              <w:t>*</w:t>
            </w:r>
          </w:p>
        </w:tc>
      </w:tr>
      <w:tr w:rsidR="00EA5147" w:rsidRPr="002160A7" w14:paraId="1FB0B7FC"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135EA20"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 xml:space="preserve">Steve </w:t>
            </w:r>
            <w:proofErr w:type="spellStart"/>
            <w:r w:rsidRPr="002160A7">
              <w:rPr>
                <w:rFonts w:ascii="Trebuchet MS" w:hAnsi="Trebuchet MS"/>
                <w:sz w:val="20"/>
                <w:szCs w:val="20"/>
              </w:rPr>
              <w:t>Weissman</w:t>
            </w:r>
            <w:proofErr w:type="spellEnd"/>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C63B88D"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Goldman School of Public Policy</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8ABB46B" w14:textId="77777777" w:rsidR="00EA5147" w:rsidRPr="002160A7" w:rsidRDefault="00EA5147" w:rsidP="00F24AAC">
            <w:pPr>
              <w:spacing w:after="0"/>
              <w:rPr>
                <w:rFonts w:ascii="Trebuchet MS" w:hAnsi="Trebuchet MS"/>
                <w:sz w:val="20"/>
                <w:szCs w:val="20"/>
              </w:rPr>
            </w:pPr>
            <w:proofErr w:type="spellStart"/>
            <w:r w:rsidRPr="002160A7">
              <w:rPr>
                <w:rFonts w:ascii="Trebuchet MS" w:hAnsi="Trebuchet MS"/>
                <w:sz w:val="20"/>
                <w:szCs w:val="20"/>
              </w:rPr>
              <w:t>sweissman</w:t>
            </w:r>
            <w:proofErr w:type="spellEnd"/>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E353361"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 xml:space="preserve">644 </w:t>
            </w:r>
            <w:proofErr w:type="spellStart"/>
            <w:r w:rsidRPr="002160A7">
              <w:rPr>
                <w:rFonts w:ascii="Trebuchet MS" w:hAnsi="Trebuchet MS"/>
                <w:sz w:val="20"/>
                <w:szCs w:val="20"/>
              </w:rPr>
              <w:t>Sutardja</w:t>
            </w:r>
            <w:proofErr w:type="spellEnd"/>
            <w:r w:rsidRPr="002160A7">
              <w:rPr>
                <w:rFonts w:ascii="Trebuchet MS" w:hAnsi="Trebuchet MS"/>
                <w:sz w:val="20"/>
                <w:szCs w:val="20"/>
              </w:rPr>
              <w:t xml:space="preserve"> Dai</w:t>
            </w:r>
          </w:p>
          <w:p w14:paraId="4A00E728" w14:textId="497CB3FB" w:rsidR="00EA5147" w:rsidRPr="002160A7" w:rsidRDefault="00EA5147" w:rsidP="00F24AAC">
            <w:pPr>
              <w:spacing w:after="0"/>
              <w:rPr>
                <w:rFonts w:ascii="Trebuchet MS" w:hAnsi="Trebuchet MS"/>
                <w:sz w:val="20"/>
                <w:szCs w:val="20"/>
              </w:rPr>
            </w:pPr>
            <w:r w:rsidRPr="002160A7">
              <w:rPr>
                <w:rFonts w:ascii="Trebuchet MS" w:hAnsi="Trebuchet MS"/>
                <w:sz w:val="20"/>
                <w:szCs w:val="20"/>
              </w:rPr>
              <w:t xml:space="preserve">OH: MW by </w:t>
            </w:r>
            <w:proofErr w:type="spellStart"/>
            <w:r w:rsidR="007D2C72">
              <w:rPr>
                <w:rFonts w:ascii="Trebuchet MS" w:hAnsi="Trebuchet MS"/>
                <w:sz w:val="20"/>
                <w:szCs w:val="20"/>
              </w:rPr>
              <w:t>appt</w:t>
            </w:r>
            <w:proofErr w:type="spellEnd"/>
            <w:r w:rsidR="007D2C72">
              <w:rPr>
                <w:rFonts w:ascii="Trebuchet MS" w:hAnsi="Trebuchet MS"/>
                <w:sz w:val="20"/>
                <w:szCs w:val="20"/>
              </w:rPr>
              <w:t>*</w:t>
            </w:r>
          </w:p>
        </w:tc>
      </w:tr>
      <w:tr w:rsidR="00EA5147" w:rsidRPr="002160A7" w14:paraId="7054DE2C"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98EF8D7"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GSIs:</w:t>
            </w:r>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CED3615" w14:textId="77777777" w:rsidR="00EA5147" w:rsidRPr="002160A7" w:rsidRDefault="00EA5147" w:rsidP="00F24AAC">
            <w:pPr>
              <w:spacing w:after="0"/>
              <w:rPr>
                <w:rFonts w:ascii="Trebuchet MS" w:eastAsia="Times New Roman" w:hAnsi="Trebuchet MS" w:cs="Times New Roman"/>
                <w:sz w:val="20"/>
                <w:szCs w:val="20"/>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340A5A3" w14:textId="77777777" w:rsidR="00EA5147" w:rsidRPr="002160A7" w:rsidRDefault="00EA5147" w:rsidP="00F24AAC">
            <w:pPr>
              <w:spacing w:after="0"/>
              <w:rPr>
                <w:rFonts w:ascii="Trebuchet MS" w:eastAsia="Times New Roman" w:hAnsi="Trebuchet MS" w:cs="Times New Roman"/>
                <w:sz w:val="20"/>
                <w:szCs w:val="20"/>
              </w:rPr>
            </w:pPr>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21F282C" w14:textId="77777777" w:rsidR="00EA5147" w:rsidRPr="002160A7" w:rsidRDefault="00EA5147" w:rsidP="00F24AAC">
            <w:pPr>
              <w:spacing w:after="0"/>
              <w:rPr>
                <w:rFonts w:ascii="Trebuchet MS" w:eastAsia="Times New Roman" w:hAnsi="Trebuchet MS" w:cs="Times New Roman"/>
                <w:sz w:val="20"/>
                <w:szCs w:val="20"/>
              </w:rPr>
            </w:pPr>
          </w:p>
        </w:tc>
      </w:tr>
      <w:tr w:rsidR="00EA5147" w:rsidRPr="002160A7" w14:paraId="4F408984"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2DC350D"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Leslie McGinnis</w:t>
            </w:r>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4EBD8F6"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Environmental Science, Policy and Management (CNR)</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6EF39C5" w14:textId="77777777" w:rsidR="00EA5147" w:rsidRPr="002160A7" w:rsidRDefault="00EA5147" w:rsidP="00F24AAC">
            <w:pPr>
              <w:spacing w:after="0"/>
              <w:rPr>
                <w:rFonts w:ascii="Trebuchet MS" w:hAnsi="Trebuchet MS"/>
                <w:color w:val="000000" w:themeColor="text1"/>
                <w:sz w:val="20"/>
                <w:szCs w:val="20"/>
              </w:rPr>
            </w:pPr>
            <w:proofErr w:type="spellStart"/>
            <w:r w:rsidRPr="002160A7">
              <w:rPr>
                <w:rFonts w:ascii="Trebuchet MS" w:hAnsi="Trebuchet MS"/>
                <w:color w:val="000000" w:themeColor="text1"/>
                <w:sz w:val="20"/>
                <w:szCs w:val="20"/>
              </w:rPr>
              <w:t>lamcginnis</w:t>
            </w:r>
            <w:proofErr w:type="spellEnd"/>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A6775FE" w14:textId="77777777" w:rsidR="00EA5147" w:rsidRPr="002160A7" w:rsidRDefault="00AE5C4B" w:rsidP="00F24AAC">
            <w:pPr>
              <w:spacing w:after="0"/>
              <w:rPr>
                <w:rFonts w:ascii="Trebuchet MS" w:eastAsia="Times New Roman" w:hAnsi="Trebuchet MS" w:cs="Times New Roman"/>
                <w:sz w:val="20"/>
                <w:szCs w:val="20"/>
              </w:rPr>
            </w:pPr>
            <w:r w:rsidRPr="002160A7">
              <w:rPr>
                <w:rFonts w:ascii="Trebuchet MS" w:eastAsia="Times New Roman" w:hAnsi="Trebuchet MS" w:cs="Times New Roman"/>
                <w:sz w:val="20"/>
                <w:szCs w:val="20"/>
              </w:rPr>
              <w:t>209 Wellman</w:t>
            </w:r>
          </w:p>
          <w:p w14:paraId="52883AB1" w14:textId="45960108" w:rsidR="00AE5C4B" w:rsidRPr="002160A7" w:rsidRDefault="007A4A08" w:rsidP="00F24AAC">
            <w:pPr>
              <w:spacing w:after="0"/>
              <w:rPr>
                <w:rFonts w:ascii="Trebuchet MS" w:eastAsia="Times New Roman" w:hAnsi="Trebuchet MS" w:cs="Times New Roman"/>
                <w:sz w:val="20"/>
                <w:szCs w:val="20"/>
              </w:rPr>
            </w:pPr>
            <w:r>
              <w:rPr>
                <w:rFonts w:ascii="Trebuchet MS" w:eastAsia="Times New Roman" w:hAnsi="Trebuchet MS" w:cs="Times New Roman"/>
                <w:sz w:val="20"/>
                <w:szCs w:val="20"/>
              </w:rPr>
              <w:t>TBA</w:t>
            </w:r>
          </w:p>
        </w:tc>
      </w:tr>
      <w:tr w:rsidR="00EA5147" w:rsidRPr="002160A7" w14:paraId="4725EE28"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87866"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Adam Schneider</w:t>
            </w:r>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C085D78" w14:textId="77777777" w:rsidR="00EA5147" w:rsidRDefault="00EA5147" w:rsidP="00F24AAC">
            <w:pPr>
              <w:spacing w:after="0"/>
              <w:rPr>
                <w:rFonts w:ascii="Trebuchet MS" w:hAnsi="Trebuchet MS"/>
                <w:sz w:val="20"/>
                <w:szCs w:val="20"/>
              </w:rPr>
            </w:pPr>
            <w:r w:rsidRPr="002160A7">
              <w:rPr>
                <w:rFonts w:ascii="Trebuchet MS" w:hAnsi="Trebuchet MS"/>
                <w:sz w:val="20"/>
                <w:szCs w:val="20"/>
              </w:rPr>
              <w:t>Integrative Biology (L&amp;S)</w:t>
            </w:r>
          </w:p>
          <w:p w14:paraId="665FCD06" w14:textId="1944994D" w:rsidR="0073710C" w:rsidRPr="002160A7" w:rsidRDefault="0073710C" w:rsidP="00F24AAC">
            <w:pPr>
              <w:spacing w:after="0"/>
              <w:rPr>
                <w:rFonts w:ascii="Trebuchet MS" w:hAnsi="Trebuchet MS"/>
                <w:sz w:val="20"/>
                <w:szCs w:val="20"/>
              </w:rPr>
            </w:pPr>
            <w:r>
              <w:rPr>
                <w:rFonts w:ascii="Trebuchet MS" w:hAnsi="Trebuchet MS"/>
                <w:sz w:val="20"/>
                <w:szCs w:val="20"/>
              </w:rPr>
              <w:t>(Head GSI)</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44955A5" w14:textId="77777777" w:rsidR="00EA5147" w:rsidRPr="002160A7" w:rsidRDefault="00EA5147" w:rsidP="00F24AAC">
            <w:pPr>
              <w:spacing w:after="0"/>
              <w:rPr>
                <w:rFonts w:ascii="Trebuchet MS" w:hAnsi="Trebuchet MS"/>
                <w:color w:val="000000" w:themeColor="text1"/>
                <w:sz w:val="20"/>
                <w:szCs w:val="20"/>
              </w:rPr>
            </w:pPr>
            <w:proofErr w:type="spellStart"/>
            <w:r w:rsidRPr="002160A7">
              <w:rPr>
                <w:rFonts w:ascii="Trebuchet MS" w:hAnsi="Trebuchet MS"/>
                <w:color w:val="000000" w:themeColor="text1"/>
                <w:sz w:val="20"/>
                <w:szCs w:val="20"/>
              </w:rPr>
              <w:t>acschneider</w:t>
            </w:r>
            <w:proofErr w:type="spellEnd"/>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C675517" w14:textId="77777777" w:rsidR="00EA5147" w:rsidRPr="002160A7" w:rsidRDefault="00EA5147" w:rsidP="00F24AAC">
            <w:pPr>
              <w:spacing w:after="0"/>
              <w:rPr>
                <w:rFonts w:ascii="Trebuchet MS" w:hAnsi="Trebuchet MS"/>
                <w:sz w:val="20"/>
                <w:szCs w:val="20"/>
              </w:rPr>
            </w:pPr>
            <w:r w:rsidRPr="002160A7">
              <w:rPr>
                <w:rFonts w:ascii="Trebuchet MS" w:hAnsi="Trebuchet MS" w:cs="Arial"/>
                <w:sz w:val="20"/>
                <w:szCs w:val="20"/>
              </w:rPr>
              <w:t>1127 VLSB</w:t>
            </w:r>
          </w:p>
          <w:p w14:paraId="73380508" w14:textId="3BBA0420" w:rsidR="00EA5147" w:rsidRPr="002160A7" w:rsidRDefault="00DA79E4" w:rsidP="00F24AAC">
            <w:pPr>
              <w:spacing w:after="0"/>
              <w:rPr>
                <w:rFonts w:ascii="Trebuchet MS" w:hAnsi="Trebuchet MS"/>
                <w:sz w:val="20"/>
                <w:szCs w:val="20"/>
              </w:rPr>
            </w:pPr>
            <w:r>
              <w:rPr>
                <w:rFonts w:ascii="Trebuchet MS" w:hAnsi="Trebuchet MS" w:cs="Arial"/>
                <w:sz w:val="20"/>
                <w:szCs w:val="20"/>
              </w:rPr>
              <w:t>TBA</w:t>
            </w:r>
            <w:bookmarkStart w:id="0" w:name="_GoBack"/>
            <w:bookmarkEnd w:id="0"/>
          </w:p>
        </w:tc>
      </w:tr>
      <w:tr w:rsidR="00EA5147" w:rsidRPr="002160A7" w14:paraId="3DD16E14" w14:textId="77777777" w:rsidTr="007255DC">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2E3DE4"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 xml:space="preserve">Carrie </w:t>
            </w:r>
            <w:proofErr w:type="spellStart"/>
            <w:r w:rsidRPr="002160A7">
              <w:rPr>
                <w:rFonts w:ascii="Trebuchet MS" w:hAnsi="Trebuchet MS"/>
                <w:sz w:val="20"/>
                <w:szCs w:val="20"/>
              </w:rPr>
              <w:t>Tribble</w:t>
            </w:r>
            <w:proofErr w:type="spellEnd"/>
          </w:p>
        </w:tc>
        <w:tc>
          <w:tcPr>
            <w:tcW w:w="333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A0900A3" w14:textId="77777777" w:rsidR="00EA5147" w:rsidRPr="002160A7" w:rsidRDefault="00EA5147" w:rsidP="00F24AAC">
            <w:pPr>
              <w:spacing w:after="0"/>
              <w:rPr>
                <w:rFonts w:ascii="Trebuchet MS" w:hAnsi="Trebuchet MS"/>
                <w:sz w:val="20"/>
                <w:szCs w:val="20"/>
              </w:rPr>
            </w:pPr>
            <w:r w:rsidRPr="002160A7">
              <w:rPr>
                <w:rFonts w:ascii="Trebuchet MS" w:hAnsi="Trebuchet MS"/>
                <w:sz w:val="20"/>
                <w:szCs w:val="20"/>
              </w:rPr>
              <w:t>Integrative Biology (L&amp;S)</w:t>
            </w:r>
          </w:p>
        </w:tc>
        <w:tc>
          <w:tcPr>
            <w:tcW w:w="19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66A3885" w14:textId="77777777" w:rsidR="00EA5147" w:rsidRPr="002160A7" w:rsidRDefault="00EA5147" w:rsidP="00F24AAC">
            <w:pPr>
              <w:spacing w:after="0"/>
              <w:rPr>
                <w:rFonts w:ascii="Trebuchet MS" w:hAnsi="Trebuchet MS"/>
                <w:color w:val="000000" w:themeColor="text1"/>
                <w:sz w:val="20"/>
                <w:szCs w:val="20"/>
              </w:rPr>
            </w:pPr>
            <w:r w:rsidRPr="002160A7">
              <w:rPr>
                <w:rFonts w:ascii="Trebuchet MS" w:hAnsi="Trebuchet MS"/>
                <w:color w:val="000000" w:themeColor="text1"/>
                <w:sz w:val="20"/>
                <w:szCs w:val="20"/>
              </w:rPr>
              <w:t>cmt2</w:t>
            </w:r>
          </w:p>
        </w:tc>
        <w:tc>
          <w:tcPr>
            <w:tcW w:w="206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6F98208" w14:textId="3CE9DF60" w:rsidR="00417771" w:rsidRPr="002160A7" w:rsidRDefault="00417771" w:rsidP="00F24AAC">
            <w:pPr>
              <w:spacing w:after="0"/>
              <w:rPr>
                <w:rFonts w:ascii="Trebuchet MS" w:hAnsi="Trebuchet MS"/>
                <w:sz w:val="20"/>
                <w:szCs w:val="20"/>
              </w:rPr>
            </w:pPr>
            <w:r w:rsidRPr="002160A7">
              <w:rPr>
                <w:rFonts w:ascii="Trebuchet MS" w:hAnsi="Trebuchet MS" w:cs="Arial"/>
                <w:sz w:val="20"/>
                <w:szCs w:val="20"/>
              </w:rPr>
              <w:t xml:space="preserve">431 </w:t>
            </w:r>
            <w:proofErr w:type="spellStart"/>
            <w:r w:rsidRPr="002160A7">
              <w:rPr>
                <w:rFonts w:ascii="Trebuchet MS" w:hAnsi="Trebuchet MS" w:cs="Arial"/>
                <w:sz w:val="20"/>
                <w:szCs w:val="20"/>
              </w:rPr>
              <w:t>Koshland</w:t>
            </w:r>
            <w:proofErr w:type="spellEnd"/>
          </w:p>
          <w:p w14:paraId="24070ED9" w14:textId="6CFE57AD" w:rsidR="00EA5147" w:rsidRPr="002160A7" w:rsidRDefault="00417771" w:rsidP="00F24AAC">
            <w:pPr>
              <w:spacing w:after="0"/>
              <w:rPr>
                <w:rFonts w:ascii="Trebuchet MS" w:eastAsia="Times New Roman" w:hAnsi="Trebuchet MS" w:cs="Times New Roman"/>
                <w:sz w:val="20"/>
                <w:szCs w:val="20"/>
              </w:rPr>
            </w:pPr>
            <w:r w:rsidRPr="002160A7">
              <w:rPr>
                <w:rFonts w:ascii="Trebuchet MS" w:hAnsi="Trebuchet MS" w:cs="Arial"/>
                <w:sz w:val="20"/>
                <w:szCs w:val="20"/>
              </w:rPr>
              <w:t>TBA</w:t>
            </w:r>
          </w:p>
        </w:tc>
      </w:tr>
    </w:tbl>
    <w:p w14:paraId="62831B6E" w14:textId="6E15CE0D" w:rsidR="001E56FF" w:rsidRPr="007E760D" w:rsidRDefault="007E760D" w:rsidP="002114EE">
      <w:pPr>
        <w:pStyle w:val="NormalWeb"/>
        <w:spacing w:before="0" w:beforeAutospacing="0" w:after="0" w:afterAutospacing="0"/>
        <w:rPr>
          <w:rFonts w:ascii="Trebuchet MS" w:hAnsi="Trebuchet MS"/>
        </w:rPr>
      </w:pPr>
      <w:r>
        <w:rPr>
          <w:rFonts w:ascii="Trebuchet MS" w:hAnsi="Trebuchet MS"/>
        </w:rPr>
        <w:t>* O</w:t>
      </w:r>
      <w:r w:rsidRPr="007E760D">
        <w:rPr>
          <w:rFonts w:ascii="Trebuchet MS" w:hAnsi="Trebuchet MS"/>
        </w:rPr>
        <w:t>ffice hours</w:t>
      </w:r>
      <w:r w:rsidR="00506E0C">
        <w:rPr>
          <w:rFonts w:ascii="Trebuchet MS" w:hAnsi="Trebuchet MS"/>
        </w:rPr>
        <w:t xml:space="preserve"> </w:t>
      </w:r>
      <w:r w:rsidR="00857C83">
        <w:rPr>
          <w:rFonts w:ascii="Trebuchet MS" w:hAnsi="Trebuchet MS"/>
        </w:rPr>
        <w:t xml:space="preserve">may </w:t>
      </w:r>
      <w:r w:rsidR="00506E0C">
        <w:rPr>
          <w:rFonts w:ascii="Trebuchet MS" w:hAnsi="Trebuchet MS"/>
        </w:rPr>
        <w:t xml:space="preserve">only </w:t>
      </w:r>
      <w:r w:rsidR="00857C83">
        <w:rPr>
          <w:rFonts w:ascii="Trebuchet MS" w:hAnsi="Trebuchet MS"/>
        </w:rPr>
        <w:t xml:space="preserve">be </w:t>
      </w:r>
      <w:r>
        <w:rPr>
          <w:rFonts w:ascii="Trebuchet MS" w:hAnsi="Trebuchet MS"/>
        </w:rPr>
        <w:t xml:space="preserve">held in weeks when instructor is lecturing </w:t>
      </w:r>
      <w:r w:rsidR="00857C83">
        <w:rPr>
          <w:rFonts w:ascii="Trebuchet MS" w:hAnsi="Trebuchet MS"/>
        </w:rPr>
        <w:t xml:space="preserve"> </w:t>
      </w:r>
      <w:r w:rsidR="009921CA">
        <w:rPr>
          <w:rFonts w:ascii="Trebuchet MS" w:hAnsi="Trebuchet MS"/>
        </w:rPr>
        <w:t xml:space="preserve">- </w:t>
      </w:r>
      <w:r w:rsidR="00857C83">
        <w:rPr>
          <w:rFonts w:ascii="Trebuchet MS" w:hAnsi="Trebuchet MS"/>
        </w:rPr>
        <w:t xml:space="preserve">check </w:t>
      </w:r>
      <w:proofErr w:type="spellStart"/>
      <w:r>
        <w:rPr>
          <w:rFonts w:ascii="Trebuchet MS" w:hAnsi="Trebuchet MS"/>
        </w:rPr>
        <w:t>bcourses</w:t>
      </w:r>
      <w:proofErr w:type="spellEnd"/>
    </w:p>
    <w:p w14:paraId="596F6147" w14:textId="77777777" w:rsidR="0073558E" w:rsidRPr="00EA5147" w:rsidRDefault="0073558E" w:rsidP="002114EE">
      <w:pPr>
        <w:spacing w:after="0"/>
        <w:rPr>
          <w:rFonts w:eastAsia="Times New Roman" w:cs="Times New Roman"/>
        </w:rPr>
      </w:pPr>
    </w:p>
    <w:p w14:paraId="20F3D934" w14:textId="77777777" w:rsidR="0073558E" w:rsidRPr="002160A7" w:rsidRDefault="0073558E" w:rsidP="002114EE">
      <w:pPr>
        <w:pStyle w:val="NormalWeb"/>
        <w:spacing w:before="0" w:beforeAutospacing="0" w:after="0" w:afterAutospacing="0"/>
        <w:rPr>
          <w:sz w:val="22"/>
          <w:szCs w:val="22"/>
        </w:rPr>
      </w:pPr>
      <w:r w:rsidRPr="002160A7">
        <w:rPr>
          <w:rFonts w:ascii="Trebuchet MS" w:hAnsi="Trebuchet MS"/>
          <w:b/>
          <w:bCs/>
          <w:color w:val="000000"/>
          <w:sz w:val="22"/>
          <w:szCs w:val="22"/>
        </w:rPr>
        <w:t>Meeting time/place</w:t>
      </w:r>
    </w:p>
    <w:p w14:paraId="45E075C2" w14:textId="77777777" w:rsidR="0073558E" w:rsidRPr="002160A7" w:rsidRDefault="0073558E" w:rsidP="00F24AAC">
      <w:pPr>
        <w:pStyle w:val="NormalWeb"/>
        <w:tabs>
          <w:tab w:val="left" w:pos="360"/>
        </w:tabs>
        <w:spacing w:before="0" w:beforeAutospacing="0" w:after="0" w:afterAutospacing="0"/>
        <w:rPr>
          <w:sz w:val="22"/>
          <w:szCs w:val="22"/>
        </w:rPr>
      </w:pPr>
      <w:r w:rsidRPr="002160A7">
        <w:rPr>
          <w:rStyle w:val="apple-tab-span"/>
          <w:rFonts w:ascii="Trebuchet MS" w:hAnsi="Trebuchet MS"/>
          <w:b/>
          <w:bCs/>
          <w:color w:val="000000"/>
          <w:sz w:val="22"/>
          <w:szCs w:val="22"/>
        </w:rPr>
        <w:tab/>
      </w:r>
      <w:r w:rsidRPr="002160A7">
        <w:rPr>
          <w:rFonts w:ascii="Trebuchet MS" w:hAnsi="Trebuchet MS"/>
          <w:color w:val="000000"/>
          <w:sz w:val="22"/>
          <w:szCs w:val="22"/>
        </w:rPr>
        <w:t>Lecture: MWF, 9-10A, 101 Barker</w:t>
      </w:r>
    </w:p>
    <w:p w14:paraId="4F127376" w14:textId="77777777" w:rsidR="0073558E" w:rsidRPr="002160A7" w:rsidRDefault="0073558E" w:rsidP="00F24AAC">
      <w:pPr>
        <w:pStyle w:val="NormalWeb"/>
        <w:tabs>
          <w:tab w:val="left" w:pos="360"/>
        </w:tabs>
        <w:spacing w:before="0" w:beforeAutospacing="0" w:after="0" w:afterAutospacing="0"/>
        <w:rPr>
          <w:sz w:val="22"/>
          <w:szCs w:val="22"/>
        </w:rPr>
      </w:pPr>
      <w:r w:rsidRPr="002160A7">
        <w:rPr>
          <w:rStyle w:val="apple-tab-span"/>
          <w:rFonts w:ascii="Trebuchet MS" w:hAnsi="Trebuchet MS"/>
          <w:color w:val="000000"/>
          <w:sz w:val="22"/>
          <w:szCs w:val="22"/>
        </w:rPr>
        <w:tab/>
      </w:r>
      <w:r w:rsidRPr="002160A7">
        <w:rPr>
          <w:rFonts w:ascii="Trebuchet MS" w:hAnsi="Trebuchet MS"/>
          <w:color w:val="000000"/>
          <w:sz w:val="22"/>
          <w:szCs w:val="22"/>
        </w:rPr>
        <w:t xml:space="preserve">Sections </w:t>
      </w:r>
    </w:p>
    <w:p w14:paraId="11E4437F" w14:textId="24377ABB" w:rsidR="0073558E" w:rsidRPr="002160A7" w:rsidRDefault="0073558E" w:rsidP="00F24AAC">
      <w:pPr>
        <w:pStyle w:val="NormalWeb"/>
        <w:tabs>
          <w:tab w:val="left" w:pos="4680"/>
        </w:tabs>
        <w:spacing w:before="0" w:beforeAutospacing="0" w:after="0" w:afterAutospacing="0"/>
        <w:ind w:left="720"/>
        <w:rPr>
          <w:sz w:val="22"/>
          <w:szCs w:val="22"/>
        </w:rPr>
      </w:pPr>
      <w:r w:rsidRPr="002160A7">
        <w:rPr>
          <w:rFonts w:ascii="Trebuchet MS" w:hAnsi="Trebuchet MS"/>
          <w:color w:val="000000"/>
          <w:sz w:val="22"/>
          <w:szCs w:val="22"/>
        </w:rPr>
        <w:t>1: Wed 3-4P, 35 Evans</w:t>
      </w:r>
      <w:r w:rsidR="00970979">
        <w:rPr>
          <w:rFonts w:ascii="Trebuchet MS" w:hAnsi="Trebuchet MS"/>
          <w:color w:val="000000"/>
          <w:sz w:val="22"/>
          <w:szCs w:val="22"/>
        </w:rPr>
        <w:t xml:space="preserve"> (AS)</w:t>
      </w:r>
      <w:r w:rsidR="00F24AAC" w:rsidRPr="002160A7">
        <w:rPr>
          <w:rFonts w:ascii="Trebuchet MS" w:hAnsi="Trebuchet MS"/>
          <w:color w:val="000000"/>
          <w:sz w:val="22"/>
          <w:szCs w:val="22"/>
        </w:rPr>
        <w:tab/>
        <w:t xml:space="preserve">4: </w:t>
      </w:r>
      <w:proofErr w:type="spellStart"/>
      <w:r w:rsidR="00F24AAC" w:rsidRPr="002160A7">
        <w:rPr>
          <w:rFonts w:ascii="Trebuchet MS" w:hAnsi="Trebuchet MS"/>
          <w:color w:val="000000"/>
          <w:sz w:val="22"/>
          <w:szCs w:val="22"/>
        </w:rPr>
        <w:t>Th</w:t>
      </w:r>
      <w:proofErr w:type="spellEnd"/>
      <w:r w:rsidR="00F24AAC" w:rsidRPr="002160A7">
        <w:rPr>
          <w:rFonts w:ascii="Trebuchet MS" w:hAnsi="Trebuchet MS"/>
          <w:color w:val="000000"/>
          <w:sz w:val="22"/>
          <w:szCs w:val="22"/>
        </w:rPr>
        <w:t xml:space="preserve"> 11-12P, 214 </w:t>
      </w:r>
      <w:proofErr w:type="spellStart"/>
      <w:r w:rsidR="00F24AAC" w:rsidRPr="002160A7">
        <w:rPr>
          <w:rFonts w:ascii="Trebuchet MS" w:hAnsi="Trebuchet MS"/>
          <w:color w:val="000000"/>
          <w:sz w:val="22"/>
          <w:szCs w:val="22"/>
        </w:rPr>
        <w:t>Haviland</w:t>
      </w:r>
      <w:proofErr w:type="spellEnd"/>
      <w:r w:rsidR="00970979">
        <w:rPr>
          <w:rFonts w:ascii="Trebuchet MS" w:hAnsi="Trebuchet MS"/>
          <w:color w:val="000000"/>
          <w:sz w:val="22"/>
          <w:szCs w:val="22"/>
        </w:rPr>
        <w:t xml:space="preserve"> (LM)</w:t>
      </w:r>
    </w:p>
    <w:p w14:paraId="7CFE1981" w14:textId="45C34502" w:rsidR="0073558E" w:rsidRPr="002160A7" w:rsidRDefault="0073558E" w:rsidP="00F24AAC">
      <w:pPr>
        <w:pStyle w:val="NormalWeb"/>
        <w:tabs>
          <w:tab w:val="left" w:pos="4680"/>
        </w:tabs>
        <w:spacing w:before="0" w:beforeAutospacing="0" w:after="0" w:afterAutospacing="0"/>
        <w:ind w:left="720"/>
        <w:rPr>
          <w:sz w:val="22"/>
          <w:szCs w:val="22"/>
        </w:rPr>
      </w:pPr>
      <w:r w:rsidRPr="002160A7">
        <w:rPr>
          <w:rFonts w:ascii="Trebuchet MS" w:hAnsi="Trebuchet MS"/>
          <w:color w:val="000000"/>
          <w:sz w:val="22"/>
          <w:szCs w:val="22"/>
        </w:rPr>
        <w:t>2: Wed 4-5P, 55 Evans</w:t>
      </w:r>
      <w:r w:rsidR="00970979">
        <w:rPr>
          <w:rFonts w:ascii="Trebuchet MS" w:hAnsi="Trebuchet MS"/>
          <w:color w:val="000000"/>
          <w:sz w:val="22"/>
          <w:szCs w:val="22"/>
        </w:rPr>
        <w:t xml:space="preserve"> (AS)</w:t>
      </w:r>
      <w:r w:rsidR="00F24AAC" w:rsidRPr="002160A7">
        <w:rPr>
          <w:rFonts w:ascii="Trebuchet MS" w:hAnsi="Trebuchet MS"/>
          <w:color w:val="000000"/>
          <w:sz w:val="22"/>
          <w:szCs w:val="22"/>
        </w:rPr>
        <w:tab/>
        <w:t xml:space="preserve">5: </w:t>
      </w:r>
      <w:proofErr w:type="spellStart"/>
      <w:r w:rsidR="002160A7" w:rsidRPr="002160A7">
        <w:rPr>
          <w:rFonts w:ascii="Trebuchet MS" w:hAnsi="Trebuchet MS"/>
          <w:color w:val="000000"/>
          <w:sz w:val="22"/>
          <w:szCs w:val="22"/>
        </w:rPr>
        <w:t>Th</w:t>
      </w:r>
      <w:proofErr w:type="spellEnd"/>
      <w:r w:rsidR="002160A7" w:rsidRPr="002160A7">
        <w:rPr>
          <w:rFonts w:ascii="Trebuchet MS" w:hAnsi="Trebuchet MS"/>
          <w:color w:val="000000"/>
          <w:sz w:val="22"/>
          <w:szCs w:val="22"/>
        </w:rPr>
        <w:t xml:space="preserve"> 1-2P, 259 </w:t>
      </w:r>
      <w:proofErr w:type="spellStart"/>
      <w:r w:rsidR="002160A7" w:rsidRPr="002160A7">
        <w:rPr>
          <w:rFonts w:ascii="Trebuchet MS" w:hAnsi="Trebuchet MS"/>
          <w:color w:val="000000"/>
          <w:sz w:val="22"/>
          <w:szCs w:val="22"/>
        </w:rPr>
        <w:t>Dwinelle</w:t>
      </w:r>
      <w:proofErr w:type="spellEnd"/>
      <w:r w:rsidR="00970979">
        <w:rPr>
          <w:rFonts w:ascii="Trebuchet MS" w:hAnsi="Trebuchet MS"/>
          <w:color w:val="000000"/>
          <w:sz w:val="22"/>
          <w:szCs w:val="22"/>
        </w:rPr>
        <w:t xml:space="preserve"> (CT)</w:t>
      </w:r>
    </w:p>
    <w:p w14:paraId="3B2556CF" w14:textId="19C8A372" w:rsidR="0073558E" w:rsidRPr="002160A7" w:rsidRDefault="0073558E" w:rsidP="00F24AAC">
      <w:pPr>
        <w:pStyle w:val="NormalWeb"/>
        <w:tabs>
          <w:tab w:val="left" w:pos="4680"/>
        </w:tabs>
        <w:spacing w:before="0" w:beforeAutospacing="0" w:after="0" w:afterAutospacing="0"/>
        <w:ind w:left="720"/>
        <w:rPr>
          <w:sz w:val="22"/>
          <w:szCs w:val="22"/>
        </w:rPr>
      </w:pPr>
      <w:r w:rsidRPr="002160A7">
        <w:rPr>
          <w:rFonts w:ascii="Trebuchet MS" w:hAnsi="Trebuchet MS"/>
          <w:color w:val="000000"/>
          <w:sz w:val="22"/>
          <w:szCs w:val="22"/>
        </w:rPr>
        <w:t xml:space="preserve">3: </w:t>
      </w:r>
      <w:proofErr w:type="spellStart"/>
      <w:r w:rsidRPr="002160A7">
        <w:rPr>
          <w:rFonts w:ascii="Trebuchet MS" w:hAnsi="Trebuchet MS"/>
          <w:color w:val="000000"/>
          <w:sz w:val="22"/>
          <w:szCs w:val="22"/>
        </w:rPr>
        <w:t>Th</w:t>
      </w:r>
      <w:proofErr w:type="spellEnd"/>
      <w:r w:rsidRPr="002160A7">
        <w:rPr>
          <w:rFonts w:ascii="Trebuchet MS" w:hAnsi="Trebuchet MS"/>
          <w:color w:val="000000"/>
          <w:sz w:val="22"/>
          <w:szCs w:val="22"/>
        </w:rPr>
        <w:t xml:space="preserve"> 8-9A, 201 </w:t>
      </w:r>
      <w:proofErr w:type="spellStart"/>
      <w:r w:rsidRPr="002160A7">
        <w:rPr>
          <w:rFonts w:ascii="Trebuchet MS" w:hAnsi="Trebuchet MS"/>
          <w:color w:val="000000"/>
          <w:sz w:val="22"/>
          <w:szCs w:val="22"/>
        </w:rPr>
        <w:t>Giannini</w:t>
      </w:r>
      <w:proofErr w:type="spellEnd"/>
      <w:r w:rsidR="00970979">
        <w:rPr>
          <w:rFonts w:ascii="Trebuchet MS" w:hAnsi="Trebuchet MS"/>
          <w:color w:val="000000"/>
          <w:sz w:val="22"/>
          <w:szCs w:val="22"/>
        </w:rPr>
        <w:t xml:space="preserve"> (CT)</w:t>
      </w:r>
      <w:r w:rsidR="002160A7">
        <w:rPr>
          <w:rFonts w:ascii="Trebuchet MS" w:hAnsi="Trebuchet MS"/>
          <w:color w:val="000000"/>
          <w:sz w:val="22"/>
          <w:szCs w:val="22"/>
        </w:rPr>
        <w:tab/>
        <w:t xml:space="preserve">6: </w:t>
      </w:r>
      <w:proofErr w:type="spellStart"/>
      <w:r w:rsidR="002160A7" w:rsidRPr="002160A7">
        <w:rPr>
          <w:rFonts w:ascii="Trebuchet MS" w:hAnsi="Trebuchet MS"/>
          <w:color w:val="000000"/>
          <w:sz w:val="22"/>
          <w:szCs w:val="22"/>
        </w:rPr>
        <w:t>Th</w:t>
      </w:r>
      <w:proofErr w:type="spellEnd"/>
      <w:r w:rsidR="002160A7" w:rsidRPr="002160A7">
        <w:rPr>
          <w:rFonts w:ascii="Trebuchet MS" w:hAnsi="Trebuchet MS"/>
          <w:color w:val="000000"/>
          <w:sz w:val="22"/>
          <w:szCs w:val="22"/>
        </w:rPr>
        <w:t xml:space="preserve"> 4-5P, 45 Evans</w:t>
      </w:r>
      <w:r w:rsidR="00970979">
        <w:rPr>
          <w:rFonts w:ascii="Trebuchet MS" w:hAnsi="Trebuchet MS"/>
          <w:color w:val="000000"/>
          <w:sz w:val="22"/>
          <w:szCs w:val="22"/>
        </w:rPr>
        <w:t xml:space="preserve"> (LM)</w:t>
      </w:r>
    </w:p>
    <w:p w14:paraId="394D2827" w14:textId="77777777" w:rsidR="0073558E" w:rsidRPr="002160A7" w:rsidRDefault="0073558E" w:rsidP="002114EE">
      <w:pPr>
        <w:spacing w:after="0"/>
        <w:rPr>
          <w:rFonts w:eastAsia="Times New Roman" w:cs="Times New Roman"/>
          <w:sz w:val="22"/>
          <w:szCs w:val="22"/>
        </w:rPr>
      </w:pPr>
    </w:p>
    <w:p w14:paraId="600A2686" w14:textId="77777777" w:rsidR="0073558E" w:rsidRPr="002160A7" w:rsidRDefault="0073558E" w:rsidP="002114EE">
      <w:pPr>
        <w:pStyle w:val="NormalWeb"/>
        <w:spacing w:before="0" w:beforeAutospacing="0" w:after="0" w:afterAutospacing="0"/>
        <w:rPr>
          <w:sz w:val="22"/>
          <w:szCs w:val="22"/>
        </w:rPr>
      </w:pPr>
      <w:r w:rsidRPr="002160A7">
        <w:rPr>
          <w:rFonts w:ascii="Trebuchet MS" w:hAnsi="Trebuchet MS"/>
          <w:b/>
          <w:bCs/>
          <w:color w:val="000000"/>
          <w:sz w:val="22"/>
          <w:szCs w:val="22"/>
        </w:rPr>
        <w:t xml:space="preserve">Course website: </w:t>
      </w:r>
      <w:proofErr w:type="spellStart"/>
      <w:r w:rsidRPr="002160A7">
        <w:rPr>
          <w:rFonts w:ascii="Trebuchet MS" w:hAnsi="Trebuchet MS"/>
          <w:b/>
          <w:bCs/>
          <w:color w:val="000000"/>
          <w:sz w:val="22"/>
          <w:szCs w:val="22"/>
        </w:rPr>
        <w:t>bCourses</w:t>
      </w:r>
      <w:proofErr w:type="spellEnd"/>
      <w:r w:rsidRPr="002160A7">
        <w:rPr>
          <w:rFonts w:ascii="Trebuchet MS" w:hAnsi="Trebuchet MS"/>
          <w:b/>
          <w:bCs/>
          <w:color w:val="000000"/>
          <w:sz w:val="22"/>
          <w:szCs w:val="22"/>
        </w:rPr>
        <w:t xml:space="preserve"> (https://bcourses.berkeley.edu/courses/1409032)</w:t>
      </w:r>
    </w:p>
    <w:p w14:paraId="0074D207" w14:textId="77777777" w:rsidR="0073558E" w:rsidRPr="002160A7" w:rsidRDefault="0073558E" w:rsidP="002114EE">
      <w:pPr>
        <w:spacing w:after="0"/>
        <w:rPr>
          <w:rFonts w:eastAsia="Times New Roman" w:cs="Times New Roman"/>
          <w:sz w:val="22"/>
          <w:szCs w:val="22"/>
        </w:rPr>
      </w:pPr>
    </w:p>
    <w:p w14:paraId="1CAA06E0" w14:textId="77777777" w:rsidR="0073558E" w:rsidRPr="00837693" w:rsidRDefault="0073558E" w:rsidP="002114EE">
      <w:pPr>
        <w:pStyle w:val="NormalWeb"/>
        <w:spacing w:before="0" w:beforeAutospacing="0" w:after="0" w:afterAutospacing="0"/>
        <w:rPr>
          <w:sz w:val="22"/>
          <w:szCs w:val="22"/>
        </w:rPr>
      </w:pPr>
      <w:r w:rsidRPr="00837693">
        <w:rPr>
          <w:rFonts w:ascii="Trebuchet MS" w:hAnsi="Trebuchet MS"/>
          <w:b/>
          <w:bCs/>
          <w:color w:val="000000"/>
          <w:sz w:val="22"/>
          <w:szCs w:val="22"/>
        </w:rPr>
        <w:t>Course abstract</w:t>
      </w:r>
    </w:p>
    <w:p w14:paraId="77956AC6" w14:textId="090AD502" w:rsidR="005619CF" w:rsidRDefault="0073558E" w:rsidP="002114EE">
      <w:pPr>
        <w:pStyle w:val="NormalWeb"/>
        <w:spacing w:before="0" w:beforeAutospacing="0" w:after="0" w:afterAutospacing="0"/>
        <w:rPr>
          <w:rFonts w:ascii="Trebuchet MS" w:hAnsi="Trebuchet MS"/>
          <w:color w:val="000000"/>
          <w:sz w:val="22"/>
          <w:szCs w:val="22"/>
        </w:rPr>
      </w:pPr>
      <w:r w:rsidRPr="00837693">
        <w:rPr>
          <w:rFonts w:ascii="Trebuchet MS" w:hAnsi="Trebuchet MS"/>
          <w:color w:val="000000"/>
          <w:sz w:val="22"/>
          <w:szCs w:val="22"/>
        </w:rPr>
        <w:t>Global environmental change, particularly climate change, is rapidly emerging as the defining environmental issue of the</w:t>
      </w:r>
      <w:r w:rsidR="00080C90" w:rsidRPr="00837693">
        <w:rPr>
          <w:rFonts w:ascii="Trebuchet MS" w:hAnsi="Trebuchet MS"/>
          <w:color w:val="000000"/>
          <w:sz w:val="22"/>
          <w:szCs w:val="22"/>
        </w:rPr>
        <w:t xml:space="preserve"> twenty-first</w:t>
      </w:r>
      <w:r w:rsidRPr="00837693">
        <w:rPr>
          <w:rFonts w:ascii="Trebuchet MS" w:hAnsi="Trebuchet MS"/>
          <w:color w:val="000000"/>
          <w:sz w:val="22"/>
          <w:szCs w:val="22"/>
        </w:rPr>
        <w:t xml:space="preserve"> century. Climate change </w:t>
      </w:r>
      <w:r w:rsidR="0020245B" w:rsidRPr="00837693">
        <w:rPr>
          <w:rFonts w:ascii="Trebuchet MS" w:hAnsi="Trebuchet MS"/>
          <w:color w:val="000000"/>
          <w:sz w:val="22"/>
          <w:szCs w:val="22"/>
        </w:rPr>
        <w:t xml:space="preserve">is </w:t>
      </w:r>
      <w:r w:rsidR="00080C90" w:rsidRPr="00837693">
        <w:rPr>
          <w:rFonts w:ascii="Trebuchet MS" w:hAnsi="Trebuchet MS"/>
          <w:color w:val="000000"/>
          <w:sz w:val="22"/>
          <w:szCs w:val="22"/>
        </w:rPr>
        <w:t xml:space="preserve">already </w:t>
      </w:r>
      <w:r w:rsidRPr="00837693">
        <w:rPr>
          <w:rFonts w:ascii="Trebuchet MS" w:hAnsi="Trebuchet MS"/>
          <w:color w:val="000000"/>
          <w:sz w:val="22"/>
          <w:szCs w:val="22"/>
        </w:rPr>
        <w:t>impact</w:t>
      </w:r>
      <w:r w:rsidR="0020245B" w:rsidRPr="00837693">
        <w:rPr>
          <w:rFonts w:ascii="Trebuchet MS" w:hAnsi="Trebuchet MS"/>
          <w:color w:val="000000"/>
          <w:sz w:val="22"/>
          <w:szCs w:val="22"/>
        </w:rPr>
        <w:t>ing</w:t>
      </w:r>
      <w:r w:rsidRPr="00837693">
        <w:rPr>
          <w:rFonts w:ascii="Trebuchet MS" w:hAnsi="Trebuchet MS"/>
          <w:color w:val="000000"/>
          <w:sz w:val="22"/>
          <w:szCs w:val="22"/>
        </w:rPr>
        <w:t xml:space="preserve"> California</w:t>
      </w:r>
      <w:r w:rsidR="0020245B" w:rsidRPr="00837693">
        <w:rPr>
          <w:rFonts w:ascii="Trebuchet MS" w:hAnsi="Trebuchet MS"/>
          <w:color w:val="000000"/>
          <w:sz w:val="22"/>
          <w:szCs w:val="22"/>
        </w:rPr>
        <w:t xml:space="preserve"> in many ways</w:t>
      </w:r>
      <w:r w:rsidR="00CC7742" w:rsidRPr="00837693">
        <w:rPr>
          <w:rFonts w:ascii="Trebuchet MS" w:hAnsi="Trebuchet MS"/>
          <w:color w:val="000000"/>
          <w:sz w:val="22"/>
          <w:szCs w:val="22"/>
        </w:rPr>
        <w:t>, with increasing wildfires, heat waves, and drought</w:t>
      </w:r>
      <w:r w:rsidR="003C2516" w:rsidRPr="00837693">
        <w:rPr>
          <w:rFonts w:ascii="Trebuchet MS" w:hAnsi="Trebuchet MS"/>
          <w:color w:val="000000"/>
          <w:sz w:val="22"/>
          <w:szCs w:val="22"/>
        </w:rPr>
        <w:t>.</w:t>
      </w:r>
      <w:r w:rsidR="0020245B" w:rsidRPr="00837693">
        <w:rPr>
          <w:rFonts w:ascii="Trebuchet MS" w:hAnsi="Trebuchet MS"/>
          <w:color w:val="000000"/>
          <w:sz w:val="22"/>
          <w:szCs w:val="22"/>
        </w:rPr>
        <w:t xml:space="preserve"> </w:t>
      </w:r>
      <w:r w:rsidR="003C2516" w:rsidRPr="00837693">
        <w:rPr>
          <w:rFonts w:ascii="Trebuchet MS" w:hAnsi="Trebuchet MS"/>
          <w:color w:val="000000"/>
          <w:sz w:val="22"/>
          <w:szCs w:val="22"/>
        </w:rPr>
        <w:t>I</w:t>
      </w:r>
      <w:r w:rsidR="0020245B" w:rsidRPr="00837693">
        <w:rPr>
          <w:rFonts w:ascii="Trebuchet MS" w:hAnsi="Trebuchet MS"/>
          <w:color w:val="000000"/>
          <w:sz w:val="22"/>
          <w:szCs w:val="22"/>
        </w:rPr>
        <w:t xml:space="preserve">t is </w:t>
      </w:r>
      <w:r w:rsidR="00CC7742" w:rsidRPr="00837693">
        <w:rPr>
          <w:rFonts w:ascii="Trebuchet MS" w:hAnsi="Trebuchet MS"/>
          <w:color w:val="000000"/>
          <w:sz w:val="22"/>
          <w:szCs w:val="22"/>
        </w:rPr>
        <w:t xml:space="preserve">also </w:t>
      </w:r>
      <w:r w:rsidR="0020245B" w:rsidRPr="00837693">
        <w:rPr>
          <w:rFonts w:ascii="Trebuchet MS" w:hAnsi="Trebuchet MS"/>
          <w:color w:val="000000"/>
          <w:sz w:val="22"/>
          <w:szCs w:val="22"/>
        </w:rPr>
        <w:t>presenting</w:t>
      </w:r>
      <w:r w:rsidRPr="00837693">
        <w:rPr>
          <w:rFonts w:ascii="Trebuchet MS" w:hAnsi="Trebuchet MS"/>
          <w:color w:val="000000"/>
          <w:sz w:val="22"/>
          <w:szCs w:val="22"/>
        </w:rPr>
        <w:t xml:space="preserve"> opportunities for </w:t>
      </w:r>
      <w:r w:rsidR="0020245B" w:rsidRPr="00837693">
        <w:rPr>
          <w:rFonts w:ascii="Trebuchet MS" w:hAnsi="Trebuchet MS"/>
          <w:color w:val="000000"/>
          <w:sz w:val="22"/>
          <w:szCs w:val="22"/>
        </w:rPr>
        <w:t xml:space="preserve">new </w:t>
      </w:r>
      <w:r w:rsidRPr="00837693">
        <w:rPr>
          <w:rFonts w:ascii="Trebuchet MS" w:hAnsi="Trebuchet MS"/>
          <w:color w:val="000000"/>
          <w:sz w:val="22"/>
          <w:szCs w:val="22"/>
        </w:rPr>
        <w:t xml:space="preserve">innovation and global leadership to </w:t>
      </w:r>
      <w:r w:rsidR="005619CF">
        <w:rPr>
          <w:rFonts w:ascii="Trebuchet MS" w:hAnsi="Trebuchet MS"/>
          <w:color w:val="000000"/>
          <w:sz w:val="22"/>
          <w:szCs w:val="22"/>
        </w:rPr>
        <w:t>reduce the rate of change</w:t>
      </w:r>
      <w:r w:rsidRPr="00837693">
        <w:rPr>
          <w:rFonts w:ascii="Trebuchet MS" w:hAnsi="Trebuchet MS"/>
          <w:color w:val="000000"/>
          <w:sz w:val="22"/>
          <w:szCs w:val="22"/>
        </w:rPr>
        <w:t xml:space="preserve"> and adapt to new challenges. California has exceptional natural resources, high levels of biological and societal diversity, a vibrant economy</w:t>
      </w:r>
      <w:r w:rsidR="00BC32FF" w:rsidRPr="00837693">
        <w:rPr>
          <w:rFonts w:ascii="Trebuchet MS" w:hAnsi="Trebuchet MS"/>
          <w:color w:val="000000"/>
          <w:sz w:val="22"/>
          <w:szCs w:val="22"/>
        </w:rPr>
        <w:t xml:space="preserve"> and is a global leader in technological innovation</w:t>
      </w:r>
      <w:r w:rsidRPr="00837693">
        <w:rPr>
          <w:rFonts w:ascii="Trebuchet MS" w:hAnsi="Trebuchet MS"/>
          <w:color w:val="000000"/>
          <w:sz w:val="22"/>
          <w:szCs w:val="22"/>
        </w:rPr>
        <w:t xml:space="preserve">. </w:t>
      </w:r>
      <w:r w:rsidR="00BC32FF" w:rsidRPr="00837693">
        <w:rPr>
          <w:rFonts w:ascii="Trebuchet MS" w:hAnsi="Trebuchet MS"/>
          <w:color w:val="000000"/>
          <w:sz w:val="22"/>
          <w:szCs w:val="22"/>
        </w:rPr>
        <w:t>California is</w:t>
      </w:r>
      <w:r w:rsidRPr="00837693">
        <w:rPr>
          <w:rFonts w:ascii="Trebuchet MS" w:hAnsi="Trebuchet MS"/>
          <w:color w:val="000000"/>
          <w:sz w:val="22"/>
          <w:szCs w:val="22"/>
        </w:rPr>
        <w:t xml:space="preserve"> </w:t>
      </w:r>
      <w:r w:rsidR="005619CF">
        <w:rPr>
          <w:rFonts w:ascii="Trebuchet MS" w:hAnsi="Trebuchet MS"/>
          <w:color w:val="000000"/>
          <w:sz w:val="22"/>
          <w:szCs w:val="22"/>
        </w:rPr>
        <w:t xml:space="preserve">also </w:t>
      </w:r>
      <w:r w:rsidRPr="00837693">
        <w:rPr>
          <w:rFonts w:ascii="Trebuchet MS" w:hAnsi="Trebuchet MS"/>
          <w:color w:val="000000"/>
          <w:sz w:val="22"/>
          <w:szCs w:val="22"/>
        </w:rPr>
        <w:t xml:space="preserve">intimately </w:t>
      </w:r>
      <w:r w:rsidR="0020245B" w:rsidRPr="00837693">
        <w:rPr>
          <w:rFonts w:ascii="Trebuchet MS" w:hAnsi="Trebuchet MS"/>
          <w:color w:val="000000"/>
          <w:sz w:val="22"/>
          <w:szCs w:val="22"/>
        </w:rPr>
        <w:t xml:space="preserve">linked </w:t>
      </w:r>
      <w:r w:rsidRPr="00837693">
        <w:rPr>
          <w:rFonts w:ascii="Trebuchet MS" w:hAnsi="Trebuchet MS"/>
          <w:color w:val="000000"/>
          <w:sz w:val="22"/>
          <w:szCs w:val="22"/>
        </w:rPr>
        <w:t xml:space="preserve">to the rest of the world through physical, biological and social connections (e.g., climate dynamics, invasive species, economic </w:t>
      </w:r>
      <w:r w:rsidRPr="00837693">
        <w:rPr>
          <w:rFonts w:ascii="Trebuchet MS" w:hAnsi="Trebuchet MS"/>
          <w:color w:val="000000"/>
          <w:sz w:val="22"/>
          <w:szCs w:val="22"/>
        </w:rPr>
        <w:lastRenderedPageBreak/>
        <w:t xml:space="preserve">markets, etc.). </w:t>
      </w:r>
      <w:r w:rsidR="005619CF">
        <w:rPr>
          <w:rFonts w:ascii="Trebuchet MS" w:hAnsi="Trebuchet MS"/>
          <w:color w:val="000000"/>
          <w:sz w:val="22"/>
          <w:szCs w:val="22"/>
        </w:rPr>
        <w:t xml:space="preserve">In this class, we will explore potential impacts of climate change on California’s environment, people and economy, and consider solutions that can reduce the rate and magnitude of climate change and the severity of impacts. </w:t>
      </w:r>
      <w:r w:rsidR="00250BAB">
        <w:rPr>
          <w:rFonts w:ascii="Trebuchet MS" w:hAnsi="Trebuchet MS"/>
          <w:color w:val="000000"/>
          <w:sz w:val="22"/>
          <w:szCs w:val="22"/>
        </w:rPr>
        <w:t>Course material will draw from science, engineering, economics and public policy. Our goal is to provide a broad and interdisciplinary per</w:t>
      </w:r>
      <w:r w:rsidR="00A0277D">
        <w:rPr>
          <w:rFonts w:ascii="Trebuchet MS" w:hAnsi="Trebuchet MS"/>
          <w:color w:val="000000"/>
          <w:sz w:val="22"/>
          <w:szCs w:val="22"/>
        </w:rPr>
        <w:t xml:space="preserve">spective that will prepare you as a citizen, voter and future leader to address </w:t>
      </w:r>
      <w:r w:rsidR="00877A87">
        <w:rPr>
          <w:rFonts w:ascii="Trebuchet MS" w:hAnsi="Trebuchet MS"/>
          <w:color w:val="000000"/>
          <w:sz w:val="22"/>
          <w:szCs w:val="22"/>
        </w:rPr>
        <w:t>these</w:t>
      </w:r>
      <w:r w:rsidR="00A0277D">
        <w:rPr>
          <w:rFonts w:ascii="Trebuchet MS" w:hAnsi="Trebuchet MS"/>
          <w:color w:val="000000"/>
          <w:sz w:val="22"/>
          <w:szCs w:val="22"/>
        </w:rPr>
        <w:t xml:space="preserve"> grand challenge</w:t>
      </w:r>
      <w:r w:rsidR="00877A87">
        <w:rPr>
          <w:rFonts w:ascii="Trebuchet MS" w:hAnsi="Trebuchet MS"/>
          <w:color w:val="000000"/>
          <w:sz w:val="22"/>
          <w:szCs w:val="22"/>
        </w:rPr>
        <w:t>s</w:t>
      </w:r>
      <w:r w:rsidR="00A0277D">
        <w:rPr>
          <w:rFonts w:ascii="Trebuchet MS" w:hAnsi="Trebuchet MS"/>
          <w:color w:val="000000"/>
          <w:sz w:val="22"/>
          <w:szCs w:val="22"/>
        </w:rPr>
        <w:t xml:space="preserve"> of the 21</w:t>
      </w:r>
      <w:r w:rsidR="00A0277D" w:rsidRPr="00A0277D">
        <w:rPr>
          <w:rFonts w:ascii="Trebuchet MS" w:hAnsi="Trebuchet MS"/>
          <w:color w:val="000000"/>
          <w:sz w:val="22"/>
          <w:szCs w:val="22"/>
          <w:vertAlign w:val="superscript"/>
        </w:rPr>
        <w:t>st</w:t>
      </w:r>
      <w:r w:rsidR="00A0277D">
        <w:rPr>
          <w:rFonts w:ascii="Trebuchet MS" w:hAnsi="Trebuchet MS"/>
          <w:color w:val="000000"/>
          <w:sz w:val="22"/>
          <w:szCs w:val="22"/>
        </w:rPr>
        <w:t xml:space="preserve"> century.</w:t>
      </w:r>
    </w:p>
    <w:p w14:paraId="5BE9C7E4" w14:textId="77777777" w:rsidR="0073558E" w:rsidRPr="00837693" w:rsidRDefault="0073558E" w:rsidP="002114EE">
      <w:pPr>
        <w:spacing w:after="0"/>
        <w:rPr>
          <w:rFonts w:eastAsia="Times New Roman" w:cs="Times New Roman"/>
          <w:sz w:val="22"/>
          <w:szCs w:val="22"/>
        </w:rPr>
      </w:pPr>
    </w:p>
    <w:p w14:paraId="73B76E79" w14:textId="4175E0BB" w:rsidR="0073558E" w:rsidRPr="00837693" w:rsidRDefault="0073558E" w:rsidP="002114EE">
      <w:pPr>
        <w:pStyle w:val="NormalWeb"/>
        <w:spacing w:before="0" w:beforeAutospacing="0" w:after="0" w:afterAutospacing="0"/>
        <w:rPr>
          <w:sz w:val="22"/>
          <w:szCs w:val="22"/>
        </w:rPr>
      </w:pPr>
      <w:r w:rsidRPr="00837693">
        <w:rPr>
          <w:rFonts w:ascii="Trebuchet MS" w:hAnsi="Trebuchet MS"/>
          <w:b/>
          <w:bCs/>
          <w:color w:val="000000"/>
          <w:sz w:val="22"/>
          <w:szCs w:val="22"/>
        </w:rPr>
        <w:t xml:space="preserve">Breadth requirements: </w:t>
      </w:r>
      <w:r w:rsidRPr="00837693">
        <w:rPr>
          <w:rFonts w:ascii="Trebuchet MS" w:hAnsi="Trebuchet MS"/>
          <w:color w:val="000000"/>
          <w:sz w:val="22"/>
          <w:szCs w:val="22"/>
        </w:rPr>
        <w:t>This course satisfies the L&amp;S Biological Sciences breadth requirement</w:t>
      </w:r>
      <w:r w:rsidR="00BC32FF" w:rsidRPr="00837693">
        <w:rPr>
          <w:rFonts w:ascii="Trebuchet MS" w:hAnsi="Trebuchet MS"/>
          <w:color w:val="000000"/>
          <w:sz w:val="22"/>
          <w:szCs w:val="22"/>
        </w:rPr>
        <w:t>.</w:t>
      </w:r>
    </w:p>
    <w:p w14:paraId="5F161682" w14:textId="77777777" w:rsidR="0073558E" w:rsidRPr="00837693" w:rsidRDefault="0073558E" w:rsidP="002114EE">
      <w:pPr>
        <w:spacing w:after="0"/>
        <w:rPr>
          <w:rFonts w:eastAsia="Times New Roman" w:cs="Times New Roman"/>
          <w:sz w:val="22"/>
          <w:szCs w:val="22"/>
        </w:rPr>
      </w:pPr>
    </w:p>
    <w:p w14:paraId="6D6A717C" w14:textId="6B40EF19" w:rsidR="0073558E" w:rsidRPr="00837693" w:rsidRDefault="0073558E" w:rsidP="002114EE">
      <w:pPr>
        <w:pStyle w:val="NormalWeb"/>
        <w:spacing w:before="0" w:beforeAutospacing="0" w:after="0" w:afterAutospacing="0"/>
        <w:rPr>
          <w:sz w:val="22"/>
          <w:szCs w:val="22"/>
        </w:rPr>
      </w:pPr>
      <w:r w:rsidRPr="00837693">
        <w:rPr>
          <w:rFonts w:ascii="Trebuchet MS" w:hAnsi="Trebuchet MS"/>
          <w:b/>
          <w:bCs/>
          <w:color w:val="000000"/>
          <w:sz w:val="22"/>
          <w:szCs w:val="22"/>
        </w:rPr>
        <w:t xml:space="preserve">Pre-requisites: </w:t>
      </w:r>
      <w:r w:rsidRPr="00837693">
        <w:rPr>
          <w:rFonts w:ascii="Trebuchet MS" w:hAnsi="Trebuchet MS"/>
          <w:color w:val="000000"/>
          <w:sz w:val="22"/>
          <w:szCs w:val="22"/>
        </w:rPr>
        <w:t>None</w:t>
      </w:r>
      <w:r w:rsidR="00E81DF0">
        <w:rPr>
          <w:rFonts w:ascii="Trebuchet MS" w:hAnsi="Trebuchet MS"/>
          <w:color w:val="000000"/>
          <w:sz w:val="22"/>
          <w:szCs w:val="22"/>
        </w:rPr>
        <w:t>.</w:t>
      </w:r>
    </w:p>
    <w:p w14:paraId="27909058" w14:textId="77777777" w:rsidR="0073558E" w:rsidRPr="00837693" w:rsidRDefault="0073558E" w:rsidP="002114EE">
      <w:pPr>
        <w:spacing w:after="0"/>
        <w:rPr>
          <w:rFonts w:eastAsia="Times New Roman" w:cs="Times New Roman"/>
          <w:sz w:val="22"/>
          <w:szCs w:val="22"/>
        </w:rPr>
      </w:pPr>
    </w:p>
    <w:p w14:paraId="6FFE41D4" w14:textId="77777777" w:rsidR="0073558E" w:rsidRPr="00837693" w:rsidRDefault="0073558E" w:rsidP="002114EE">
      <w:pPr>
        <w:pStyle w:val="NormalWeb"/>
        <w:spacing w:before="0" w:beforeAutospacing="0" w:after="0" w:afterAutospacing="0"/>
        <w:rPr>
          <w:sz w:val="22"/>
          <w:szCs w:val="22"/>
        </w:rPr>
      </w:pPr>
      <w:r w:rsidRPr="00837693">
        <w:rPr>
          <w:rFonts w:ascii="Trebuchet MS" w:hAnsi="Trebuchet MS"/>
          <w:b/>
          <w:bCs/>
          <w:color w:val="000000"/>
          <w:sz w:val="22"/>
          <w:szCs w:val="22"/>
        </w:rPr>
        <w:t>Reading:</w:t>
      </w:r>
    </w:p>
    <w:p w14:paraId="08305542" w14:textId="77777777" w:rsidR="0073558E" w:rsidRPr="00837693" w:rsidRDefault="0073558E" w:rsidP="002114EE">
      <w:pPr>
        <w:pStyle w:val="NormalWeb"/>
        <w:spacing w:before="0" w:beforeAutospacing="0" w:after="0" w:afterAutospacing="0"/>
        <w:rPr>
          <w:sz w:val="22"/>
          <w:szCs w:val="22"/>
        </w:rPr>
      </w:pPr>
      <w:r w:rsidRPr="00837693">
        <w:rPr>
          <w:rFonts w:ascii="Trebuchet MS" w:hAnsi="Trebuchet MS"/>
          <w:color w:val="000000"/>
          <w:sz w:val="22"/>
          <w:szCs w:val="22"/>
        </w:rPr>
        <w:t>ESPM/L&amp;S c46 Course Reader, purchase from Copy Central (2576 Bancroft St.)</w:t>
      </w:r>
    </w:p>
    <w:p w14:paraId="4143868A" w14:textId="77777777" w:rsidR="0073558E" w:rsidRPr="00837693" w:rsidRDefault="0073558E" w:rsidP="002114EE">
      <w:pPr>
        <w:pStyle w:val="NormalWeb"/>
        <w:spacing w:before="0" w:beforeAutospacing="0" w:after="0" w:afterAutospacing="0"/>
        <w:rPr>
          <w:sz w:val="22"/>
          <w:szCs w:val="22"/>
        </w:rPr>
      </w:pPr>
      <w:r w:rsidRPr="00837693">
        <w:rPr>
          <w:rFonts w:ascii="Trebuchet MS" w:hAnsi="Trebuchet MS"/>
          <w:color w:val="000000"/>
          <w:sz w:val="22"/>
          <w:szCs w:val="22"/>
        </w:rPr>
        <w:t>Global Weirdness, by Climate Central (</w:t>
      </w:r>
      <w:hyperlink r:id="rId6" w:history="1">
        <w:r w:rsidRPr="00837693">
          <w:rPr>
            <w:rStyle w:val="Hyperlink"/>
            <w:rFonts w:ascii="Trebuchet MS" w:hAnsi="Trebuchet MS"/>
            <w:color w:val="1155CC"/>
            <w:sz w:val="22"/>
            <w:szCs w:val="22"/>
          </w:rPr>
          <w:t>amazon link</w:t>
        </w:r>
      </w:hyperlink>
      <w:r w:rsidRPr="00837693">
        <w:rPr>
          <w:rFonts w:ascii="Trebuchet MS" w:hAnsi="Trebuchet MS"/>
          <w:color w:val="000000"/>
          <w:sz w:val="22"/>
          <w:szCs w:val="22"/>
        </w:rPr>
        <w:t>)</w:t>
      </w:r>
    </w:p>
    <w:p w14:paraId="568D3380" w14:textId="77777777" w:rsidR="0073558E" w:rsidRPr="00837693" w:rsidRDefault="0073558E" w:rsidP="002114EE">
      <w:pPr>
        <w:pStyle w:val="NormalWeb"/>
        <w:spacing w:before="0" w:beforeAutospacing="0" w:after="0" w:afterAutospacing="0"/>
        <w:rPr>
          <w:sz w:val="22"/>
          <w:szCs w:val="22"/>
        </w:rPr>
      </w:pPr>
      <w:r w:rsidRPr="00837693">
        <w:rPr>
          <w:rFonts w:ascii="Trebuchet MS" w:hAnsi="Trebuchet MS"/>
          <w:color w:val="000000"/>
          <w:sz w:val="22"/>
          <w:szCs w:val="22"/>
        </w:rPr>
        <w:t>Water 4.0, by David Sedlak (</w:t>
      </w:r>
      <w:hyperlink r:id="rId7" w:history="1">
        <w:r w:rsidRPr="00837693">
          <w:rPr>
            <w:rStyle w:val="Hyperlink"/>
            <w:rFonts w:ascii="Trebuchet MS" w:hAnsi="Trebuchet MS"/>
            <w:color w:val="1155CC"/>
            <w:sz w:val="22"/>
            <w:szCs w:val="22"/>
          </w:rPr>
          <w:t>amazon link</w:t>
        </w:r>
      </w:hyperlink>
      <w:r w:rsidRPr="00837693">
        <w:rPr>
          <w:rFonts w:ascii="Trebuchet MS" w:hAnsi="Trebuchet MS"/>
          <w:color w:val="000000"/>
          <w:sz w:val="22"/>
          <w:szCs w:val="22"/>
        </w:rPr>
        <w:t>)</w:t>
      </w:r>
    </w:p>
    <w:p w14:paraId="01FD8767" w14:textId="77777777" w:rsidR="0073558E" w:rsidRPr="00837693" w:rsidRDefault="002114EE" w:rsidP="002114EE">
      <w:pPr>
        <w:pStyle w:val="NormalWeb"/>
        <w:spacing w:before="0" w:beforeAutospacing="0" w:after="0" w:afterAutospacing="0"/>
        <w:textAlignment w:val="baseline"/>
        <w:rPr>
          <w:rFonts w:ascii="Trebuchet MS" w:hAnsi="Trebuchet MS"/>
          <w:color w:val="000000"/>
          <w:sz w:val="22"/>
          <w:szCs w:val="22"/>
        </w:rPr>
      </w:pPr>
      <w:r w:rsidRPr="00837693">
        <w:rPr>
          <w:rFonts w:ascii="Trebuchet MS" w:hAnsi="Trebuchet MS"/>
          <w:color w:val="000000"/>
          <w:sz w:val="22"/>
          <w:szCs w:val="22"/>
        </w:rPr>
        <w:t>p</w:t>
      </w:r>
      <w:r w:rsidR="0073558E" w:rsidRPr="00837693">
        <w:rPr>
          <w:rFonts w:ascii="Trebuchet MS" w:hAnsi="Trebuchet MS"/>
          <w:color w:val="000000"/>
          <w:sz w:val="22"/>
          <w:szCs w:val="22"/>
        </w:rPr>
        <w:t>dfs and online readings to be assigned during the semester</w:t>
      </w:r>
    </w:p>
    <w:p w14:paraId="452C141D" w14:textId="77777777" w:rsidR="0073558E" w:rsidRPr="00837693" w:rsidRDefault="0073558E" w:rsidP="002114EE">
      <w:pPr>
        <w:spacing w:after="0"/>
        <w:rPr>
          <w:rFonts w:ascii="Times" w:eastAsia="Times New Roman" w:hAnsi="Times" w:cs="Times New Roman"/>
          <w:sz w:val="22"/>
          <w:szCs w:val="22"/>
        </w:rPr>
      </w:pPr>
    </w:p>
    <w:p w14:paraId="470C6CA2" w14:textId="20EB2055" w:rsidR="0073558E" w:rsidRPr="00837693" w:rsidRDefault="0073558E" w:rsidP="002114EE">
      <w:pPr>
        <w:pStyle w:val="NormalWeb"/>
        <w:spacing w:before="0" w:beforeAutospacing="0" w:after="0" w:afterAutospacing="0"/>
        <w:rPr>
          <w:sz w:val="22"/>
          <w:szCs w:val="22"/>
        </w:rPr>
      </w:pPr>
      <w:r w:rsidRPr="00837693">
        <w:rPr>
          <w:rFonts w:ascii="Trebuchet MS" w:hAnsi="Trebuchet MS"/>
          <w:b/>
          <w:bCs/>
          <w:color w:val="000000"/>
          <w:sz w:val="22"/>
          <w:szCs w:val="22"/>
        </w:rPr>
        <w:t>Requirements:</w:t>
      </w:r>
    </w:p>
    <w:p w14:paraId="42B0635C" w14:textId="77777777" w:rsidR="0073558E" w:rsidRDefault="0073558E" w:rsidP="002114EE">
      <w:pPr>
        <w:pStyle w:val="NormalWeb"/>
        <w:numPr>
          <w:ilvl w:val="0"/>
          <w:numId w:val="5"/>
        </w:numPr>
        <w:spacing w:before="0" w:beforeAutospacing="0" w:after="0" w:afterAutospacing="0"/>
        <w:textAlignment w:val="baseline"/>
        <w:rPr>
          <w:rFonts w:ascii="Trebuchet MS" w:hAnsi="Trebuchet MS"/>
          <w:color w:val="000000"/>
          <w:sz w:val="22"/>
          <w:szCs w:val="22"/>
        </w:rPr>
      </w:pPr>
      <w:r w:rsidRPr="00837693">
        <w:rPr>
          <w:rFonts w:ascii="Trebuchet MS" w:hAnsi="Trebuchet MS"/>
          <w:color w:val="000000"/>
          <w:sz w:val="22"/>
          <w:szCs w:val="22"/>
        </w:rPr>
        <w:t>Attendance at all lectures and participation in weekly discussion sections</w:t>
      </w:r>
    </w:p>
    <w:p w14:paraId="246B999A" w14:textId="6AA429BA" w:rsidR="005F4103" w:rsidRPr="00837693" w:rsidRDefault="005F4103" w:rsidP="002114EE">
      <w:pPr>
        <w:pStyle w:val="NormalWeb"/>
        <w:numPr>
          <w:ilvl w:val="0"/>
          <w:numId w:val="5"/>
        </w:numPr>
        <w:spacing w:before="0" w:beforeAutospacing="0" w:after="0" w:afterAutospacing="0"/>
        <w:textAlignment w:val="baseline"/>
        <w:rPr>
          <w:rFonts w:ascii="Trebuchet MS" w:hAnsi="Trebuchet MS"/>
          <w:color w:val="000000"/>
          <w:sz w:val="22"/>
          <w:szCs w:val="22"/>
        </w:rPr>
      </w:pPr>
      <w:r>
        <w:rPr>
          <w:rFonts w:ascii="Trebuchet MS" w:hAnsi="Trebuchet MS"/>
          <w:color w:val="000000"/>
          <w:sz w:val="22"/>
          <w:szCs w:val="22"/>
        </w:rPr>
        <w:t>Assigned readings</w:t>
      </w:r>
    </w:p>
    <w:p w14:paraId="03E09877" w14:textId="359F8DC0" w:rsidR="0073558E" w:rsidRPr="00837693" w:rsidRDefault="00BB7AEE" w:rsidP="002114EE">
      <w:pPr>
        <w:pStyle w:val="NormalWeb"/>
        <w:numPr>
          <w:ilvl w:val="0"/>
          <w:numId w:val="5"/>
        </w:numPr>
        <w:spacing w:before="0" w:beforeAutospacing="0" w:after="0" w:afterAutospacing="0"/>
        <w:textAlignment w:val="baseline"/>
        <w:rPr>
          <w:rFonts w:ascii="Trebuchet MS" w:hAnsi="Trebuchet MS"/>
          <w:color w:val="000000"/>
          <w:sz w:val="22"/>
          <w:szCs w:val="22"/>
        </w:rPr>
      </w:pPr>
      <w:r>
        <w:rPr>
          <w:rFonts w:ascii="Trebuchet MS" w:hAnsi="Trebuchet MS"/>
          <w:color w:val="000000"/>
          <w:sz w:val="22"/>
          <w:szCs w:val="22"/>
        </w:rPr>
        <w:t>Two hour-</w:t>
      </w:r>
      <w:r w:rsidR="0073558E" w:rsidRPr="00837693">
        <w:rPr>
          <w:rFonts w:ascii="Trebuchet MS" w:hAnsi="Trebuchet MS"/>
          <w:color w:val="000000"/>
          <w:sz w:val="22"/>
          <w:szCs w:val="22"/>
        </w:rPr>
        <w:t>exams and a final exam</w:t>
      </w:r>
    </w:p>
    <w:p w14:paraId="5A45D11D" w14:textId="35217C7B" w:rsidR="0073558E" w:rsidRPr="00837693" w:rsidRDefault="0073558E" w:rsidP="002114EE">
      <w:pPr>
        <w:pStyle w:val="NormalWeb"/>
        <w:numPr>
          <w:ilvl w:val="0"/>
          <w:numId w:val="5"/>
        </w:numPr>
        <w:spacing w:before="0" w:beforeAutospacing="0" w:after="0" w:afterAutospacing="0"/>
        <w:textAlignment w:val="baseline"/>
        <w:rPr>
          <w:rFonts w:ascii="Trebuchet MS" w:hAnsi="Trebuchet MS"/>
          <w:color w:val="000000"/>
          <w:sz w:val="22"/>
          <w:szCs w:val="22"/>
        </w:rPr>
      </w:pPr>
      <w:r w:rsidRPr="00837693">
        <w:rPr>
          <w:rFonts w:ascii="Trebuchet MS" w:hAnsi="Trebuchet MS"/>
          <w:color w:val="000000"/>
          <w:sz w:val="22"/>
          <w:szCs w:val="22"/>
        </w:rPr>
        <w:t>Two written assignments and two quantitative problem sets</w:t>
      </w:r>
    </w:p>
    <w:p w14:paraId="4374351A" w14:textId="77777777" w:rsidR="0073558E" w:rsidRPr="00837693" w:rsidRDefault="0073558E" w:rsidP="002114EE">
      <w:pPr>
        <w:pStyle w:val="NormalWeb"/>
        <w:numPr>
          <w:ilvl w:val="0"/>
          <w:numId w:val="5"/>
        </w:numPr>
        <w:spacing w:before="0" w:beforeAutospacing="0" w:after="0" w:afterAutospacing="0"/>
        <w:textAlignment w:val="baseline"/>
        <w:rPr>
          <w:rFonts w:ascii="Trebuchet MS" w:hAnsi="Trebuchet MS"/>
          <w:color w:val="000000"/>
          <w:sz w:val="22"/>
          <w:szCs w:val="22"/>
        </w:rPr>
      </w:pPr>
      <w:r w:rsidRPr="00837693">
        <w:rPr>
          <w:rFonts w:ascii="Trebuchet MS" w:hAnsi="Trebuchet MS"/>
          <w:color w:val="000000"/>
          <w:sz w:val="22"/>
          <w:szCs w:val="22"/>
        </w:rPr>
        <w:t>Final group project with written and oral presentation; an integrated regional case study of climate adaptation for a selected location in California.</w:t>
      </w:r>
    </w:p>
    <w:p w14:paraId="5C26120A" w14:textId="77777777" w:rsidR="0073558E" w:rsidRPr="00837693" w:rsidRDefault="0073558E" w:rsidP="002114EE">
      <w:pPr>
        <w:spacing w:after="0"/>
        <w:rPr>
          <w:rFonts w:ascii="Times" w:eastAsia="Times New Roman" w:hAnsi="Times" w:cs="Times New Roman"/>
          <w:sz w:val="22"/>
          <w:szCs w:val="22"/>
        </w:rPr>
      </w:pPr>
    </w:p>
    <w:p w14:paraId="3B8F038B" w14:textId="77777777" w:rsidR="0073558E" w:rsidRPr="00837693" w:rsidRDefault="0073558E" w:rsidP="002114EE">
      <w:pPr>
        <w:pStyle w:val="NormalWeb"/>
        <w:spacing w:before="0" w:beforeAutospacing="0" w:after="0" w:afterAutospacing="0"/>
        <w:rPr>
          <w:sz w:val="22"/>
          <w:szCs w:val="22"/>
        </w:rPr>
      </w:pPr>
      <w:r w:rsidRPr="00A0277D">
        <w:rPr>
          <w:rFonts w:ascii="Trebuchet MS" w:hAnsi="Trebuchet MS"/>
          <w:b/>
          <w:color w:val="000000"/>
          <w:sz w:val="22"/>
          <w:szCs w:val="22"/>
        </w:rPr>
        <w:t>Grading</w:t>
      </w:r>
      <w:r w:rsidRPr="00837693">
        <w:rPr>
          <w:rFonts w:ascii="Trebuchet MS" w:hAnsi="Trebuchet MS"/>
          <w:color w:val="000000"/>
          <w:sz w:val="22"/>
          <w:szCs w:val="22"/>
        </w:rPr>
        <w:t xml:space="preserve">: Letter grade with +/- and P/NP option. </w:t>
      </w:r>
    </w:p>
    <w:p w14:paraId="7887B346" w14:textId="77777777" w:rsidR="0073558E" w:rsidRPr="00837693" w:rsidRDefault="0073558E" w:rsidP="002114EE">
      <w:pPr>
        <w:spacing w:after="0"/>
        <w:rPr>
          <w:rFonts w:eastAsia="Times New Roman" w:cs="Times New Roman"/>
          <w:sz w:val="22"/>
          <w:szCs w:val="22"/>
        </w:rPr>
      </w:pPr>
    </w:p>
    <w:p w14:paraId="66CEC853" w14:textId="77777777" w:rsidR="005619CF" w:rsidRDefault="005619CF" w:rsidP="005619CF">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Student performance in the course will be assessed on a total of 100 possible points:</w:t>
      </w:r>
    </w:p>
    <w:p w14:paraId="16A7855D" w14:textId="77777777" w:rsidR="005619CF" w:rsidRDefault="005619CF" w:rsidP="005619CF">
      <w:pPr>
        <w:pStyle w:val="NormalWeb"/>
        <w:spacing w:before="0" w:beforeAutospacing="0" w:after="0" w:afterAutospacing="0"/>
      </w:pPr>
    </w:p>
    <w:p w14:paraId="25E7FB36" w14:textId="5FB0753E" w:rsidR="005619CF" w:rsidRDefault="005619CF" w:rsidP="00A0277D">
      <w:pPr>
        <w:pStyle w:val="NormalWeb"/>
        <w:tabs>
          <w:tab w:val="left" w:pos="4320"/>
        </w:tabs>
        <w:spacing w:before="0" w:beforeAutospacing="0" w:after="0" w:afterAutospacing="0"/>
      </w:pPr>
      <w:r>
        <w:rPr>
          <w:rFonts w:ascii="Trebuchet MS" w:hAnsi="Trebuchet MS"/>
          <w:color w:val="000000"/>
          <w:sz w:val="22"/>
          <w:szCs w:val="22"/>
        </w:rPr>
        <w:t>homework (4 x 7 points each)</w:t>
      </w:r>
      <w:r w:rsidR="00A0277D">
        <w:rPr>
          <w:rFonts w:ascii="Trebuchet MS" w:hAnsi="Trebuchet MS"/>
          <w:color w:val="000000"/>
          <w:sz w:val="22"/>
          <w:szCs w:val="22"/>
        </w:rPr>
        <w:tab/>
      </w:r>
      <w:r>
        <w:rPr>
          <w:rFonts w:ascii="Trebuchet MS" w:hAnsi="Trebuchet MS"/>
          <w:color w:val="000000"/>
          <w:sz w:val="22"/>
          <w:szCs w:val="22"/>
        </w:rPr>
        <w:t>28 points</w:t>
      </w:r>
    </w:p>
    <w:p w14:paraId="4F9CFF0A" w14:textId="0751BBA8" w:rsidR="005619CF" w:rsidRDefault="00BB7AEE" w:rsidP="00A0277D">
      <w:pPr>
        <w:pStyle w:val="NormalWeb"/>
        <w:tabs>
          <w:tab w:val="left" w:pos="4320"/>
        </w:tabs>
        <w:spacing w:before="0" w:beforeAutospacing="0" w:after="0" w:afterAutospacing="0"/>
      </w:pPr>
      <w:r>
        <w:rPr>
          <w:rFonts w:ascii="Trebuchet MS" w:hAnsi="Trebuchet MS"/>
          <w:color w:val="000000"/>
          <w:sz w:val="22"/>
          <w:szCs w:val="22"/>
        </w:rPr>
        <w:t>hour-</w:t>
      </w:r>
      <w:r w:rsidR="005619CF">
        <w:rPr>
          <w:rFonts w:ascii="Trebuchet MS" w:hAnsi="Trebuchet MS"/>
          <w:color w:val="000000"/>
          <w:sz w:val="22"/>
          <w:szCs w:val="22"/>
        </w:rPr>
        <w:t>exam 1</w:t>
      </w:r>
      <w:r w:rsidR="00A0277D">
        <w:rPr>
          <w:rFonts w:ascii="Trebuchet MS" w:hAnsi="Trebuchet MS"/>
          <w:color w:val="000000"/>
          <w:sz w:val="22"/>
          <w:szCs w:val="22"/>
        </w:rPr>
        <w:tab/>
      </w:r>
      <w:r w:rsidR="005619CF">
        <w:rPr>
          <w:rFonts w:ascii="Trebuchet MS" w:hAnsi="Trebuchet MS"/>
          <w:color w:val="000000"/>
          <w:sz w:val="22"/>
          <w:szCs w:val="22"/>
        </w:rPr>
        <w:t>12 points</w:t>
      </w:r>
    </w:p>
    <w:p w14:paraId="54F0F3DB" w14:textId="0CA29100" w:rsidR="005619CF" w:rsidRDefault="00BB7AEE" w:rsidP="00A0277D">
      <w:pPr>
        <w:pStyle w:val="NormalWeb"/>
        <w:tabs>
          <w:tab w:val="left" w:pos="4320"/>
        </w:tabs>
        <w:spacing w:before="0" w:beforeAutospacing="0" w:after="0" w:afterAutospacing="0"/>
      </w:pPr>
      <w:r>
        <w:rPr>
          <w:rFonts w:ascii="Trebuchet MS" w:hAnsi="Trebuchet MS"/>
          <w:color w:val="000000"/>
          <w:sz w:val="22"/>
          <w:szCs w:val="22"/>
        </w:rPr>
        <w:t>hour-</w:t>
      </w:r>
      <w:r w:rsidR="005619CF">
        <w:rPr>
          <w:rFonts w:ascii="Trebuchet MS" w:hAnsi="Trebuchet MS"/>
          <w:color w:val="000000"/>
          <w:sz w:val="22"/>
          <w:szCs w:val="22"/>
        </w:rPr>
        <w:t>exam 2</w:t>
      </w:r>
      <w:r w:rsidR="00A0277D">
        <w:rPr>
          <w:rFonts w:ascii="Trebuchet MS" w:hAnsi="Trebuchet MS"/>
          <w:color w:val="000000"/>
          <w:sz w:val="22"/>
          <w:szCs w:val="22"/>
        </w:rPr>
        <w:tab/>
      </w:r>
      <w:r w:rsidR="005619CF">
        <w:rPr>
          <w:rFonts w:ascii="Trebuchet MS" w:hAnsi="Trebuchet MS"/>
          <w:color w:val="000000"/>
          <w:sz w:val="22"/>
          <w:szCs w:val="22"/>
        </w:rPr>
        <w:t>12 points</w:t>
      </w:r>
    </w:p>
    <w:p w14:paraId="3AC7EE81" w14:textId="0FA0A266" w:rsidR="005619CF" w:rsidRDefault="005619CF" w:rsidP="00A0277D">
      <w:pPr>
        <w:pStyle w:val="NormalWeb"/>
        <w:tabs>
          <w:tab w:val="left" w:pos="4320"/>
        </w:tabs>
        <w:spacing w:before="0" w:beforeAutospacing="0" w:after="0" w:afterAutospacing="0"/>
      </w:pPr>
      <w:r>
        <w:rPr>
          <w:rFonts w:ascii="Trebuchet MS" w:hAnsi="Trebuchet MS"/>
          <w:color w:val="000000"/>
          <w:sz w:val="22"/>
          <w:szCs w:val="22"/>
        </w:rPr>
        <w:t>final exam</w:t>
      </w:r>
      <w:r w:rsidR="00A0277D">
        <w:rPr>
          <w:rFonts w:ascii="Trebuchet MS" w:hAnsi="Trebuchet MS"/>
          <w:color w:val="000000"/>
          <w:sz w:val="22"/>
          <w:szCs w:val="22"/>
        </w:rPr>
        <w:tab/>
      </w:r>
      <w:r>
        <w:rPr>
          <w:rFonts w:ascii="Trebuchet MS" w:hAnsi="Trebuchet MS"/>
          <w:color w:val="000000"/>
          <w:sz w:val="22"/>
          <w:szCs w:val="22"/>
        </w:rPr>
        <w:t>25 points</w:t>
      </w:r>
    </w:p>
    <w:p w14:paraId="23158B74" w14:textId="77777777" w:rsidR="005619CF" w:rsidRDefault="005619CF" w:rsidP="00A0277D">
      <w:pPr>
        <w:pStyle w:val="NormalWeb"/>
        <w:tabs>
          <w:tab w:val="left" w:pos="4320"/>
        </w:tabs>
        <w:spacing w:before="0" w:beforeAutospacing="0" w:after="0" w:afterAutospacing="0"/>
      </w:pPr>
      <w:r>
        <w:rPr>
          <w:rFonts w:ascii="Trebuchet MS" w:hAnsi="Trebuchet MS"/>
          <w:color w:val="000000"/>
          <w:sz w:val="22"/>
          <w:szCs w:val="22"/>
        </w:rPr>
        <w:t>discussion participation                            </w:t>
      </w:r>
      <w:r>
        <w:rPr>
          <w:rStyle w:val="apple-tab-span"/>
          <w:rFonts w:ascii="Trebuchet MS" w:hAnsi="Trebuchet MS"/>
          <w:color w:val="000000"/>
          <w:sz w:val="22"/>
          <w:szCs w:val="22"/>
        </w:rPr>
        <w:tab/>
      </w:r>
      <w:r>
        <w:rPr>
          <w:rFonts w:ascii="Trebuchet MS" w:hAnsi="Trebuchet MS"/>
          <w:color w:val="000000"/>
          <w:sz w:val="22"/>
          <w:szCs w:val="22"/>
        </w:rPr>
        <w:t xml:space="preserve">  8 points</w:t>
      </w:r>
    </w:p>
    <w:p w14:paraId="0C93AAA6" w14:textId="60B705E4" w:rsidR="005619CF" w:rsidRDefault="005619CF" w:rsidP="00A0277D">
      <w:pPr>
        <w:pStyle w:val="NormalWeb"/>
        <w:tabs>
          <w:tab w:val="left" w:pos="4320"/>
        </w:tabs>
        <w:spacing w:before="0" w:beforeAutospacing="0" w:after="0" w:afterAutospacing="0"/>
      </w:pPr>
      <w:r>
        <w:rPr>
          <w:rFonts w:ascii="Trebuchet MS" w:hAnsi="Trebuchet MS"/>
          <w:color w:val="000000"/>
          <w:sz w:val="22"/>
          <w:szCs w:val="22"/>
        </w:rPr>
        <w:t>group project (regional case study)</w:t>
      </w:r>
      <w:r w:rsidR="00A0277D">
        <w:rPr>
          <w:rFonts w:ascii="Trebuchet MS" w:hAnsi="Trebuchet MS"/>
          <w:color w:val="000000"/>
          <w:sz w:val="22"/>
          <w:szCs w:val="22"/>
        </w:rPr>
        <w:tab/>
      </w:r>
      <w:r>
        <w:rPr>
          <w:rFonts w:ascii="Trebuchet MS" w:hAnsi="Trebuchet MS"/>
          <w:color w:val="000000"/>
          <w:sz w:val="22"/>
          <w:szCs w:val="22"/>
          <w:u w:val="single"/>
        </w:rPr>
        <w:t>15 points</w:t>
      </w:r>
    </w:p>
    <w:p w14:paraId="18065D0D" w14:textId="182098C7" w:rsidR="005619CF" w:rsidRDefault="005619CF" w:rsidP="00A0277D">
      <w:pPr>
        <w:pStyle w:val="NormalWeb"/>
        <w:tabs>
          <w:tab w:val="left" w:pos="4320"/>
        </w:tabs>
        <w:spacing w:before="0" w:beforeAutospacing="0" w:after="0" w:afterAutospacing="0"/>
        <w:rPr>
          <w:rFonts w:ascii="Trebuchet MS" w:hAnsi="Trebuchet MS"/>
          <w:color w:val="000000"/>
          <w:sz w:val="22"/>
          <w:szCs w:val="22"/>
        </w:rPr>
      </w:pPr>
      <w:r>
        <w:rPr>
          <w:rFonts w:ascii="Trebuchet MS" w:hAnsi="Trebuchet MS"/>
          <w:color w:val="000000"/>
          <w:sz w:val="22"/>
          <w:szCs w:val="22"/>
        </w:rPr>
        <w:t>total                                                  </w:t>
      </w:r>
      <w:r w:rsidR="00A0277D">
        <w:rPr>
          <w:rFonts w:ascii="Trebuchet MS" w:hAnsi="Trebuchet MS"/>
          <w:color w:val="000000"/>
          <w:sz w:val="22"/>
          <w:szCs w:val="22"/>
        </w:rPr>
        <w:t xml:space="preserve">      </w:t>
      </w:r>
      <w:r>
        <w:rPr>
          <w:rFonts w:ascii="Trebuchet MS" w:hAnsi="Trebuchet MS"/>
          <w:color w:val="000000"/>
          <w:sz w:val="22"/>
          <w:szCs w:val="22"/>
        </w:rPr>
        <w:t>100 points</w:t>
      </w:r>
    </w:p>
    <w:p w14:paraId="3591CE41" w14:textId="77777777" w:rsidR="00A0277D" w:rsidRDefault="00A0277D" w:rsidP="00A0277D">
      <w:pPr>
        <w:pStyle w:val="NormalWeb"/>
        <w:tabs>
          <w:tab w:val="left" w:pos="4320"/>
        </w:tabs>
        <w:spacing w:before="0" w:beforeAutospacing="0" w:after="0" w:afterAutospacing="0"/>
      </w:pPr>
    </w:p>
    <w:p w14:paraId="1108AE4D" w14:textId="77777777" w:rsidR="005619CF" w:rsidRDefault="005619CF" w:rsidP="005619CF">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We do not grade on a curve (i.e. predetermined percentages). The table below shows the minimum grade you will receive based on your cumulative numeric score across all required assignments and exams. At our discretion, we may lower the numeric breakpoints (i.e. you could get a higher grade than indicated here), but we will not raise them.</w:t>
      </w:r>
    </w:p>
    <w:p w14:paraId="2A6CC277" w14:textId="77777777" w:rsidR="003B4503" w:rsidRDefault="003B4503" w:rsidP="005619CF">
      <w:pPr>
        <w:pStyle w:val="NormalWeb"/>
        <w:spacing w:before="0" w:beforeAutospacing="0" w:after="0" w:afterAutospacing="0"/>
        <w:rPr>
          <w:rFonts w:ascii="Trebuchet MS" w:hAnsi="Trebuchet MS"/>
          <w:color w:val="000000"/>
          <w:sz w:val="22"/>
          <w:szCs w:val="22"/>
        </w:rPr>
      </w:pPr>
    </w:p>
    <w:tbl>
      <w:tblPr>
        <w:tblStyle w:val="TableGrid"/>
        <w:tblW w:w="0" w:type="auto"/>
        <w:tblLook w:val="04A0" w:firstRow="1" w:lastRow="0" w:firstColumn="1" w:lastColumn="0" w:noHBand="0" w:noVBand="1"/>
      </w:tblPr>
      <w:tblGrid>
        <w:gridCol w:w="1638"/>
        <w:gridCol w:w="3150"/>
        <w:gridCol w:w="1764"/>
        <w:gridCol w:w="2394"/>
      </w:tblGrid>
      <w:tr w:rsidR="003B4503" w:rsidRPr="003B4503" w14:paraId="7F88988D" w14:textId="77777777" w:rsidTr="003B4503">
        <w:tc>
          <w:tcPr>
            <w:tcW w:w="1638" w:type="dxa"/>
          </w:tcPr>
          <w:p w14:paraId="69F3982B" w14:textId="77777777" w:rsidR="003B4503" w:rsidRPr="003B4503" w:rsidRDefault="003B4503" w:rsidP="00C41206">
            <w:pPr>
              <w:pStyle w:val="NormalWeb"/>
              <w:spacing w:before="0" w:beforeAutospacing="0" w:after="0" w:afterAutospacing="0"/>
              <w:rPr>
                <w:rFonts w:ascii="Trebuchet MS" w:hAnsi="Trebuchet MS"/>
                <w:color w:val="000000"/>
                <w:sz w:val="22"/>
                <w:szCs w:val="22"/>
              </w:rPr>
            </w:pPr>
            <w:r w:rsidRPr="003B4503">
              <w:rPr>
                <w:rFonts w:ascii="Trebuchet MS" w:hAnsi="Trebuchet MS"/>
                <w:color w:val="000000"/>
                <w:sz w:val="22"/>
                <w:szCs w:val="22"/>
              </w:rPr>
              <w:t>Score</w:t>
            </w:r>
          </w:p>
        </w:tc>
        <w:tc>
          <w:tcPr>
            <w:tcW w:w="3150" w:type="dxa"/>
          </w:tcPr>
          <w:p w14:paraId="4121A554" w14:textId="77777777" w:rsidR="003B4503" w:rsidRPr="003B4503" w:rsidRDefault="003B4503" w:rsidP="00C41206">
            <w:pPr>
              <w:pStyle w:val="NormalWeb"/>
              <w:spacing w:before="0" w:beforeAutospacing="0" w:after="0" w:afterAutospacing="0"/>
              <w:rPr>
                <w:rFonts w:ascii="Trebuchet MS" w:hAnsi="Trebuchet MS"/>
                <w:color w:val="000000"/>
                <w:sz w:val="22"/>
                <w:szCs w:val="22"/>
              </w:rPr>
            </w:pPr>
            <w:r w:rsidRPr="003B4503">
              <w:rPr>
                <w:rFonts w:ascii="Trebuchet MS" w:hAnsi="Trebuchet MS"/>
                <w:color w:val="000000"/>
                <w:sz w:val="22"/>
                <w:szCs w:val="22"/>
              </w:rPr>
              <w:t>Minimum letter grade</w:t>
            </w:r>
          </w:p>
        </w:tc>
        <w:tc>
          <w:tcPr>
            <w:tcW w:w="1764" w:type="dxa"/>
          </w:tcPr>
          <w:p w14:paraId="42D05D15" w14:textId="77777777" w:rsidR="003B4503" w:rsidRPr="003B4503" w:rsidRDefault="003B4503" w:rsidP="00C41206">
            <w:pPr>
              <w:pStyle w:val="NormalWeb"/>
              <w:spacing w:before="0" w:beforeAutospacing="0" w:after="0" w:afterAutospacing="0"/>
              <w:rPr>
                <w:rFonts w:ascii="Trebuchet MS" w:hAnsi="Trebuchet MS"/>
                <w:color w:val="000000"/>
                <w:sz w:val="22"/>
                <w:szCs w:val="22"/>
              </w:rPr>
            </w:pPr>
            <w:r w:rsidRPr="003B4503">
              <w:rPr>
                <w:rFonts w:ascii="Trebuchet MS" w:hAnsi="Trebuchet MS"/>
                <w:color w:val="000000"/>
                <w:sz w:val="22"/>
                <w:szCs w:val="22"/>
              </w:rPr>
              <w:t>Score</w:t>
            </w:r>
          </w:p>
        </w:tc>
        <w:tc>
          <w:tcPr>
            <w:tcW w:w="2394" w:type="dxa"/>
          </w:tcPr>
          <w:p w14:paraId="4E8FD91A" w14:textId="77777777" w:rsidR="003B4503" w:rsidRPr="003B4503" w:rsidRDefault="003B4503" w:rsidP="00C41206">
            <w:pPr>
              <w:pStyle w:val="NormalWeb"/>
              <w:spacing w:before="0" w:beforeAutospacing="0" w:after="0" w:afterAutospacing="0"/>
              <w:rPr>
                <w:rFonts w:ascii="Trebuchet MS" w:hAnsi="Trebuchet MS"/>
                <w:color w:val="000000"/>
                <w:sz w:val="22"/>
                <w:szCs w:val="22"/>
              </w:rPr>
            </w:pPr>
            <w:r w:rsidRPr="003B4503">
              <w:rPr>
                <w:rFonts w:ascii="Trebuchet MS" w:hAnsi="Trebuchet MS"/>
                <w:color w:val="000000"/>
                <w:sz w:val="22"/>
                <w:szCs w:val="22"/>
              </w:rPr>
              <w:t>Minimum letter grade</w:t>
            </w:r>
          </w:p>
        </w:tc>
      </w:tr>
      <w:tr w:rsidR="003B4503" w:rsidRPr="003B4503" w14:paraId="29BD4858" w14:textId="77777777" w:rsidTr="003B4503">
        <w:tc>
          <w:tcPr>
            <w:tcW w:w="1638" w:type="dxa"/>
          </w:tcPr>
          <w:p w14:paraId="30620E75" w14:textId="12ACBC67"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93.5</w:t>
            </w:r>
          </w:p>
        </w:tc>
        <w:tc>
          <w:tcPr>
            <w:tcW w:w="3150" w:type="dxa"/>
          </w:tcPr>
          <w:p w14:paraId="3CD1738C" w14:textId="07C471D2"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A</w:t>
            </w:r>
          </w:p>
        </w:tc>
        <w:tc>
          <w:tcPr>
            <w:tcW w:w="1764" w:type="dxa"/>
          </w:tcPr>
          <w:p w14:paraId="4A4AA1EB" w14:textId="2A616254"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73.5 - 77</w:t>
            </w:r>
          </w:p>
        </w:tc>
        <w:tc>
          <w:tcPr>
            <w:tcW w:w="2394" w:type="dxa"/>
          </w:tcPr>
          <w:p w14:paraId="2C3288F7" w14:textId="7505E929"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C</w:t>
            </w:r>
          </w:p>
        </w:tc>
      </w:tr>
      <w:tr w:rsidR="003B4503" w:rsidRPr="003B4503" w14:paraId="4FAEDAC2" w14:textId="77777777" w:rsidTr="003B4503">
        <w:tc>
          <w:tcPr>
            <w:tcW w:w="1638" w:type="dxa"/>
          </w:tcPr>
          <w:p w14:paraId="52B040B5" w14:textId="27DF47F5"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90 - 93.5</w:t>
            </w:r>
          </w:p>
        </w:tc>
        <w:tc>
          <w:tcPr>
            <w:tcW w:w="3150" w:type="dxa"/>
          </w:tcPr>
          <w:p w14:paraId="4EAF394B" w14:textId="7514ACFA"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A-</w:t>
            </w:r>
          </w:p>
        </w:tc>
        <w:tc>
          <w:tcPr>
            <w:tcW w:w="1764" w:type="dxa"/>
          </w:tcPr>
          <w:p w14:paraId="3335CE69" w14:textId="03FB63F9"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70 – 73.5</w:t>
            </w:r>
          </w:p>
        </w:tc>
        <w:tc>
          <w:tcPr>
            <w:tcW w:w="2394" w:type="dxa"/>
          </w:tcPr>
          <w:p w14:paraId="323C55A8" w14:textId="73579E5C"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C-</w:t>
            </w:r>
          </w:p>
        </w:tc>
      </w:tr>
      <w:tr w:rsidR="003B4503" w:rsidRPr="003B4503" w14:paraId="446869A5" w14:textId="77777777" w:rsidTr="003B4503">
        <w:tc>
          <w:tcPr>
            <w:tcW w:w="1638" w:type="dxa"/>
          </w:tcPr>
          <w:p w14:paraId="52AD1E1F" w14:textId="1D43E11F"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87 – 90</w:t>
            </w:r>
          </w:p>
        </w:tc>
        <w:tc>
          <w:tcPr>
            <w:tcW w:w="3150" w:type="dxa"/>
          </w:tcPr>
          <w:p w14:paraId="56697E6D" w14:textId="50202552"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B+</w:t>
            </w:r>
          </w:p>
        </w:tc>
        <w:tc>
          <w:tcPr>
            <w:tcW w:w="1764" w:type="dxa"/>
          </w:tcPr>
          <w:p w14:paraId="2823FC68" w14:textId="61F35784"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65 - 70</w:t>
            </w:r>
          </w:p>
        </w:tc>
        <w:tc>
          <w:tcPr>
            <w:tcW w:w="2394" w:type="dxa"/>
          </w:tcPr>
          <w:p w14:paraId="0796EF56" w14:textId="4B99CB57"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D+</w:t>
            </w:r>
          </w:p>
        </w:tc>
      </w:tr>
      <w:tr w:rsidR="003B4503" w:rsidRPr="003B4503" w14:paraId="4A2D15C8" w14:textId="77777777" w:rsidTr="003B4503">
        <w:tc>
          <w:tcPr>
            <w:tcW w:w="1638" w:type="dxa"/>
          </w:tcPr>
          <w:p w14:paraId="2A52B198" w14:textId="6BB75A60"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83.5 - 87</w:t>
            </w:r>
          </w:p>
        </w:tc>
        <w:tc>
          <w:tcPr>
            <w:tcW w:w="3150" w:type="dxa"/>
          </w:tcPr>
          <w:p w14:paraId="4173DACD" w14:textId="741308B6"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B</w:t>
            </w:r>
          </w:p>
        </w:tc>
        <w:tc>
          <w:tcPr>
            <w:tcW w:w="1764" w:type="dxa"/>
          </w:tcPr>
          <w:p w14:paraId="149DC85C" w14:textId="0FA6325D"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60 - 65</w:t>
            </w:r>
          </w:p>
        </w:tc>
        <w:tc>
          <w:tcPr>
            <w:tcW w:w="2394" w:type="dxa"/>
          </w:tcPr>
          <w:p w14:paraId="041C3BC1" w14:textId="75E6C9E3"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D</w:t>
            </w:r>
          </w:p>
        </w:tc>
      </w:tr>
      <w:tr w:rsidR="003B4503" w:rsidRPr="003B4503" w14:paraId="4659DBF1" w14:textId="77777777" w:rsidTr="003B4503">
        <w:tc>
          <w:tcPr>
            <w:tcW w:w="1638" w:type="dxa"/>
          </w:tcPr>
          <w:p w14:paraId="5BE3DC3B" w14:textId="01550CC7"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80 – 83.5</w:t>
            </w:r>
          </w:p>
        </w:tc>
        <w:tc>
          <w:tcPr>
            <w:tcW w:w="3150" w:type="dxa"/>
          </w:tcPr>
          <w:p w14:paraId="4F849C86" w14:textId="152D9B06"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B-</w:t>
            </w:r>
          </w:p>
        </w:tc>
        <w:tc>
          <w:tcPr>
            <w:tcW w:w="1764" w:type="dxa"/>
          </w:tcPr>
          <w:p w14:paraId="2D759965" w14:textId="7D6DBECF"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&lt; 60</w:t>
            </w:r>
          </w:p>
        </w:tc>
        <w:tc>
          <w:tcPr>
            <w:tcW w:w="2394" w:type="dxa"/>
          </w:tcPr>
          <w:p w14:paraId="138A93EE" w14:textId="763E11EB"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F</w:t>
            </w:r>
          </w:p>
        </w:tc>
      </w:tr>
      <w:tr w:rsidR="003B4503" w:rsidRPr="003B4503" w14:paraId="3C7A61DA" w14:textId="77777777" w:rsidTr="003B4503">
        <w:tc>
          <w:tcPr>
            <w:tcW w:w="1638" w:type="dxa"/>
          </w:tcPr>
          <w:p w14:paraId="0B01AAA4" w14:textId="6CA03A0F"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 77 - 80</w:t>
            </w:r>
          </w:p>
        </w:tc>
        <w:tc>
          <w:tcPr>
            <w:tcW w:w="3150" w:type="dxa"/>
          </w:tcPr>
          <w:p w14:paraId="59FC1E1C" w14:textId="59E03241" w:rsidR="003B4503" w:rsidRPr="003B4503" w:rsidRDefault="003B4503" w:rsidP="00C41206">
            <w:pPr>
              <w:pStyle w:val="NormalWeb"/>
              <w:spacing w:before="0" w:beforeAutospacing="0" w:after="0" w:afterAutospacing="0"/>
              <w:rPr>
                <w:rFonts w:ascii="Trebuchet MS" w:hAnsi="Trebuchet MS"/>
                <w:color w:val="000000"/>
                <w:sz w:val="22"/>
                <w:szCs w:val="22"/>
              </w:rPr>
            </w:pPr>
            <w:r>
              <w:rPr>
                <w:rFonts w:ascii="Trebuchet MS" w:hAnsi="Trebuchet MS"/>
                <w:color w:val="000000"/>
                <w:sz w:val="22"/>
                <w:szCs w:val="22"/>
              </w:rPr>
              <w:t>C+</w:t>
            </w:r>
          </w:p>
        </w:tc>
        <w:tc>
          <w:tcPr>
            <w:tcW w:w="1764" w:type="dxa"/>
          </w:tcPr>
          <w:p w14:paraId="381BEB6B" w14:textId="77777777" w:rsidR="003B4503" w:rsidRPr="003B4503" w:rsidRDefault="003B4503" w:rsidP="00C41206">
            <w:pPr>
              <w:pStyle w:val="NormalWeb"/>
              <w:spacing w:before="0" w:beforeAutospacing="0" w:after="0" w:afterAutospacing="0"/>
              <w:rPr>
                <w:rFonts w:ascii="Trebuchet MS" w:hAnsi="Trebuchet MS"/>
                <w:color w:val="000000"/>
                <w:sz w:val="22"/>
                <w:szCs w:val="22"/>
              </w:rPr>
            </w:pPr>
          </w:p>
        </w:tc>
        <w:tc>
          <w:tcPr>
            <w:tcW w:w="2394" w:type="dxa"/>
          </w:tcPr>
          <w:p w14:paraId="22233A25" w14:textId="77777777" w:rsidR="003B4503" w:rsidRPr="003B4503" w:rsidRDefault="003B4503" w:rsidP="00C41206">
            <w:pPr>
              <w:pStyle w:val="NormalWeb"/>
              <w:spacing w:before="0" w:beforeAutospacing="0" w:after="0" w:afterAutospacing="0"/>
              <w:rPr>
                <w:rFonts w:ascii="Trebuchet MS" w:hAnsi="Trebuchet MS"/>
                <w:color w:val="000000"/>
                <w:sz w:val="22"/>
                <w:szCs w:val="22"/>
              </w:rPr>
            </w:pPr>
          </w:p>
        </w:tc>
      </w:tr>
    </w:tbl>
    <w:p w14:paraId="356CCFCD" w14:textId="77777777" w:rsidR="003B4503" w:rsidRDefault="003B4503" w:rsidP="005619CF">
      <w:pPr>
        <w:pStyle w:val="NormalWeb"/>
        <w:spacing w:before="0" w:beforeAutospacing="0" w:after="0" w:afterAutospacing="0"/>
      </w:pPr>
    </w:p>
    <w:p w14:paraId="79C3480C" w14:textId="77777777" w:rsidR="003B4503" w:rsidRDefault="003B4503" w:rsidP="005F4103">
      <w:pPr>
        <w:spacing w:after="0"/>
        <w:rPr>
          <w:rFonts w:ascii="Trebuchet MS" w:eastAsia="Times New Roman" w:hAnsi="Trebuchet MS" w:cs="Times New Roman"/>
          <w:b/>
          <w:sz w:val="22"/>
          <w:szCs w:val="22"/>
        </w:rPr>
        <w:sectPr w:rsidR="003B4503" w:rsidSect="003B4503">
          <w:pgSz w:w="12240" w:h="15840"/>
          <w:pgMar w:top="1440" w:right="1440" w:bottom="1440" w:left="1440" w:header="720" w:footer="720" w:gutter="0"/>
          <w:cols w:space="720"/>
        </w:sectPr>
      </w:pPr>
    </w:p>
    <w:p w14:paraId="4771891B" w14:textId="464254FD" w:rsidR="00515E13" w:rsidRPr="00837693" w:rsidRDefault="007B4575" w:rsidP="00837693">
      <w:pPr>
        <w:spacing w:after="0"/>
        <w:jc w:val="center"/>
        <w:rPr>
          <w:rFonts w:ascii="Trebuchet MS" w:eastAsia="Times New Roman" w:hAnsi="Trebuchet MS" w:cs="Times New Roman"/>
          <w:b/>
          <w:sz w:val="22"/>
          <w:szCs w:val="22"/>
        </w:rPr>
      </w:pPr>
      <w:r w:rsidRPr="00837693">
        <w:rPr>
          <w:rFonts w:ascii="Trebuchet MS" w:eastAsia="Times New Roman" w:hAnsi="Trebuchet MS" w:cs="Times New Roman"/>
          <w:b/>
          <w:sz w:val="22"/>
          <w:szCs w:val="22"/>
        </w:rPr>
        <w:lastRenderedPageBreak/>
        <w:t xml:space="preserve">ESPM/L&amp;S c46 - </w:t>
      </w:r>
      <w:r w:rsidR="00976FD7" w:rsidRPr="00837693">
        <w:rPr>
          <w:rFonts w:ascii="Trebuchet MS" w:eastAsia="Times New Roman" w:hAnsi="Trebuchet MS" w:cs="Times New Roman"/>
          <w:b/>
          <w:sz w:val="22"/>
          <w:szCs w:val="22"/>
        </w:rPr>
        <w:t>Lecture Schedule</w:t>
      </w:r>
      <w:r w:rsidRPr="00837693">
        <w:rPr>
          <w:rFonts w:ascii="Trebuchet MS" w:eastAsia="Times New Roman" w:hAnsi="Trebuchet MS" w:cs="Times New Roman"/>
          <w:b/>
          <w:sz w:val="22"/>
          <w:szCs w:val="22"/>
        </w:rPr>
        <w:t xml:space="preserve"> - 2016</w:t>
      </w:r>
    </w:p>
    <w:tbl>
      <w:tblPr>
        <w:tblW w:w="0" w:type="auto"/>
        <w:tblInd w:w="2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35"/>
        <w:gridCol w:w="720"/>
        <w:gridCol w:w="990"/>
        <w:gridCol w:w="810"/>
        <w:gridCol w:w="4590"/>
        <w:gridCol w:w="1530"/>
        <w:gridCol w:w="2610"/>
      </w:tblGrid>
      <w:tr w:rsidR="00976FD7" w:rsidRPr="00837693" w14:paraId="2DD6AC2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0DFF318"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Date</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A7DC698"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Day</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6389E1E"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Class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6CA20"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Unit</w:t>
            </w:r>
          </w:p>
        </w:tc>
        <w:tc>
          <w:tcPr>
            <w:tcW w:w="45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65516C1"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Topic</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69799"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Instructor</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5DF" w14:textId="77777777" w:rsidR="002D0988" w:rsidRPr="00837693" w:rsidRDefault="002D0988" w:rsidP="00837693">
            <w:pPr>
              <w:spacing w:after="0"/>
              <w:rPr>
                <w:rFonts w:ascii="Trebuchet MS" w:eastAsia="Times New Roman" w:hAnsi="Trebuchet MS" w:cs="Arial"/>
                <w:b/>
                <w:bCs/>
                <w:sz w:val="20"/>
                <w:szCs w:val="20"/>
              </w:rPr>
            </w:pPr>
            <w:r w:rsidRPr="00837693">
              <w:rPr>
                <w:rFonts w:ascii="Trebuchet MS" w:eastAsia="Times New Roman" w:hAnsi="Trebuchet MS" w:cs="Arial"/>
                <w:b/>
                <w:bCs/>
                <w:sz w:val="20"/>
                <w:szCs w:val="20"/>
              </w:rPr>
              <w:t>Assignments</w:t>
            </w:r>
          </w:p>
        </w:tc>
      </w:tr>
      <w:tr w:rsidR="00976FD7" w:rsidRPr="00837693" w14:paraId="2EA8C27C"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F983755" w14:textId="2233AEEF"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1/20</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D8F6A7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1F3D548"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24A0FA3" w14:textId="6AA7F643"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6AA05" w14:textId="230E291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Course intro</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5586F" w14:textId="2E4EB39B"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ALL</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7A4E7343"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7E79AF81"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5BA5A3A" w14:textId="77777777" w:rsidR="004E74A1" w:rsidRPr="00837693" w:rsidRDefault="004E74A1"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9242F92" w14:textId="77777777" w:rsidR="004E74A1" w:rsidRPr="00837693" w:rsidRDefault="004E74A1"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0C41DF57" w14:textId="77777777" w:rsidR="004E74A1" w:rsidRPr="00837693" w:rsidRDefault="004E74A1"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73B00E" w14:textId="5B116127" w:rsidR="004E74A1" w:rsidRPr="00837693" w:rsidRDefault="004E74A1" w:rsidP="00837693">
            <w:pPr>
              <w:spacing w:after="0"/>
              <w:rPr>
                <w:rFonts w:ascii="Trebuchet MS" w:eastAsia="Times New Roman" w:hAnsi="Trebuchet MS" w:cs="Arial"/>
                <w:b/>
                <w:sz w:val="20"/>
                <w:szCs w:val="20"/>
              </w:rPr>
            </w:pPr>
            <w:r w:rsidRPr="00837693">
              <w:rPr>
                <w:rFonts w:ascii="Trebuchet MS" w:eastAsia="Times New Roman" w:hAnsi="Trebuchet MS" w:cs="Arial"/>
                <w:b/>
                <w:sz w:val="20"/>
                <w:szCs w:val="20"/>
              </w:rPr>
              <w:t>1: Geography</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36083D" w14:textId="77777777" w:rsidR="004E74A1" w:rsidRPr="00837693" w:rsidRDefault="004E74A1"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6EF5D" w14:textId="77777777" w:rsidR="004E74A1" w:rsidRPr="00837693" w:rsidRDefault="004E74A1" w:rsidP="00837693">
            <w:pPr>
              <w:spacing w:after="0"/>
              <w:rPr>
                <w:rFonts w:ascii="Trebuchet MS" w:eastAsia="Times New Roman" w:hAnsi="Trebuchet MS" w:cs="Arial"/>
                <w:b/>
                <w:sz w:val="20"/>
                <w:szCs w:val="20"/>
              </w:rPr>
            </w:pPr>
          </w:p>
        </w:tc>
      </w:tr>
      <w:tr w:rsidR="00976FD7" w:rsidRPr="00837693" w14:paraId="48CF0B29"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B39CD51" w14:textId="13EC121E"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1/22</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3864DB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260C658"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5D56A" w14:textId="7C3D0563"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92D3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Geography &amp; Climate of CA</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915A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0DD8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1 assigned</w:t>
            </w:r>
          </w:p>
        </w:tc>
      </w:tr>
      <w:tr w:rsidR="00976FD7" w:rsidRPr="00837693" w14:paraId="209E7EC2"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9EC078D" w14:textId="5AC09128"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1/25</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EEA7606"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3BEC12A"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51AD6" w14:textId="4C04A4D8"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34E86"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People of CA: Past, Present &amp; Future I</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828C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4051E3D7"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767F02C2"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B718F2C" w14:textId="402BD5FC"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1/27</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E8E7BC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B2E5CD3"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BEFF4" w14:textId="6934D24D"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153A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People of CA: Past, Present &amp; Future II</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3431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5481113C"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6B8665E7"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0A082D0" w14:textId="77777777" w:rsidR="004E74A1" w:rsidRPr="00837693" w:rsidRDefault="004E74A1"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18C73DC1" w14:textId="77777777" w:rsidR="004E74A1" w:rsidRPr="00837693" w:rsidRDefault="004E74A1"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2E98E6F0" w14:textId="77777777" w:rsidR="004E74A1" w:rsidRPr="00837693" w:rsidRDefault="004E74A1"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8F00C27" w14:textId="6E4631B6" w:rsidR="004E74A1" w:rsidRPr="00837693" w:rsidRDefault="004E74A1" w:rsidP="00837693">
            <w:pPr>
              <w:spacing w:after="0"/>
              <w:rPr>
                <w:rFonts w:ascii="Trebuchet MS" w:eastAsia="Times New Roman" w:hAnsi="Trebuchet MS" w:cs="Arial"/>
                <w:b/>
                <w:sz w:val="20"/>
                <w:szCs w:val="20"/>
              </w:rPr>
            </w:pPr>
            <w:r w:rsidRPr="00837693">
              <w:rPr>
                <w:rFonts w:ascii="Trebuchet MS" w:eastAsia="Times New Roman" w:hAnsi="Trebuchet MS" w:cs="Arial"/>
                <w:b/>
                <w:sz w:val="20"/>
                <w:szCs w:val="20"/>
              </w:rPr>
              <w:t>2: Climate Science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0F00AC" w14:textId="77777777" w:rsidR="004E74A1" w:rsidRPr="00837693" w:rsidRDefault="004E74A1"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26998B6C" w14:textId="77777777" w:rsidR="004E74A1" w:rsidRPr="00837693" w:rsidRDefault="004E74A1" w:rsidP="00837693">
            <w:pPr>
              <w:spacing w:after="0"/>
              <w:rPr>
                <w:rFonts w:ascii="Trebuchet MS" w:eastAsia="Times New Roman" w:hAnsi="Trebuchet MS" w:cs="Arial"/>
                <w:b/>
                <w:sz w:val="20"/>
                <w:szCs w:val="20"/>
              </w:rPr>
            </w:pPr>
          </w:p>
        </w:tc>
      </w:tr>
      <w:tr w:rsidR="00976FD7" w:rsidRPr="00837693" w14:paraId="51B56C55"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199D620" w14:textId="09A25C21"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1/29</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5B830A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62FB597"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5</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F5619EF" w14:textId="4D66CFC1"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DC99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Earth's Energy Balance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175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77389B94"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0F8E7389"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809E48D" w14:textId="20E4B9FC"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E91CFB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ADB4951"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6</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998A986" w14:textId="15EE06A9"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C78A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Global and Regional Climates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EA6E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65B0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1 due</w:t>
            </w:r>
          </w:p>
        </w:tc>
      </w:tr>
      <w:tr w:rsidR="00976FD7" w:rsidRPr="00837693" w14:paraId="1630276C"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6F30265" w14:textId="316DD165"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2/3</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3AFBC4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7D7A71E"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7</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7331F3D" w14:textId="678238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22BD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Carbon cycle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9D32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5F0B6"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2 assigned</w:t>
            </w:r>
          </w:p>
        </w:tc>
      </w:tr>
      <w:tr w:rsidR="00976FD7" w:rsidRPr="00837693" w14:paraId="26EFF36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06521A4" w14:textId="6CEC5292"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2/5</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2C87CC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066E4E8"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8</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88E98" w14:textId="09BD1A7B"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32FD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Anthropogenic climate change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0188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567A2525"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03E436C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E5A8785" w14:textId="4E3E924A"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2/8</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20DDAD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89289E1"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9</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07A05" w14:textId="36AD8DB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5E04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Future Climate Scenarios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9715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498EBC8D" w14:textId="77777777" w:rsidR="002D0988" w:rsidRPr="00837693" w:rsidRDefault="002D0988" w:rsidP="00837693">
            <w:pPr>
              <w:spacing w:after="0"/>
              <w:rPr>
                <w:rFonts w:ascii="Trebuchet MS" w:eastAsia="Times New Roman" w:hAnsi="Trebuchet MS" w:cs="Arial"/>
                <w:sz w:val="20"/>
                <w:szCs w:val="20"/>
              </w:rPr>
            </w:pPr>
          </w:p>
        </w:tc>
      </w:tr>
      <w:tr w:rsidR="00144B6A" w:rsidRPr="00837693" w14:paraId="0B821E53"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A21EA16" w14:textId="77777777" w:rsidR="004E74A1" w:rsidRPr="00837693" w:rsidRDefault="004E74A1"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121E26EF" w14:textId="77777777" w:rsidR="004E74A1" w:rsidRPr="00837693" w:rsidRDefault="004E74A1"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29C8699B" w14:textId="77777777" w:rsidR="004E74A1" w:rsidRPr="00837693" w:rsidRDefault="004E74A1"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08881D6E" w14:textId="444FC3CF" w:rsidR="004E74A1" w:rsidRPr="00837693" w:rsidRDefault="004E74A1"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3: Governance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DDA853" w14:textId="77777777" w:rsidR="004E74A1" w:rsidRPr="00837693" w:rsidRDefault="004E74A1"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1A8F6E2B" w14:textId="77777777" w:rsidR="004E74A1" w:rsidRPr="00837693" w:rsidRDefault="004E74A1" w:rsidP="00837693">
            <w:pPr>
              <w:spacing w:after="0"/>
              <w:rPr>
                <w:rFonts w:ascii="Trebuchet MS" w:eastAsia="Times New Roman" w:hAnsi="Trebuchet MS" w:cs="Arial"/>
                <w:b/>
                <w:sz w:val="20"/>
                <w:szCs w:val="20"/>
              </w:rPr>
            </w:pPr>
          </w:p>
        </w:tc>
      </w:tr>
      <w:tr w:rsidR="00976FD7" w:rsidRPr="00837693" w14:paraId="68A8953F"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5173E8C" w14:textId="1111A99D"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2/10</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7C7662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7A722EA"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10</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1F333AF" w14:textId="4317A9FA"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2C81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Structure of CA political system</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4175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5513D47"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04D5FF37"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6728487" w14:textId="5F6E576D"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2/12</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253057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6045DBA"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11</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08C5959" w14:textId="7DE0A41F"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C8EA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Political tools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ACA3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D208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2 due</w:t>
            </w:r>
          </w:p>
        </w:tc>
      </w:tr>
      <w:tr w:rsidR="00976FD7" w:rsidRPr="00837693" w14:paraId="4E2981C9"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0AC937C" w14:textId="164FBF35"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2/15</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7A2BFD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9A71D28" w14:textId="263466EA" w:rsidR="002D0988" w:rsidRPr="00837693" w:rsidRDefault="002D0988" w:rsidP="00837693">
            <w:pPr>
              <w:spacing w:after="0"/>
              <w:rPr>
                <w:rFonts w:ascii="Trebuchet MS" w:eastAsia="Times New Roman" w:hAnsi="Trebuchet MS" w:cs="Arial"/>
                <w:sz w:val="20"/>
                <w:szCs w:val="20"/>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6773F"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vAlign w:val="center"/>
            <w:hideMark/>
          </w:tcPr>
          <w:p w14:paraId="27E9A56C" w14:textId="7CF3D0C6" w:rsidR="002D0988" w:rsidRPr="00837693" w:rsidRDefault="00837693" w:rsidP="00837693">
            <w:pPr>
              <w:spacing w:after="0"/>
              <w:rPr>
                <w:rFonts w:ascii="Trebuchet MS" w:eastAsia="Times New Roman" w:hAnsi="Trebuchet MS" w:cs="Arial"/>
                <w:i/>
                <w:sz w:val="20"/>
                <w:szCs w:val="20"/>
              </w:rPr>
            </w:pPr>
            <w:r w:rsidRPr="00837693">
              <w:rPr>
                <w:rFonts w:ascii="Trebuchet MS" w:eastAsia="Times New Roman" w:hAnsi="Trebuchet MS" w:cs="Arial"/>
                <w:i/>
                <w:sz w:val="20"/>
                <w:szCs w:val="20"/>
              </w:rPr>
              <w:t>Holiday</w:t>
            </w:r>
          </w:p>
        </w:tc>
        <w:tc>
          <w:tcPr>
            <w:tcW w:w="1530" w:type="dxa"/>
            <w:tcBorders>
              <w:top w:val="single" w:sz="6" w:space="0" w:color="CCCCCC"/>
              <w:left w:val="single" w:sz="6" w:space="0" w:color="CCCCCC"/>
              <w:bottom w:val="single" w:sz="6" w:space="0" w:color="CCCCCC"/>
              <w:right w:val="single" w:sz="6" w:space="0" w:color="CCCCCC"/>
            </w:tcBorders>
            <w:vAlign w:val="center"/>
            <w:hideMark/>
          </w:tcPr>
          <w:p w14:paraId="497BEBB0" w14:textId="77777777" w:rsidR="002D0988" w:rsidRPr="00837693" w:rsidRDefault="002D0988" w:rsidP="00837693">
            <w:pPr>
              <w:spacing w:after="0"/>
              <w:rPr>
                <w:rFonts w:ascii="Trebuchet MS" w:eastAsia="Times New Roman" w:hAnsi="Trebuchet MS" w:cs="Arial"/>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320D9568"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5BEE74A7"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964CF0B" w14:textId="69A5CB53"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2/17</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B67965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0003E8E"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CC672" w14:textId="2E054454"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5DCC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Current policies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4991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3DA0C691"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DEC28EB"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5FE0B8C" w14:textId="0703DEC1"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2/19</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E0DF4B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872F2AA"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45533"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55F8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EXAM (lectures 1-11)</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E2A8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3A776"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Exam 1</w:t>
            </w:r>
          </w:p>
        </w:tc>
      </w:tr>
      <w:tr w:rsidR="00144B6A" w:rsidRPr="00837693" w14:paraId="063DE39F"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690C1F9F" w14:textId="77777777" w:rsidR="004E74A1" w:rsidRPr="00837693" w:rsidRDefault="004E74A1"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1125FBB1" w14:textId="77777777" w:rsidR="004E74A1" w:rsidRPr="00837693" w:rsidRDefault="004E74A1"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79358279" w14:textId="77777777" w:rsidR="004E74A1" w:rsidRPr="00837693" w:rsidRDefault="004E74A1"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14DB5F9C" w14:textId="638E2242" w:rsidR="004E74A1" w:rsidRPr="00837693" w:rsidRDefault="004E74A1"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4: CA Energy</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EF9CB1" w14:textId="77777777" w:rsidR="004E74A1" w:rsidRPr="00837693" w:rsidRDefault="004E74A1"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095B14E9" w14:textId="77777777" w:rsidR="004E74A1" w:rsidRPr="00837693" w:rsidRDefault="004E74A1" w:rsidP="00837693">
            <w:pPr>
              <w:spacing w:after="0"/>
              <w:rPr>
                <w:rFonts w:ascii="Trebuchet MS" w:eastAsia="Times New Roman" w:hAnsi="Trebuchet MS" w:cs="Arial"/>
                <w:b/>
                <w:sz w:val="20"/>
                <w:szCs w:val="20"/>
              </w:rPr>
            </w:pPr>
          </w:p>
        </w:tc>
      </w:tr>
      <w:tr w:rsidR="00976FD7" w:rsidRPr="00837693" w14:paraId="5BE3BE5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7EA8B0D" w14:textId="266C7C49"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2/22</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BE536B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37188F0"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14</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59F3355" w14:textId="5EC53663"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1D0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The Grid &amp; CA's Energy Balance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40EA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70F40153"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159B173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B0B07AC" w14:textId="414C1AE8"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2/24</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1321E1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AB817B6"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72A166" w14:textId="4EC449D5"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683D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Energy Technologies I</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DD63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DB07592"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05F751CB"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9D757A6" w14:textId="63D8E88E"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2/26</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54A690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2AAFBD8"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16</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8C54F4" w14:textId="5B51505C"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3D30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Energy Technologies II</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4A5B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FB53678"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DFE63E6"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C09950F" w14:textId="2D464F7D"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2/29</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6A8691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5D589BA"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17</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7C1178A3" w14:textId="5984CD69"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DFDC6"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Energy Policy</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D78C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07BE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3 assigned</w:t>
            </w:r>
          </w:p>
        </w:tc>
      </w:tr>
      <w:tr w:rsidR="00976FD7" w:rsidRPr="00837693" w14:paraId="7B234F75"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34B489E" w14:textId="0854B208"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3/2</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A2DBBF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79132D9"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18</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587E2F" w14:textId="56C915E0"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D924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Future Energy Scenarios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0EF3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2B66A93" w14:textId="77777777" w:rsidR="002D0988" w:rsidRPr="00837693" w:rsidRDefault="002D0988" w:rsidP="00837693">
            <w:pPr>
              <w:spacing w:after="0"/>
              <w:rPr>
                <w:rFonts w:ascii="Trebuchet MS" w:eastAsia="Times New Roman" w:hAnsi="Trebuchet MS" w:cs="Arial"/>
                <w:sz w:val="20"/>
                <w:szCs w:val="20"/>
              </w:rPr>
            </w:pPr>
          </w:p>
        </w:tc>
      </w:tr>
      <w:tr w:rsidR="00144B6A" w:rsidRPr="00837693" w14:paraId="14026BEC"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0EF3D685" w14:textId="77777777" w:rsidR="00315060" w:rsidRPr="00837693" w:rsidRDefault="00315060"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B7966E9" w14:textId="77777777" w:rsidR="00315060" w:rsidRPr="00837693" w:rsidRDefault="00315060"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B6DD422" w14:textId="77777777" w:rsidR="00315060" w:rsidRPr="00837693" w:rsidRDefault="00315060"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7F6FEDDF" w14:textId="0932C6F2" w:rsidR="00315060" w:rsidRPr="00837693" w:rsidRDefault="00315060"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5: Water in CA</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0575D5" w14:textId="77777777" w:rsidR="00315060" w:rsidRPr="00837693" w:rsidRDefault="00315060"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60861C8E" w14:textId="77777777" w:rsidR="00315060" w:rsidRPr="00837693" w:rsidRDefault="00315060" w:rsidP="00837693">
            <w:pPr>
              <w:spacing w:after="0"/>
              <w:rPr>
                <w:rFonts w:ascii="Trebuchet MS" w:eastAsia="Times New Roman" w:hAnsi="Trebuchet MS" w:cs="Arial"/>
                <w:b/>
                <w:sz w:val="20"/>
                <w:szCs w:val="20"/>
              </w:rPr>
            </w:pPr>
          </w:p>
        </w:tc>
      </w:tr>
      <w:tr w:rsidR="00976FD7" w:rsidRPr="00837693" w14:paraId="13F3041A"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4AC3557" w14:textId="620A30AE"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3/4</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D870B9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0D3A606"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19</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29500AF" w14:textId="761229F4"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7FE8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History of water in CA</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B9F4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9A59C"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67B3AA5F"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CF11649" w14:textId="1417909D"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3/7</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7F0DB3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E17A293"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20</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1BC4E581" w14:textId="7C06EDB4"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54254" w14:textId="66C8DECE"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Water Allocation in CA</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E80C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01CE7037"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8628B46"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29BE7C9" w14:textId="5E95E8BD"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3/9</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21802B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E2D8B63"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21</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4492B6F" w14:textId="30DA10A5"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40C5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Water for Cities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9C58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7F8BFC7F"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EA93373"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785CF14" w14:textId="1EBD56FC"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lastRenderedPageBreak/>
              <w:t>3/11</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365F32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92E048C"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713F7C" w14:textId="38BD6654"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D3C9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Water for Agriculture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E7D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DF627"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3 due</w:t>
            </w:r>
          </w:p>
        </w:tc>
      </w:tr>
      <w:tr w:rsidR="00976FD7" w:rsidRPr="00837693" w14:paraId="5F02A1D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C279139" w14:textId="0F6176C9"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3/14</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4FB3EBB"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5A24BB4"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23</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E3EDB9B" w14:textId="550B7CEE"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BB16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Water for Ecosystems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E1E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74AF0"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0310FBD9"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308B139" w14:textId="680A77F6"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3/16</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F83769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168DF4F"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BDED8"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0FC2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EXAM (lectures 12-23)</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55AE7"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D0C6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Exam 2</w:t>
            </w:r>
          </w:p>
        </w:tc>
      </w:tr>
      <w:tr w:rsidR="00976FD7" w:rsidRPr="00837693" w14:paraId="57AE0A51"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D9A6B0E" w14:textId="11522211"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3/18</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809CCE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B06C270"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E1A94"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E7C1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Carbon Footprint &amp; Offsets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ADCB7" w14:textId="029727E5"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Guest</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21CF7"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6D36A1F5"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ACEB66B" w14:textId="56B77B22"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3/21-25</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738FD6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05E9D7A" w14:textId="3D836A70" w:rsidR="002D0988" w:rsidRPr="00837693" w:rsidRDefault="002D0988" w:rsidP="00837693">
            <w:pPr>
              <w:spacing w:after="0"/>
              <w:rPr>
                <w:rFonts w:ascii="Trebuchet MS" w:eastAsia="Times New Roman" w:hAnsi="Trebuchet MS" w:cs="Arial"/>
                <w:sz w:val="20"/>
                <w:szCs w:val="20"/>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C46BC"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vAlign w:val="center"/>
            <w:hideMark/>
          </w:tcPr>
          <w:p w14:paraId="3FC265FA" w14:textId="2FA8B837" w:rsidR="002D0988" w:rsidRPr="00837693" w:rsidRDefault="00837693" w:rsidP="00837693">
            <w:pPr>
              <w:spacing w:after="0"/>
              <w:rPr>
                <w:rFonts w:ascii="Trebuchet MS" w:eastAsia="Times New Roman" w:hAnsi="Trebuchet MS" w:cs="Arial"/>
                <w:i/>
                <w:sz w:val="20"/>
                <w:szCs w:val="20"/>
              </w:rPr>
            </w:pPr>
            <w:r w:rsidRPr="00837693">
              <w:rPr>
                <w:rFonts w:ascii="Trebuchet MS" w:eastAsia="Times New Roman" w:hAnsi="Trebuchet MS" w:cs="Arial"/>
                <w:i/>
                <w:sz w:val="20"/>
                <w:szCs w:val="20"/>
              </w:rPr>
              <w:t>Spring break</w:t>
            </w:r>
          </w:p>
        </w:tc>
        <w:tc>
          <w:tcPr>
            <w:tcW w:w="1530" w:type="dxa"/>
            <w:tcBorders>
              <w:top w:val="single" w:sz="6" w:space="0" w:color="CCCCCC"/>
              <w:left w:val="single" w:sz="6" w:space="0" w:color="CCCCCC"/>
              <w:bottom w:val="single" w:sz="6" w:space="0" w:color="CCCCCC"/>
              <w:right w:val="single" w:sz="6" w:space="0" w:color="CCCCCC"/>
            </w:tcBorders>
            <w:vAlign w:val="center"/>
            <w:hideMark/>
          </w:tcPr>
          <w:p w14:paraId="1FCEECD5" w14:textId="77777777" w:rsidR="002D0988" w:rsidRPr="00837693" w:rsidRDefault="002D0988" w:rsidP="00837693">
            <w:pPr>
              <w:spacing w:after="0"/>
              <w:rPr>
                <w:rFonts w:ascii="Trebuchet MS" w:eastAsia="Times New Roman" w:hAnsi="Trebuchet MS" w:cs="Arial"/>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60606604" w14:textId="77777777" w:rsidR="002D0988" w:rsidRPr="00837693" w:rsidRDefault="002D0988" w:rsidP="00837693">
            <w:pPr>
              <w:spacing w:after="0"/>
              <w:rPr>
                <w:rFonts w:ascii="Trebuchet MS" w:eastAsia="Times New Roman" w:hAnsi="Trebuchet MS" w:cs="Arial"/>
                <w:sz w:val="20"/>
                <w:szCs w:val="20"/>
              </w:rPr>
            </w:pPr>
          </w:p>
        </w:tc>
      </w:tr>
      <w:tr w:rsidR="00144B6A" w:rsidRPr="00837693" w14:paraId="08552BF7"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1C0024FC" w14:textId="77777777" w:rsidR="00315060" w:rsidRPr="00837693" w:rsidRDefault="00315060"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C97A433" w14:textId="77777777" w:rsidR="00315060" w:rsidRPr="00837693" w:rsidRDefault="00315060"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70830B65" w14:textId="77777777" w:rsidR="00315060" w:rsidRPr="00837693" w:rsidRDefault="00315060"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6E591DD8" w14:textId="7D0300C5" w:rsidR="00315060" w:rsidRPr="00837693" w:rsidRDefault="00315060"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6: CA Ecosystems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AE6EB" w14:textId="77777777" w:rsidR="00315060" w:rsidRPr="00837693" w:rsidRDefault="00315060"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47D9C486" w14:textId="77777777" w:rsidR="00315060" w:rsidRPr="00837693" w:rsidRDefault="00315060" w:rsidP="00837693">
            <w:pPr>
              <w:spacing w:after="0"/>
              <w:rPr>
                <w:rFonts w:ascii="Trebuchet MS" w:eastAsia="Times New Roman" w:hAnsi="Trebuchet MS" w:cs="Arial"/>
                <w:b/>
                <w:sz w:val="20"/>
                <w:szCs w:val="20"/>
              </w:rPr>
            </w:pPr>
          </w:p>
        </w:tc>
      </w:tr>
      <w:tr w:rsidR="00976FD7" w:rsidRPr="00837693" w14:paraId="16DD3CC2"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3F03388" w14:textId="6CB9B715"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3/28</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0F5C83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00FB236"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26</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534AA98" w14:textId="5C0BF686"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14F0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Regional Climates &amp; Ecosystems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28AA7"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DF5D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4 assigned</w:t>
            </w:r>
          </w:p>
        </w:tc>
      </w:tr>
      <w:tr w:rsidR="00976FD7" w:rsidRPr="00837693" w14:paraId="55AED8E3"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070976C" w14:textId="53E1F1AF"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3/30</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A6DE5D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5187B79"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27</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745942B" w14:textId="77418458"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20CD7"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Ecosystems &amp; Biodiversity</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3581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4A16545A"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5F4CBBC5"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FC34E4A" w14:textId="3777E869"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4/1</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29F2DD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FAEA3D0"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28</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9CF5594" w14:textId="277F0AB3"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2E1A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Fire &amp; Drought</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7000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F7825BE"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638783F"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DCC54ED" w14:textId="5F844E2E"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4/4</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2E2D23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2A6E105"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29</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7134546" w14:textId="4FCA29B4"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55AB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Agriculture I</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5A82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04907DD8"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4E5DF5E6"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F69EC3E" w14:textId="5157A948"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4/6</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D98DAD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C0F6B07"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30</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689C2FC" w14:textId="19AEAC78"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A166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Agriculture II</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AA45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Silver</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EA006"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Final project assigned</w:t>
            </w:r>
          </w:p>
        </w:tc>
      </w:tr>
      <w:tr w:rsidR="00144B6A" w:rsidRPr="00837693" w14:paraId="1D2DBE2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5A47021" w14:textId="77777777" w:rsidR="00315060" w:rsidRPr="00837693" w:rsidRDefault="00315060"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006E7011" w14:textId="77777777" w:rsidR="00315060" w:rsidRPr="00837693" w:rsidRDefault="00315060"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27CDF9FE" w14:textId="77777777" w:rsidR="00315060" w:rsidRPr="00837693" w:rsidRDefault="00315060"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23FC597F" w14:textId="31DBCC11" w:rsidR="00315060" w:rsidRPr="00837693" w:rsidRDefault="00315060"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 xml:space="preserve">7: Health &amp; </w:t>
            </w:r>
            <w:proofErr w:type="spellStart"/>
            <w:r w:rsidRPr="00837693">
              <w:rPr>
                <w:rFonts w:ascii="Trebuchet MS" w:eastAsia="Times New Roman" w:hAnsi="Trebuchet MS" w:cs="Arial"/>
                <w:b/>
                <w:bCs/>
                <w:sz w:val="20"/>
                <w:szCs w:val="20"/>
              </w:rPr>
              <w:t>Env</w:t>
            </w:r>
            <w:proofErr w:type="spellEnd"/>
            <w:r w:rsidRPr="00837693">
              <w:rPr>
                <w:rFonts w:ascii="Trebuchet MS" w:eastAsia="Times New Roman" w:hAnsi="Trebuchet MS" w:cs="Arial"/>
                <w:b/>
                <w:bCs/>
                <w:sz w:val="20"/>
                <w:szCs w:val="20"/>
              </w:rPr>
              <w:t xml:space="preserve"> Justice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22269" w14:textId="77777777" w:rsidR="00315060" w:rsidRPr="00837693" w:rsidRDefault="00315060"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23EED9FF" w14:textId="77777777" w:rsidR="00315060" w:rsidRPr="00837693" w:rsidRDefault="00315060" w:rsidP="00837693">
            <w:pPr>
              <w:spacing w:after="0"/>
              <w:rPr>
                <w:rFonts w:ascii="Trebuchet MS" w:eastAsia="Times New Roman" w:hAnsi="Trebuchet MS" w:cs="Arial"/>
                <w:b/>
                <w:sz w:val="20"/>
                <w:szCs w:val="20"/>
              </w:rPr>
            </w:pPr>
          </w:p>
        </w:tc>
      </w:tr>
      <w:tr w:rsidR="00976FD7" w:rsidRPr="00837693" w14:paraId="32CEDC68"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5AF4BBB" w14:textId="2570C3D3"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4/8</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0F8E9E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830FEE8"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31</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AAFDD86" w14:textId="4A0AD803"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2565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Air Quality and Public Health</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625D5" w14:textId="2FD81F4D" w:rsidR="002D0988" w:rsidRPr="00837693" w:rsidRDefault="002D0988" w:rsidP="00837693">
            <w:pPr>
              <w:spacing w:after="0"/>
              <w:rPr>
                <w:rFonts w:ascii="Trebuchet MS" w:eastAsia="Times New Roman" w:hAnsi="Trebuchet MS" w:cs="Arial"/>
                <w:color w:val="000000"/>
                <w:sz w:val="20"/>
                <w:szCs w:val="20"/>
              </w:rPr>
            </w:pPr>
            <w:r w:rsidRPr="00837693">
              <w:rPr>
                <w:rFonts w:ascii="Trebuchet MS" w:eastAsia="Times New Roman" w:hAnsi="Trebuchet MS" w:cs="Arial"/>
                <w:color w:val="000000"/>
                <w:sz w:val="20"/>
                <w:szCs w:val="20"/>
              </w:rPr>
              <w:t>Guest</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2D265670"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223259F8"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4EA53D4" w14:textId="310B6655"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4/11</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C9EC1E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180DB16"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32</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761A8B1" w14:textId="35A66FA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1760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Climate Justice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8C6D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Weissman</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06AE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HW 4 due</w:t>
            </w:r>
          </w:p>
        </w:tc>
      </w:tr>
      <w:tr w:rsidR="00976FD7" w:rsidRPr="00837693" w14:paraId="14B7D34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0B23319" w14:textId="464974E5"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4/13</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F5EFBC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9EEF0BF"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33</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E968556" w14:textId="4D16305C"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05B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Economic Impacts of Climate Change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51BC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7C89B" w14:textId="77777777" w:rsidR="002D0988" w:rsidRPr="00837693" w:rsidRDefault="002D0988" w:rsidP="00837693">
            <w:pPr>
              <w:spacing w:after="0"/>
              <w:rPr>
                <w:rFonts w:ascii="Trebuchet MS" w:eastAsia="Times New Roman" w:hAnsi="Trebuchet MS" w:cs="Arial"/>
                <w:sz w:val="20"/>
                <w:szCs w:val="20"/>
              </w:rPr>
            </w:pPr>
          </w:p>
        </w:tc>
      </w:tr>
      <w:tr w:rsidR="00144B6A" w:rsidRPr="00837693" w14:paraId="10A6E136"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9E3B4E9" w14:textId="77777777" w:rsidR="00315060" w:rsidRPr="00837693" w:rsidRDefault="00315060"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FA0384B" w14:textId="77777777" w:rsidR="00315060" w:rsidRPr="00837693" w:rsidRDefault="00315060"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009C736F" w14:textId="77777777" w:rsidR="00315060" w:rsidRPr="00837693" w:rsidRDefault="00315060"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0D05292B" w14:textId="46D367A5" w:rsidR="00315060" w:rsidRPr="00837693" w:rsidRDefault="00315060"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8: Economy &amp; Resilience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0900CF" w14:textId="77777777" w:rsidR="00315060" w:rsidRPr="00837693" w:rsidRDefault="00315060"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6670CE4A" w14:textId="77777777" w:rsidR="00315060" w:rsidRPr="00837693" w:rsidRDefault="00315060" w:rsidP="00837693">
            <w:pPr>
              <w:spacing w:after="0"/>
              <w:rPr>
                <w:rFonts w:ascii="Trebuchet MS" w:eastAsia="Times New Roman" w:hAnsi="Trebuchet MS" w:cs="Arial"/>
                <w:b/>
                <w:sz w:val="20"/>
                <w:szCs w:val="20"/>
              </w:rPr>
            </w:pPr>
          </w:p>
        </w:tc>
      </w:tr>
      <w:tr w:rsidR="00976FD7" w:rsidRPr="00837693" w14:paraId="7F1CE508"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B320783" w14:textId="71C5F8DE"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4/15</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95724E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F306726"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34</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EF1E88F" w14:textId="30C0D16A"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381ED"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Land Use Planning</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C41F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38C0EB5"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20605608"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28B555A" w14:textId="5DF7E4CD"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4/18</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656117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EE91624"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32BFC" w14:textId="490A5455"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B324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Transportation</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4651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69273670"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1919E14E"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AD1479A" w14:textId="5CC4CC3C"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4/20</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9B4987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04AE06E"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36</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390C0D1" w14:textId="317AA4A0"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1D822"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Cities &amp; Economy</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D71C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Sedlak</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3ED1FE69"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790E372"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0E53B0A" w14:textId="092C3734"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4/22</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516AFF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269A5EC"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37</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A0F06A1" w14:textId="20BA988A"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3BA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Disasters &amp; Disaster Response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38EE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0F4DD27E"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4E17705A"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C7264AE" w14:textId="5EC66EFB"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4/25</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B8D400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4DD2334"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38</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29C6E9D" w14:textId="674A1954"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C460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Global Context</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6DE25"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Ackerly</w:t>
            </w: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69251159" w14:textId="77777777" w:rsidR="002D0988" w:rsidRPr="00837693" w:rsidRDefault="002D0988" w:rsidP="00837693">
            <w:pPr>
              <w:spacing w:after="0"/>
              <w:rPr>
                <w:rFonts w:ascii="Trebuchet MS" w:eastAsia="Times New Roman" w:hAnsi="Trebuchet MS" w:cs="Arial"/>
                <w:sz w:val="20"/>
                <w:szCs w:val="20"/>
              </w:rPr>
            </w:pPr>
          </w:p>
        </w:tc>
      </w:tr>
      <w:tr w:rsidR="00144B6A" w:rsidRPr="00837693" w14:paraId="342FA198"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4E5EAC05" w14:textId="77777777" w:rsidR="00315060" w:rsidRPr="00837693" w:rsidRDefault="00315060" w:rsidP="00837693">
            <w:pPr>
              <w:spacing w:after="0"/>
              <w:jc w:val="right"/>
              <w:rPr>
                <w:rFonts w:ascii="Trebuchet MS" w:eastAsia="Times New Roman" w:hAnsi="Trebuchet MS" w:cs="Arial"/>
                <w:b/>
                <w:sz w:val="20"/>
                <w:szCs w:val="20"/>
              </w:rPr>
            </w:pP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20FA1402" w14:textId="77777777" w:rsidR="00315060" w:rsidRPr="00837693" w:rsidRDefault="00315060" w:rsidP="00837693">
            <w:pPr>
              <w:spacing w:after="0"/>
              <w:rPr>
                <w:rFonts w:ascii="Trebuchet MS" w:eastAsia="Times New Roman" w:hAnsi="Trebuchet MS" w:cs="Arial"/>
                <w:b/>
                <w:sz w:val="20"/>
                <w:szCs w:val="20"/>
              </w:rPr>
            </w:pP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34DE628D" w14:textId="77777777" w:rsidR="00315060" w:rsidRPr="00837693" w:rsidRDefault="00315060" w:rsidP="00837693">
            <w:pPr>
              <w:spacing w:after="0"/>
              <w:jc w:val="right"/>
              <w:rPr>
                <w:rFonts w:ascii="Trebuchet MS" w:eastAsia="Times New Roman" w:hAnsi="Trebuchet MS" w:cs="Arial"/>
                <w:b/>
                <w:sz w:val="20"/>
                <w:szCs w:val="20"/>
              </w:rPr>
            </w:pPr>
          </w:p>
        </w:tc>
        <w:tc>
          <w:tcPr>
            <w:tcW w:w="5400" w:type="dxa"/>
            <w:gridSpan w:val="2"/>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14:paraId="52777C2F" w14:textId="446B1540" w:rsidR="00315060" w:rsidRPr="00837693" w:rsidRDefault="00315060" w:rsidP="00837693">
            <w:pPr>
              <w:spacing w:after="0"/>
              <w:rPr>
                <w:rFonts w:ascii="Trebuchet MS" w:eastAsia="Times New Roman" w:hAnsi="Trebuchet MS" w:cs="Arial"/>
                <w:b/>
                <w:sz w:val="20"/>
                <w:szCs w:val="20"/>
              </w:rPr>
            </w:pPr>
            <w:r w:rsidRPr="00837693">
              <w:rPr>
                <w:rFonts w:ascii="Trebuchet MS" w:eastAsia="Times New Roman" w:hAnsi="Trebuchet MS" w:cs="Arial"/>
                <w:b/>
                <w:bCs/>
                <w:sz w:val="20"/>
                <w:szCs w:val="20"/>
              </w:rPr>
              <w:t>9: Wrap-up</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E4036C" w14:textId="77777777" w:rsidR="00315060" w:rsidRPr="00837693" w:rsidRDefault="00315060" w:rsidP="00837693">
            <w:pPr>
              <w:spacing w:after="0"/>
              <w:rPr>
                <w:rFonts w:ascii="Trebuchet MS" w:eastAsia="Times New Roman" w:hAnsi="Trebuchet MS" w:cs="Arial"/>
                <w:b/>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tcPr>
          <w:p w14:paraId="626412BC" w14:textId="77777777" w:rsidR="00315060" w:rsidRPr="00837693" w:rsidRDefault="00315060" w:rsidP="00837693">
            <w:pPr>
              <w:spacing w:after="0"/>
              <w:rPr>
                <w:rFonts w:ascii="Trebuchet MS" w:eastAsia="Times New Roman" w:hAnsi="Trebuchet MS" w:cs="Arial"/>
                <w:b/>
                <w:sz w:val="20"/>
                <w:szCs w:val="20"/>
              </w:rPr>
            </w:pPr>
          </w:p>
        </w:tc>
      </w:tr>
      <w:tr w:rsidR="00976FD7" w:rsidRPr="00837693" w14:paraId="1EF18C40"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43E118C" w14:textId="77E69E84"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4/27</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C34146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500A171"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39</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43E51F4" w14:textId="03C9EFE2" w:rsidR="002D0988" w:rsidRPr="00837693" w:rsidRDefault="002D0988" w:rsidP="00837693">
            <w:pPr>
              <w:spacing w:after="0"/>
              <w:rPr>
                <w:rFonts w:ascii="Trebuchet MS" w:eastAsia="Times New Roman" w:hAnsi="Trebuchet MS" w:cs="Arial"/>
                <w:b/>
                <w:bCs/>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AD8AE"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Recap I: The science</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75949"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ALL</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929B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Project presentations</w:t>
            </w:r>
          </w:p>
        </w:tc>
      </w:tr>
      <w:tr w:rsidR="00976FD7" w:rsidRPr="00837693" w14:paraId="2C017E35"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339E2D05" w14:textId="1A979AF9"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4/29</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631F46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57905BA" w14:textId="77777777" w:rsidR="002D0988" w:rsidRPr="00837693" w:rsidRDefault="002D0988"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40</w:t>
            </w:r>
          </w:p>
        </w:tc>
        <w:tc>
          <w:tcPr>
            <w:tcW w:w="81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1EDD9E45" w14:textId="5B1AFE9B"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D6D8C"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Recap II: The policy &amp; solutions</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05B58"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ALL</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CFD62"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3CC503C0"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5053766B" w14:textId="1E95ABD5"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5/2</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2CF2C56F"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788CEFA3"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RRR</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248E2"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vAlign w:val="center"/>
            <w:hideMark/>
          </w:tcPr>
          <w:p w14:paraId="0B42EBEF" w14:textId="77777777" w:rsidR="002D0988" w:rsidRPr="00837693" w:rsidRDefault="002D0988" w:rsidP="00837693">
            <w:pPr>
              <w:spacing w:after="0"/>
              <w:rPr>
                <w:rFonts w:ascii="Trebuchet MS" w:eastAsia="Times New Roman" w:hAnsi="Trebuchet MS" w:cs="Arial"/>
                <w:sz w:val="20"/>
                <w:szCs w:val="20"/>
              </w:rPr>
            </w:pPr>
          </w:p>
        </w:tc>
        <w:tc>
          <w:tcPr>
            <w:tcW w:w="1530" w:type="dxa"/>
            <w:tcBorders>
              <w:top w:val="single" w:sz="6" w:space="0" w:color="CCCCCC"/>
              <w:left w:val="single" w:sz="6" w:space="0" w:color="CCCCCC"/>
              <w:bottom w:val="single" w:sz="6" w:space="0" w:color="CCCCCC"/>
              <w:right w:val="single" w:sz="6" w:space="0" w:color="CCCCCC"/>
            </w:tcBorders>
            <w:vAlign w:val="center"/>
            <w:hideMark/>
          </w:tcPr>
          <w:p w14:paraId="2161DD88" w14:textId="77777777" w:rsidR="002D0988" w:rsidRPr="00837693" w:rsidRDefault="002D0988" w:rsidP="00837693">
            <w:pPr>
              <w:spacing w:after="0"/>
              <w:rPr>
                <w:rFonts w:ascii="Trebuchet MS" w:eastAsia="Times New Roman" w:hAnsi="Trebuchet MS" w:cs="Arial"/>
                <w:sz w:val="20"/>
                <w:szCs w:val="20"/>
              </w:rPr>
            </w:pP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C7C9A"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Final project due</w:t>
            </w:r>
          </w:p>
        </w:tc>
      </w:tr>
      <w:tr w:rsidR="00976FD7" w:rsidRPr="00837693" w14:paraId="4636FD2A"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D2DB47D" w14:textId="2D8A346C"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5/4</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0D721427"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W</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6C7BCFA4"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RRR</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9BE9D"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vAlign w:val="center"/>
            <w:hideMark/>
          </w:tcPr>
          <w:p w14:paraId="10726694" w14:textId="77777777" w:rsidR="002D0988" w:rsidRPr="00837693" w:rsidRDefault="002D0988" w:rsidP="00837693">
            <w:pPr>
              <w:spacing w:after="0"/>
              <w:rPr>
                <w:rFonts w:ascii="Trebuchet MS" w:eastAsia="Times New Roman" w:hAnsi="Trebuchet MS" w:cs="Arial"/>
                <w:sz w:val="20"/>
                <w:szCs w:val="20"/>
              </w:rPr>
            </w:pPr>
          </w:p>
        </w:tc>
        <w:tc>
          <w:tcPr>
            <w:tcW w:w="1530" w:type="dxa"/>
            <w:tcBorders>
              <w:top w:val="single" w:sz="6" w:space="0" w:color="CCCCCC"/>
              <w:left w:val="single" w:sz="6" w:space="0" w:color="CCCCCC"/>
              <w:bottom w:val="single" w:sz="6" w:space="0" w:color="CCCCCC"/>
              <w:right w:val="single" w:sz="6" w:space="0" w:color="CCCCCC"/>
            </w:tcBorders>
            <w:vAlign w:val="center"/>
            <w:hideMark/>
          </w:tcPr>
          <w:p w14:paraId="0FD5F191" w14:textId="77777777" w:rsidR="002D0988" w:rsidRPr="00837693" w:rsidRDefault="002D0988" w:rsidP="00837693">
            <w:pPr>
              <w:spacing w:after="0"/>
              <w:rPr>
                <w:rFonts w:ascii="Trebuchet MS" w:eastAsia="Times New Roman" w:hAnsi="Trebuchet MS" w:cs="Arial"/>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1DA10B30"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0B820C76"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69B0E19" w14:textId="572402BE"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5/6</w:t>
            </w:r>
          </w:p>
        </w:tc>
        <w:tc>
          <w:tcPr>
            <w:tcW w:w="7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578A6C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w:t>
            </w:r>
          </w:p>
        </w:tc>
        <w:tc>
          <w:tcPr>
            <w:tcW w:w="99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0A2138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RRR</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30A17"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vAlign w:val="center"/>
            <w:hideMark/>
          </w:tcPr>
          <w:p w14:paraId="4F36E01B" w14:textId="77777777" w:rsidR="002D0988" w:rsidRPr="00837693" w:rsidRDefault="002D0988" w:rsidP="00837693">
            <w:pPr>
              <w:spacing w:after="0"/>
              <w:rPr>
                <w:rFonts w:ascii="Trebuchet MS" w:eastAsia="Times New Roman" w:hAnsi="Trebuchet MS" w:cs="Arial"/>
                <w:sz w:val="20"/>
                <w:szCs w:val="20"/>
              </w:rPr>
            </w:pPr>
          </w:p>
        </w:tc>
        <w:tc>
          <w:tcPr>
            <w:tcW w:w="1530" w:type="dxa"/>
            <w:tcBorders>
              <w:top w:val="single" w:sz="6" w:space="0" w:color="CCCCCC"/>
              <w:left w:val="single" w:sz="6" w:space="0" w:color="CCCCCC"/>
              <w:bottom w:val="single" w:sz="6" w:space="0" w:color="CCCCCC"/>
              <w:right w:val="single" w:sz="6" w:space="0" w:color="CCCCCC"/>
            </w:tcBorders>
            <w:vAlign w:val="center"/>
            <w:hideMark/>
          </w:tcPr>
          <w:p w14:paraId="07405E27" w14:textId="77777777" w:rsidR="002D0988" w:rsidRPr="00837693" w:rsidRDefault="002D0988" w:rsidP="00837693">
            <w:pPr>
              <w:spacing w:after="0"/>
              <w:rPr>
                <w:rFonts w:ascii="Trebuchet MS" w:eastAsia="Times New Roman" w:hAnsi="Trebuchet MS" w:cs="Arial"/>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4B68B8B0" w14:textId="77777777" w:rsidR="002D0988" w:rsidRPr="00837693" w:rsidRDefault="002D0988" w:rsidP="00837693">
            <w:pPr>
              <w:spacing w:after="0"/>
              <w:rPr>
                <w:rFonts w:ascii="Trebuchet MS" w:eastAsia="Times New Roman" w:hAnsi="Trebuchet MS" w:cs="Arial"/>
                <w:sz w:val="20"/>
                <w:szCs w:val="20"/>
              </w:rPr>
            </w:pPr>
          </w:p>
        </w:tc>
      </w:tr>
      <w:tr w:rsidR="00976FD7" w:rsidRPr="00837693" w14:paraId="75E3F64C" w14:textId="77777777" w:rsidTr="00837693">
        <w:trPr>
          <w:trHeight w:val="24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4BA26" w14:textId="1967341B" w:rsidR="002D0988" w:rsidRPr="00837693" w:rsidRDefault="00976FD7" w:rsidP="00837693">
            <w:pPr>
              <w:spacing w:after="0"/>
              <w:jc w:val="right"/>
              <w:rPr>
                <w:rFonts w:ascii="Trebuchet MS" w:eastAsia="Times New Roman" w:hAnsi="Trebuchet MS" w:cs="Arial"/>
                <w:sz w:val="20"/>
                <w:szCs w:val="20"/>
              </w:rPr>
            </w:pPr>
            <w:r w:rsidRPr="00837693">
              <w:rPr>
                <w:rFonts w:ascii="Trebuchet MS" w:eastAsia="Times New Roman" w:hAnsi="Trebuchet MS" w:cs="Arial"/>
                <w:sz w:val="20"/>
                <w:szCs w:val="20"/>
              </w:rPr>
              <w:t>5/9</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60EE1"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M</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5CE17" w14:textId="77777777" w:rsidR="002D0988" w:rsidRPr="00837693" w:rsidRDefault="002D0988" w:rsidP="00837693">
            <w:pPr>
              <w:spacing w:after="0"/>
              <w:rPr>
                <w:rFonts w:ascii="Trebuchet MS" w:eastAsia="Times New Roman" w:hAnsi="Trebuchet MS" w:cs="Arial"/>
                <w:sz w:val="20"/>
                <w:szCs w:val="20"/>
              </w:rPr>
            </w:pPr>
          </w:p>
        </w:tc>
        <w:tc>
          <w:tcPr>
            <w:tcW w:w="810" w:type="dxa"/>
            <w:tcBorders>
              <w:top w:val="single" w:sz="6" w:space="0" w:color="CCCCCC"/>
              <w:left w:val="single" w:sz="6" w:space="0" w:color="CCCCCC"/>
              <w:bottom w:val="single" w:sz="6" w:space="0" w:color="CCCCCC"/>
              <w:right w:val="single" w:sz="6" w:space="0" w:color="CCCCCC"/>
            </w:tcBorders>
            <w:vAlign w:val="center"/>
            <w:hideMark/>
          </w:tcPr>
          <w:p w14:paraId="4870280A" w14:textId="77777777" w:rsidR="002D0988" w:rsidRPr="00837693" w:rsidRDefault="002D0988" w:rsidP="00837693">
            <w:pPr>
              <w:spacing w:after="0"/>
              <w:rPr>
                <w:rFonts w:ascii="Trebuchet MS" w:eastAsia="Times New Roman" w:hAnsi="Trebuchet MS" w:cs="Arial"/>
                <w:sz w:val="20"/>
                <w:szCs w:val="20"/>
              </w:rPr>
            </w:pP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DFC0" w14:textId="77777777" w:rsidR="002D0988" w:rsidRPr="00837693" w:rsidRDefault="002D0988" w:rsidP="00837693">
            <w:pPr>
              <w:spacing w:after="0"/>
              <w:rPr>
                <w:rFonts w:ascii="Trebuchet MS" w:eastAsia="Times New Roman" w:hAnsi="Trebuchet MS" w:cs="Arial"/>
                <w:sz w:val="20"/>
                <w:szCs w:val="20"/>
              </w:rPr>
            </w:pPr>
            <w:r w:rsidRPr="00837693">
              <w:rPr>
                <w:rFonts w:ascii="Trebuchet MS" w:eastAsia="Times New Roman" w:hAnsi="Trebuchet MS" w:cs="Arial"/>
                <w:sz w:val="20"/>
                <w:szCs w:val="20"/>
              </w:rPr>
              <w:t>Final exam: 7-10pm</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0939B" w14:textId="77777777" w:rsidR="002D0988" w:rsidRPr="00837693" w:rsidRDefault="002D0988" w:rsidP="00837693">
            <w:pPr>
              <w:spacing w:after="0"/>
              <w:rPr>
                <w:rFonts w:ascii="Trebuchet MS" w:eastAsia="Times New Roman" w:hAnsi="Trebuchet MS" w:cs="Arial"/>
                <w:sz w:val="20"/>
                <w:szCs w:val="20"/>
              </w:rPr>
            </w:pPr>
          </w:p>
        </w:tc>
        <w:tc>
          <w:tcPr>
            <w:tcW w:w="2610" w:type="dxa"/>
            <w:tcBorders>
              <w:top w:val="single" w:sz="6" w:space="0" w:color="CCCCCC"/>
              <w:left w:val="single" w:sz="6" w:space="0" w:color="CCCCCC"/>
              <w:bottom w:val="single" w:sz="6" w:space="0" w:color="CCCCCC"/>
              <w:right w:val="single" w:sz="6" w:space="0" w:color="CCCCCC"/>
            </w:tcBorders>
            <w:vAlign w:val="center"/>
            <w:hideMark/>
          </w:tcPr>
          <w:p w14:paraId="638B6664" w14:textId="77777777" w:rsidR="002D0988" w:rsidRPr="00837693" w:rsidRDefault="002D0988" w:rsidP="00837693">
            <w:pPr>
              <w:spacing w:after="0"/>
              <w:rPr>
                <w:rFonts w:ascii="Trebuchet MS" w:eastAsia="Times New Roman" w:hAnsi="Trebuchet MS" w:cs="Arial"/>
                <w:sz w:val="20"/>
                <w:szCs w:val="20"/>
              </w:rPr>
            </w:pPr>
          </w:p>
        </w:tc>
      </w:tr>
    </w:tbl>
    <w:p w14:paraId="45456706" w14:textId="77777777" w:rsidR="002D0988" w:rsidRPr="00515E13" w:rsidRDefault="002D0988" w:rsidP="00837693">
      <w:pPr>
        <w:rPr>
          <w:rFonts w:eastAsia="Times New Roman" w:cs="Times New Roman"/>
        </w:rPr>
      </w:pPr>
    </w:p>
    <w:sectPr w:rsidR="002D0988" w:rsidRPr="00515E13" w:rsidSect="003B4503">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6B58"/>
    <w:multiLevelType w:val="multilevel"/>
    <w:tmpl w:val="9BD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56DBB"/>
    <w:multiLevelType w:val="multilevel"/>
    <w:tmpl w:val="F4D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A5C08"/>
    <w:multiLevelType w:val="multilevel"/>
    <w:tmpl w:val="EFB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959D1"/>
    <w:multiLevelType w:val="multilevel"/>
    <w:tmpl w:val="D79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E56297"/>
    <w:multiLevelType w:val="multilevel"/>
    <w:tmpl w:val="2704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58E"/>
    <w:rsid w:val="000667A7"/>
    <w:rsid w:val="00080C90"/>
    <w:rsid w:val="000A2367"/>
    <w:rsid w:val="000C124D"/>
    <w:rsid w:val="001321FF"/>
    <w:rsid w:val="00144B6A"/>
    <w:rsid w:val="001E56FF"/>
    <w:rsid w:val="0020245B"/>
    <w:rsid w:val="002114EE"/>
    <w:rsid w:val="002160A7"/>
    <w:rsid w:val="00250BAB"/>
    <w:rsid w:val="00277BAC"/>
    <w:rsid w:val="002D0988"/>
    <w:rsid w:val="002E2B34"/>
    <w:rsid w:val="00315060"/>
    <w:rsid w:val="003747B3"/>
    <w:rsid w:val="003A43FB"/>
    <w:rsid w:val="003B25F5"/>
    <w:rsid w:val="003B4503"/>
    <w:rsid w:val="003C2516"/>
    <w:rsid w:val="00417771"/>
    <w:rsid w:val="004B2503"/>
    <w:rsid w:val="004B53A4"/>
    <w:rsid w:val="004E509D"/>
    <w:rsid w:val="004E74A1"/>
    <w:rsid w:val="00506E0C"/>
    <w:rsid w:val="00515E13"/>
    <w:rsid w:val="005619CF"/>
    <w:rsid w:val="005F4103"/>
    <w:rsid w:val="007255DC"/>
    <w:rsid w:val="0073558E"/>
    <w:rsid w:val="0073710C"/>
    <w:rsid w:val="00776ECE"/>
    <w:rsid w:val="007A4A08"/>
    <w:rsid w:val="007B4575"/>
    <w:rsid w:val="007D2C72"/>
    <w:rsid w:val="007E760D"/>
    <w:rsid w:val="008169AF"/>
    <w:rsid w:val="00837693"/>
    <w:rsid w:val="00844F5F"/>
    <w:rsid w:val="00857C83"/>
    <w:rsid w:val="00877A87"/>
    <w:rsid w:val="00970979"/>
    <w:rsid w:val="00976FD7"/>
    <w:rsid w:val="009921CA"/>
    <w:rsid w:val="00A0277D"/>
    <w:rsid w:val="00A17EC0"/>
    <w:rsid w:val="00A27005"/>
    <w:rsid w:val="00AE5C4B"/>
    <w:rsid w:val="00AF3D93"/>
    <w:rsid w:val="00B07F15"/>
    <w:rsid w:val="00B422F2"/>
    <w:rsid w:val="00B87C6B"/>
    <w:rsid w:val="00BA2D9E"/>
    <w:rsid w:val="00BB7AEE"/>
    <w:rsid w:val="00BC32FF"/>
    <w:rsid w:val="00C41206"/>
    <w:rsid w:val="00C91FC7"/>
    <w:rsid w:val="00CC7742"/>
    <w:rsid w:val="00DA79E4"/>
    <w:rsid w:val="00E21FA5"/>
    <w:rsid w:val="00E345FD"/>
    <w:rsid w:val="00E81DF0"/>
    <w:rsid w:val="00EA5147"/>
    <w:rsid w:val="00F24AAC"/>
    <w:rsid w:val="00F314C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586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6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58E"/>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73558E"/>
    <w:rPr>
      <w:color w:val="0000FF"/>
      <w:u w:val="single"/>
    </w:rPr>
  </w:style>
  <w:style w:type="character" w:customStyle="1" w:styleId="apple-tab-span">
    <w:name w:val="apple-tab-span"/>
    <w:basedOn w:val="DefaultParagraphFont"/>
    <w:rsid w:val="0073558E"/>
  </w:style>
  <w:style w:type="character" w:styleId="FollowedHyperlink">
    <w:name w:val="FollowedHyperlink"/>
    <w:basedOn w:val="DefaultParagraphFont"/>
    <w:uiPriority w:val="99"/>
    <w:semiHidden/>
    <w:unhideWhenUsed/>
    <w:rsid w:val="002114EE"/>
    <w:rPr>
      <w:color w:val="800080" w:themeColor="followedHyperlink"/>
      <w:u w:val="single"/>
    </w:rPr>
  </w:style>
  <w:style w:type="paragraph" w:styleId="BalloonText">
    <w:name w:val="Balloon Text"/>
    <w:basedOn w:val="Normal"/>
    <w:link w:val="BalloonTextChar"/>
    <w:uiPriority w:val="99"/>
    <w:semiHidden/>
    <w:unhideWhenUsed/>
    <w:rsid w:val="002024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4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0245B"/>
    <w:rPr>
      <w:sz w:val="18"/>
      <w:szCs w:val="18"/>
    </w:rPr>
  </w:style>
  <w:style w:type="paragraph" w:styleId="CommentText">
    <w:name w:val="annotation text"/>
    <w:basedOn w:val="Normal"/>
    <w:link w:val="CommentTextChar"/>
    <w:uiPriority w:val="99"/>
    <w:semiHidden/>
    <w:unhideWhenUsed/>
    <w:rsid w:val="0020245B"/>
  </w:style>
  <w:style w:type="character" w:customStyle="1" w:styleId="CommentTextChar">
    <w:name w:val="Comment Text Char"/>
    <w:basedOn w:val="DefaultParagraphFont"/>
    <w:link w:val="CommentText"/>
    <w:uiPriority w:val="99"/>
    <w:semiHidden/>
    <w:rsid w:val="0020245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0245B"/>
    <w:rPr>
      <w:b/>
      <w:bCs/>
      <w:sz w:val="20"/>
      <w:szCs w:val="20"/>
    </w:rPr>
  </w:style>
  <w:style w:type="character" w:customStyle="1" w:styleId="CommentSubjectChar">
    <w:name w:val="Comment Subject Char"/>
    <w:basedOn w:val="CommentTextChar"/>
    <w:link w:val="CommentSubject"/>
    <w:uiPriority w:val="99"/>
    <w:semiHidden/>
    <w:rsid w:val="0020245B"/>
    <w:rPr>
      <w:rFonts w:ascii="Times New Roman" w:hAnsi="Times New Roman"/>
      <w:b/>
      <w:bCs/>
      <w:sz w:val="24"/>
      <w:szCs w:val="24"/>
    </w:rPr>
  </w:style>
  <w:style w:type="paragraph" w:styleId="Revision">
    <w:name w:val="Revision"/>
    <w:hidden/>
    <w:uiPriority w:val="99"/>
    <w:semiHidden/>
    <w:rsid w:val="00EA5147"/>
    <w:pPr>
      <w:spacing w:after="0"/>
    </w:pPr>
    <w:rPr>
      <w:rFonts w:ascii="Times New Roman" w:hAnsi="Times New Roman"/>
      <w:sz w:val="24"/>
      <w:szCs w:val="24"/>
    </w:rPr>
  </w:style>
  <w:style w:type="table" w:styleId="TableGrid">
    <w:name w:val="Table Grid"/>
    <w:basedOn w:val="TableNormal"/>
    <w:uiPriority w:val="59"/>
    <w:rsid w:val="003B450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6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58E"/>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73558E"/>
    <w:rPr>
      <w:color w:val="0000FF"/>
      <w:u w:val="single"/>
    </w:rPr>
  </w:style>
  <w:style w:type="character" w:customStyle="1" w:styleId="apple-tab-span">
    <w:name w:val="apple-tab-span"/>
    <w:basedOn w:val="DefaultParagraphFont"/>
    <w:rsid w:val="0073558E"/>
  </w:style>
  <w:style w:type="character" w:styleId="FollowedHyperlink">
    <w:name w:val="FollowedHyperlink"/>
    <w:basedOn w:val="DefaultParagraphFont"/>
    <w:uiPriority w:val="99"/>
    <w:semiHidden/>
    <w:unhideWhenUsed/>
    <w:rsid w:val="002114EE"/>
    <w:rPr>
      <w:color w:val="800080" w:themeColor="followedHyperlink"/>
      <w:u w:val="single"/>
    </w:rPr>
  </w:style>
  <w:style w:type="paragraph" w:styleId="BalloonText">
    <w:name w:val="Balloon Text"/>
    <w:basedOn w:val="Normal"/>
    <w:link w:val="BalloonTextChar"/>
    <w:uiPriority w:val="99"/>
    <w:semiHidden/>
    <w:unhideWhenUsed/>
    <w:rsid w:val="002024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4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0245B"/>
    <w:rPr>
      <w:sz w:val="18"/>
      <w:szCs w:val="18"/>
    </w:rPr>
  </w:style>
  <w:style w:type="paragraph" w:styleId="CommentText">
    <w:name w:val="annotation text"/>
    <w:basedOn w:val="Normal"/>
    <w:link w:val="CommentTextChar"/>
    <w:uiPriority w:val="99"/>
    <w:semiHidden/>
    <w:unhideWhenUsed/>
    <w:rsid w:val="0020245B"/>
  </w:style>
  <w:style w:type="character" w:customStyle="1" w:styleId="CommentTextChar">
    <w:name w:val="Comment Text Char"/>
    <w:basedOn w:val="DefaultParagraphFont"/>
    <w:link w:val="CommentText"/>
    <w:uiPriority w:val="99"/>
    <w:semiHidden/>
    <w:rsid w:val="0020245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0245B"/>
    <w:rPr>
      <w:b/>
      <w:bCs/>
      <w:sz w:val="20"/>
      <w:szCs w:val="20"/>
    </w:rPr>
  </w:style>
  <w:style w:type="character" w:customStyle="1" w:styleId="CommentSubjectChar">
    <w:name w:val="Comment Subject Char"/>
    <w:basedOn w:val="CommentTextChar"/>
    <w:link w:val="CommentSubject"/>
    <w:uiPriority w:val="99"/>
    <w:semiHidden/>
    <w:rsid w:val="0020245B"/>
    <w:rPr>
      <w:rFonts w:ascii="Times New Roman" w:hAnsi="Times New Roman"/>
      <w:b/>
      <w:bCs/>
      <w:sz w:val="24"/>
      <w:szCs w:val="24"/>
    </w:rPr>
  </w:style>
  <w:style w:type="paragraph" w:styleId="Revision">
    <w:name w:val="Revision"/>
    <w:hidden/>
    <w:uiPriority w:val="99"/>
    <w:semiHidden/>
    <w:rsid w:val="00EA5147"/>
    <w:pPr>
      <w:spacing w:after="0"/>
    </w:pPr>
    <w:rPr>
      <w:rFonts w:ascii="Times New Roman" w:hAnsi="Times New Roman"/>
      <w:sz w:val="24"/>
      <w:szCs w:val="24"/>
    </w:rPr>
  </w:style>
  <w:style w:type="table" w:styleId="TableGrid">
    <w:name w:val="Table Grid"/>
    <w:basedOn w:val="TableNormal"/>
    <w:uiPriority w:val="59"/>
    <w:rsid w:val="003B450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19155">
      <w:bodyDiv w:val="1"/>
      <w:marLeft w:val="0"/>
      <w:marRight w:val="0"/>
      <w:marTop w:val="0"/>
      <w:marBottom w:val="0"/>
      <w:divBdr>
        <w:top w:val="none" w:sz="0" w:space="0" w:color="auto"/>
        <w:left w:val="none" w:sz="0" w:space="0" w:color="auto"/>
        <w:bottom w:val="none" w:sz="0" w:space="0" w:color="auto"/>
        <w:right w:val="none" w:sz="0" w:space="0" w:color="auto"/>
      </w:divBdr>
    </w:div>
    <w:div w:id="787814890">
      <w:bodyDiv w:val="1"/>
      <w:marLeft w:val="0"/>
      <w:marRight w:val="0"/>
      <w:marTop w:val="0"/>
      <w:marBottom w:val="0"/>
      <w:divBdr>
        <w:top w:val="none" w:sz="0" w:space="0" w:color="auto"/>
        <w:left w:val="none" w:sz="0" w:space="0" w:color="auto"/>
        <w:bottom w:val="none" w:sz="0" w:space="0" w:color="auto"/>
        <w:right w:val="none" w:sz="0" w:space="0" w:color="auto"/>
      </w:divBdr>
    </w:div>
    <w:div w:id="793060610">
      <w:bodyDiv w:val="1"/>
      <w:marLeft w:val="0"/>
      <w:marRight w:val="0"/>
      <w:marTop w:val="0"/>
      <w:marBottom w:val="0"/>
      <w:divBdr>
        <w:top w:val="none" w:sz="0" w:space="0" w:color="auto"/>
        <w:left w:val="none" w:sz="0" w:space="0" w:color="auto"/>
        <w:bottom w:val="none" w:sz="0" w:space="0" w:color="auto"/>
        <w:right w:val="none" w:sz="0" w:space="0" w:color="auto"/>
      </w:divBdr>
      <w:divsChild>
        <w:div w:id="1880625161">
          <w:marLeft w:val="0"/>
          <w:marRight w:val="0"/>
          <w:marTop w:val="0"/>
          <w:marBottom w:val="0"/>
          <w:divBdr>
            <w:top w:val="none" w:sz="0" w:space="0" w:color="auto"/>
            <w:left w:val="none" w:sz="0" w:space="0" w:color="auto"/>
            <w:bottom w:val="none" w:sz="0" w:space="0" w:color="auto"/>
            <w:right w:val="none" w:sz="0" w:space="0" w:color="auto"/>
          </w:divBdr>
        </w:div>
      </w:divsChild>
    </w:div>
    <w:div w:id="1066489630">
      <w:bodyDiv w:val="1"/>
      <w:marLeft w:val="0"/>
      <w:marRight w:val="0"/>
      <w:marTop w:val="0"/>
      <w:marBottom w:val="0"/>
      <w:divBdr>
        <w:top w:val="none" w:sz="0" w:space="0" w:color="auto"/>
        <w:left w:val="none" w:sz="0" w:space="0" w:color="auto"/>
        <w:bottom w:val="none" w:sz="0" w:space="0" w:color="auto"/>
        <w:right w:val="none" w:sz="0" w:space="0" w:color="auto"/>
      </w:divBdr>
      <w:divsChild>
        <w:div w:id="1601180531">
          <w:marLeft w:val="0"/>
          <w:marRight w:val="0"/>
          <w:marTop w:val="0"/>
          <w:marBottom w:val="0"/>
          <w:divBdr>
            <w:top w:val="none" w:sz="0" w:space="0" w:color="auto"/>
            <w:left w:val="none" w:sz="0" w:space="0" w:color="auto"/>
            <w:bottom w:val="none" w:sz="0" w:space="0" w:color="auto"/>
            <w:right w:val="none" w:sz="0" w:space="0" w:color="auto"/>
          </w:divBdr>
        </w:div>
      </w:divsChild>
    </w:div>
    <w:div w:id="1793548676">
      <w:bodyDiv w:val="1"/>
      <w:marLeft w:val="0"/>
      <w:marRight w:val="0"/>
      <w:marTop w:val="0"/>
      <w:marBottom w:val="0"/>
      <w:divBdr>
        <w:top w:val="none" w:sz="0" w:space="0" w:color="auto"/>
        <w:left w:val="none" w:sz="0" w:space="0" w:color="auto"/>
        <w:bottom w:val="none" w:sz="0" w:space="0" w:color="auto"/>
        <w:right w:val="none" w:sz="0" w:space="0" w:color="auto"/>
      </w:divBdr>
      <w:divsChild>
        <w:div w:id="676153116">
          <w:marLeft w:val="-7"/>
          <w:marRight w:val="0"/>
          <w:marTop w:val="0"/>
          <w:marBottom w:val="0"/>
          <w:divBdr>
            <w:top w:val="none" w:sz="0" w:space="0" w:color="auto"/>
            <w:left w:val="none" w:sz="0" w:space="0" w:color="auto"/>
            <w:bottom w:val="none" w:sz="0" w:space="0" w:color="auto"/>
            <w:right w:val="none" w:sz="0" w:space="0" w:color="auto"/>
          </w:divBdr>
        </w:div>
      </w:divsChild>
    </w:div>
    <w:div w:id="1820609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zon.com/Global-Weirdness-Relentless-Drought-Weather/dp/0307743365/ref=mt_paperback?_encoding=UTF8&amp;me=" TargetMode="External"/><Relationship Id="rId7" Type="http://schemas.openxmlformats.org/officeDocument/2006/relationships/hyperlink" Target="http://www.amazon.com/Water-4-0-Present-Future-Resource/dp/030021267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985</Words>
  <Characters>5615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Ackerly</dc:creator>
  <cp:lastModifiedBy>David Ackerly</cp:lastModifiedBy>
  <cp:revision>9</cp:revision>
  <cp:lastPrinted>2016-01-13T20:04:00Z</cp:lastPrinted>
  <dcterms:created xsi:type="dcterms:W3CDTF">2016-01-13T20:04:00Z</dcterms:created>
  <dcterms:modified xsi:type="dcterms:W3CDTF">2016-01-19T23:41:00Z</dcterms:modified>
</cp:coreProperties>
</file>