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00BB" w:rsidRDefault="001F00BB" w:rsidP="001F00BB">
      <w:pPr>
        <w:spacing w:line="360" w:lineRule="auto"/>
        <w:jc w:val="center"/>
        <w:rPr>
          <w:rFonts w:eastAsia="华文新魏"/>
          <w:b/>
          <w:bCs/>
          <w:spacing w:val="100"/>
          <w:sz w:val="72"/>
        </w:rPr>
      </w:pPr>
      <w:r>
        <w:rPr>
          <w:rFonts w:eastAsia="华文新魏" w:hint="eastAsia"/>
          <w:b/>
          <w:bCs/>
          <w:spacing w:val="100"/>
          <w:sz w:val="72"/>
        </w:rPr>
        <w:t>中国计量大学</w:t>
      </w:r>
    </w:p>
    <w:p w:rsidR="001F00BB" w:rsidRDefault="001F00BB" w:rsidP="001F00BB">
      <w:pPr>
        <w:snapToGrid w:val="0"/>
        <w:spacing w:line="360" w:lineRule="auto"/>
        <w:jc w:val="center"/>
        <w:rPr>
          <w:spacing w:val="28"/>
          <w:sz w:val="32"/>
        </w:rPr>
      </w:pPr>
      <w:r>
        <w:rPr>
          <w:rFonts w:hint="eastAsia"/>
          <w:spacing w:val="28"/>
          <w:sz w:val="32"/>
        </w:rPr>
        <w:t>毕业设计（论文）任务书</w:t>
      </w:r>
    </w:p>
    <w:p w:rsidR="001F00BB" w:rsidRDefault="001F00BB" w:rsidP="001F00BB">
      <w:pPr>
        <w:snapToGrid w:val="0"/>
        <w:spacing w:line="360" w:lineRule="auto"/>
        <w:rPr>
          <w:spacing w:val="28"/>
          <w:sz w:val="28"/>
          <w:u w:val="single"/>
        </w:rPr>
      </w:pPr>
      <w:r>
        <w:rPr>
          <w:rFonts w:hint="eastAsia"/>
          <w:spacing w:val="28"/>
          <w:sz w:val="28"/>
        </w:rPr>
        <w:t>姓名：</w:t>
      </w:r>
      <w:r>
        <w:rPr>
          <w:rFonts w:hint="eastAsia"/>
          <w:spacing w:val="28"/>
          <w:sz w:val="28"/>
          <w:u w:val="single"/>
        </w:rPr>
        <w:t xml:space="preserve">       </w:t>
      </w:r>
      <w:r>
        <w:rPr>
          <w:rFonts w:hint="eastAsia"/>
          <w:spacing w:val="28"/>
          <w:sz w:val="28"/>
        </w:rPr>
        <w:t xml:space="preserve">  </w:t>
      </w:r>
      <w:r>
        <w:rPr>
          <w:rFonts w:hint="eastAsia"/>
          <w:spacing w:val="28"/>
          <w:sz w:val="28"/>
        </w:rPr>
        <w:t>班级：</w:t>
      </w:r>
      <w:r>
        <w:rPr>
          <w:rFonts w:hint="eastAsia"/>
          <w:spacing w:val="28"/>
          <w:sz w:val="28"/>
          <w:u w:val="single"/>
        </w:rPr>
        <w:t xml:space="preserve">        </w:t>
      </w:r>
      <w:r>
        <w:rPr>
          <w:rFonts w:hint="eastAsia"/>
          <w:spacing w:val="28"/>
          <w:sz w:val="28"/>
        </w:rPr>
        <w:t>学号：</w:t>
      </w:r>
      <w:r>
        <w:rPr>
          <w:rFonts w:hint="eastAsia"/>
          <w:spacing w:val="28"/>
          <w:sz w:val="28"/>
          <w:u w:val="single"/>
        </w:rPr>
        <w:t xml:space="preserve">          </w:t>
      </w:r>
    </w:p>
    <w:p w:rsidR="001F00BB" w:rsidRDefault="001F00BB" w:rsidP="001F00BB">
      <w:pPr>
        <w:snapToGrid w:val="0"/>
        <w:spacing w:line="360" w:lineRule="auto"/>
        <w:rPr>
          <w:spacing w:val="28"/>
          <w:sz w:val="24"/>
          <w:szCs w:val="22"/>
          <w:u w:val="single"/>
        </w:rPr>
      </w:pPr>
      <w:bookmarkStart w:id="0" w:name="OLE_LINK3"/>
      <w:bookmarkStart w:id="1" w:name="_GoBack"/>
      <w:r>
        <w:rPr>
          <w:rFonts w:hint="eastAsia"/>
          <w:spacing w:val="28"/>
          <w:sz w:val="28"/>
        </w:rPr>
        <w:t>题目：</w:t>
      </w:r>
      <w:r w:rsidR="0060546D">
        <w:rPr>
          <w:rFonts w:hint="eastAsia"/>
          <w:spacing w:val="28"/>
          <w:sz w:val="28"/>
        </w:rPr>
        <w:t xml:space="preserve"> </w:t>
      </w:r>
      <w:r w:rsidR="0060546D">
        <w:rPr>
          <w:spacing w:val="28"/>
          <w:sz w:val="28"/>
        </w:rPr>
        <w:t xml:space="preserve">   </w:t>
      </w:r>
      <w:bookmarkStart w:id="2" w:name="OLE_LINK1"/>
      <w:bookmarkStart w:id="3" w:name="OLE_LINK2"/>
      <w:r w:rsidR="004A22F0" w:rsidRPr="004A22F0">
        <w:rPr>
          <w:rFonts w:eastAsia="楷体_GB2312" w:hint="eastAsia"/>
          <w:b/>
          <w:bCs/>
          <w:kern w:val="0"/>
          <w:sz w:val="28"/>
          <w:szCs w:val="18"/>
          <w:u w:val="single"/>
        </w:rPr>
        <w:t>基于点云数据的家畜尺寸测量软件开发</w:t>
      </w:r>
      <w:bookmarkEnd w:id="2"/>
      <w:bookmarkEnd w:id="3"/>
      <w:r>
        <w:rPr>
          <w:rFonts w:hint="eastAsia"/>
          <w:spacing w:val="28"/>
          <w:sz w:val="24"/>
          <w:szCs w:val="22"/>
          <w:u w:val="single"/>
        </w:rPr>
        <w:t xml:space="preserve">           </w:t>
      </w:r>
    </w:p>
    <w:bookmarkEnd w:id="0"/>
    <w:bookmarkEnd w:id="1"/>
    <w:p w:rsidR="00A76168" w:rsidRPr="00A76168" w:rsidRDefault="001F00BB" w:rsidP="004A22F0">
      <w:pPr>
        <w:widowControl/>
        <w:snapToGrid w:val="0"/>
        <w:spacing w:line="300" w:lineRule="auto"/>
        <w:jc w:val="left"/>
        <w:rPr>
          <w:b/>
          <w:bCs/>
          <w:sz w:val="24"/>
        </w:rPr>
      </w:pPr>
      <w:r>
        <w:rPr>
          <w:rFonts w:hint="eastAsia"/>
          <w:b/>
          <w:bCs/>
          <w:sz w:val="24"/>
        </w:rPr>
        <w:t>一、选题背景</w:t>
      </w:r>
    </w:p>
    <w:p w:rsidR="004A22F0" w:rsidRDefault="004A22F0" w:rsidP="004A22F0">
      <w:pPr>
        <w:pStyle w:val="a6"/>
        <w:spacing w:before="0" w:beforeAutospacing="0" w:after="0" w:afterAutospacing="0" w:line="300" w:lineRule="auto"/>
        <w:ind w:firstLine="420"/>
        <w:rPr>
          <w:rFonts w:ascii="Times New Roman" w:hAnsi="Times New Roman" w:cs="Times New Roman"/>
          <w:kern w:val="2"/>
        </w:rPr>
      </w:pPr>
      <w:r w:rsidRPr="004A22F0">
        <w:rPr>
          <w:rFonts w:ascii="Times New Roman" w:hAnsi="Times New Roman" w:cs="Times New Roman"/>
          <w:kern w:val="2"/>
        </w:rPr>
        <w:t>随着畜牧业的规模化与智能化发展，家畜体尺测量在育种评估、健康监测及养殖管理中的重要性日益凸显。传统人工测量方式不仅效率低、劳动强度大，而且受人为因素影响较大，难以满足现代养殖对精准化和实时化的需求。近年来，三维点云数据采集技术在农业领域的应用逐渐成熟，为家畜非接触式尺寸测量提供了新的技术手段。基于点云数据的自动化测量能够在不干扰家畜活动的情况下获取高精度三维结构信息，有效提升测量效率与准确性。因此，开发一套基于点云数据的家畜尺寸测量软件，对推动智慧畜牧业建设、提高养殖管理水平具有重要的现实意义和应用价值。</w:t>
      </w:r>
    </w:p>
    <w:p w:rsidR="001F00BB" w:rsidRDefault="001F00BB" w:rsidP="004A22F0">
      <w:pPr>
        <w:numPr>
          <w:ilvl w:val="0"/>
          <w:numId w:val="1"/>
        </w:numPr>
        <w:tabs>
          <w:tab w:val="left" w:pos="709"/>
        </w:tabs>
        <w:snapToGrid w:val="0"/>
        <w:spacing w:line="300" w:lineRule="auto"/>
        <w:rPr>
          <w:sz w:val="24"/>
        </w:rPr>
      </w:pPr>
      <w:r>
        <w:rPr>
          <w:rFonts w:hint="eastAsia"/>
          <w:b/>
          <w:bCs/>
          <w:sz w:val="24"/>
        </w:rPr>
        <w:t>内容与要求</w:t>
      </w:r>
      <w:r>
        <w:rPr>
          <w:rFonts w:hint="eastAsia"/>
          <w:sz w:val="24"/>
        </w:rPr>
        <w:t>（包括规定阅读的文献、应完成的程序、图纸、实验、说明书等）</w:t>
      </w:r>
    </w:p>
    <w:p w:rsidR="001F00BB" w:rsidRDefault="001F00BB" w:rsidP="004A22F0">
      <w:pPr>
        <w:widowControl/>
        <w:numPr>
          <w:ilvl w:val="0"/>
          <w:numId w:val="2"/>
        </w:numPr>
        <w:snapToGrid w:val="0"/>
        <w:spacing w:line="300" w:lineRule="auto"/>
        <w:ind w:firstLine="480"/>
        <w:jc w:val="left"/>
        <w:rPr>
          <w:sz w:val="24"/>
        </w:rPr>
      </w:pPr>
      <w:r>
        <w:rPr>
          <w:rFonts w:hint="eastAsia"/>
          <w:sz w:val="24"/>
        </w:rPr>
        <w:t>查阅</w:t>
      </w:r>
      <w:r w:rsidR="0060546D">
        <w:rPr>
          <w:rFonts w:hint="eastAsia"/>
          <w:sz w:val="24"/>
        </w:rPr>
        <w:t>点云的尺寸测量相关</w:t>
      </w:r>
      <w:r>
        <w:rPr>
          <w:rFonts w:hint="eastAsia"/>
          <w:sz w:val="24"/>
        </w:rPr>
        <w:t>文献资料</w:t>
      </w:r>
      <w:r>
        <w:rPr>
          <w:rFonts w:hint="eastAsia"/>
          <w:sz w:val="24"/>
        </w:rPr>
        <w:t>12</w:t>
      </w:r>
      <w:r>
        <w:rPr>
          <w:rFonts w:hint="eastAsia"/>
          <w:sz w:val="24"/>
        </w:rPr>
        <w:t>篇以上，翻译其中的</w:t>
      </w:r>
      <w:r>
        <w:rPr>
          <w:rFonts w:hint="eastAsia"/>
          <w:sz w:val="24"/>
        </w:rPr>
        <w:t>2</w:t>
      </w:r>
      <w:r>
        <w:rPr>
          <w:rFonts w:hint="eastAsia"/>
          <w:sz w:val="24"/>
        </w:rPr>
        <w:t>篇外文文献，按要求撰写文献综述和开题报告。</w:t>
      </w:r>
    </w:p>
    <w:p w:rsidR="00F5427C" w:rsidRPr="00F5427C" w:rsidRDefault="00F5427C" w:rsidP="0060546D">
      <w:pPr>
        <w:pStyle w:val="a5"/>
        <w:widowControl/>
        <w:numPr>
          <w:ilvl w:val="0"/>
          <w:numId w:val="2"/>
        </w:numPr>
        <w:snapToGrid w:val="0"/>
        <w:spacing w:line="300" w:lineRule="auto"/>
        <w:ind w:firstLineChars="0"/>
        <w:jc w:val="left"/>
        <w:rPr>
          <w:sz w:val="24"/>
        </w:rPr>
      </w:pPr>
      <w:r w:rsidRPr="00F5427C">
        <w:rPr>
          <w:rFonts w:hint="eastAsia"/>
          <w:sz w:val="24"/>
        </w:rPr>
        <w:t>完成的核心功能有：</w:t>
      </w:r>
      <w:r w:rsidR="0060546D" w:rsidRPr="0060546D">
        <w:rPr>
          <w:rFonts w:hint="eastAsia"/>
          <w:sz w:val="24"/>
        </w:rPr>
        <w:t>基于</w:t>
      </w:r>
      <w:r w:rsidR="0060546D" w:rsidRPr="0060546D">
        <w:rPr>
          <w:rFonts w:hint="eastAsia"/>
          <w:sz w:val="24"/>
        </w:rPr>
        <w:t>QT</w:t>
      </w:r>
      <w:r w:rsidR="0060546D" w:rsidRPr="0060546D">
        <w:rPr>
          <w:rFonts w:hint="eastAsia"/>
          <w:sz w:val="24"/>
        </w:rPr>
        <w:t>的</w:t>
      </w:r>
      <w:r w:rsidR="004A22F0">
        <w:rPr>
          <w:rFonts w:hint="eastAsia"/>
          <w:sz w:val="24"/>
        </w:rPr>
        <w:t>家畜</w:t>
      </w:r>
      <w:r w:rsidR="0060546D" w:rsidRPr="0060546D">
        <w:rPr>
          <w:rFonts w:hint="eastAsia"/>
          <w:sz w:val="24"/>
        </w:rPr>
        <w:t>可视化界面生成</w:t>
      </w:r>
      <w:r w:rsidR="0060546D">
        <w:rPr>
          <w:rFonts w:hint="eastAsia"/>
          <w:sz w:val="24"/>
        </w:rPr>
        <w:t>；</w:t>
      </w:r>
      <w:r w:rsidR="004A22F0">
        <w:rPr>
          <w:rFonts w:hint="eastAsia"/>
          <w:sz w:val="24"/>
        </w:rPr>
        <w:t>家畜</w:t>
      </w:r>
      <w:r w:rsidR="0060546D" w:rsidRPr="0060546D">
        <w:rPr>
          <w:rFonts w:hint="eastAsia"/>
          <w:sz w:val="24"/>
        </w:rPr>
        <w:t>点云数据的输入</w:t>
      </w:r>
      <w:r w:rsidR="0060546D">
        <w:rPr>
          <w:rFonts w:hint="eastAsia"/>
          <w:sz w:val="24"/>
        </w:rPr>
        <w:t>；</w:t>
      </w:r>
      <w:r w:rsidR="0060546D" w:rsidRPr="0060546D">
        <w:rPr>
          <w:rFonts w:hint="eastAsia"/>
          <w:sz w:val="24"/>
        </w:rPr>
        <w:t>基于</w:t>
      </w:r>
      <w:r w:rsidR="004A22F0">
        <w:rPr>
          <w:rFonts w:hint="eastAsia"/>
          <w:sz w:val="24"/>
        </w:rPr>
        <w:t>家畜</w:t>
      </w:r>
      <w:r w:rsidR="0060546D">
        <w:rPr>
          <w:rFonts w:hint="eastAsia"/>
          <w:sz w:val="24"/>
        </w:rPr>
        <w:t>点云</w:t>
      </w:r>
      <w:r w:rsidR="0060546D" w:rsidRPr="0060546D">
        <w:rPr>
          <w:rFonts w:hint="eastAsia"/>
          <w:sz w:val="24"/>
        </w:rPr>
        <w:t>数据实现</w:t>
      </w:r>
      <w:r w:rsidR="004A22F0">
        <w:rPr>
          <w:rFonts w:hint="eastAsia"/>
          <w:sz w:val="24"/>
        </w:rPr>
        <w:t>体高</w:t>
      </w:r>
      <w:r w:rsidR="0060546D">
        <w:rPr>
          <w:rFonts w:hint="eastAsia"/>
          <w:sz w:val="24"/>
        </w:rPr>
        <w:t>、</w:t>
      </w:r>
      <w:r w:rsidR="004A22F0">
        <w:rPr>
          <w:rFonts w:hint="eastAsia"/>
          <w:sz w:val="24"/>
        </w:rPr>
        <w:t>体长</w:t>
      </w:r>
      <w:r w:rsidR="0060546D">
        <w:rPr>
          <w:rFonts w:hint="eastAsia"/>
          <w:sz w:val="24"/>
        </w:rPr>
        <w:t>等玉米表型参数测量；</w:t>
      </w:r>
      <w:r w:rsidR="004A22F0">
        <w:rPr>
          <w:rFonts w:hint="eastAsia"/>
          <w:sz w:val="24"/>
        </w:rPr>
        <w:t>家畜</w:t>
      </w:r>
      <w:r w:rsidR="0060546D">
        <w:rPr>
          <w:rFonts w:hint="eastAsia"/>
          <w:sz w:val="24"/>
        </w:rPr>
        <w:t>表型参数的输出</w:t>
      </w:r>
      <w:r w:rsidRPr="00F5427C">
        <w:rPr>
          <w:rFonts w:hint="eastAsia"/>
          <w:sz w:val="24"/>
        </w:rPr>
        <w:t>。</w:t>
      </w:r>
    </w:p>
    <w:p w:rsidR="00F5427C" w:rsidRPr="00F5427C" w:rsidRDefault="001F00BB" w:rsidP="00E938DE">
      <w:pPr>
        <w:pStyle w:val="a5"/>
        <w:widowControl/>
        <w:numPr>
          <w:ilvl w:val="0"/>
          <w:numId w:val="2"/>
        </w:numPr>
        <w:snapToGrid w:val="0"/>
        <w:spacing w:line="300" w:lineRule="auto"/>
        <w:ind w:firstLineChars="0"/>
        <w:jc w:val="left"/>
        <w:rPr>
          <w:sz w:val="24"/>
        </w:rPr>
      </w:pPr>
      <w:r w:rsidRPr="00F5427C">
        <w:rPr>
          <w:rFonts w:hint="eastAsia"/>
          <w:sz w:val="24"/>
        </w:rPr>
        <w:t>完成</w:t>
      </w:r>
      <w:r w:rsidR="00E938DE" w:rsidRPr="00E938DE">
        <w:rPr>
          <w:rFonts w:hint="eastAsia"/>
          <w:sz w:val="24"/>
        </w:rPr>
        <w:t>基于点云数据的</w:t>
      </w:r>
      <w:r w:rsidR="004A22F0">
        <w:rPr>
          <w:rFonts w:hint="eastAsia"/>
          <w:sz w:val="24"/>
        </w:rPr>
        <w:t>家畜</w:t>
      </w:r>
      <w:r w:rsidR="00E938DE" w:rsidRPr="00E938DE">
        <w:rPr>
          <w:rFonts w:hint="eastAsia"/>
          <w:sz w:val="24"/>
        </w:rPr>
        <w:t>尺寸测量软件</w:t>
      </w:r>
      <w:r w:rsidRPr="00F5427C">
        <w:rPr>
          <w:rFonts w:hint="eastAsia"/>
          <w:sz w:val="24"/>
        </w:rPr>
        <w:t>的设计与实现，通过系统测试和性能测试，</w:t>
      </w:r>
      <w:r w:rsidR="00CA7A91" w:rsidRPr="00CA7A91">
        <w:rPr>
          <w:rFonts w:hint="eastAsia"/>
          <w:sz w:val="24"/>
        </w:rPr>
        <w:t>要求系统的</w:t>
      </w:r>
      <w:r w:rsidR="00E938DE">
        <w:rPr>
          <w:rFonts w:hint="eastAsia"/>
          <w:sz w:val="24"/>
        </w:rPr>
        <w:t>尺寸测量</w:t>
      </w:r>
      <w:r w:rsidR="007B46D1">
        <w:rPr>
          <w:rFonts w:hint="eastAsia"/>
          <w:sz w:val="24"/>
        </w:rPr>
        <w:t>相对误差小于</w:t>
      </w:r>
      <w:r w:rsidR="00E938DE">
        <w:rPr>
          <w:sz w:val="24"/>
        </w:rPr>
        <w:t>1</w:t>
      </w:r>
      <w:r w:rsidR="004A22F0">
        <w:rPr>
          <w:sz w:val="24"/>
        </w:rPr>
        <w:t>3</w:t>
      </w:r>
      <w:r w:rsidR="007B46D1">
        <w:rPr>
          <w:sz w:val="24"/>
        </w:rPr>
        <w:t>%</w:t>
      </w:r>
      <w:r w:rsidRPr="00F5427C">
        <w:rPr>
          <w:rFonts w:hint="eastAsia"/>
          <w:sz w:val="24"/>
        </w:rPr>
        <w:t>，确保系统</w:t>
      </w:r>
      <w:r w:rsidR="00E938DE">
        <w:rPr>
          <w:rFonts w:hint="eastAsia"/>
          <w:sz w:val="24"/>
        </w:rPr>
        <w:t>可靠性和可</w:t>
      </w:r>
      <w:r w:rsidRPr="00F5427C">
        <w:rPr>
          <w:rFonts w:hint="eastAsia"/>
          <w:sz w:val="24"/>
        </w:rPr>
        <w:t>性。</w:t>
      </w:r>
    </w:p>
    <w:p w:rsidR="001F00BB" w:rsidRDefault="001F00BB" w:rsidP="001F00BB">
      <w:pPr>
        <w:tabs>
          <w:tab w:val="left" w:pos="709"/>
        </w:tabs>
        <w:snapToGrid w:val="0"/>
        <w:spacing w:line="300" w:lineRule="auto"/>
        <w:ind w:firstLineChars="200" w:firstLine="480"/>
        <w:rPr>
          <w:sz w:val="24"/>
        </w:rPr>
      </w:pPr>
      <w:r>
        <w:rPr>
          <w:rFonts w:hint="eastAsia"/>
          <w:sz w:val="24"/>
        </w:rPr>
        <w:t>4</w:t>
      </w:r>
      <w:r>
        <w:rPr>
          <w:rFonts w:hint="eastAsia"/>
          <w:sz w:val="24"/>
        </w:rPr>
        <w:t>、按要求完成毕业设计任务，撰写规范的</w:t>
      </w:r>
      <w:r>
        <w:rPr>
          <w:sz w:val="24"/>
        </w:rPr>
        <w:t>毕业</w:t>
      </w:r>
      <w:r>
        <w:rPr>
          <w:rFonts w:hint="eastAsia"/>
          <w:sz w:val="24"/>
        </w:rPr>
        <w:t>设计文档（</w:t>
      </w:r>
      <w:r>
        <w:rPr>
          <w:sz w:val="24"/>
        </w:rPr>
        <w:t>论文</w:t>
      </w:r>
      <w:r>
        <w:rPr>
          <w:rFonts w:hint="eastAsia"/>
          <w:sz w:val="24"/>
        </w:rPr>
        <w:t>）。</w:t>
      </w:r>
    </w:p>
    <w:p w:rsidR="001F00BB" w:rsidRDefault="001F00BB" w:rsidP="001F00BB">
      <w:pPr>
        <w:snapToGrid w:val="0"/>
        <w:spacing w:line="300" w:lineRule="auto"/>
      </w:pPr>
      <w:r>
        <w:rPr>
          <w:rFonts w:hint="eastAsia"/>
          <w:b/>
          <w:sz w:val="24"/>
        </w:rPr>
        <w:t>三、</w:t>
      </w:r>
      <w:r>
        <w:rPr>
          <w:b/>
          <w:sz w:val="24"/>
        </w:rPr>
        <w:t>主要参考文献</w:t>
      </w:r>
    </w:p>
    <w:p w:rsidR="00E938DE" w:rsidRPr="00DD1B39" w:rsidRDefault="00E938DE" w:rsidP="00E938DE">
      <w:pPr>
        <w:numPr>
          <w:ilvl w:val="0"/>
          <w:numId w:val="3"/>
        </w:numPr>
        <w:tabs>
          <w:tab w:val="clear" w:pos="630"/>
          <w:tab w:val="num" w:pos="210"/>
        </w:tabs>
        <w:autoSpaceDE w:val="0"/>
        <w:autoSpaceDN w:val="0"/>
        <w:adjustRightInd w:val="0"/>
        <w:snapToGrid w:val="0"/>
        <w:spacing w:line="300" w:lineRule="auto"/>
        <w:ind w:left="425" w:hangingChars="177" w:hanging="425"/>
        <w:rPr>
          <w:sz w:val="24"/>
        </w:rPr>
      </w:pPr>
      <w:r w:rsidRPr="00E938DE">
        <w:rPr>
          <w:sz w:val="24"/>
        </w:rPr>
        <w:t>Yang X, Miao T, Tian X, et al. Maize stem–leaf segmentation framework based on deformable point clouds[J]. ISPRS Journal of Photogrammetry and Remote Sensing, 2024, 211: 49-66.</w:t>
      </w:r>
    </w:p>
    <w:p w:rsidR="00E938DE" w:rsidRDefault="00E938DE" w:rsidP="00E938DE">
      <w:pPr>
        <w:numPr>
          <w:ilvl w:val="0"/>
          <w:numId w:val="3"/>
        </w:numPr>
        <w:tabs>
          <w:tab w:val="clear" w:pos="630"/>
          <w:tab w:val="num" w:pos="210"/>
        </w:tabs>
        <w:autoSpaceDE w:val="0"/>
        <w:autoSpaceDN w:val="0"/>
        <w:adjustRightInd w:val="0"/>
        <w:snapToGrid w:val="0"/>
        <w:spacing w:line="300" w:lineRule="auto"/>
        <w:ind w:left="425" w:hangingChars="177" w:hanging="425"/>
        <w:rPr>
          <w:sz w:val="24"/>
        </w:rPr>
      </w:pPr>
      <w:r w:rsidRPr="00E938DE">
        <w:rPr>
          <w:sz w:val="24"/>
        </w:rPr>
        <w:t>Zhang Y, Xie Y, Zhou J, et al. Cucumber Seedling Segmentation Network Based on a Multiview Geometric Graph Encoder from 3D Point Clouds[J]. Plant Phenomics, 2024, 6: 0254.</w:t>
      </w:r>
    </w:p>
    <w:p w:rsidR="00CA7A91" w:rsidRPr="00DD1B39" w:rsidRDefault="00E938DE" w:rsidP="00E938DE">
      <w:pPr>
        <w:numPr>
          <w:ilvl w:val="0"/>
          <w:numId w:val="3"/>
        </w:numPr>
        <w:tabs>
          <w:tab w:val="clear" w:pos="630"/>
          <w:tab w:val="num" w:pos="210"/>
        </w:tabs>
        <w:autoSpaceDE w:val="0"/>
        <w:autoSpaceDN w:val="0"/>
        <w:adjustRightInd w:val="0"/>
        <w:snapToGrid w:val="0"/>
        <w:spacing w:line="300" w:lineRule="auto"/>
        <w:ind w:left="425" w:hangingChars="177" w:hanging="425"/>
        <w:rPr>
          <w:sz w:val="24"/>
        </w:rPr>
      </w:pPr>
      <w:r w:rsidRPr="00E938DE">
        <w:rPr>
          <w:sz w:val="24"/>
        </w:rPr>
        <w:t>Qiu D. A Comprehensive Approach for Low-Cost and Rapid Plant Leaf Phenotyping Using Multi-View Point Cloud Fusion, Deep Learning and SLAM[J]. 2024.</w:t>
      </w:r>
    </w:p>
    <w:p w:rsidR="001F00BB" w:rsidRDefault="001F00BB" w:rsidP="001F00BB">
      <w:pPr>
        <w:spacing w:beforeLines="50" w:before="156" w:line="360" w:lineRule="auto"/>
        <w:rPr>
          <w:spacing w:val="28"/>
          <w:sz w:val="24"/>
        </w:rPr>
      </w:pPr>
      <w:r>
        <w:rPr>
          <w:rFonts w:hint="eastAsia"/>
          <w:spacing w:val="28"/>
          <w:sz w:val="24"/>
        </w:rPr>
        <w:lastRenderedPageBreak/>
        <w:t>起止日期：</w:t>
      </w:r>
      <w:r>
        <w:rPr>
          <w:rFonts w:hint="eastAsia"/>
          <w:spacing w:val="28"/>
          <w:sz w:val="24"/>
        </w:rPr>
        <w:t xml:space="preserve">    </w:t>
      </w:r>
      <w:r>
        <w:rPr>
          <w:rFonts w:hint="eastAsia"/>
          <w:spacing w:val="28"/>
          <w:sz w:val="24"/>
        </w:rPr>
        <w:t>年</w:t>
      </w:r>
      <w:r>
        <w:rPr>
          <w:rFonts w:hint="eastAsia"/>
          <w:spacing w:val="28"/>
          <w:sz w:val="24"/>
        </w:rPr>
        <w:t xml:space="preserve">   </w:t>
      </w:r>
      <w:r>
        <w:rPr>
          <w:rFonts w:hint="eastAsia"/>
          <w:spacing w:val="28"/>
          <w:sz w:val="24"/>
        </w:rPr>
        <w:t>月</w:t>
      </w:r>
      <w:r>
        <w:rPr>
          <w:rFonts w:hint="eastAsia"/>
          <w:spacing w:val="28"/>
          <w:sz w:val="24"/>
        </w:rPr>
        <w:t xml:space="preserve">   </w:t>
      </w:r>
      <w:r>
        <w:rPr>
          <w:rFonts w:hint="eastAsia"/>
          <w:spacing w:val="28"/>
          <w:sz w:val="24"/>
        </w:rPr>
        <w:t>日</w:t>
      </w:r>
      <w:r>
        <w:rPr>
          <w:rFonts w:hint="eastAsia"/>
          <w:spacing w:val="28"/>
          <w:sz w:val="24"/>
        </w:rPr>
        <w:t xml:space="preserve">   </w:t>
      </w:r>
      <w:r>
        <w:rPr>
          <w:rFonts w:hint="eastAsia"/>
          <w:spacing w:val="28"/>
          <w:sz w:val="24"/>
        </w:rPr>
        <w:t>至</w:t>
      </w:r>
      <w:r>
        <w:rPr>
          <w:rFonts w:hint="eastAsia"/>
          <w:spacing w:val="28"/>
          <w:sz w:val="24"/>
        </w:rPr>
        <w:t xml:space="preserve">     </w:t>
      </w:r>
      <w:r>
        <w:rPr>
          <w:rFonts w:hint="eastAsia"/>
          <w:spacing w:val="28"/>
          <w:sz w:val="24"/>
        </w:rPr>
        <w:t>年</w:t>
      </w:r>
      <w:r>
        <w:rPr>
          <w:rFonts w:hint="eastAsia"/>
          <w:spacing w:val="28"/>
          <w:sz w:val="24"/>
        </w:rPr>
        <w:t xml:space="preserve">   </w:t>
      </w:r>
      <w:r>
        <w:rPr>
          <w:rFonts w:hint="eastAsia"/>
          <w:spacing w:val="28"/>
          <w:sz w:val="24"/>
        </w:rPr>
        <w:t>月</w:t>
      </w:r>
      <w:r>
        <w:rPr>
          <w:rFonts w:hint="eastAsia"/>
          <w:spacing w:val="28"/>
          <w:sz w:val="24"/>
        </w:rPr>
        <w:t xml:space="preserve">   </w:t>
      </w:r>
      <w:r>
        <w:rPr>
          <w:rFonts w:hint="eastAsia"/>
          <w:spacing w:val="28"/>
          <w:sz w:val="24"/>
        </w:rPr>
        <w:t>日</w:t>
      </w:r>
    </w:p>
    <w:p w:rsidR="001F00BB" w:rsidRDefault="001F00BB" w:rsidP="001F00BB">
      <w:pPr>
        <w:spacing w:line="360" w:lineRule="auto"/>
        <w:rPr>
          <w:spacing w:val="28"/>
          <w:sz w:val="24"/>
          <w:u w:val="single"/>
        </w:rPr>
      </w:pPr>
      <w:r>
        <w:rPr>
          <w:rFonts w:hint="eastAsia"/>
          <w:spacing w:val="28"/>
          <w:sz w:val="24"/>
        </w:rPr>
        <w:t>指导教师：</w:t>
      </w:r>
      <w:r>
        <w:rPr>
          <w:rFonts w:hint="eastAsia"/>
          <w:spacing w:val="28"/>
          <w:sz w:val="24"/>
          <w:u w:val="single"/>
        </w:rPr>
        <w:t xml:space="preserve">          </w:t>
      </w:r>
      <w:r>
        <w:rPr>
          <w:rFonts w:hint="eastAsia"/>
          <w:spacing w:val="28"/>
          <w:sz w:val="24"/>
        </w:rPr>
        <w:t xml:space="preserve">     </w:t>
      </w:r>
      <w:r>
        <w:rPr>
          <w:rFonts w:hint="eastAsia"/>
          <w:spacing w:val="28"/>
          <w:sz w:val="24"/>
        </w:rPr>
        <w:t>专业负责人：</w:t>
      </w:r>
      <w:r>
        <w:rPr>
          <w:rFonts w:hint="eastAsia"/>
          <w:spacing w:val="28"/>
          <w:sz w:val="24"/>
          <w:u w:val="single"/>
        </w:rPr>
        <w:t xml:space="preserve">           </w:t>
      </w:r>
    </w:p>
    <w:p w:rsidR="001F00BB" w:rsidRDefault="001F00BB" w:rsidP="001F00BB">
      <w:pPr>
        <w:spacing w:line="360" w:lineRule="auto"/>
        <w:jc w:val="center"/>
        <w:rPr>
          <w:spacing w:val="28"/>
          <w:sz w:val="24"/>
        </w:rPr>
      </w:pPr>
      <w:r>
        <w:rPr>
          <w:rFonts w:hint="eastAsia"/>
          <w:spacing w:val="28"/>
          <w:sz w:val="24"/>
        </w:rPr>
        <w:t>年</w:t>
      </w:r>
      <w:r>
        <w:rPr>
          <w:rFonts w:hint="eastAsia"/>
          <w:spacing w:val="28"/>
          <w:sz w:val="24"/>
        </w:rPr>
        <w:t xml:space="preserve">  </w:t>
      </w:r>
      <w:r>
        <w:rPr>
          <w:rFonts w:hint="eastAsia"/>
          <w:spacing w:val="28"/>
          <w:sz w:val="24"/>
        </w:rPr>
        <w:t>月</w:t>
      </w:r>
      <w:r>
        <w:rPr>
          <w:rFonts w:hint="eastAsia"/>
          <w:spacing w:val="28"/>
          <w:sz w:val="24"/>
        </w:rPr>
        <w:t xml:space="preserve">  </w:t>
      </w:r>
      <w:r>
        <w:rPr>
          <w:rFonts w:hint="eastAsia"/>
          <w:spacing w:val="28"/>
          <w:sz w:val="24"/>
        </w:rPr>
        <w:t>日发</w:t>
      </w:r>
    </w:p>
    <w:sectPr w:rsidR="001F00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EE8" w:rsidRDefault="000F4EE8" w:rsidP="001F00BB">
      <w:r>
        <w:separator/>
      </w:r>
    </w:p>
  </w:endnote>
  <w:endnote w:type="continuationSeparator" w:id="0">
    <w:p w:rsidR="000F4EE8" w:rsidRDefault="000F4EE8" w:rsidP="001F0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EE8" w:rsidRDefault="000F4EE8" w:rsidP="001F00BB">
      <w:r>
        <w:separator/>
      </w:r>
    </w:p>
  </w:footnote>
  <w:footnote w:type="continuationSeparator" w:id="0">
    <w:p w:rsidR="000F4EE8" w:rsidRDefault="000F4EE8" w:rsidP="001F00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EE6A50"/>
    <w:multiLevelType w:val="multilevel"/>
    <w:tmpl w:val="6CD0EF4C"/>
    <w:lvl w:ilvl="0">
      <w:start w:val="1"/>
      <w:numFmt w:val="decimal"/>
      <w:lvlText w:val="[%1]"/>
      <w:lvlJc w:val="left"/>
      <w:pPr>
        <w:tabs>
          <w:tab w:val="num" w:pos="630"/>
        </w:tabs>
        <w:ind w:left="630" w:hanging="420"/>
      </w:pPr>
      <w:rPr>
        <w:rFonts w:ascii="Times New Roman" w:eastAsia="宋体" w:hAnsi="Times New Roman" w:cs="Times New Roman" w:hint="default"/>
        <w:sz w:val="24"/>
        <w:szCs w:val="24"/>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
    <w:nsid w:val="4F031E63"/>
    <w:multiLevelType w:val="singleLevel"/>
    <w:tmpl w:val="4F031E63"/>
    <w:lvl w:ilvl="0">
      <w:start w:val="1"/>
      <w:numFmt w:val="decimal"/>
      <w:suff w:val="nothing"/>
      <w:lvlText w:val="%1、"/>
      <w:lvlJc w:val="left"/>
      <w:pPr>
        <w:ind w:left="0"/>
      </w:pPr>
    </w:lvl>
  </w:abstractNum>
  <w:abstractNum w:abstractNumId="2">
    <w:nsid w:val="5A0EB8F0"/>
    <w:multiLevelType w:val="singleLevel"/>
    <w:tmpl w:val="5A0EB8F0"/>
    <w:lvl w:ilvl="0">
      <w:start w:val="2"/>
      <w:numFmt w:val="chineseCounting"/>
      <w:suff w:val="nothing"/>
      <w:lvlText w:val="%1、"/>
      <w:lvlJc w:val="left"/>
      <w:rPr>
        <w:rFonts w:hint="eastAsia"/>
      </w:r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45B"/>
    <w:rsid w:val="000506CD"/>
    <w:rsid w:val="000F4EE8"/>
    <w:rsid w:val="0016332B"/>
    <w:rsid w:val="001F00BB"/>
    <w:rsid w:val="002748F9"/>
    <w:rsid w:val="0037067B"/>
    <w:rsid w:val="003C5CAB"/>
    <w:rsid w:val="004A22F0"/>
    <w:rsid w:val="0053745B"/>
    <w:rsid w:val="00541546"/>
    <w:rsid w:val="0060546D"/>
    <w:rsid w:val="006A1E2C"/>
    <w:rsid w:val="007B46D1"/>
    <w:rsid w:val="00A76168"/>
    <w:rsid w:val="00B80535"/>
    <w:rsid w:val="00B81795"/>
    <w:rsid w:val="00CA7A91"/>
    <w:rsid w:val="00DD1B39"/>
    <w:rsid w:val="00DE2B24"/>
    <w:rsid w:val="00E67169"/>
    <w:rsid w:val="00E938DE"/>
    <w:rsid w:val="00F5427C"/>
    <w:rsid w:val="00F964B6"/>
    <w:rsid w:val="00FE0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C771ED6-22B7-4C07-8BE5-D5D28C97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00B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F00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F00BB"/>
    <w:rPr>
      <w:sz w:val="18"/>
      <w:szCs w:val="18"/>
    </w:rPr>
  </w:style>
  <w:style w:type="paragraph" w:styleId="a4">
    <w:name w:val="footer"/>
    <w:basedOn w:val="a"/>
    <w:link w:val="Char0"/>
    <w:uiPriority w:val="99"/>
    <w:unhideWhenUsed/>
    <w:rsid w:val="001F00BB"/>
    <w:pPr>
      <w:tabs>
        <w:tab w:val="center" w:pos="4153"/>
        <w:tab w:val="right" w:pos="8306"/>
      </w:tabs>
      <w:snapToGrid w:val="0"/>
      <w:jc w:val="left"/>
    </w:pPr>
    <w:rPr>
      <w:sz w:val="18"/>
      <w:szCs w:val="18"/>
    </w:rPr>
  </w:style>
  <w:style w:type="character" w:customStyle="1" w:styleId="Char0">
    <w:name w:val="页脚 Char"/>
    <w:basedOn w:val="a0"/>
    <w:link w:val="a4"/>
    <w:uiPriority w:val="99"/>
    <w:rsid w:val="001F00BB"/>
    <w:rPr>
      <w:sz w:val="18"/>
      <w:szCs w:val="18"/>
    </w:rPr>
  </w:style>
  <w:style w:type="paragraph" w:styleId="a5">
    <w:name w:val="List Paragraph"/>
    <w:basedOn w:val="a"/>
    <w:uiPriority w:val="34"/>
    <w:qFormat/>
    <w:rsid w:val="00F5427C"/>
    <w:pPr>
      <w:ind w:firstLineChars="200" w:firstLine="420"/>
    </w:pPr>
  </w:style>
  <w:style w:type="paragraph" w:styleId="a6">
    <w:name w:val="Normal (Web)"/>
    <w:basedOn w:val="a"/>
    <w:uiPriority w:val="99"/>
    <w:semiHidden/>
    <w:unhideWhenUsed/>
    <w:rsid w:val="00CA7A91"/>
    <w:pPr>
      <w:widowControl/>
      <w:spacing w:before="100" w:beforeAutospacing="1" w:after="100" w:afterAutospacing="1"/>
      <w:jc w:val="left"/>
    </w:pPr>
    <w:rPr>
      <w:rFonts w:ascii="宋体" w:hAnsi="宋体" w:cs="宋体"/>
      <w:kern w:val="0"/>
      <w:sz w:val="24"/>
    </w:rPr>
  </w:style>
  <w:style w:type="character" w:customStyle="1" w:styleId="15">
    <w:name w:val="15"/>
    <w:basedOn w:val="a0"/>
    <w:rsid w:val="00CA7A91"/>
    <w:rPr>
      <w:rFonts w:ascii="Times New Roman" w:hAnsi="Times New Roman" w:cs="Times New Roman" w:hint="default"/>
      <w:b/>
      <w:bCs/>
      <w:color w:val="10619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099336">
      <w:bodyDiv w:val="1"/>
      <w:marLeft w:val="0"/>
      <w:marRight w:val="0"/>
      <w:marTop w:val="0"/>
      <w:marBottom w:val="0"/>
      <w:divBdr>
        <w:top w:val="none" w:sz="0" w:space="0" w:color="auto"/>
        <w:left w:val="none" w:sz="0" w:space="0" w:color="auto"/>
        <w:bottom w:val="none" w:sz="0" w:space="0" w:color="auto"/>
        <w:right w:val="none" w:sz="0" w:space="0" w:color="auto"/>
      </w:divBdr>
      <w:divsChild>
        <w:div w:id="414909321">
          <w:marLeft w:val="0"/>
          <w:marRight w:val="0"/>
          <w:marTop w:val="0"/>
          <w:marBottom w:val="0"/>
          <w:divBdr>
            <w:top w:val="none" w:sz="0" w:space="0" w:color="auto"/>
            <w:left w:val="none" w:sz="0" w:space="0" w:color="auto"/>
            <w:bottom w:val="none" w:sz="0" w:space="0" w:color="auto"/>
            <w:right w:val="none" w:sz="0" w:space="0" w:color="auto"/>
          </w:divBdr>
          <w:divsChild>
            <w:div w:id="1530410435">
              <w:marLeft w:val="0"/>
              <w:marRight w:val="0"/>
              <w:marTop w:val="0"/>
              <w:marBottom w:val="0"/>
              <w:divBdr>
                <w:top w:val="none" w:sz="0" w:space="0" w:color="auto"/>
                <w:left w:val="none" w:sz="0" w:space="0" w:color="auto"/>
                <w:bottom w:val="none" w:sz="0" w:space="0" w:color="auto"/>
                <w:right w:val="none" w:sz="0" w:space="0" w:color="auto"/>
              </w:divBdr>
              <w:divsChild>
                <w:div w:id="10227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826">
          <w:marLeft w:val="0"/>
          <w:marRight w:val="0"/>
          <w:marTop w:val="0"/>
          <w:marBottom w:val="0"/>
          <w:divBdr>
            <w:top w:val="none" w:sz="0" w:space="0" w:color="auto"/>
            <w:left w:val="none" w:sz="0" w:space="0" w:color="auto"/>
            <w:bottom w:val="none" w:sz="0" w:space="0" w:color="auto"/>
            <w:right w:val="none" w:sz="0" w:space="0" w:color="auto"/>
          </w:divBdr>
          <w:divsChild>
            <w:div w:id="9186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1975">
      <w:bodyDiv w:val="1"/>
      <w:marLeft w:val="0"/>
      <w:marRight w:val="0"/>
      <w:marTop w:val="0"/>
      <w:marBottom w:val="0"/>
      <w:divBdr>
        <w:top w:val="none" w:sz="0" w:space="0" w:color="auto"/>
        <w:left w:val="none" w:sz="0" w:space="0" w:color="auto"/>
        <w:bottom w:val="none" w:sz="0" w:space="0" w:color="auto"/>
        <w:right w:val="none" w:sz="0" w:space="0" w:color="auto"/>
      </w:divBdr>
      <w:divsChild>
        <w:div w:id="539635502">
          <w:marLeft w:val="0"/>
          <w:marRight w:val="0"/>
          <w:marTop w:val="0"/>
          <w:marBottom w:val="0"/>
          <w:divBdr>
            <w:top w:val="none" w:sz="0" w:space="0" w:color="auto"/>
            <w:left w:val="none" w:sz="0" w:space="0" w:color="auto"/>
            <w:bottom w:val="none" w:sz="0" w:space="0" w:color="auto"/>
            <w:right w:val="none" w:sz="0" w:space="0" w:color="auto"/>
          </w:divBdr>
          <w:divsChild>
            <w:div w:id="30370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07863">
      <w:bodyDiv w:val="1"/>
      <w:marLeft w:val="0"/>
      <w:marRight w:val="0"/>
      <w:marTop w:val="0"/>
      <w:marBottom w:val="0"/>
      <w:divBdr>
        <w:top w:val="none" w:sz="0" w:space="0" w:color="auto"/>
        <w:left w:val="none" w:sz="0" w:space="0" w:color="auto"/>
        <w:bottom w:val="none" w:sz="0" w:space="0" w:color="auto"/>
        <w:right w:val="none" w:sz="0" w:space="0" w:color="auto"/>
      </w:divBdr>
    </w:div>
    <w:div w:id="987170613">
      <w:bodyDiv w:val="1"/>
      <w:marLeft w:val="0"/>
      <w:marRight w:val="0"/>
      <w:marTop w:val="0"/>
      <w:marBottom w:val="0"/>
      <w:divBdr>
        <w:top w:val="none" w:sz="0" w:space="0" w:color="auto"/>
        <w:left w:val="none" w:sz="0" w:space="0" w:color="auto"/>
        <w:bottom w:val="none" w:sz="0" w:space="0" w:color="auto"/>
        <w:right w:val="none" w:sz="0" w:space="0" w:color="auto"/>
      </w:divBdr>
      <w:divsChild>
        <w:div w:id="666632927">
          <w:marLeft w:val="0"/>
          <w:marRight w:val="0"/>
          <w:marTop w:val="0"/>
          <w:marBottom w:val="0"/>
          <w:divBdr>
            <w:top w:val="none" w:sz="0" w:space="0" w:color="auto"/>
            <w:left w:val="none" w:sz="0" w:space="0" w:color="auto"/>
            <w:bottom w:val="none" w:sz="0" w:space="0" w:color="auto"/>
            <w:right w:val="none" w:sz="0" w:space="0" w:color="auto"/>
          </w:divBdr>
          <w:divsChild>
            <w:div w:id="1732388224">
              <w:marLeft w:val="0"/>
              <w:marRight w:val="0"/>
              <w:marTop w:val="0"/>
              <w:marBottom w:val="0"/>
              <w:divBdr>
                <w:top w:val="none" w:sz="0" w:space="0" w:color="auto"/>
                <w:left w:val="none" w:sz="0" w:space="0" w:color="auto"/>
                <w:bottom w:val="none" w:sz="0" w:space="0" w:color="auto"/>
                <w:right w:val="none" w:sz="0" w:space="0" w:color="auto"/>
              </w:divBdr>
              <w:divsChild>
                <w:div w:id="680276851">
                  <w:marLeft w:val="0"/>
                  <w:marRight w:val="0"/>
                  <w:marTop w:val="0"/>
                  <w:marBottom w:val="0"/>
                  <w:divBdr>
                    <w:top w:val="none" w:sz="0" w:space="0" w:color="auto"/>
                    <w:left w:val="none" w:sz="0" w:space="0" w:color="auto"/>
                    <w:bottom w:val="none" w:sz="0" w:space="0" w:color="auto"/>
                    <w:right w:val="none" w:sz="0" w:space="0" w:color="auto"/>
                  </w:divBdr>
                  <w:divsChild>
                    <w:div w:id="17428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10266">
      <w:bodyDiv w:val="1"/>
      <w:marLeft w:val="0"/>
      <w:marRight w:val="0"/>
      <w:marTop w:val="0"/>
      <w:marBottom w:val="0"/>
      <w:divBdr>
        <w:top w:val="none" w:sz="0" w:space="0" w:color="auto"/>
        <w:left w:val="none" w:sz="0" w:space="0" w:color="auto"/>
        <w:bottom w:val="none" w:sz="0" w:space="0" w:color="auto"/>
        <w:right w:val="none" w:sz="0" w:space="0" w:color="auto"/>
      </w:divBdr>
      <w:divsChild>
        <w:div w:id="1391004885">
          <w:marLeft w:val="0"/>
          <w:marRight w:val="0"/>
          <w:marTop w:val="0"/>
          <w:marBottom w:val="0"/>
          <w:divBdr>
            <w:top w:val="none" w:sz="0" w:space="0" w:color="auto"/>
            <w:left w:val="none" w:sz="0" w:space="0" w:color="auto"/>
            <w:bottom w:val="none" w:sz="0" w:space="0" w:color="auto"/>
            <w:right w:val="none" w:sz="0" w:space="0" w:color="auto"/>
          </w:divBdr>
          <w:divsChild>
            <w:div w:id="2848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0732">
      <w:bodyDiv w:val="1"/>
      <w:marLeft w:val="0"/>
      <w:marRight w:val="0"/>
      <w:marTop w:val="0"/>
      <w:marBottom w:val="0"/>
      <w:divBdr>
        <w:top w:val="none" w:sz="0" w:space="0" w:color="auto"/>
        <w:left w:val="none" w:sz="0" w:space="0" w:color="auto"/>
        <w:bottom w:val="none" w:sz="0" w:space="0" w:color="auto"/>
        <w:right w:val="none" w:sz="0" w:space="0" w:color="auto"/>
      </w:divBdr>
      <w:divsChild>
        <w:div w:id="584387181">
          <w:marLeft w:val="0"/>
          <w:marRight w:val="0"/>
          <w:marTop w:val="0"/>
          <w:marBottom w:val="0"/>
          <w:divBdr>
            <w:top w:val="none" w:sz="0" w:space="0" w:color="auto"/>
            <w:left w:val="none" w:sz="0" w:space="0" w:color="auto"/>
            <w:bottom w:val="none" w:sz="0" w:space="0" w:color="auto"/>
            <w:right w:val="none" w:sz="0" w:space="0" w:color="auto"/>
          </w:divBdr>
          <w:divsChild>
            <w:div w:id="1280605534">
              <w:marLeft w:val="0"/>
              <w:marRight w:val="0"/>
              <w:marTop w:val="0"/>
              <w:marBottom w:val="0"/>
              <w:divBdr>
                <w:top w:val="none" w:sz="0" w:space="0" w:color="auto"/>
                <w:left w:val="none" w:sz="0" w:space="0" w:color="auto"/>
                <w:bottom w:val="none" w:sz="0" w:space="0" w:color="auto"/>
                <w:right w:val="none" w:sz="0" w:space="0" w:color="auto"/>
              </w:divBdr>
              <w:divsChild>
                <w:div w:id="295916195">
                  <w:marLeft w:val="0"/>
                  <w:marRight w:val="0"/>
                  <w:marTop w:val="0"/>
                  <w:marBottom w:val="0"/>
                  <w:divBdr>
                    <w:top w:val="none" w:sz="0" w:space="0" w:color="auto"/>
                    <w:left w:val="none" w:sz="0" w:space="0" w:color="auto"/>
                    <w:bottom w:val="none" w:sz="0" w:space="0" w:color="auto"/>
                    <w:right w:val="none" w:sz="0" w:space="0" w:color="auto"/>
                  </w:divBdr>
                  <w:divsChild>
                    <w:div w:id="20275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wy5</dc:creator>
  <cp:keywords/>
  <dc:description/>
  <cp:lastModifiedBy>ruirui</cp:lastModifiedBy>
  <cp:revision>2</cp:revision>
  <dcterms:created xsi:type="dcterms:W3CDTF">2025-11-18T12:43:00Z</dcterms:created>
  <dcterms:modified xsi:type="dcterms:W3CDTF">2025-11-18T12:43:00Z</dcterms:modified>
</cp:coreProperties>
</file>