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E9B" w:rsidRPr="00AC115D" w:rsidRDefault="00E57E9B" w:rsidP="00E57E9B">
      <w:pPr>
        <w:jc w:val="center"/>
        <w:rPr>
          <w:b/>
          <w:sz w:val="36"/>
          <w:szCs w:val="36"/>
        </w:rPr>
      </w:pPr>
      <w:r w:rsidRPr="00AC115D">
        <w:rPr>
          <w:b/>
          <w:sz w:val="36"/>
          <w:szCs w:val="36"/>
        </w:rPr>
        <w:t>PROGRAMAS Y LÍNEAS DE INVESTIGACION</w:t>
      </w:r>
    </w:p>
    <w:p w:rsidR="00E57E9B" w:rsidRDefault="00E57E9B" w:rsidP="00E57E9B">
      <w:pPr>
        <w:jc w:val="center"/>
        <w:rPr>
          <w:b/>
          <w:sz w:val="28"/>
          <w:szCs w:val="28"/>
        </w:rPr>
      </w:pPr>
      <w:r w:rsidRPr="002C26D7">
        <w:rPr>
          <w:b/>
          <w:sz w:val="28"/>
          <w:szCs w:val="28"/>
        </w:rPr>
        <w:t>PROGRAMS AND LINES OF RESEARCH</w:t>
      </w:r>
    </w:p>
    <w:p w:rsidR="00E57E9B" w:rsidRDefault="00E57E9B" w:rsidP="00E57E9B">
      <w:pPr>
        <w:jc w:val="both"/>
      </w:pPr>
      <w:r>
        <w:t>Área C Ingenierías al que pertenece el Instituto de Investigación - Facultad de Ingeniería de Sistemas e Informática, Aprobado según Resolución Rectoral N° 00017 del 07 de enero del 2014.</w:t>
      </w:r>
    </w:p>
    <w:p w:rsidR="00E57E9B" w:rsidRDefault="00E57E9B" w:rsidP="00E57E9B">
      <w:pPr>
        <w:jc w:val="both"/>
      </w:pPr>
      <w:r w:rsidRPr="00EE1B87">
        <w:rPr>
          <w:b/>
        </w:rPr>
        <w:t xml:space="preserve">Base Legal: </w:t>
      </w:r>
    </w:p>
    <w:p w:rsidR="00E57E9B" w:rsidRDefault="00E57E9B" w:rsidP="00E57E9B">
      <w:pPr>
        <w:numPr>
          <w:ilvl w:val="0"/>
          <w:numId w:val="14"/>
        </w:numPr>
        <w:spacing w:after="0" w:line="240" w:lineRule="auto"/>
        <w:jc w:val="both"/>
      </w:pPr>
      <w:r>
        <w:t>Estatuto de la UNMSM</w:t>
      </w:r>
    </w:p>
    <w:p w:rsidR="00E57E9B" w:rsidRDefault="00E57E9B" w:rsidP="00E57E9B">
      <w:pPr>
        <w:numPr>
          <w:ilvl w:val="0"/>
          <w:numId w:val="14"/>
        </w:numPr>
        <w:spacing w:after="0" w:line="240" w:lineRule="auto"/>
        <w:jc w:val="both"/>
      </w:pPr>
      <w:r>
        <w:t>Ley Universitaria 23733</w:t>
      </w:r>
    </w:p>
    <w:p w:rsidR="00E57E9B" w:rsidRDefault="00E57E9B" w:rsidP="00E57E9B">
      <w:pPr>
        <w:numPr>
          <w:ilvl w:val="0"/>
          <w:numId w:val="14"/>
        </w:numPr>
        <w:spacing w:after="0" w:line="240" w:lineRule="auto"/>
        <w:jc w:val="both"/>
      </w:pPr>
      <w:r>
        <w:t>Reglamento de Gestión de Actividades de Investigación dé la Universidad Nacional Mayor de San Marcos aprobado por RR N° 03063-R-13 del 05 de julio 2013.</w:t>
      </w:r>
    </w:p>
    <w:p w:rsidR="00E57E9B" w:rsidRDefault="00E57E9B" w:rsidP="00E57E9B">
      <w:pPr>
        <w:rPr>
          <w:b/>
          <w:sz w:val="20"/>
          <w:szCs w:val="20"/>
        </w:rPr>
      </w:pPr>
    </w:p>
    <w:p w:rsidR="00E57E9B" w:rsidRPr="00AB00F3" w:rsidRDefault="00E57E9B" w:rsidP="00E57E9B">
      <w:pPr>
        <w:rPr>
          <w:b/>
          <w:sz w:val="28"/>
          <w:szCs w:val="28"/>
        </w:rPr>
      </w:pPr>
      <w:r w:rsidRPr="00AB00F3">
        <w:rPr>
          <w:b/>
          <w:sz w:val="28"/>
          <w:szCs w:val="28"/>
        </w:rPr>
        <w:t>AREA C:</w:t>
      </w:r>
      <w:r>
        <w:rPr>
          <w:b/>
          <w:sz w:val="28"/>
          <w:szCs w:val="28"/>
        </w:rPr>
        <w:t xml:space="preserve"> </w:t>
      </w:r>
      <w:r w:rsidRPr="00AB00F3">
        <w:rPr>
          <w:b/>
          <w:sz w:val="28"/>
          <w:szCs w:val="28"/>
        </w:rPr>
        <w:t>INGENIERIAS</w:t>
      </w:r>
    </w:p>
    <w:p w:rsidR="00E57E9B" w:rsidRPr="00AB00F3" w:rsidRDefault="00E57E9B" w:rsidP="00E57E9B">
      <w:pPr>
        <w:rPr>
          <w:b/>
          <w:sz w:val="20"/>
          <w:szCs w:val="20"/>
        </w:rPr>
      </w:pPr>
      <w:r w:rsidRPr="00AB00F3">
        <w:rPr>
          <w:b/>
          <w:sz w:val="20"/>
          <w:szCs w:val="20"/>
        </w:rPr>
        <w:t>PROGRAMA C.0.3.</w:t>
      </w:r>
      <w:r>
        <w:rPr>
          <w:b/>
          <w:sz w:val="20"/>
          <w:szCs w:val="20"/>
        </w:rPr>
        <w:t xml:space="preserve">   </w:t>
      </w:r>
      <w:r w:rsidRPr="00AB00F3">
        <w:rPr>
          <w:b/>
          <w:sz w:val="20"/>
          <w:szCs w:val="20"/>
        </w:rPr>
        <w:t xml:space="preserve"> TECNOLOGIAS DE LA INFORMACION Y COMUNICACION</w:t>
      </w:r>
    </w:p>
    <w:p w:rsidR="00E57E9B" w:rsidRPr="00AB00F3" w:rsidRDefault="00E57E9B" w:rsidP="00E57E9B">
      <w:pPr>
        <w:rPr>
          <w:b/>
          <w:sz w:val="20"/>
          <w:szCs w:val="20"/>
        </w:rPr>
      </w:pPr>
      <w:r w:rsidRPr="00AB00F3">
        <w:rPr>
          <w:b/>
          <w:sz w:val="20"/>
          <w:szCs w:val="20"/>
        </w:rPr>
        <w:t>LINEAS DE INVESTIGACION</w:t>
      </w:r>
    </w:p>
    <w:p w:rsidR="00E57E9B" w:rsidRPr="00690E6B" w:rsidRDefault="00E57E9B" w:rsidP="00E57E9B">
      <w:pPr>
        <w:rPr>
          <w:sz w:val="20"/>
          <w:szCs w:val="20"/>
        </w:rPr>
      </w:pPr>
      <w:r w:rsidRPr="00690E6B">
        <w:rPr>
          <w:sz w:val="20"/>
          <w:szCs w:val="20"/>
        </w:rPr>
        <w:t>C.0.3.1.</w:t>
      </w:r>
      <w:r>
        <w:rPr>
          <w:sz w:val="20"/>
          <w:szCs w:val="20"/>
        </w:rPr>
        <w:tab/>
        <w:t xml:space="preserve"> </w:t>
      </w:r>
      <w:r w:rsidRPr="00690E6B">
        <w:rPr>
          <w:sz w:val="20"/>
          <w:szCs w:val="20"/>
        </w:rPr>
        <w:t xml:space="preserve"> Automatización en adquisición de datos</w:t>
      </w:r>
    </w:p>
    <w:p w:rsidR="00E57E9B" w:rsidRPr="00690E6B" w:rsidRDefault="00E57E9B" w:rsidP="00E57E9B">
      <w:pPr>
        <w:rPr>
          <w:sz w:val="20"/>
          <w:szCs w:val="20"/>
        </w:rPr>
      </w:pPr>
      <w:r w:rsidRPr="00690E6B">
        <w:rPr>
          <w:sz w:val="20"/>
          <w:szCs w:val="20"/>
        </w:rPr>
        <w:t>C0.3.3</w:t>
      </w:r>
      <w:r>
        <w:rPr>
          <w:sz w:val="20"/>
          <w:szCs w:val="20"/>
        </w:rPr>
        <w:t xml:space="preserve">. </w:t>
      </w:r>
      <w:r>
        <w:rPr>
          <w:sz w:val="20"/>
          <w:szCs w:val="20"/>
        </w:rPr>
        <w:tab/>
        <w:t xml:space="preserve">  </w:t>
      </w:r>
      <w:r w:rsidRPr="00690E6B">
        <w:rPr>
          <w:sz w:val="20"/>
          <w:szCs w:val="20"/>
        </w:rPr>
        <w:t xml:space="preserve"> Desarrollo de modelos y aplicación de las tecnologías de información y comunicaciones</w:t>
      </w:r>
    </w:p>
    <w:p w:rsidR="00E57E9B" w:rsidRPr="00690E6B" w:rsidRDefault="00E57E9B" w:rsidP="00E57E9B">
      <w:pPr>
        <w:rPr>
          <w:sz w:val="20"/>
          <w:szCs w:val="20"/>
        </w:rPr>
      </w:pPr>
      <w:r w:rsidRPr="00690E6B">
        <w:rPr>
          <w:sz w:val="20"/>
          <w:szCs w:val="20"/>
        </w:rPr>
        <w:t>C.0.3.4.</w:t>
      </w:r>
      <w:r>
        <w:rPr>
          <w:sz w:val="20"/>
          <w:szCs w:val="20"/>
        </w:rPr>
        <w:t xml:space="preserve">    </w:t>
      </w:r>
      <w:r w:rsidRPr="00690E6B">
        <w:rPr>
          <w:sz w:val="20"/>
          <w:szCs w:val="20"/>
        </w:rPr>
        <w:t>Inteligencia de negocios</w:t>
      </w:r>
    </w:p>
    <w:p w:rsidR="00E57E9B" w:rsidRPr="00690E6B" w:rsidRDefault="00E57E9B" w:rsidP="00E57E9B">
      <w:pPr>
        <w:rPr>
          <w:sz w:val="20"/>
          <w:szCs w:val="20"/>
        </w:rPr>
      </w:pPr>
      <w:r w:rsidRPr="00690E6B">
        <w:rPr>
          <w:sz w:val="20"/>
          <w:szCs w:val="20"/>
        </w:rPr>
        <w:t xml:space="preserve">C..0.3.5 </w:t>
      </w:r>
      <w:r>
        <w:rPr>
          <w:sz w:val="20"/>
          <w:szCs w:val="20"/>
        </w:rPr>
        <w:t xml:space="preserve">   </w:t>
      </w:r>
      <w:r w:rsidRPr="00690E6B">
        <w:rPr>
          <w:sz w:val="20"/>
          <w:szCs w:val="20"/>
        </w:rPr>
        <w:t>Comunicaciones inalámbricas</w:t>
      </w:r>
    </w:p>
    <w:p w:rsidR="00E57E9B" w:rsidRPr="00690E6B" w:rsidRDefault="00E57E9B" w:rsidP="00E57E9B">
      <w:pPr>
        <w:rPr>
          <w:sz w:val="20"/>
          <w:szCs w:val="20"/>
        </w:rPr>
      </w:pPr>
      <w:r w:rsidRPr="00690E6B">
        <w:rPr>
          <w:sz w:val="20"/>
          <w:szCs w:val="20"/>
        </w:rPr>
        <w:t xml:space="preserve"> C.0.3.6 </w:t>
      </w:r>
      <w:r>
        <w:rPr>
          <w:sz w:val="20"/>
          <w:szCs w:val="20"/>
        </w:rPr>
        <w:t xml:space="preserve">   </w:t>
      </w:r>
      <w:r w:rsidRPr="00690E6B">
        <w:rPr>
          <w:sz w:val="20"/>
          <w:szCs w:val="20"/>
        </w:rPr>
        <w:t>Comunicaciones ópticas</w:t>
      </w:r>
    </w:p>
    <w:p w:rsidR="00E57E9B" w:rsidRPr="00690E6B" w:rsidRDefault="00E57E9B" w:rsidP="00E57E9B">
      <w:pPr>
        <w:rPr>
          <w:sz w:val="20"/>
          <w:szCs w:val="20"/>
        </w:rPr>
      </w:pPr>
      <w:r w:rsidRPr="00690E6B">
        <w:rPr>
          <w:sz w:val="20"/>
          <w:szCs w:val="20"/>
        </w:rPr>
        <w:t xml:space="preserve">C.0.3.7. </w:t>
      </w:r>
      <w:r>
        <w:rPr>
          <w:sz w:val="20"/>
          <w:szCs w:val="20"/>
        </w:rPr>
        <w:t xml:space="preserve">   </w:t>
      </w:r>
      <w:r w:rsidRPr="00690E6B">
        <w:rPr>
          <w:sz w:val="20"/>
          <w:szCs w:val="20"/>
        </w:rPr>
        <w:t>Tecnologías IP</w:t>
      </w:r>
    </w:p>
    <w:p w:rsidR="00E57E9B" w:rsidRPr="00690E6B" w:rsidRDefault="00E57E9B" w:rsidP="00E57E9B">
      <w:pPr>
        <w:rPr>
          <w:sz w:val="20"/>
          <w:szCs w:val="20"/>
        </w:rPr>
      </w:pPr>
      <w:r w:rsidRPr="00690E6B">
        <w:rPr>
          <w:sz w:val="20"/>
          <w:szCs w:val="20"/>
        </w:rPr>
        <w:t xml:space="preserve">C.0.3.10. </w:t>
      </w:r>
      <w:r>
        <w:rPr>
          <w:sz w:val="20"/>
          <w:szCs w:val="20"/>
        </w:rPr>
        <w:t xml:space="preserve">  </w:t>
      </w:r>
      <w:r w:rsidRPr="00690E6B">
        <w:rPr>
          <w:sz w:val="20"/>
          <w:szCs w:val="20"/>
        </w:rPr>
        <w:t>Redes de datos</w:t>
      </w:r>
    </w:p>
    <w:p w:rsidR="00E57E9B" w:rsidRPr="00690E6B" w:rsidRDefault="00E57E9B" w:rsidP="00E57E9B">
      <w:pPr>
        <w:rPr>
          <w:sz w:val="20"/>
          <w:szCs w:val="20"/>
        </w:rPr>
      </w:pPr>
      <w:r w:rsidRPr="00690E6B">
        <w:rPr>
          <w:sz w:val="20"/>
          <w:szCs w:val="20"/>
        </w:rPr>
        <w:t>C.0.3.13.</w:t>
      </w:r>
      <w:r>
        <w:rPr>
          <w:sz w:val="20"/>
          <w:szCs w:val="20"/>
        </w:rPr>
        <w:t xml:space="preserve">   H</w:t>
      </w:r>
      <w:r w:rsidRPr="00690E6B">
        <w:rPr>
          <w:sz w:val="20"/>
          <w:szCs w:val="20"/>
        </w:rPr>
        <w:t>erramientas colaborativas para el aprendizaje e-</w:t>
      </w:r>
      <w:proofErr w:type="spellStart"/>
      <w:r w:rsidRPr="00690E6B">
        <w:rPr>
          <w:sz w:val="20"/>
          <w:szCs w:val="20"/>
        </w:rPr>
        <w:t>learning</w:t>
      </w:r>
      <w:proofErr w:type="spellEnd"/>
    </w:p>
    <w:p w:rsidR="00E57E9B" w:rsidRPr="00690E6B" w:rsidRDefault="00E57E9B" w:rsidP="00E57E9B">
      <w:pPr>
        <w:rPr>
          <w:sz w:val="20"/>
          <w:szCs w:val="20"/>
        </w:rPr>
      </w:pPr>
      <w:r w:rsidRPr="00690E6B">
        <w:rPr>
          <w:sz w:val="20"/>
          <w:szCs w:val="20"/>
        </w:rPr>
        <w:t xml:space="preserve">C.0.3.14. </w:t>
      </w:r>
      <w:r>
        <w:rPr>
          <w:sz w:val="20"/>
          <w:szCs w:val="20"/>
        </w:rPr>
        <w:t xml:space="preserve">  </w:t>
      </w:r>
      <w:r w:rsidRPr="00690E6B">
        <w:rPr>
          <w:sz w:val="20"/>
          <w:szCs w:val="20"/>
        </w:rPr>
        <w:t>Procesamiento de voz</w:t>
      </w:r>
    </w:p>
    <w:p w:rsidR="00E57E9B" w:rsidRPr="00690E6B" w:rsidRDefault="00E57E9B" w:rsidP="00E57E9B">
      <w:pPr>
        <w:rPr>
          <w:sz w:val="20"/>
          <w:szCs w:val="20"/>
        </w:rPr>
      </w:pPr>
      <w:r w:rsidRPr="00690E6B">
        <w:rPr>
          <w:sz w:val="20"/>
          <w:szCs w:val="20"/>
        </w:rPr>
        <w:t>C.0.3.15</w:t>
      </w:r>
      <w:r>
        <w:rPr>
          <w:sz w:val="20"/>
          <w:szCs w:val="20"/>
        </w:rPr>
        <w:t xml:space="preserve">.   </w:t>
      </w:r>
      <w:r w:rsidRPr="00690E6B">
        <w:rPr>
          <w:sz w:val="20"/>
          <w:szCs w:val="20"/>
        </w:rPr>
        <w:t>Computación Grafica</w:t>
      </w:r>
    </w:p>
    <w:p w:rsidR="00E57E9B" w:rsidRPr="00690E6B" w:rsidRDefault="00E57E9B" w:rsidP="00E57E9B">
      <w:pPr>
        <w:rPr>
          <w:sz w:val="20"/>
          <w:szCs w:val="20"/>
        </w:rPr>
      </w:pPr>
      <w:r w:rsidRPr="00690E6B">
        <w:rPr>
          <w:sz w:val="20"/>
          <w:szCs w:val="20"/>
        </w:rPr>
        <w:t>C.0.3.16</w:t>
      </w:r>
      <w:r>
        <w:rPr>
          <w:sz w:val="20"/>
          <w:szCs w:val="20"/>
        </w:rPr>
        <w:t xml:space="preserve">. </w:t>
      </w:r>
      <w:r w:rsidRPr="00690E6B">
        <w:rPr>
          <w:sz w:val="20"/>
          <w:szCs w:val="20"/>
        </w:rPr>
        <w:t xml:space="preserve"> </w:t>
      </w:r>
      <w:r>
        <w:rPr>
          <w:sz w:val="20"/>
          <w:szCs w:val="20"/>
        </w:rPr>
        <w:t xml:space="preserve"> </w:t>
      </w:r>
      <w:r w:rsidRPr="00690E6B">
        <w:rPr>
          <w:sz w:val="20"/>
          <w:szCs w:val="20"/>
        </w:rPr>
        <w:t>Procesamiento de imágenes y visión por computadora</w:t>
      </w:r>
    </w:p>
    <w:p w:rsidR="00E57E9B" w:rsidRPr="00690E6B" w:rsidRDefault="00E57E9B" w:rsidP="00E57E9B">
      <w:pPr>
        <w:rPr>
          <w:sz w:val="20"/>
          <w:szCs w:val="20"/>
        </w:rPr>
      </w:pPr>
      <w:r w:rsidRPr="00690E6B">
        <w:rPr>
          <w:sz w:val="20"/>
          <w:szCs w:val="20"/>
        </w:rPr>
        <w:t>C.0.3.17</w:t>
      </w:r>
      <w:r>
        <w:rPr>
          <w:sz w:val="20"/>
          <w:szCs w:val="20"/>
        </w:rPr>
        <w:t xml:space="preserve">. </w:t>
      </w:r>
      <w:r w:rsidRPr="00690E6B">
        <w:rPr>
          <w:sz w:val="20"/>
          <w:szCs w:val="20"/>
        </w:rPr>
        <w:t xml:space="preserve"> </w:t>
      </w:r>
      <w:r>
        <w:rPr>
          <w:sz w:val="20"/>
          <w:szCs w:val="20"/>
        </w:rPr>
        <w:t xml:space="preserve"> </w:t>
      </w:r>
      <w:r w:rsidRPr="00690E6B">
        <w:rPr>
          <w:sz w:val="20"/>
          <w:szCs w:val="20"/>
        </w:rPr>
        <w:t>Reconocimiento de patrones</w:t>
      </w:r>
    </w:p>
    <w:p w:rsidR="00E57E9B" w:rsidRPr="00690E6B" w:rsidRDefault="00E57E9B" w:rsidP="00E57E9B">
      <w:pPr>
        <w:rPr>
          <w:sz w:val="20"/>
          <w:szCs w:val="20"/>
        </w:rPr>
      </w:pPr>
      <w:r w:rsidRPr="00690E6B">
        <w:rPr>
          <w:sz w:val="20"/>
          <w:szCs w:val="20"/>
        </w:rPr>
        <w:t xml:space="preserve">C.0.3.18. </w:t>
      </w:r>
      <w:r>
        <w:rPr>
          <w:sz w:val="20"/>
          <w:szCs w:val="20"/>
        </w:rPr>
        <w:t xml:space="preserve">  </w:t>
      </w:r>
      <w:r w:rsidRPr="00690E6B">
        <w:rPr>
          <w:sz w:val="20"/>
          <w:szCs w:val="20"/>
        </w:rPr>
        <w:t>Informática y Educación</w:t>
      </w:r>
    </w:p>
    <w:p w:rsidR="00E57E9B" w:rsidRPr="00690E6B" w:rsidRDefault="00E57E9B" w:rsidP="00E57E9B">
      <w:pPr>
        <w:rPr>
          <w:sz w:val="20"/>
          <w:szCs w:val="20"/>
        </w:rPr>
      </w:pPr>
      <w:r w:rsidRPr="00690E6B">
        <w:rPr>
          <w:sz w:val="20"/>
          <w:szCs w:val="20"/>
        </w:rPr>
        <w:t xml:space="preserve">C.0.3.19. </w:t>
      </w:r>
      <w:r>
        <w:rPr>
          <w:sz w:val="20"/>
          <w:szCs w:val="20"/>
        </w:rPr>
        <w:t xml:space="preserve">  </w:t>
      </w:r>
      <w:r w:rsidRPr="00690E6B">
        <w:rPr>
          <w:sz w:val="20"/>
          <w:szCs w:val="20"/>
        </w:rPr>
        <w:t>Informática y sociedad</w:t>
      </w:r>
    </w:p>
    <w:p w:rsidR="00E57E9B" w:rsidRPr="00690E6B" w:rsidRDefault="00E57E9B" w:rsidP="00E57E9B">
      <w:pPr>
        <w:rPr>
          <w:sz w:val="20"/>
          <w:szCs w:val="20"/>
        </w:rPr>
      </w:pPr>
      <w:r w:rsidRPr="00690E6B">
        <w:rPr>
          <w:sz w:val="20"/>
          <w:szCs w:val="20"/>
        </w:rPr>
        <w:t xml:space="preserve">C.0.3.20. </w:t>
      </w:r>
      <w:r>
        <w:rPr>
          <w:sz w:val="20"/>
          <w:szCs w:val="20"/>
        </w:rPr>
        <w:t xml:space="preserve">  </w:t>
      </w:r>
      <w:r w:rsidRPr="00690E6B">
        <w:rPr>
          <w:sz w:val="20"/>
          <w:szCs w:val="20"/>
        </w:rPr>
        <w:t>Gestión de sistemas informáticos y de información</w:t>
      </w:r>
    </w:p>
    <w:p w:rsidR="00E57E9B" w:rsidRPr="00690E6B" w:rsidRDefault="00E57E9B" w:rsidP="00E57E9B">
      <w:pPr>
        <w:rPr>
          <w:sz w:val="20"/>
          <w:szCs w:val="20"/>
        </w:rPr>
      </w:pPr>
      <w:r w:rsidRPr="00690E6B">
        <w:rPr>
          <w:sz w:val="20"/>
          <w:szCs w:val="20"/>
        </w:rPr>
        <w:t xml:space="preserve">C.0.3.21. </w:t>
      </w:r>
      <w:r>
        <w:rPr>
          <w:sz w:val="20"/>
          <w:szCs w:val="20"/>
        </w:rPr>
        <w:t xml:space="preserve">  </w:t>
      </w:r>
      <w:r w:rsidRPr="00690E6B">
        <w:rPr>
          <w:sz w:val="20"/>
          <w:szCs w:val="20"/>
        </w:rPr>
        <w:t>Técnicas de programación</w:t>
      </w:r>
    </w:p>
    <w:p w:rsidR="00E57E9B" w:rsidRPr="00690E6B" w:rsidRDefault="00E57E9B" w:rsidP="00E57E9B">
      <w:pPr>
        <w:rPr>
          <w:sz w:val="20"/>
          <w:szCs w:val="20"/>
        </w:rPr>
      </w:pPr>
      <w:r w:rsidRPr="00690E6B">
        <w:rPr>
          <w:sz w:val="20"/>
          <w:szCs w:val="20"/>
        </w:rPr>
        <w:t>C.0.3. 22.</w:t>
      </w:r>
      <w:r>
        <w:rPr>
          <w:sz w:val="20"/>
          <w:szCs w:val="20"/>
        </w:rPr>
        <w:t xml:space="preserve">  </w:t>
      </w:r>
      <w:r w:rsidRPr="00690E6B">
        <w:rPr>
          <w:sz w:val="20"/>
          <w:szCs w:val="20"/>
        </w:rPr>
        <w:t xml:space="preserve"> Ingeniería de Software</w:t>
      </w:r>
    </w:p>
    <w:p w:rsidR="00E57E9B" w:rsidRPr="00690E6B" w:rsidRDefault="00E57E9B" w:rsidP="00E57E9B">
      <w:pPr>
        <w:rPr>
          <w:sz w:val="20"/>
          <w:szCs w:val="20"/>
        </w:rPr>
      </w:pPr>
      <w:r w:rsidRPr="00690E6B">
        <w:rPr>
          <w:sz w:val="20"/>
          <w:szCs w:val="20"/>
        </w:rPr>
        <w:lastRenderedPageBreak/>
        <w:t>C.0.3.23</w:t>
      </w:r>
      <w:r>
        <w:rPr>
          <w:sz w:val="20"/>
          <w:szCs w:val="20"/>
        </w:rPr>
        <w:t xml:space="preserve">.   </w:t>
      </w:r>
      <w:r w:rsidRPr="00690E6B">
        <w:rPr>
          <w:sz w:val="20"/>
          <w:szCs w:val="20"/>
        </w:rPr>
        <w:t>Administración de base de datos</w:t>
      </w:r>
    </w:p>
    <w:p w:rsidR="00E57E9B" w:rsidRPr="00690E6B" w:rsidRDefault="00E57E9B" w:rsidP="00E57E9B">
      <w:pPr>
        <w:rPr>
          <w:sz w:val="20"/>
          <w:szCs w:val="20"/>
        </w:rPr>
      </w:pPr>
      <w:r w:rsidRPr="00690E6B">
        <w:rPr>
          <w:sz w:val="20"/>
          <w:szCs w:val="20"/>
        </w:rPr>
        <w:t>C-0.3.24</w:t>
      </w:r>
      <w:r>
        <w:rPr>
          <w:sz w:val="20"/>
          <w:szCs w:val="20"/>
        </w:rPr>
        <w:t xml:space="preserve">.   </w:t>
      </w:r>
      <w:r w:rsidRPr="00690E6B">
        <w:rPr>
          <w:sz w:val="20"/>
          <w:szCs w:val="20"/>
        </w:rPr>
        <w:t>Almacenamiento y recuperación de datos</w:t>
      </w:r>
    </w:p>
    <w:p w:rsidR="00E57E9B" w:rsidRPr="00690E6B" w:rsidRDefault="00E57E9B" w:rsidP="00E57E9B">
      <w:pPr>
        <w:rPr>
          <w:sz w:val="20"/>
          <w:szCs w:val="20"/>
        </w:rPr>
      </w:pPr>
      <w:r w:rsidRPr="00690E6B">
        <w:rPr>
          <w:sz w:val="20"/>
          <w:szCs w:val="20"/>
        </w:rPr>
        <w:t>C..0.3.25</w:t>
      </w:r>
      <w:r>
        <w:rPr>
          <w:sz w:val="20"/>
          <w:szCs w:val="20"/>
        </w:rPr>
        <w:t xml:space="preserve">.  </w:t>
      </w:r>
      <w:r w:rsidRPr="00690E6B">
        <w:rPr>
          <w:sz w:val="20"/>
          <w:szCs w:val="20"/>
        </w:rPr>
        <w:t>Tecnología de información y aplicaciones de sistemas</w:t>
      </w:r>
    </w:p>
    <w:p w:rsidR="00E57E9B" w:rsidRPr="00690E6B" w:rsidRDefault="00E57E9B" w:rsidP="00E57E9B">
      <w:pPr>
        <w:rPr>
          <w:sz w:val="20"/>
          <w:szCs w:val="20"/>
        </w:rPr>
      </w:pPr>
      <w:r w:rsidRPr="00690E6B">
        <w:rPr>
          <w:sz w:val="20"/>
          <w:szCs w:val="20"/>
        </w:rPr>
        <w:t>C.0.3.26</w:t>
      </w:r>
      <w:r>
        <w:rPr>
          <w:sz w:val="20"/>
          <w:szCs w:val="20"/>
        </w:rPr>
        <w:t xml:space="preserve">. </w:t>
      </w:r>
      <w:r w:rsidRPr="00690E6B">
        <w:rPr>
          <w:sz w:val="20"/>
          <w:szCs w:val="20"/>
        </w:rPr>
        <w:t xml:space="preserve"> </w:t>
      </w:r>
      <w:r>
        <w:rPr>
          <w:sz w:val="20"/>
          <w:szCs w:val="20"/>
        </w:rPr>
        <w:t xml:space="preserve"> </w:t>
      </w:r>
      <w:r w:rsidRPr="00690E6B">
        <w:rPr>
          <w:sz w:val="20"/>
          <w:szCs w:val="20"/>
        </w:rPr>
        <w:t>Procesamiento de datos administrativos</w:t>
      </w:r>
    </w:p>
    <w:p w:rsidR="00E57E9B" w:rsidRPr="00690E6B" w:rsidRDefault="00E57E9B" w:rsidP="00E57E9B">
      <w:pPr>
        <w:rPr>
          <w:sz w:val="20"/>
          <w:szCs w:val="20"/>
        </w:rPr>
      </w:pPr>
      <w:r w:rsidRPr="00690E6B">
        <w:rPr>
          <w:sz w:val="20"/>
          <w:szCs w:val="20"/>
        </w:rPr>
        <w:t>C:0.3.27</w:t>
      </w:r>
      <w:r>
        <w:rPr>
          <w:sz w:val="20"/>
          <w:szCs w:val="20"/>
        </w:rPr>
        <w:t xml:space="preserve">.  </w:t>
      </w:r>
      <w:r w:rsidRPr="00690E6B">
        <w:rPr>
          <w:sz w:val="20"/>
          <w:szCs w:val="20"/>
        </w:rPr>
        <w:t>Aplicaciones de internet</w:t>
      </w:r>
    </w:p>
    <w:p w:rsidR="00E57E9B" w:rsidRPr="00690E6B" w:rsidRDefault="00E57E9B" w:rsidP="00E57E9B">
      <w:pPr>
        <w:rPr>
          <w:sz w:val="20"/>
          <w:szCs w:val="20"/>
        </w:rPr>
      </w:pPr>
      <w:r w:rsidRPr="00690E6B">
        <w:rPr>
          <w:sz w:val="20"/>
          <w:szCs w:val="20"/>
        </w:rPr>
        <w:t>C.0.3.28</w:t>
      </w:r>
      <w:r>
        <w:rPr>
          <w:sz w:val="20"/>
          <w:szCs w:val="20"/>
        </w:rPr>
        <w:t xml:space="preserve">. </w:t>
      </w:r>
      <w:r w:rsidRPr="00690E6B">
        <w:rPr>
          <w:sz w:val="20"/>
          <w:szCs w:val="20"/>
        </w:rPr>
        <w:t xml:space="preserve"> </w:t>
      </w:r>
      <w:r>
        <w:rPr>
          <w:sz w:val="20"/>
          <w:szCs w:val="20"/>
        </w:rPr>
        <w:t xml:space="preserve"> </w:t>
      </w:r>
      <w:r w:rsidRPr="00690E6B">
        <w:rPr>
          <w:sz w:val="20"/>
          <w:szCs w:val="20"/>
        </w:rPr>
        <w:t>Comunicaciones/redes y sistemas distribuidos</w:t>
      </w:r>
    </w:p>
    <w:p w:rsidR="00E57E9B" w:rsidRPr="00AB00F3" w:rsidRDefault="00E57E9B" w:rsidP="00E57E9B">
      <w:pPr>
        <w:rPr>
          <w:b/>
          <w:sz w:val="20"/>
          <w:szCs w:val="20"/>
        </w:rPr>
      </w:pPr>
    </w:p>
    <w:p w:rsidR="00E57E9B" w:rsidRPr="00AB00F3" w:rsidRDefault="00E57E9B" w:rsidP="00E57E9B">
      <w:pPr>
        <w:rPr>
          <w:b/>
          <w:sz w:val="20"/>
          <w:szCs w:val="20"/>
        </w:rPr>
      </w:pPr>
      <w:r w:rsidRPr="00AB00F3">
        <w:rPr>
          <w:b/>
          <w:sz w:val="20"/>
          <w:szCs w:val="20"/>
        </w:rPr>
        <w:t xml:space="preserve">PROGRAMA C.0.4. </w:t>
      </w:r>
      <w:r>
        <w:rPr>
          <w:b/>
          <w:sz w:val="20"/>
          <w:szCs w:val="20"/>
        </w:rPr>
        <w:t xml:space="preserve">  </w:t>
      </w:r>
      <w:r w:rsidRPr="00AB00F3">
        <w:rPr>
          <w:b/>
          <w:sz w:val="20"/>
          <w:szCs w:val="20"/>
        </w:rPr>
        <w:t>OPTIMIZACION DE PROCESOS DE TRANSFORMACION Y MANUFACTURA</w:t>
      </w:r>
    </w:p>
    <w:p w:rsidR="00E57E9B" w:rsidRPr="00AB00F3" w:rsidRDefault="00E57E9B" w:rsidP="00E57E9B">
      <w:pPr>
        <w:rPr>
          <w:b/>
          <w:sz w:val="20"/>
          <w:szCs w:val="20"/>
        </w:rPr>
      </w:pPr>
      <w:r w:rsidRPr="00AB00F3">
        <w:rPr>
          <w:b/>
          <w:sz w:val="20"/>
          <w:szCs w:val="20"/>
        </w:rPr>
        <w:t>LINEAS DE INVESTIGACION</w:t>
      </w:r>
    </w:p>
    <w:p w:rsidR="00E57E9B" w:rsidRPr="00690E6B" w:rsidRDefault="00E57E9B" w:rsidP="00E57E9B">
      <w:pPr>
        <w:rPr>
          <w:sz w:val="20"/>
          <w:szCs w:val="20"/>
        </w:rPr>
      </w:pPr>
      <w:r w:rsidRPr="00690E6B">
        <w:rPr>
          <w:sz w:val="20"/>
          <w:szCs w:val="20"/>
        </w:rPr>
        <w:t xml:space="preserve">C.0.4.1. </w:t>
      </w:r>
      <w:r>
        <w:rPr>
          <w:sz w:val="20"/>
          <w:szCs w:val="20"/>
        </w:rPr>
        <w:t xml:space="preserve">   </w:t>
      </w:r>
      <w:r w:rsidRPr="00690E6B">
        <w:rPr>
          <w:sz w:val="20"/>
          <w:szCs w:val="20"/>
        </w:rPr>
        <w:t xml:space="preserve">Desarrollo de modelos de simulación y optimización de procesos </w:t>
      </w:r>
    </w:p>
    <w:p w:rsidR="00E57E9B" w:rsidRPr="00690E6B" w:rsidRDefault="00E57E9B" w:rsidP="00E57E9B">
      <w:pPr>
        <w:rPr>
          <w:sz w:val="20"/>
          <w:szCs w:val="20"/>
        </w:rPr>
      </w:pPr>
      <w:r w:rsidRPr="00690E6B">
        <w:rPr>
          <w:sz w:val="20"/>
          <w:szCs w:val="20"/>
        </w:rPr>
        <w:t>C0.4.10.</w:t>
      </w:r>
      <w:r>
        <w:rPr>
          <w:sz w:val="20"/>
          <w:szCs w:val="20"/>
        </w:rPr>
        <w:t xml:space="preserve">   </w:t>
      </w:r>
      <w:r w:rsidRPr="00690E6B">
        <w:rPr>
          <w:sz w:val="20"/>
          <w:szCs w:val="20"/>
        </w:rPr>
        <w:t>Sistemas de Control</w:t>
      </w:r>
    </w:p>
    <w:p w:rsidR="00E57E9B" w:rsidRPr="00690E6B" w:rsidRDefault="00E57E9B" w:rsidP="00E57E9B">
      <w:pPr>
        <w:rPr>
          <w:sz w:val="20"/>
          <w:szCs w:val="20"/>
        </w:rPr>
      </w:pPr>
      <w:r w:rsidRPr="00690E6B">
        <w:rPr>
          <w:sz w:val="20"/>
          <w:szCs w:val="20"/>
        </w:rPr>
        <w:t>C0.4.11</w:t>
      </w:r>
      <w:r>
        <w:rPr>
          <w:sz w:val="20"/>
          <w:szCs w:val="20"/>
        </w:rPr>
        <w:t xml:space="preserve">. </w:t>
      </w:r>
      <w:r w:rsidRPr="00690E6B">
        <w:rPr>
          <w:sz w:val="20"/>
          <w:szCs w:val="20"/>
        </w:rPr>
        <w:t xml:space="preserve"> </w:t>
      </w:r>
      <w:r>
        <w:rPr>
          <w:sz w:val="20"/>
          <w:szCs w:val="20"/>
        </w:rPr>
        <w:t xml:space="preserve"> </w:t>
      </w:r>
      <w:r w:rsidRPr="00690E6B">
        <w:rPr>
          <w:sz w:val="20"/>
          <w:szCs w:val="20"/>
        </w:rPr>
        <w:t>Robótica</w:t>
      </w:r>
    </w:p>
    <w:p w:rsidR="00E57E9B" w:rsidRPr="00690E6B" w:rsidRDefault="00E57E9B" w:rsidP="00E57E9B">
      <w:pPr>
        <w:rPr>
          <w:sz w:val="20"/>
          <w:szCs w:val="20"/>
        </w:rPr>
      </w:pPr>
      <w:r w:rsidRPr="00690E6B">
        <w:rPr>
          <w:sz w:val="20"/>
          <w:szCs w:val="20"/>
        </w:rPr>
        <w:t>C.0.4.12</w:t>
      </w:r>
      <w:r>
        <w:rPr>
          <w:sz w:val="20"/>
          <w:szCs w:val="20"/>
        </w:rPr>
        <w:t xml:space="preserve">.   </w:t>
      </w:r>
      <w:r w:rsidRPr="00690E6B">
        <w:rPr>
          <w:sz w:val="20"/>
          <w:szCs w:val="20"/>
        </w:rPr>
        <w:t>Instrumentación virtual</w:t>
      </w:r>
    </w:p>
    <w:p w:rsidR="00E57E9B" w:rsidRPr="00690E6B" w:rsidRDefault="00E57E9B" w:rsidP="00E57E9B">
      <w:pPr>
        <w:rPr>
          <w:sz w:val="20"/>
          <w:szCs w:val="20"/>
        </w:rPr>
      </w:pPr>
      <w:r w:rsidRPr="00690E6B">
        <w:rPr>
          <w:sz w:val="20"/>
          <w:szCs w:val="20"/>
        </w:rPr>
        <w:t>C.0.4.13</w:t>
      </w:r>
      <w:r>
        <w:rPr>
          <w:sz w:val="20"/>
          <w:szCs w:val="20"/>
        </w:rPr>
        <w:t xml:space="preserve">.   </w:t>
      </w:r>
      <w:r w:rsidRPr="00690E6B">
        <w:rPr>
          <w:sz w:val="20"/>
          <w:szCs w:val="20"/>
        </w:rPr>
        <w:t>Instrumentación digital</w:t>
      </w:r>
    </w:p>
    <w:p w:rsidR="00E57E9B" w:rsidRPr="00690E6B" w:rsidRDefault="00E57E9B" w:rsidP="00E57E9B">
      <w:pPr>
        <w:rPr>
          <w:sz w:val="20"/>
          <w:szCs w:val="20"/>
        </w:rPr>
      </w:pPr>
      <w:r w:rsidRPr="00690E6B">
        <w:rPr>
          <w:sz w:val="20"/>
          <w:szCs w:val="20"/>
        </w:rPr>
        <w:t>C.0.4.15</w:t>
      </w:r>
      <w:r>
        <w:rPr>
          <w:sz w:val="20"/>
          <w:szCs w:val="20"/>
        </w:rPr>
        <w:t xml:space="preserve">.  </w:t>
      </w:r>
      <w:r w:rsidRPr="00690E6B">
        <w:rPr>
          <w:sz w:val="20"/>
          <w:szCs w:val="20"/>
        </w:rPr>
        <w:t>Simulación, modelado y visualización</w:t>
      </w:r>
    </w:p>
    <w:p w:rsidR="00E57E9B" w:rsidRDefault="00E57E9B" w:rsidP="00E57E9B">
      <w:pPr>
        <w:rPr>
          <w:b/>
          <w:sz w:val="20"/>
          <w:szCs w:val="20"/>
        </w:rPr>
      </w:pPr>
    </w:p>
    <w:p w:rsidR="00E57E9B" w:rsidRPr="00AB00F3" w:rsidRDefault="00E57E9B" w:rsidP="00E57E9B">
      <w:pPr>
        <w:rPr>
          <w:b/>
          <w:sz w:val="20"/>
          <w:szCs w:val="20"/>
        </w:rPr>
      </w:pPr>
      <w:r w:rsidRPr="00AB00F3">
        <w:rPr>
          <w:b/>
          <w:sz w:val="20"/>
          <w:szCs w:val="20"/>
        </w:rPr>
        <w:t>PROGRAMA C.0.5.</w:t>
      </w:r>
      <w:r>
        <w:rPr>
          <w:b/>
          <w:sz w:val="20"/>
          <w:szCs w:val="20"/>
        </w:rPr>
        <w:t xml:space="preserve">  </w:t>
      </w:r>
      <w:r w:rsidRPr="00AB00F3">
        <w:rPr>
          <w:b/>
          <w:sz w:val="20"/>
          <w:szCs w:val="20"/>
        </w:rPr>
        <w:t xml:space="preserve"> DISEÑO Y APLICACION DE NUEVAS TECNOLOGÏAS</w:t>
      </w:r>
    </w:p>
    <w:p w:rsidR="00E57E9B" w:rsidRPr="00AB00F3" w:rsidRDefault="00E57E9B" w:rsidP="00E57E9B">
      <w:pPr>
        <w:rPr>
          <w:b/>
          <w:sz w:val="20"/>
          <w:szCs w:val="20"/>
        </w:rPr>
      </w:pPr>
      <w:r w:rsidRPr="00AB00F3">
        <w:rPr>
          <w:b/>
          <w:sz w:val="20"/>
          <w:szCs w:val="20"/>
        </w:rPr>
        <w:t>LINEAS DE INVESTIGACION</w:t>
      </w:r>
    </w:p>
    <w:p w:rsidR="00E57E9B" w:rsidRPr="00690E6B" w:rsidRDefault="00E57E9B" w:rsidP="00E57E9B">
      <w:pPr>
        <w:rPr>
          <w:sz w:val="20"/>
          <w:szCs w:val="20"/>
        </w:rPr>
      </w:pPr>
      <w:r w:rsidRPr="00690E6B">
        <w:rPr>
          <w:sz w:val="20"/>
          <w:szCs w:val="20"/>
        </w:rPr>
        <w:t xml:space="preserve">C.0.5.5. </w:t>
      </w:r>
      <w:r>
        <w:rPr>
          <w:sz w:val="20"/>
          <w:szCs w:val="20"/>
        </w:rPr>
        <w:t xml:space="preserve">  </w:t>
      </w:r>
      <w:r w:rsidRPr="00690E6B">
        <w:rPr>
          <w:sz w:val="20"/>
          <w:szCs w:val="20"/>
        </w:rPr>
        <w:t>Sistemas embebidos</w:t>
      </w:r>
    </w:p>
    <w:p w:rsidR="00E57E9B" w:rsidRPr="00690E6B" w:rsidRDefault="00E57E9B" w:rsidP="00E57E9B">
      <w:pPr>
        <w:rPr>
          <w:sz w:val="20"/>
          <w:szCs w:val="20"/>
        </w:rPr>
      </w:pPr>
      <w:r w:rsidRPr="00690E6B">
        <w:rPr>
          <w:sz w:val="20"/>
          <w:szCs w:val="20"/>
        </w:rPr>
        <w:t>C.0.5.6</w:t>
      </w:r>
      <w:r>
        <w:rPr>
          <w:sz w:val="20"/>
          <w:szCs w:val="20"/>
        </w:rPr>
        <w:t>.</w:t>
      </w:r>
      <w:r w:rsidRPr="00690E6B">
        <w:rPr>
          <w:sz w:val="20"/>
          <w:szCs w:val="20"/>
        </w:rPr>
        <w:t xml:space="preserve"> </w:t>
      </w:r>
      <w:r>
        <w:rPr>
          <w:sz w:val="20"/>
          <w:szCs w:val="20"/>
        </w:rPr>
        <w:t xml:space="preserve">  </w:t>
      </w:r>
      <w:r w:rsidRPr="00690E6B">
        <w:rPr>
          <w:sz w:val="20"/>
          <w:szCs w:val="20"/>
        </w:rPr>
        <w:t>Arquitectura de computadoras</w:t>
      </w:r>
    </w:p>
    <w:p w:rsidR="00E57E9B" w:rsidRPr="00690E6B" w:rsidRDefault="00E57E9B" w:rsidP="00E57E9B">
      <w:pPr>
        <w:rPr>
          <w:sz w:val="20"/>
          <w:szCs w:val="20"/>
        </w:rPr>
      </w:pPr>
      <w:r w:rsidRPr="00690E6B">
        <w:rPr>
          <w:sz w:val="20"/>
          <w:szCs w:val="20"/>
        </w:rPr>
        <w:t>C.0.5</w:t>
      </w:r>
      <w:r>
        <w:rPr>
          <w:sz w:val="20"/>
          <w:szCs w:val="20"/>
        </w:rPr>
        <w:t>.</w:t>
      </w:r>
      <w:r w:rsidRPr="00690E6B">
        <w:rPr>
          <w:sz w:val="20"/>
          <w:szCs w:val="20"/>
        </w:rPr>
        <w:t>7</w:t>
      </w:r>
      <w:r>
        <w:rPr>
          <w:sz w:val="20"/>
          <w:szCs w:val="20"/>
        </w:rPr>
        <w:t>.</w:t>
      </w:r>
      <w:r w:rsidRPr="00690E6B">
        <w:rPr>
          <w:sz w:val="20"/>
          <w:szCs w:val="20"/>
        </w:rPr>
        <w:t xml:space="preserve"> </w:t>
      </w:r>
      <w:r>
        <w:rPr>
          <w:sz w:val="20"/>
          <w:szCs w:val="20"/>
        </w:rPr>
        <w:t xml:space="preserve">  </w:t>
      </w:r>
      <w:r w:rsidRPr="00690E6B">
        <w:rPr>
          <w:sz w:val="20"/>
          <w:szCs w:val="20"/>
        </w:rPr>
        <w:t>Arquitectura de VLSI</w:t>
      </w:r>
    </w:p>
    <w:p w:rsidR="00E57E9B" w:rsidRPr="00690E6B" w:rsidRDefault="00E57E9B" w:rsidP="00E57E9B">
      <w:pPr>
        <w:rPr>
          <w:sz w:val="20"/>
          <w:szCs w:val="20"/>
        </w:rPr>
      </w:pPr>
      <w:r w:rsidRPr="00690E6B">
        <w:rPr>
          <w:sz w:val="20"/>
          <w:szCs w:val="20"/>
        </w:rPr>
        <w:t>C.0.5.8</w:t>
      </w:r>
      <w:r>
        <w:rPr>
          <w:sz w:val="20"/>
          <w:szCs w:val="20"/>
        </w:rPr>
        <w:t xml:space="preserve">. </w:t>
      </w:r>
      <w:r w:rsidRPr="00690E6B">
        <w:rPr>
          <w:sz w:val="20"/>
          <w:szCs w:val="20"/>
        </w:rPr>
        <w:t xml:space="preserve"> </w:t>
      </w:r>
      <w:r>
        <w:rPr>
          <w:sz w:val="20"/>
          <w:szCs w:val="20"/>
        </w:rPr>
        <w:t xml:space="preserve"> </w:t>
      </w:r>
      <w:r w:rsidRPr="00690E6B">
        <w:rPr>
          <w:sz w:val="20"/>
          <w:szCs w:val="20"/>
        </w:rPr>
        <w:t xml:space="preserve">Inteligencia </w:t>
      </w:r>
      <w:r>
        <w:rPr>
          <w:sz w:val="20"/>
          <w:szCs w:val="20"/>
        </w:rPr>
        <w:t>A</w:t>
      </w:r>
      <w:r w:rsidRPr="00690E6B">
        <w:rPr>
          <w:sz w:val="20"/>
          <w:szCs w:val="20"/>
        </w:rPr>
        <w:t>rtificial</w:t>
      </w:r>
    </w:p>
    <w:p w:rsidR="00E57E9B" w:rsidRDefault="00E57E9B" w:rsidP="00E57E9B">
      <w:pPr>
        <w:rPr>
          <w:b/>
          <w:sz w:val="20"/>
          <w:szCs w:val="20"/>
        </w:rPr>
      </w:pPr>
    </w:p>
    <w:p w:rsidR="00E57E9B" w:rsidRPr="00AB00F3" w:rsidRDefault="00E57E9B" w:rsidP="00E57E9B">
      <w:pPr>
        <w:rPr>
          <w:b/>
          <w:sz w:val="20"/>
          <w:szCs w:val="20"/>
        </w:rPr>
      </w:pPr>
      <w:r w:rsidRPr="00AB00F3">
        <w:rPr>
          <w:b/>
          <w:sz w:val="20"/>
          <w:szCs w:val="20"/>
        </w:rPr>
        <w:t xml:space="preserve">PROGRAMA C.0.6. </w:t>
      </w:r>
      <w:r>
        <w:rPr>
          <w:b/>
          <w:sz w:val="20"/>
          <w:szCs w:val="20"/>
        </w:rPr>
        <w:t xml:space="preserve">  </w:t>
      </w:r>
      <w:r w:rsidRPr="00AB00F3">
        <w:rPr>
          <w:b/>
          <w:sz w:val="20"/>
          <w:szCs w:val="20"/>
        </w:rPr>
        <w:t>SEGURIDAD, SALUD Y SOCIEDAD</w:t>
      </w:r>
    </w:p>
    <w:p w:rsidR="00E57E9B" w:rsidRPr="00AB00F3" w:rsidRDefault="00E57E9B" w:rsidP="00E57E9B">
      <w:pPr>
        <w:rPr>
          <w:b/>
          <w:sz w:val="20"/>
          <w:szCs w:val="20"/>
        </w:rPr>
      </w:pPr>
      <w:r w:rsidRPr="00AB00F3">
        <w:rPr>
          <w:b/>
          <w:sz w:val="20"/>
          <w:szCs w:val="20"/>
        </w:rPr>
        <w:t>LINEAS DE INVESTIGACION</w:t>
      </w:r>
    </w:p>
    <w:p w:rsidR="00E57E9B" w:rsidRPr="00E373F7" w:rsidRDefault="00E57E9B" w:rsidP="00E57E9B">
      <w:pPr>
        <w:rPr>
          <w:szCs w:val="32"/>
          <w:lang w:val="pt-BR"/>
        </w:rPr>
      </w:pPr>
      <w:r w:rsidRPr="00690E6B">
        <w:rPr>
          <w:sz w:val="20"/>
          <w:szCs w:val="20"/>
        </w:rPr>
        <w:t xml:space="preserve">C.0.6.8. </w:t>
      </w:r>
      <w:r>
        <w:rPr>
          <w:sz w:val="20"/>
          <w:szCs w:val="20"/>
        </w:rPr>
        <w:t xml:space="preserve">  </w:t>
      </w:r>
      <w:r w:rsidRPr="00690E6B">
        <w:rPr>
          <w:sz w:val="20"/>
          <w:szCs w:val="20"/>
        </w:rPr>
        <w:t>Seguridad de la información y de la comunicación</w:t>
      </w:r>
      <w:r w:rsidRPr="00E373F7">
        <w:rPr>
          <w:szCs w:val="32"/>
          <w:lang w:val="pt-BR"/>
        </w:rPr>
        <w:br w:type="page"/>
      </w:r>
    </w:p>
    <w:p w:rsidR="00E57E9B" w:rsidRPr="008934A2" w:rsidRDefault="00E57E9B" w:rsidP="00E57E9B">
      <w:pPr>
        <w:spacing w:after="0" w:line="240" w:lineRule="auto"/>
        <w:rPr>
          <w:b/>
          <w:sz w:val="36"/>
          <w:szCs w:val="36"/>
        </w:rPr>
      </w:pPr>
      <w:r w:rsidRPr="008934A2">
        <w:rPr>
          <w:b/>
          <w:sz w:val="36"/>
          <w:szCs w:val="36"/>
        </w:rPr>
        <w:lastRenderedPageBreak/>
        <w:t>INSTRUCTIVOS PARA LA PRESENTACION DE ARTICULOS</w:t>
      </w:r>
    </w:p>
    <w:p w:rsidR="00E57E9B" w:rsidRPr="008934A2" w:rsidRDefault="00E57E9B" w:rsidP="00E57E9B"/>
    <w:p w:rsidR="00E57E9B" w:rsidRPr="008934A2" w:rsidRDefault="00E57E9B" w:rsidP="00E57E9B">
      <w:pPr>
        <w:jc w:val="both"/>
      </w:pPr>
      <w:smartTag w:uri="urn:schemas-microsoft-com:office:smarttags" w:element="PersonName">
        <w:smartTagPr>
          <w:attr w:name="ProductID" w:val="la Revista Peruana"/>
        </w:smartTagPr>
        <w:r w:rsidRPr="008934A2">
          <w:t>La Revista Peruana</w:t>
        </w:r>
      </w:smartTag>
      <w:r w:rsidRPr="008934A2">
        <w:t xml:space="preserve"> de Ingeniería de Sistemas e Informática RISI es una publicación científica  editada por el Instituto de Investigaciones de Ingeniería de sistemas e Informática, Facultad de Ingeniería de Sistemas e Informática, Universidad Nacional Mayor de San Marcos, Lima Perú. Tiene una periodicidad semestral, y  se publica tanto en su versión impresa como digital.</w:t>
      </w:r>
    </w:p>
    <w:p w:rsidR="00E57E9B" w:rsidRPr="008934A2" w:rsidRDefault="00E57E9B" w:rsidP="00E57E9B">
      <w:pPr>
        <w:jc w:val="both"/>
      </w:pPr>
    </w:p>
    <w:p w:rsidR="00E57E9B" w:rsidRPr="008934A2" w:rsidRDefault="00E57E9B" w:rsidP="00E57E9B">
      <w:pPr>
        <w:jc w:val="both"/>
      </w:pPr>
      <w:smartTag w:uri="urn:schemas-microsoft-com:office:smarttags" w:element="PersonName">
        <w:smartTagPr>
          <w:attr w:name="ProductID" w:val="La Revista  RISI"/>
        </w:smartTagPr>
        <w:r w:rsidRPr="008934A2">
          <w:t>La Revista  RISI</w:t>
        </w:r>
      </w:smartTag>
      <w:r w:rsidRPr="008934A2">
        <w:t xml:space="preserve"> recibe artículos completos, originales e inéditos en los temas de relacionados con el campo de </w:t>
      </w:r>
      <w:smartTag w:uri="urn:schemas-microsoft-com:office:smarttags" w:element="PersonName">
        <w:smartTagPr>
          <w:attr w:name="ProductID" w:val="la Ingenier￭a"/>
        </w:smartTagPr>
        <w:r w:rsidRPr="008934A2">
          <w:t>la Ingeniería</w:t>
        </w:r>
      </w:smartTag>
      <w:r w:rsidRPr="008934A2">
        <w:t xml:space="preserve"> de Sistemas, Ingeniería de Software, Ciencias de </w:t>
      </w:r>
      <w:smartTag w:uri="urn:schemas-microsoft-com:office:smarttags" w:element="PersonName">
        <w:smartTagPr>
          <w:attr w:name="ProductID" w:val="la Computaci￳n"/>
        </w:smartTagPr>
        <w:r w:rsidRPr="008934A2">
          <w:t>la Computación</w:t>
        </w:r>
      </w:smartTag>
      <w:r w:rsidRPr="008934A2">
        <w:t xml:space="preserve"> e Informática, elaborados según las normas indicadas en las presentes instructivos. </w:t>
      </w:r>
    </w:p>
    <w:p w:rsidR="00E57E9B" w:rsidRPr="008934A2" w:rsidRDefault="00E57E9B" w:rsidP="00E57E9B">
      <w:pPr>
        <w:jc w:val="both"/>
      </w:pPr>
    </w:p>
    <w:p w:rsidR="00E57E9B" w:rsidRPr="008934A2" w:rsidRDefault="00E57E9B" w:rsidP="00E57E9B">
      <w:pPr>
        <w:jc w:val="both"/>
      </w:pPr>
      <w:r w:rsidRPr="008934A2">
        <w:t>El articulo deberá ser presentado acompañado de una carta dirigida al Editor Jefe, firmada por el responsable del trabajo con quien se tendrá comunicación, indicando además el carácter inédito, original y completo del articulo presentado  y su disposición para que sea revisado y editado.</w:t>
      </w:r>
    </w:p>
    <w:p w:rsidR="00E57E9B" w:rsidRPr="008934A2" w:rsidRDefault="00E57E9B" w:rsidP="00E57E9B">
      <w:pPr>
        <w:jc w:val="both"/>
      </w:pPr>
    </w:p>
    <w:p w:rsidR="00E57E9B" w:rsidRPr="008934A2" w:rsidRDefault="00E57E9B" w:rsidP="00E57E9B">
      <w:pPr>
        <w:jc w:val="both"/>
      </w:pPr>
      <w:r w:rsidRPr="008934A2">
        <w:t>Las publicaciones pueden estar dentro de las categorías:</w:t>
      </w:r>
    </w:p>
    <w:p w:rsidR="00E57E9B" w:rsidRPr="008934A2" w:rsidRDefault="00E57E9B" w:rsidP="00E57E9B">
      <w:pPr>
        <w:jc w:val="both"/>
        <w:rPr>
          <w:sz w:val="22"/>
          <w:szCs w:val="22"/>
        </w:rPr>
      </w:pPr>
    </w:p>
    <w:p w:rsidR="00E57E9B" w:rsidRPr="008934A2" w:rsidRDefault="00E57E9B" w:rsidP="00E57E9B">
      <w:pPr>
        <w:numPr>
          <w:ilvl w:val="0"/>
          <w:numId w:val="1"/>
        </w:numPr>
        <w:tabs>
          <w:tab w:val="clear" w:pos="720"/>
        </w:tabs>
        <w:spacing w:after="0" w:line="240" w:lineRule="auto"/>
        <w:jc w:val="both"/>
        <w:rPr>
          <w:sz w:val="22"/>
          <w:szCs w:val="22"/>
        </w:rPr>
      </w:pPr>
      <w:r w:rsidRPr="008934A2">
        <w:rPr>
          <w:b/>
          <w:sz w:val="22"/>
          <w:szCs w:val="22"/>
        </w:rPr>
        <w:t>TRABAJOS ORIGINALES. A</w:t>
      </w:r>
      <w:r w:rsidRPr="008934A2">
        <w:rPr>
          <w:sz w:val="22"/>
          <w:szCs w:val="22"/>
        </w:rPr>
        <w:t>rtículos inéditos que presentan  resultados de trabajos de investigación y constituye aportes al conocimiento. Todo el artículo debe tener como máximo 12 páginas, las ilustraciones deben ser solo las necesarias para una mejor exposición de los resultados.</w:t>
      </w:r>
    </w:p>
    <w:p w:rsidR="00E57E9B" w:rsidRPr="008934A2" w:rsidRDefault="00E57E9B" w:rsidP="00E57E9B">
      <w:pPr>
        <w:ind w:left="360"/>
        <w:jc w:val="both"/>
        <w:rPr>
          <w:sz w:val="22"/>
          <w:szCs w:val="22"/>
        </w:rPr>
      </w:pPr>
    </w:p>
    <w:p w:rsidR="00E57E9B" w:rsidRPr="00E373F7" w:rsidRDefault="00E57E9B" w:rsidP="00E57E9B">
      <w:pPr>
        <w:numPr>
          <w:ilvl w:val="0"/>
          <w:numId w:val="1"/>
        </w:numPr>
        <w:tabs>
          <w:tab w:val="clear" w:pos="720"/>
        </w:tabs>
        <w:spacing w:after="0" w:line="240" w:lineRule="auto"/>
        <w:jc w:val="both"/>
        <w:rPr>
          <w:sz w:val="22"/>
          <w:szCs w:val="22"/>
        </w:rPr>
      </w:pPr>
      <w:r w:rsidRPr="008934A2">
        <w:rPr>
          <w:b/>
          <w:sz w:val="22"/>
          <w:szCs w:val="22"/>
        </w:rPr>
        <w:t>NOTAS CIENTÍFICAS</w:t>
      </w:r>
      <w:r w:rsidRPr="008934A2">
        <w:rPr>
          <w:sz w:val="22"/>
          <w:szCs w:val="22"/>
        </w:rPr>
        <w:t xml:space="preserve">. Reportes de resultados cuya información es de interés para la comunidad científica. </w:t>
      </w:r>
      <w:r w:rsidRPr="00E373F7">
        <w:rPr>
          <w:sz w:val="22"/>
          <w:szCs w:val="22"/>
        </w:rPr>
        <w:t xml:space="preserve">La extensión del texto no será mayor de 6 páginas. </w:t>
      </w:r>
    </w:p>
    <w:p w:rsidR="00E57E9B" w:rsidRPr="00E373F7" w:rsidRDefault="00E57E9B" w:rsidP="00E57E9B">
      <w:pPr>
        <w:ind w:left="360"/>
        <w:jc w:val="both"/>
        <w:rPr>
          <w:sz w:val="22"/>
          <w:szCs w:val="22"/>
        </w:rPr>
      </w:pPr>
    </w:p>
    <w:p w:rsidR="00E57E9B" w:rsidRPr="008934A2" w:rsidRDefault="00E57E9B" w:rsidP="00E57E9B">
      <w:pPr>
        <w:numPr>
          <w:ilvl w:val="0"/>
          <w:numId w:val="1"/>
        </w:numPr>
        <w:tabs>
          <w:tab w:val="clear" w:pos="720"/>
        </w:tabs>
        <w:spacing w:after="0" w:line="240" w:lineRule="auto"/>
        <w:jc w:val="both"/>
        <w:rPr>
          <w:sz w:val="22"/>
          <w:szCs w:val="22"/>
        </w:rPr>
      </w:pPr>
      <w:r w:rsidRPr="008934A2">
        <w:rPr>
          <w:b/>
          <w:sz w:val="22"/>
          <w:szCs w:val="22"/>
        </w:rPr>
        <w:t>ARTÍCULOS DE REVISIÓN</w:t>
      </w:r>
      <w:r w:rsidRPr="008934A2">
        <w:rPr>
          <w:sz w:val="22"/>
          <w:szCs w:val="22"/>
        </w:rPr>
        <w:t>. Trabajos que constituyen una exhaustiva revisión del tema de investigación del autor, se incluyen aquí tesis, revisiones taxonómicas y recapitulaciones.</w:t>
      </w:r>
    </w:p>
    <w:p w:rsidR="00E57E9B" w:rsidRPr="008934A2" w:rsidRDefault="00E57E9B" w:rsidP="00E57E9B">
      <w:pPr>
        <w:jc w:val="both"/>
        <w:rPr>
          <w:sz w:val="22"/>
          <w:szCs w:val="22"/>
        </w:rPr>
      </w:pPr>
    </w:p>
    <w:p w:rsidR="00E57E9B" w:rsidRPr="00E373F7" w:rsidRDefault="00E57E9B" w:rsidP="00E57E9B">
      <w:pPr>
        <w:rPr>
          <w:b/>
          <w:sz w:val="22"/>
          <w:szCs w:val="22"/>
        </w:rPr>
      </w:pPr>
      <w:r w:rsidRPr="00E373F7">
        <w:rPr>
          <w:b/>
          <w:sz w:val="22"/>
          <w:szCs w:val="22"/>
        </w:rPr>
        <w:t>REDACCION DEL ARTICULO</w:t>
      </w:r>
    </w:p>
    <w:p w:rsidR="00E57E9B" w:rsidRPr="00E373F7" w:rsidRDefault="00E57E9B" w:rsidP="00E57E9B"/>
    <w:p w:rsidR="00E57E9B" w:rsidRPr="00E373F7" w:rsidRDefault="00E57E9B" w:rsidP="00E57E9B">
      <w:pPr>
        <w:rPr>
          <w:b/>
          <w:sz w:val="22"/>
          <w:szCs w:val="22"/>
        </w:rPr>
      </w:pPr>
      <w:r w:rsidRPr="00E373F7">
        <w:rPr>
          <w:b/>
          <w:sz w:val="22"/>
          <w:szCs w:val="22"/>
        </w:rPr>
        <w:t>GENERALIDADES</w:t>
      </w:r>
    </w:p>
    <w:p w:rsidR="00E57E9B" w:rsidRPr="00E373F7" w:rsidRDefault="00E57E9B" w:rsidP="00E57E9B"/>
    <w:p w:rsidR="00E57E9B" w:rsidRPr="008934A2" w:rsidRDefault="00E57E9B" w:rsidP="00E57E9B">
      <w:pPr>
        <w:numPr>
          <w:ilvl w:val="0"/>
          <w:numId w:val="1"/>
        </w:numPr>
        <w:tabs>
          <w:tab w:val="clear" w:pos="720"/>
        </w:tabs>
        <w:spacing w:after="0" w:line="240" w:lineRule="auto"/>
        <w:jc w:val="both"/>
        <w:rPr>
          <w:sz w:val="22"/>
          <w:szCs w:val="22"/>
        </w:rPr>
      </w:pPr>
      <w:r w:rsidRPr="008934A2">
        <w:rPr>
          <w:sz w:val="22"/>
          <w:szCs w:val="22"/>
        </w:rPr>
        <w:t>El documento deberá redactarse cumpliendo lo siguiente:</w:t>
      </w:r>
      <w:r w:rsidRPr="008934A2">
        <w:rPr>
          <w:sz w:val="22"/>
          <w:szCs w:val="22"/>
        </w:rPr>
        <w:br/>
      </w:r>
    </w:p>
    <w:p w:rsidR="00E57E9B" w:rsidRPr="00E373F7" w:rsidRDefault="00E57E9B" w:rsidP="00E57E9B">
      <w:pPr>
        <w:numPr>
          <w:ilvl w:val="1"/>
          <w:numId w:val="2"/>
        </w:numPr>
        <w:tabs>
          <w:tab w:val="clear" w:pos="1440"/>
        </w:tabs>
        <w:spacing w:after="0" w:line="240" w:lineRule="auto"/>
        <w:jc w:val="both"/>
        <w:rPr>
          <w:sz w:val="22"/>
          <w:szCs w:val="22"/>
        </w:rPr>
      </w:pPr>
      <w:r w:rsidRPr="00E373F7">
        <w:rPr>
          <w:sz w:val="22"/>
          <w:szCs w:val="22"/>
        </w:rPr>
        <w:t>Idioma :</w:t>
      </w:r>
      <w:r w:rsidRPr="00E373F7">
        <w:rPr>
          <w:sz w:val="22"/>
          <w:szCs w:val="22"/>
        </w:rPr>
        <w:tab/>
        <w:t>Español , utilizando Microsoft Word</w:t>
      </w:r>
    </w:p>
    <w:p w:rsidR="00E57E9B" w:rsidRPr="008934A2" w:rsidRDefault="00E57E9B" w:rsidP="00E57E9B">
      <w:pPr>
        <w:numPr>
          <w:ilvl w:val="1"/>
          <w:numId w:val="2"/>
        </w:numPr>
        <w:tabs>
          <w:tab w:val="clear" w:pos="1440"/>
        </w:tabs>
        <w:spacing w:after="0" w:line="240" w:lineRule="auto"/>
        <w:jc w:val="both"/>
        <w:rPr>
          <w:sz w:val="22"/>
          <w:szCs w:val="22"/>
        </w:rPr>
      </w:pPr>
      <w:r w:rsidRPr="008934A2">
        <w:rPr>
          <w:sz w:val="22"/>
          <w:szCs w:val="22"/>
        </w:rPr>
        <w:t>Formato :</w:t>
      </w:r>
      <w:r w:rsidRPr="008934A2">
        <w:rPr>
          <w:sz w:val="22"/>
          <w:szCs w:val="22"/>
        </w:rPr>
        <w:tab/>
        <w:t xml:space="preserve">A4 ,  </w:t>
      </w:r>
      <w:r w:rsidRPr="008934A2">
        <w:rPr>
          <w:sz w:val="22"/>
          <w:szCs w:val="22"/>
        </w:rPr>
        <w:tab/>
        <w:t>tipo de letra :   Time New Román 12</w:t>
      </w:r>
    </w:p>
    <w:p w:rsidR="00E57E9B" w:rsidRPr="00E373F7" w:rsidRDefault="00E57E9B" w:rsidP="00E57E9B">
      <w:pPr>
        <w:numPr>
          <w:ilvl w:val="1"/>
          <w:numId w:val="2"/>
        </w:numPr>
        <w:tabs>
          <w:tab w:val="clear" w:pos="1440"/>
        </w:tabs>
        <w:spacing w:after="0" w:line="240" w:lineRule="auto"/>
        <w:jc w:val="both"/>
        <w:rPr>
          <w:sz w:val="22"/>
          <w:szCs w:val="22"/>
        </w:rPr>
      </w:pPr>
      <w:r w:rsidRPr="008934A2">
        <w:rPr>
          <w:sz w:val="22"/>
          <w:szCs w:val="22"/>
        </w:rPr>
        <w:t>Márgenes:</w:t>
      </w:r>
      <w:r w:rsidRPr="008934A2">
        <w:rPr>
          <w:sz w:val="22"/>
          <w:szCs w:val="22"/>
        </w:rPr>
        <w:tab/>
      </w:r>
      <w:smartTag w:uri="urn:schemas-microsoft-com:office:smarttags" w:element="metricconverter">
        <w:smartTagPr>
          <w:attr w:name="ProductID" w:val="25 mm"/>
        </w:smartTagPr>
        <w:r w:rsidRPr="008934A2">
          <w:rPr>
            <w:sz w:val="22"/>
            <w:szCs w:val="22"/>
          </w:rPr>
          <w:t>25 mm</w:t>
        </w:r>
      </w:smartTag>
      <w:r w:rsidRPr="008934A2">
        <w:rPr>
          <w:sz w:val="22"/>
          <w:szCs w:val="22"/>
        </w:rPr>
        <w:t xml:space="preserve">, a espacio y medio (con excepción de los cuadros). </w:t>
      </w:r>
      <w:r w:rsidRPr="00E373F7">
        <w:rPr>
          <w:sz w:val="22"/>
          <w:szCs w:val="22"/>
        </w:rPr>
        <w:t xml:space="preserve">Izquierda </w:t>
      </w:r>
      <w:smartTag w:uri="urn:schemas-microsoft-com:office:smarttags" w:element="metricconverter">
        <w:smartTagPr>
          <w:attr w:name="ProductID" w:val="30 mm"/>
        </w:smartTagPr>
        <w:r w:rsidRPr="00E373F7">
          <w:rPr>
            <w:sz w:val="22"/>
            <w:szCs w:val="22"/>
          </w:rPr>
          <w:t>30 mm</w:t>
        </w:r>
      </w:smartTag>
      <w:r w:rsidRPr="00E373F7">
        <w:rPr>
          <w:sz w:val="22"/>
          <w:szCs w:val="22"/>
        </w:rPr>
        <w:t xml:space="preserve"> y derecha </w:t>
      </w:r>
      <w:smartTag w:uri="urn:schemas-microsoft-com:office:smarttags" w:element="metricconverter">
        <w:smartTagPr>
          <w:attr w:name="ProductID" w:val="25 mm"/>
        </w:smartTagPr>
        <w:r w:rsidRPr="00E373F7">
          <w:rPr>
            <w:sz w:val="22"/>
            <w:szCs w:val="22"/>
          </w:rPr>
          <w:t>25 mm</w:t>
        </w:r>
      </w:smartTag>
      <w:r w:rsidRPr="00E373F7">
        <w:rPr>
          <w:sz w:val="22"/>
          <w:szCs w:val="22"/>
        </w:rPr>
        <w:t>.</w:t>
      </w:r>
    </w:p>
    <w:p w:rsidR="00E57E9B" w:rsidRPr="008934A2" w:rsidRDefault="00E57E9B" w:rsidP="00E57E9B">
      <w:pPr>
        <w:numPr>
          <w:ilvl w:val="1"/>
          <w:numId w:val="2"/>
        </w:numPr>
        <w:tabs>
          <w:tab w:val="clear" w:pos="1440"/>
        </w:tabs>
        <w:spacing w:after="0" w:line="240" w:lineRule="auto"/>
        <w:jc w:val="both"/>
        <w:rPr>
          <w:sz w:val="22"/>
          <w:szCs w:val="22"/>
        </w:rPr>
      </w:pPr>
      <w:r w:rsidRPr="008934A2">
        <w:rPr>
          <w:sz w:val="22"/>
          <w:szCs w:val="22"/>
        </w:rPr>
        <w:t>Numeración</w:t>
      </w:r>
      <w:r w:rsidRPr="008934A2">
        <w:rPr>
          <w:sz w:val="22"/>
          <w:szCs w:val="22"/>
        </w:rPr>
        <w:tab/>
        <w:t>: Inicie con el numero 1, consecutivamente en la parte central inferior de cada página.</w:t>
      </w:r>
    </w:p>
    <w:p w:rsidR="00E57E9B" w:rsidRPr="008934A2" w:rsidRDefault="00E57E9B" w:rsidP="00E57E9B">
      <w:pPr>
        <w:ind w:left="360"/>
        <w:jc w:val="both"/>
        <w:rPr>
          <w:sz w:val="22"/>
          <w:szCs w:val="22"/>
        </w:rPr>
      </w:pPr>
    </w:p>
    <w:p w:rsidR="00E57E9B" w:rsidRPr="008934A2" w:rsidRDefault="00E57E9B" w:rsidP="00E57E9B">
      <w:pPr>
        <w:numPr>
          <w:ilvl w:val="0"/>
          <w:numId w:val="3"/>
        </w:numPr>
        <w:tabs>
          <w:tab w:val="clear" w:pos="720"/>
        </w:tabs>
        <w:spacing w:after="0" w:line="240" w:lineRule="auto"/>
        <w:jc w:val="both"/>
        <w:rPr>
          <w:sz w:val="22"/>
          <w:szCs w:val="22"/>
        </w:rPr>
      </w:pPr>
      <w:r w:rsidRPr="008934A2">
        <w:rPr>
          <w:sz w:val="22"/>
          <w:szCs w:val="22"/>
        </w:rPr>
        <w:t>Los títulos principales (encabezados de cada sección: Resumen, Abstracto, Introducción, Material y Métodos, Resultados, Discusión y Literatura Citada) van centrados, en mayúsculas, y en negrita.</w:t>
      </w:r>
    </w:p>
    <w:p w:rsidR="00E57E9B" w:rsidRPr="008934A2" w:rsidRDefault="00E57E9B" w:rsidP="00E57E9B">
      <w:pPr>
        <w:ind w:left="360"/>
        <w:jc w:val="both"/>
        <w:rPr>
          <w:sz w:val="22"/>
          <w:szCs w:val="22"/>
        </w:rPr>
      </w:pPr>
      <w:r w:rsidRPr="008934A2">
        <w:rPr>
          <w:sz w:val="22"/>
          <w:szCs w:val="22"/>
        </w:rPr>
        <w:t xml:space="preserve"> </w:t>
      </w:r>
    </w:p>
    <w:p w:rsidR="00E57E9B" w:rsidRPr="008934A2" w:rsidRDefault="00E57E9B" w:rsidP="00E57E9B">
      <w:pPr>
        <w:numPr>
          <w:ilvl w:val="0"/>
          <w:numId w:val="3"/>
        </w:numPr>
        <w:tabs>
          <w:tab w:val="clear" w:pos="720"/>
        </w:tabs>
        <w:spacing w:after="0" w:line="240" w:lineRule="auto"/>
        <w:jc w:val="both"/>
        <w:rPr>
          <w:sz w:val="22"/>
          <w:szCs w:val="22"/>
        </w:rPr>
      </w:pPr>
      <w:r w:rsidRPr="008934A2">
        <w:rPr>
          <w:sz w:val="22"/>
          <w:szCs w:val="22"/>
        </w:rPr>
        <w:t>Los títulos de primer orden se colocan en negrita, en mayúsculas tamaño 12, al margen izquierdo, en renglón separado, y sin puntuación final. El texto que se le sigue se ubica en párrafo aparte.  Los títulos de segundo y tercer orden se colocan en cursiva, al margen izquierdo, en minúscula. Pueden ir en renglón separado sin puntuación final, o al inicio de la primera línea del párrafo, seguidos de un punto.</w:t>
      </w:r>
    </w:p>
    <w:p w:rsidR="00E57E9B" w:rsidRPr="008934A2" w:rsidRDefault="00E57E9B" w:rsidP="00E57E9B">
      <w:pPr>
        <w:jc w:val="both"/>
        <w:rPr>
          <w:sz w:val="22"/>
          <w:szCs w:val="22"/>
        </w:rPr>
      </w:pPr>
    </w:p>
    <w:p w:rsidR="00E57E9B" w:rsidRPr="008934A2" w:rsidRDefault="00E57E9B" w:rsidP="00E57E9B">
      <w:pPr>
        <w:numPr>
          <w:ilvl w:val="0"/>
          <w:numId w:val="3"/>
        </w:numPr>
        <w:tabs>
          <w:tab w:val="clear" w:pos="720"/>
        </w:tabs>
        <w:spacing w:after="0" w:line="240" w:lineRule="auto"/>
        <w:jc w:val="both"/>
        <w:rPr>
          <w:sz w:val="22"/>
          <w:szCs w:val="22"/>
        </w:rPr>
      </w:pPr>
      <w:r w:rsidRPr="008934A2">
        <w:rPr>
          <w:sz w:val="22"/>
          <w:szCs w:val="22"/>
        </w:rPr>
        <w:t xml:space="preserve"> Los párrafos se justifican a ambos lados y se separan entre sí con un renglón en blanco.</w:t>
      </w:r>
    </w:p>
    <w:p w:rsidR="00E57E9B" w:rsidRPr="008934A2" w:rsidRDefault="00E57E9B" w:rsidP="00E57E9B">
      <w:pPr>
        <w:jc w:val="both"/>
        <w:rPr>
          <w:sz w:val="22"/>
          <w:szCs w:val="22"/>
        </w:rPr>
      </w:pPr>
    </w:p>
    <w:p w:rsidR="00E57E9B" w:rsidRPr="008934A2" w:rsidRDefault="00E57E9B" w:rsidP="00E57E9B">
      <w:pPr>
        <w:numPr>
          <w:ilvl w:val="0"/>
          <w:numId w:val="3"/>
        </w:numPr>
        <w:tabs>
          <w:tab w:val="clear" w:pos="720"/>
        </w:tabs>
        <w:spacing w:after="0" w:line="240" w:lineRule="auto"/>
        <w:jc w:val="both"/>
        <w:rPr>
          <w:sz w:val="22"/>
          <w:szCs w:val="22"/>
        </w:rPr>
      </w:pPr>
      <w:r w:rsidRPr="008934A2">
        <w:rPr>
          <w:sz w:val="22"/>
          <w:szCs w:val="22"/>
        </w:rPr>
        <w:t xml:space="preserve"> Utilice frases breves y precisas en la redacción del documento, con los verbos en forma activa y evitando el uso de la primera persona.</w:t>
      </w:r>
    </w:p>
    <w:p w:rsidR="00E57E9B" w:rsidRPr="008934A2" w:rsidRDefault="00E57E9B" w:rsidP="00E57E9B">
      <w:pPr>
        <w:jc w:val="both"/>
        <w:rPr>
          <w:sz w:val="22"/>
          <w:szCs w:val="22"/>
        </w:rPr>
      </w:pPr>
    </w:p>
    <w:p w:rsidR="00E57E9B" w:rsidRPr="008934A2" w:rsidRDefault="00E57E9B" w:rsidP="00E57E9B">
      <w:pPr>
        <w:numPr>
          <w:ilvl w:val="0"/>
          <w:numId w:val="3"/>
        </w:numPr>
        <w:tabs>
          <w:tab w:val="clear" w:pos="720"/>
        </w:tabs>
        <w:spacing w:after="0" w:line="240" w:lineRule="auto"/>
        <w:jc w:val="both"/>
        <w:rPr>
          <w:sz w:val="22"/>
          <w:szCs w:val="22"/>
        </w:rPr>
      </w:pPr>
      <w:r w:rsidRPr="008934A2">
        <w:rPr>
          <w:sz w:val="22"/>
          <w:szCs w:val="22"/>
        </w:rPr>
        <w:t xml:space="preserve">Los cuadros y figuras se ordenan con numeración arábiga y con los títulos auto-explicativos, de manera consecutiva en cada artículo y en la parte inferior. </w:t>
      </w:r>
    </w:p>
    <w:p w:rsidR="00E57E9B" w:rsidRPr="008934A2" w:rsidRDefault="00E57E9B" w:rsidP="00E57E9B">
      <w:pPr>
        <w:jc w:val="both"/>
        <w:rPr>
          <w:sz w:val="22"/>
          <w:szCs w:val="22"/>
        </w:rPr>
      </w:pPr>
    </w:p>
    <w:p w:rsidR="00E57E9B" w:rsidRPr="008934A2" w:rsidRDefault="00E57E9B" w:rsidP="00E57E9B">
      <w:pPr>
        <w:numPr>
          <w:ilvl w:val="0"/>
          <w:numId w:val="3"/>
        </w:numPr>
        <w:tabs>
          <w:tab w:val="clear" w:pos="720"/>
        </w:tabs>
        <w:spacing w:after="0" w:line="240" w:lineRule="auto"/>
        <w:jc w:val="both"/>
        <w:rPr>
          <w:sz w:val="22"/>
          <w:szCs w:val="22"/>
        </w:rPr>
      </w:pPr>
      <w:r w:rsidRPr="008934A2">
        <w:rPr>
          <w:sz w:val="22"/>
          <w:szCs w:val="22"/>
        </w:rPr>
        <w:t>Los nombres Científicos, productos y herramientas tecnológicas se colocan en cursiva.</w:t>
      </w:r>
    </w:p>
    <w:p w:rsidR="00E57E9B" w:rsidRPr="008934A2" w:rsidRDefault="00E57E9B" w:rsidP="00E57E9B">
      <w:pPr>
        <w:jc w:val="both"/>
        <w:rPr>
          <w:sz w:val="22"/>
          <w:szCs w:val="22"/>
        </w:rPr>
      </w:pPr>
    </w:p>
    <w:p w:rsidR="00E57E9B" w:rsidRPr="008934A2" w:rsidRDefault="00E57E9B" w:rsidP="00E57E9B">
      <w:pPr>
        <w:numPr>
          <w:ilvl w:val="0"/>
          <w:numId w:val="3"/>
        </w:numPr>
        <w:tabs>
          <w:tab w:val="clear" w:pos="720"/>
        </w:tabs>
        <w:spacing w:after="0" w:line="240" w:lineRule="auto"/>
        <w:jc w:val="both"/>
        <w:rPr>
          <w:sz w:val="22"/>
          <w:szCs w:val="22"/>
        </w:rPr>
      </w:pPr>
      <w:r w:rsidRPr="008934A2">
        <w:rPr>
          <w:sz w:val="22"/>
          <w:szCs w:val="22"/>
        </w:rPr>
        <w:t>En caso que el  articulo exponga sobre experimentos con  humanos y animales, los procedimientos deberán de ceñirse a la Declaración de Helsinki de 1975 y a las leyes peruana vigentes (Ley 27265), debiendo presentarse las declaraciones pertinentes y mencionadas en el texto.</w:t>
      </w:r>
    </w:p>
    <w:p w:rsidR="00E57E9B" w:rsidRPr="008934A2" w:rsidRDefault="00E57E9B" w:rsidP="00E57E9B">
      <w:pPr>
        <w:jc w:val="both"/>
        <w:rPr>
          <w:sz w:val="22"/>
          <w:szCs w:val="22"/>
        </w:rPr>
      </w:pPr>
    </w:p>
    <w:p w:rsidR="00E57E9B" w:rsidRPr="00E373F7" w:rsidRDefault="00E57E9B" w:rsidP="00E57E9B">
      <w:pPr>
        <w:rPr>
          <w:b/>
        </w:rPr>
      </w:pPr>
      <w:r w:rsidRPr="00E373F7">
        <w:rPr>
          <w:b/>
        </w:rPr>
        <w:t>Página Inicial</w:t>
      </w:r>
    </w:p>
    <w:p w:rsidR="00E57E9B" w:rsidRPr="008934A2" w:rsidRDefault="00E57E9B" w:rsidP="00E57E9B">
      <w:pPr>
        <w:numPr>
          <w:ilvl w:val="0"/>
          <w:numId w:val="1"/>
        </w:numPr>
        <w:tabs>
          <w:tab w:val="clear" w:pos="720"/>
        </w:tabs>
        <w:spacing w:after="0" w:line="240" w:lineRule="auto"/>
        <w:jc w:val="both"/>
        <w:rPr>
          <w:sz w:val="22"/>
          <w:szCs w:val="22"/>
        </w:rPr>
      </w:pPr>
      <w:r w:rsidRPr="008934A2">
        <w:rPr>
          <w:sz w:val="22"/>
          <w:szCs w:val="22"/>
        </w:rPr>
        <w:t>La primera página del documento deberá contener:</w:t>
      </w:r>
    </w:p>
    <w:p w:rsidR="00E57E9B" w:rsidRPr="008934A2" w:rsidRDefault="00E57E9B" w:rsidP="00E57E9B">
      <w:pPr>
        <w:ind w:left="1620" w:hanging="540"/>
        <w:jc w:val="both"/>
        <w:rPr>
          <w:sz w:val="22"/>
          <w:szCs w:val="22"/>
        </w:rPr>
      </w:pPr>
      <w:r w:rsidRPr="008934A2">
        <w:rPr>
          <w:sz w:val="22"/>
          <w:szCs w:val="22"/>
        </w:rPr>
        <w:t xml:space="preserve"> a) </w:t>
      </w:r>
      <w:r w:rsidRPr="008934A2">
        <w:rPr>
          <w:sz w:val="22"/>
          <w:szCs w:val="22"/>
        </w:rPr>
        <w:tab/>
        <w:t>Título del artículo en español e inglés,</w:t>
      </w:r>
    </w:p>
    <w:p w:rsidR="00E57E9B" w:rsidRPr="008934A2" w:rsidRDefault="00E57E9B" w:rsidP="00E57E9B">
      <w:pPr>
        <w:ind w:left="1620" w:hanging="540"/>
        <w:jc w:val="both"/>
        <w:rPr>
          <w:sz w:val="22"/>
          <w:szCs w:val="22"/>
        </w:rPr>
      </w:pPr>
      <w:r w:rsidRPr="008934A2">
        <w:rPr>
          <w:sz w:val="22"/>
          <w:szCs w:val="22"/>
        </w:rPr>
        <w:t xml:space="preserve"> b) </w:t>
      </w:r>
      <w:r w:rsidRPr="008934A2">
        <w:rPr>
          <w:sz w:val="22"/>
          <w:szCs w:val="22"/>
        </w:rPr>
        <w:tab/>
        <w:t>Titulo corto,</w:t>
      </w:r>
    </w:p>
    <w:p w:rsidR="00E57E9B" w:rsidRPr="008934A2" w:rsidRDefault="00E57E9B" w:rsidP="00E57E9B">
      <w:pPr>
        <w:ind w:left="1620" w:hanging="540"/>
        <w:jc w:val="both"/>
        <w:rPr>
          <w:sz w:val="22"/>
          <w:szCs w:val="22"/>
        </w:rPr>
      </w:pPr>
      <w:r w:rsidRPr="008934A2">
        <w:rPr>
          <w:sz w:val="22"/>
          <w:szCs w:val="22"/>
        </w:rPr>
        <w:t xml:space="preserve"> c) </w:t>
      </w:r>
      <w:r w:rsidRPr="008934A2">
        <w:rPr>
          <w:sz w:val="22"/>
          <w:szCs w:val="22"/>
        </w:rPr>
        <w:tab/>
        <w:t xml:space="preserve">Nombre y apellidos de cada autor y, al pie, su afiliación institucional, correo electrónico, </w:t>
      </w:r>
    </w:p>
    <w:p w:rsidR="00E57E9B" w:rsidRPr="00E373F7" w:rsidRDefault="00E57E9B" w:rsidP="00E57E9B">
      <w:pPr>
        <w:ind w:left="360"/>
        <w:jc w:val="both"/>
        <w:rPr>
          <w:sz w:val="22"/>
          <w:szCs w:val="22"/>
        </w:rPr>
      </w:pPr>
      <w:r w:rsidRPr="00E373F7">
        <w:rPr>
          <w:sz w:val="22"/>
          <w:szCs w:val="22"/>
        </w:rPr>
        <w:t>2</w:t>
      </w:r>
      <w:r w:rsidRPr="00E373F7">
        <w:rPr>
          <w:sz w:val="22"/>
          <w:szCs w:val="22"/>
        </w:rPr>
        <w:tab/>
        <w:t xml:space="preserve">El Titulo deberá: </w:t>
      </w:r>
    </w:p>
    <w:p w:rsidR="00E57E9B" w:rsidRPr="00E373F7" w:rsidRDefault="00E57E9B" w:rsidP="00E57E9B">
      <w:pPr>
        <w:numPr>
          <w:ilvl w:val="2"/>
          <w:numId w:val="2"/>
        </w:numPr>
        <w:tabs>
          <w:tab w:val="clear" w:pos="2160"/>
        </w:tabs>
        <w:spacing w:after="0" w:line="240" w:lineRule="auto"/>
        <w:ind w:left="1620"/>
        <w:jc w:val="both"/>
        <w:rPr>
          <w:sz w:val="22"/>
          <w:szCs w:val="22"/>
        </w:rPr>
      </w:pPr>
      <w:r w:rsidRPr="00E373F7">
        <w:rPr>
          <w:sz w:val="22"/>
          <w:szCs w:val="22"/>
        </w:rPr>
        <w:lastRenderedPageBreak/>
        <w:t xml:space="preserve">Contener a lo más 20 palabras </w:t>
      </w:r>
    </w:p>
    <w:p w:rsidR="00E57E9B" w:rsidRPr="008934A2" w:rsidRDefault="00E57E9B" w:rsidP="00E57E9B">
      <w:pPr>
        <w:numPr>
          <w:ilvl w:val="2"/>
          <w:numId w:val="2"/>
        </w:numPr>
        <w:tabs>
          <w:tab w:val="clear" w:pos="2160"/>
        </w:tabs>
        <w:spacing w:after="0" w:line="240" w:lineRule="auto"/>
        <w:ind w:left="1620"/>
        <w:jc w:val="both"/>
        <w:rPr>
          <w:sz w:val="22"/>
          <w:szCs w:val="22"/>
        </w:rPr>
      </w:pPr>
      <w:r w:rsidRPr="008934A2">
        <w:rPr>
          <w:sz w:val="22"/>
          <w:szCs w:val="22"/>
        </w:rPr>
        <w:t xml:space="preserve">Identificar el contenido real del estudio. </w:t>
      </w:r>
    </w:p>
    <w:p w:rsidR="00E57E9B" w:rsidRPr="00E373F7" w:rsidRDefault="00E57E9B" w:rsidP="00E57E9B">
      <w:pPr>
        <w:numPr>
          <w:ilvl w:val="2"/>
          <w:numId w:val="2"/>
        </w:numPr>
        <w:tabs>
          <w:tab w:val="clear" w:pos="2160"/>
        </w:tabs>
        <w:spacing w:after="0" w:line="240" w:lineRule="auto"/>
        <w:ind w:left="1620"/>
        <w:jc w:val="both"/>
        <w:rPr>
          <w:sz w:val="22"/>
          <w:szCs w:val="22"/>
        </w:rPr>
      </w:pPr>
      <w:r w:rsidRPr="00E373F7">
        <w:rPr>
          <w:sz w:val="22"/>
          <w:szCs w:val="22"/>
        </w:rPr>
        <w:t>Ser descriptivo, breve y claro</w:t>
      </w:r>
    </w:p>
    <w:p w:rsidR="00E57E9B" w:rsidRPr="008934A2" w:rsidRDefault="00E57E9B" w:rsidP="00E57E9B">
      <w:pPr>
        <w:numPr>
          <w:ilvl w:val="2"/>
          <w:numId w:val="2"/>
        </w:numPr>
        <w:tabs>
          <w:tab w:val="clear" w:pos="2160"/>
        </w:tabs>
        <w:spacing w:after="0" w:line="240" w:lineRule="auto"/>
        <w:ind w:left="1620"/>
        <w:jc w:val="both"/>
        <w:rPr>
          <w:sz w:val="22"/>
          <w:szCs w:val="22"/>
        </w:rPr>
      </w:pPr>
      <w:r w:rsidRPr="008934A2">
        <w:rPr>
          <w:sz w:val="22"/>
          <w:szCs w:val="22"/>
        </w:rPr>
        <w:t>No contener siglas ni abreviaciones.</w:t>
      </w:r>
    </w:p>
    <w:p w:rsidR="00E57E9B" w:rsidRPr="008934A2" w:rsidRDefault="00E57E9B" w:rsidP="00E57E9B">
      <w:pPr>
        <w:numPr>
          <w:ilvl w:val="2"/>
          <w:numId w:val="2"/>
        </w:numPr>
        <w:tabs>
          <w:tab w:val="clear" w:pos="2160"/>
        </w:tabs>
        <w:spacing w:after="0" w:line="240" w:lineRule="auto"/>
        <w:ind w:left="1620"/>
        <w:jc w:val="both"/>
        <w:rPr>
          <w:sz w:val="22"/>
          <w:szCs w:val="22"/>
        </w:rPr>
      </w:pPr>
      <w:r w:rsidRPr="008934A2">
        <w:rPr>
          <w:sz w:val="22"/>
          <w:szCs w:val="22"/>
        </w:rPr>
        <w:t>El titulo corto es un titulo abreviado, no mayor de 80 caracteres incluyendo espacios, que aparecerá en la parte superior de las páginas impares del trabajo publicado.</w:t>
      </w:r>
    </w:p>
    <w:p w:rsidR="00E57E9B" w:rsidRPr="00E373F7" w:rsidRDefault="00E57E9B" w:rsidP="00E57E9B">
      <w:pPr>
        <w:numPr>
          <w:ilvl w:val="0"/>
          <w:numId w:val="4"/>
        </w:numPr>
        <w:tabs>
          <w:tab w:val="clear" w:pos="720"/>
        </w:tabs>
        <w:spacing w:after="0" w:line="240" w:lineRule="auto"/>
        <w:jc w:val="both"/>
        <w:rPr>
          <w:sz w:val="22"/>
          <w:szCs w:val="22"/>
        </w:rPr>
      </w:pPr>
      <w:r w:rsidRPr="00E373F7">
        <w:rPr>
          <w:sz w:val="22"/>
          <w:szCs w:val="22"/>
        </w:rPr>
        <w:t>El Autor</w:t>
      </w:r>
    </w:p>
    <w:p w:rsidR="00E57E9B" w:rsidRPr="00E373F7" w:rsidRDefault="00E57E9B" w:rsidP="00E57E9B">
      <w:pPr>
        <w:ind w:left="1080"/>
        <w:jc w:val="both"/>
        <w:rPr>
          <w:sz w:val="22"/>
          <w:szCs w:val="22"/>
        </w:rPr>
      </w:pPr>
      <w:r w:rsidRPr="008934A2">
        <w:rPr>
          <w:sz w:val="22"/>
          <w:szCs w:val="22"/>
        </w:rPr>
        <w:t>Deberá haber participado lo suficiente como para asumir la responsabilidad pública del contenido del</w:t>
      </w:r>
      <w:r w:rsidRPr="008934A2">
        <w:t xml:space="preserve"> </w:t>
      </w:r>
      <w:r w:rsidRPr="008934A2">
        <w:rPr>
          <w:sz w:val="22"/>
          <w:szCs w:val="22"/>
        </w:rPr>
        <w:t xml:space="preserve">trabajo. </w:t>
      </w:r>
      <w:r w:rsidRPr="00E373F7">
        <w:rPr>
          <w:sz w:val="22"/>
          <w:szCs w:val="22"/>
        </w:rPr>
        <w:t xml:space="preserve">Además, debe haber contribuido en forma sustancial en: </w:t>
      </w:r>
    </w:p>
    <w:p w:rsidR="00E57E9B" w:rsidRPr="008934A2" w:rsidRDefault="00E57E9B" w:rsidP="00E57E9B">
      <w:pPr>
        <w:numPr>
          <w:ilvl w:val="0"/>
          <w:numId w:val="5"/>
        </w:numPr>
        <w:tabs>
          <w:tab w:val="clear" w:pos="2160"/>
        </w:tabs>
        <w:spacing w:after="0" w:line="240" w:lineRule="auto"/>
        <w:ind w:left="1620"/>
        <w:jc w:val="both"/>
        <w:rPr>
          <w:sz w:val="22"/>
          <w:szCs w:val="22"/>
        </w:rPr>
      </w:pPr>
      <w:r w:rsidRPr="008934A2">
        <w:rPr>
          <w:sz w:val="22"/>
          <w:szCs w:val="22"/>
        </w:rPr>
        <w:t xml:space="preserve">La concepción y el diseño del estudio, o en el análisis y la interpretación de los datos; </w:t>
      </w:r>
    </w:p>
    <w:p w:rsidR="00E57E9B" w:rsidRPr="008934A2" w:rsidRDefault="00E57E9B" w:rsidP="00E57E9B">
      <w:pPr>
        <w:numPr>
          <w:ilvl w:val="0"/>
          <w:numId w:val="5"/>
        </w:numPr>
        <w:tabs>
          <w:tab w:val="clear" w:pos="2160"/>
        </w:tabs>
        <w:spacing w:after="0" w:line="240" w:lineRule="auto"/>
        <w:ind w:left="1620"/>
        <w:jc w:val="both"/>
        <w:rPr>
          <w:sz w:val="22"/>
          <w:szCs w:val="22"/>
        </w:rPr>
      </w:pPr>
      <w:r w:rsidRPr="008934A2">
        <w:rPr>
          <w:sz w:val="22"/>
          <w:szCs w:val="22"/>
        </w:rPr>
        <w:t>La redacción del artículo o la revisión crítica de una parte sustancial de su contenido intelectual; y</w:t>
      </w:r>
    </w:p>
    <w:p w:rsidR="00E57E9B" w:rsidRPr="008934A2" w:rsidRDefault="00E57E9B" w:rsidP="00E57E9B">
      <w:pPr>
        <w:numPr>
          <w:ilvl w:val="0"/>
          <w:numId w:val="5"/>
        </w:numPr>
        <w:tabs>
          <w:tab w:val="clear" w:pos="2160"/>
        </w:tabs>
        <w:spacing w:after="0" w:line="240" w:lineRule="auto"/>
        <w:ind w:left="1620"/>
        <w:jc w:val="both"/>
        <w:rPr>
          <w:sz w:val="22"/>
          <w:szCs w:val="22"/>
        </w:rPr>
      </w:pPr>
      <w:r w:rsidRPr="008934A2">
        <w:rPr>
          <w:sz w:val="22"/>
          <w:szCs w:val="22"/>
        </w:rPr>
        <w:t>La aprobación final de la versión que será publicada.</w:t>
      </w:r>
    </w:p>
    <w:p w:rsidR="00E57E9B" w:rsidRPr="008934A2" w:rsidRDefault="00E57E9B" w:rsidP="00E57E9B">
      <w:pPr>
        <w:rPr>
          <w:b/>
        </w:rPr>
      </w:pPr>
    </w:p>
    <w:p w:rsidR="00E57E9B" w:rsidRPr="00E373F7" w:rsidRDefault="00E57E9B" w:rsidP="00E57E9B">
      <w:pPr>
        <w:rPr>
          <w:b/>
        </w:rPr>
      </w:pPr>
      <w:r w:rsidRPr="00E373F7">
        <w:rPr>
          <w:b/>
        </w:rPr>
        <w:t xml:space="preserve">Resumen </w:t>
      </w:r>
    </w:p>
    <w:p w:rsidR="00E57E9B" w:rsidRPr="008934A2" w:rsidRDefault="00E57E9B" w:rsidP="00E57E9B">
      <w:pPr>
        <w:numPr>
          <w:ilvl w:val="0"/>
          <w:numId w:val="1"/>
        </w:numPr>
        <w:tabs>
          <w:tab w:val="clear" w:pos="720"/>
        </w:tabs>
        <w:spacing w:after="0" w:line="240" w:lineRule="auto"/>
        <w:jc w:val="both"/>
        <w:rPr>
          <w:sz w:val="22"/>
          <w:szCs w:val="22"/>
        </w:rPr>
      </w:pPr>
      <w:r w:rsidRPr="008934A2">
        <w:rPr>
          <w:sz w:val="22"/>
          <w:szCs w:val="22"/>
        </w:rPr>
        <w:t xml:space="preserve">El Resumen deberá contener el resumen en español seguido del </w:t>
      </w:r>
      <w:proofErr w:type="spellStart"/>
      <w:r w:rsidRPr="008934A2">
        <w:rPr>
          <w:sz w:val="22"/>
          <w:szCs w:val="22"/>
        </w:rPr>
        <w:t>abstract</w:t>
      </w:r>
      <w:proofErr w:type="spellEnd"/>
      <w:r w:rsidRPr="008934A2">
        <w:rPr>
          <w:sz w:val="22"/>
          <w:szCs w:val="22"/>
        </w:rPr>
        <w:t xml:space="preserve"> en inglés conteniendo la misma información que el resumen.</w:t>
      </w:r>
    </w:p>
    <w:p w:rsidR="00E57E9B" w:rsidRPr="008934A2" w:rsidRDefault="00E57E9B" w:rsidP="00E57E9B">
      <w:pPr>
        <w:numPr>
          <w:ilvl w:val="0"/>
          <w:numId w:val="6"/>
        </w:numPr>
        <w:tabs>
          <w:tab w:val="clear" w:pos="720"/>
        </w:tabs>
        <w:spacing w:after="0" w:line="240" w:lineRule="auto"/>
        <w:jc w:val="both"/>
        <w:rPr>
          <w:sz w:val="22"/>
          <w:szCs w:val="22"/>
        </w:rPr>
      </w:pPr>
      <w:r w:rsidRPr="008934A2">
        <w:rPr>
          <w:sz w:val="22"/>
          <w:szCs w:val="22"/>
        </w:rPr>
        <w:t>El Resumen deberá estar contenido en una sola pagina</w:t>
      </w:r>
    </w:p>
    <w:p w:rsidR="00E57E9B" w:rsidRPr="008934A2" w:rsidRDefault="00E57E9B" w:rsidP="00E57E9B">
      <w:pPr>
        <w:numPr>
          <w:ilvl w:val="0"/>
          <w:numId w:val="6"/>
        </w:numPr>
        <w:tabs>
          <w:tab w:val="clear" w:pos="720"/>
        </w:tabs>
        <w:spacing w:after="0" w:line="240" w:lineRule="auto"/>
        <w:jc w:val="both"/>
        <w:rPr>
          <w:sz w:val="22"/>
          <w:szCs w:val="22"/>
        </w:rPr>
      </w:pPr>
      <w:r w:rsidRPr="008934A2">
        <w:rPr>
          <w:sz w:val="22"/>
          <w:szCs w:val="22"/>
        </w:rPr>
        <w:t>El resumen deberá contener los objetivos, procedimientos, resultados principales y las conclusiones de la investigación en un solo párrafo, no mayor de 300 palabras y en forma clave y concisa.</w:t>
      </w:r>
    </w:p>
    <w:p w:rsidR="00E57E9B" w:rsidRPr="008934A2" w:rsidRDefault="00E57E9B" w:rsidP="00E57E9B">
      <w:pPr>
        <w:numPr>
          <w:ilvl w:val="0"/>
          <w:numId w:val="6"/>
        </w:numPr>
        <w:tabs>
          <w:tab w:val="clear" w:pos="720"/>
        </w:tabs>
        <w:spacing w:after="0" w:line="240" w:lineRule="auto"/>
        <w:jc w:val="both"/>
        <w:rPr>
          <w:sz w:val="22"/>
          <w:szCs w:val="22"/>
        </w:rPr>
      </w:pPr>
      <w:r w:rsidRPr="008934A2">
        <w:rPr>
          <w:sz w:val="22"/>
          <w:szCs w:val="22"/>
        </w:rPr>
        <w:t>No puede contener cuadros, figuras, citas bibliográficas, ni abreviaturas o acrónimos, salvo que sean de uso común o se definan en el mismo Resumen.</w:t>
      </w:r>
    </w:p>
    <w:p w:rsidR="00E57E9B" w:rsidRPr="008934A2" w:rsidRDefault="00E57E9B" w:rsidP="00E57E9B"/>
    <w:p w:rsidR="00E57E9B" w:rsidRPr="008934A2" w:rsidRDefault="00E57E9B" w:rsidP="00E57E9B">
      <w:pPr>
        <w:rPr>
          <w:b/>
        </w:rPr>
      </w:pPr>
      <w:r w:rsidRPr="008934A2">
        <w:rPr>
          <w:b/>
        </w:rPr>
        <w:t>Palabras claves</w:t>
      </w:r>
    </w:p>
    <w:p w:rsidR="00E57E9B" w:rsidRPr="008934A2" w:rsidRDefault="00E57E9B" w:rsidP="00E57E9B">
      <w:pPr>
        <w:ind w:left="360"/>
        <w:jc w:val="both"/>
        <w:rPr>
          <w:sz w:val="22"/>
          <w:szCs w:val="22"/>
        </w:rPr>
      </w:pPr>
      <w:r w:rsidRPr="008934A2">
        <w:rPr>
          <w:sz w:val="22"/>
          <w:szCs w:val="22"/>
        </w:rPr>
        <w:t xml:space="preserve">Después del Resumen (y del </w:t>
      </w:r>
      <w:proofErr w:type="spellStart"/>
      <w:r w:rsidRPr="008934A2">
        <w:rPr>
          <w:sz w:val="22"/>
          <w:szCs w:val="22"/>
        </w:rPr>
        <w:t>Abstract</w:t>
      </w:r>
      <w:proofErr w:type="spellEnd"/>
      <w:r w:rsidRPr="008934A2">
        <w:rPr>
          <w:sz w:val="22"/>
          <w:szCs w:val="22"/>
        </w:rPr>
        <w:t xml:space="preserve">), dejando un renglón en blanco, escriba </w:t>
      </w:r>
      <w:smartTag w:uri="urn:schemas-microsoft-com:office:smarttags" w:element="metricconverter">
        <w:smartTagPr>
          <w:attr w:name="ProductID" w:val="4 a"/>
        </w:smartTagPr>
        <w:r w:rsidRPr="008934A2">
          <w:rPr>
            <w:sz w:val="22"/>
            <w:szCs w:val="22"/>
          </w:rPr>
          <w:t>4 a</w:t>
        </w:r>
      </w:smartTag>
      <w:r w:rsidRPr="008934A2">
        <w:rPr>
          <w:sz w:val="22"/>
          <w:szCs w:val="22"/>
        </w:rPr>
        <w:t xml:space="preserve"> 6 palabras claves (</w:t>
      </w:r>
      <w:proofErr w:type="spellStart"/>
      <w:r w:rsidRPr="008934A2">
        <w:rPr>
          <w:sz w:val="22"/>
          <w:szCs w:val="22"/>
        </w:rPr>
        <w:t>key</w:t>
      </w:r>
      <w:proofErr w:type="spellEnd"/>
      <w:r w:rsidRPr="008934A2">
        <w:rPr>
          <w:sz w:val="22"/>
          <w:szCs w:val="22"/>
        </w:rPr>
        <w:t xml:space="preserve"> </w:t>
      </w:r>
      <w:proofErr w:type="spellStart"/>
      <w:r w:rsidRPr="008934A2">
        <w:rPr>
          <w:sz w:val="22"/>
          <w:szCs w:val="22"/>
        </w:rPr>
        <w:t>words</w:t>
      </w:r>
      <w:proofErr w:type="spellEnd"/>
      <w:r w:rsidRPr="008934A2">
        <w:rPr>
          <w:sz w:val="22"/>
          <w:szCs w:val="22"/>
        </w:rPr>
        <w:t>) para efectos de indización. Estas deberán ser colocadas en minúscula, a  excepción de nombres propios, separadas por comas y sin puntuación final.</w:t>
      </w:r>
    </w:p>
    <w:p w:rsidR="00E57E9B" w:rsidRPr="00E373F7" w:rsidRDefault="00E57E9B" w:rsidP="00E57E9B">
      <w:pPr>
        <w:rPr>
          <w:b/>
        </w:rPr>
      </w:pPr>
      <w:r w:rsidRPr="00E373F7">
        <w:rPr>
          <w:b/>
        </w:rPr>
        <w:t>Introducción</w:t>
      </w:r>
    </w:p>
    <w:p w:rsidR="00E57E9B" w:rsidRPr="00E373F7" w:rsidRDefault="00E57E9B" w:rsidP="00E57E9B">
      <w:pPr>
        <w:rPr>
          <w:sz w:val="22"/>
          <w:szCs w:val="22"/>
        </w:rPr>
      </w:pPr>
      <w:r w:rsidRPr="00E373F7">
        <w:rPr>
          <w:b/>
        </w:rPr>
        <w:tab/>
      </w:r>
      <w:r w:rsidRPr="00E373F7">
        <w:rPr>
          <w:sz w:val="22"/>
          <w:szCs w:val="22"/>
        </w:rPr>
        <w:t>Deberá cumplir lo siguiente</w:t>
      </w:r>
    </w:p>
    <w:p w:rsidR="00E57E9B" w:rsidRPr="008934A2" w:rsidRDefault="00E57E9B" w:rsidP="00E57E9B">
      <w:pPr>
        <w:numPr>
          <w:ilvl w:val="1"/>
          <w:numId w:val="6"/>
        </w:numPr>
        <w:tabs>
          <w:tab w:val="clear" w:pos="1440"/>
        </w:tabs>
        <w:spacing w:after="0" w:line="240" w:lineRule="auto"/>
        <w:rPr>
          <w:sz w:val="22"/>
          <w:szCs w:val="22"/>
        </w:rPr>
      </w:pPr>
      <w:r w:rsidRPr="008934A2">
        <w:rPr>
          <w:sz w:val="22"/>
          <w:szCs w:val="22"/>
        </w:rPr>
        <w:t>Describir la naturaleza del problema en estudio,</w:t>
      </w:r>
    </w:p>
    <w:p w:rsidR="00E57E9B" w:rsidRPr="008934A2" w:rsidRDefault="00E57E9B" w:rsidP="00E57E9B">
      <w:pPr>
        <w:numPr>
          <w:ilvl w:val="1"/>
          <w:numId w:val="6"/>
        </w:numPr>
        <w:tabs>
          <w:tab w:val="clear" w:pos="1440"/>
        </w:tabs>
        <w:spacing w:after="0" w:line="240" w:lineRule="auto"/>
        <w:rPr>
          <w:sz w:val="22"/>
          <w:szCs w:val="22"/>
        </w:rPr>
      </w:pPr>
      <w:r w:rsidRPr="008934A2">
        <w:rPr>
          <w:sz w:val="22"/>
          <w:szCs w:val="22"/>
        </w:rPr>
        <w:t>Presentar trabajos relacionados o realizados por  otros autores en el campo bajo estudio.</w:t>
      </w:r>
    </w:p>
    <w:p w:rsidR="00E57E9B" w:rsidRPr="008934A2" w:rsidRDefault="00E57E9B" w:rsidP="00E57E9B">
      <w:pPr>
        <w:numPr>
          <w:ilvl w:val="1"/>
          <w:numId w:val="6"/>
        </w:numPr>
        <w:tabs>
          <w:tab w:val="clear" w:pos="1440"/>
        </w:tabs>
        <w:spacing w:after="0" w:line="240" w:lineRule="auto"/>
        <w:rPr>
          <w:sz w:val="22"/>
          <w:szCs w:val="22"/>
        </w:rPr>
      </w:pPr>
      <w:r w:rsidRPr="008934A2">
        <w:rPr>
          <w:sz w:val="22"/>
          <w:szCs w:val="22"/>
        </w:rPr>
        <w:t xml:space="preserve">Indicar como se pretende solucionar  el problema, de </w:t>
      </w:r>
      <w:proofErr w:type="spellStart"/>
      <w:r w:rsidRPr="008934A2">
        <w:rPr>
          <w:sz w:val="22"/>
          <w:szCs w:val="22"/>
        </w:rPr>
        <w:t>que</w:t>
      </w:r>
      <w:proofErr w:type="spellEnd"/>
      <w:r w:rsidRPr="008934A2">
        <w:rPr>
          <w:sz w:val="22"/>
          <w:szCs w:val="22"/>
        </w:rPr>
        <w:t xml:space="preserve"> manera se aumenta el acervo de  conocimientos existentes sobre el tema.</w:t>
      </w:r>
    </w:p>
    <w:p w:rsidR="00E57E9B" w:rsidRPr="008934A2" w:rsidRDefault="00E57E9B" w:rsidP="00E57E9B">
      <w:pPr>
        <w:numPr>
          <w:ilvl w:val="1"/>
          <w:numId w:val="6"/>
        </w:numPr>
        <w:tabs>
          <w:tab w:val="clear" w:pos="1440"/>
        </w:tabs>
        <w:spacing w:after="0" w:line="240" w:lineRule="auto"/>
        <w:ind w:left="1620" w:hanging="540"/>
      </w:pPr>
      <w:r w:rsidRPr="008934A2">
        <w:rPr>
          <w:sz w:val="22"/>
          <w:szCs w:val="22"/>
        </w:rPr>
        <w:t>Utilizar no más de tres referencias para apoyar un concepto o idea</w:t>
      </w:r>
      <w:r w:rsidRPr="008934A2">
        <w:t>.</w:t>
      </w:r>
    </w:p>
    <w:p w:rsidR="00E57E9B" w:rsidRPr="008934A2" w:rsidRDefault="00E57E9B" w:rsidP="00E57E9B"/>
    <w:p w:rsidR="00E57E9B" w:rsidRPr="008934A2" w:rsidRDefault="00E57E9B" w:rsidP="00E57E9B">
      <w:pPr>
        <w:rPr>
          <w:b/>
        </w:rPr>
      </w:pPr>
      <w:r w:rsidRPr="008934A2">
        <w:rPr>
          <w:b/>
        </w:rPr>
        <w:t>Materiales y Métodos</w:t>
      </w:r>
    </w:p>
    <w:p w:rsidR="00E57E9B" w:rsidRPr="008934A2" w:rsidRDefault="00E57E9B" w:rsidP="00E57E9B">
      <w:pPr>
        <w:rPr>
          <w:b/>
        </w:rPr>
      </w:pPr>
    </w:p>
    <w:p w:rsidR="00E57E9B" w:rsidRPr="008934A2" w:rsidRDefault="00E57E9B" w:rsidP="00E57E9B">
      <w:pPr>
        <w:ind w:firstLine="360"/>
      </w:pPr>
      <w:r w:rsidRPr="008934A2">
        <w:t>En caso se utilice, deberá indicarse:</w:t>
      </w:r>
    </w:p>
    <w:p w:rsidR="00E57E9B" w:rsidRPr="008934A2" w:rsidRDefault="00E57E9B" w:rsidP="00E57E9B">
      <w:pPr>
        <w:numPr>
          <w:ilvl w:val="0"/>
          <w:numId w:val="1"/>
        </w:numPr>
        <w:tabs>
          <w:tab w:val="clear" w:pos="720"/>
        </w:tabs>
        <w:spacing w:after="0" w:line="240" w:lineRule="auto"/>
        <w:jc w:val="both"/>
        <w:rPr>
          <w:sz w:val="22"/>
          <w:szCs w:val="22"/>
        </w:rPr>
      </w:pPr>
      <w:r w:rsidRPr="008934A2">
        <w:rPr>
          <w:b/>
          <w:sz w:val="22"/>
          <w:szCs w:val="22"/>
        </w:rPr>
        <w:lastRenderedPageBreak/>
        <w:t>Materiales  :</w:t>
      </w:r>
      <w:r w:rsidRPr="008934A2">
        <w:rPr>
          <w:sz w:val="22"/>
          <w:szCs w:val="22"/>
        </w:rPr>
        <w:t xml:space="preserve"> Describir el objeto de  estudio, sus características, la localización geográfica y periodo del estudio, así como los mecanismos utilizados para el desarrollo del trabajo, incluyendo la forma de recolección de datos, el diseño experimental (si lo tuviera) y el tipo de análisis estadístico utilizado.</w:t>
      </w:r>
    </w:p>
    <w:p w:rsidR="00E57E9B" w:rsidRPr="008934A2" w:rsidRDefault="00E57E9B" w:rsidP="00E57E9B">
      <w:pPr>
        <w:numPr>
          <w:ilvl w:val="0"/>
          <w:numId w:val="7"/>
        </w:numPr>
        <w:tabs>
          <w:tab w:val="clear" w:pos="720"/>
        </w:tabs>
        <w:spacing w:after="0" w:line="240" w:lineRule="auto"/>
        <w:jc w:val="both"/>
        <w:rPr>
          <w:sz w:val="22"/>
          <w:szCs w:val="22"/>
        </w:rPr>
      </w:pPr>
      <w:r w:rsidRPr="008934A2">
        <w:rPr>
          <w:b/>
          <w:sz w:val="22"/>
          <w:szCs w:val="22"/>
        </w:rPr>
        <w:t>Métodos :</w:t>
      </w:r>
      <w:r w:rsidRPr="008934A2">
        <w:rPr>
          <w:sz w:val="22"/>
          <w:szCs w:val="22"/>
        </w:rPr>
        <w:t xml:space="preserve"> Indicar los métodos, proporcionando las referencias cuando sean necesarias y lo equipos de importancia utilizados. </w:t>
      </w:r>
    </w:p>
    <w:p w:rsidR="00E57E9B" w:rsidRPr="008934A2" w:rsidRDefault="00E57E9B" w:rsidP="00E57E9B">
      <w:pPr>
        <w:numPr>
          <w:ilvl w:val="0"/>
          <w:numId w:val="7"/>
        </w:numPr>
        <w:tabs>
          <w:tab w:val="clear" w:pos="720"/>
        </w:tabs>
        <w:spacing w:after="0" w:line="240" w:lineRule="auto"/>
        <w:jc w:val="both"/>
        <w:rPr>
          <w:sz w:val="22"/>
          <w:szCs w:val="22"/>
        </w:rPr>
      </w:pPr>
      <w:r w:rsidRPr="008934A2">
        <w:rPr>
          <w:b/>
          <w:sz w:val="22"/>
          <w:szCs w:val="22"/>
        </w:rPr>
        <w:t>Técnicas :</w:t>
      </w:r>
      <w:r w:rsidRPr="008934A2">
        <w:rPr>
          <w:sz w:val="22"/>
          <w:szCs w:val="22"/>
        </w:rPr>
        <w:t xml:space="preserve"> Usar referencias para las técnicas utilizadas, o describa en detalle si son nuevas o han sido modificadas.</w:t>
      </w:r>
    </w:p>
    <w:p w:rsidR="00E57E9B" w:rsidRDefault="00E57E9B" w:rsidP="00E57E9B">
      <w:pPr>
        <w:rPr>
          <w:b/>
        </w:rPr>
      </w:pPr>
    </w:p>
    <w:p w:rsidR="00E57E9B" w:rsidRPr="00E373F7" w:rsidRDefault="00E57E9B" w:rsidP="00E57E9B">
      <w:pPr>
        <w:rPr>
          <w:b/>
        </w:rPr>
      </w:pPr>
      <w:r w:rsidRPr="00E373F7">
        <w:rPr>
          <w:b/>
        </w:rPr>
        <w:t>Resultados</w:t>
      </w:r>
    </w:p>
    <w:p w:rsidR="00E57E9B" w:rsidRPr="00E373F7" w:rsidRDefault="00E57E9B" w:rsidP="00E57E9B">
      <w:pPr>
        <w:rPr>
          <w:sz w:val="22"/>
          <w:szCs w:val="22"/>
        </w:rPr>
      </w:pPr>
      <w:r w:rsidRPr="00E373F7">
        <w:rPr>
          <w:b/>
        </w:rPr>
        <w:tab/>
      </w:r>
      <w:r w:rsidRPr="00E373F7">
        <w:rPr>
          <w:sz w:val="22"/>
          <w:szCs w:val="22"/>
        </w:rPr>
        <w:t>Deberá:</w:t>
      </w:r>
    </w:p>
    <w:p w:rsidR="00E57E9B" w:rsidRPr="008934A2" w:rsidRDefault="00E57E9B" w:rsidP="00E57E9B">
      <w:pPr>
        <w:numPr>
          <w:ilvl w:val="1"/>
          <w:numId w:val="8"/>
        </w:numPr>
        <w:tabs>
          <w:tab w:val="clear" w:pos="1440"/>
        </w:tabs>
        <w:spacing w:after="0" w:line="240" w:lineRule="auto"/>
        <w:ind w:left="720"/>
        <w:rPr>
          <w:sz w:val="22"/>
          <w:szCs w:val="22"/>
        </w:rPr>
      </w:pPr>
      <w:r w:rsidRPr="008934A2">
        <w:rPr>
          <w:sz w:val="22"/>
          <w:szCs w:val="22"/>
        </w:rPr>
        <w:t>Presentar los resultados y una discusión de los mismos</w:t>
      </w:r>
    </w:p>
    <w:p w:rsidR="00E57E9B" w:rsidRPr="008934A2" w:rsidRDefault="00E57E9B" w:rsidP="00E57E9B">
      <w:pPr>
        <w:numPr>
          <w:ilvl w:val="1"/>
          <w:numId w:val="8"/>
        </w:numPr>
        <w:tabs>
          <w:tab w:val="clear" w:pos="1440"/>
        </w:tabs>
        <w:spacing w:after="0" w:line="240" w:lineRule="auto"/>
        <w:ind w:left="720"/>
        <w:rPr>
          <w:sz w:val="22"/>
          <w:szCs w:val="22"/>
        </w:rPr>
      </w:pPr>
      <w:r w:rsidRPr="008934A2">
        <w:rPr>
          <w:sz w:val="22"/>
          <w:szCs w:val="22"/>
        </w:rPr>
        <w:t>Presentar la información en forma de texto, cuadros y figuras, y siguiendo una secuencia lógica.</w:t>
      </w:r>
    </w:p>
    <w:p w:rsidR="00E57E9B" w:rsidRPr="008934A2" w:rsidRDefault="00E57E9B" w:rsidP="00E57E9B">
      <w:pPr>
        <w:numPr>
          <w:ilvl w:val="1"/>
          <w:numId w:val="8"/>
        </w:numPr>
        <w:tabs>
          <w:tab w:val="clear" w:pos="1440"/>
        </w:tabs>
        <w:spacing w:after="0" w:line="240" w:lineRule="auto"/>
        <w:ind w:left="720"/>
        <w:rPr>
          <w:sz w:val="22"/>
          <w:szCs w:val="22"/>
        </w:rPr>
      </w:pPr>
      <w:r w:rsidRPr="008934A2">
        <w:rPr>
          <w:sz w:val="22"/>
          <w:szCs w:val="22"/>
        </w:rPr>
        <w:t xml:space="preserve">Describir los hallazgos encontrados y el resultado de los análisis, apoyado con cuadros y figuras. </w:t>
      </w:r>
    </w:p>
    <w:p w:rsidR="00E57E9B" w:rsidRPr="00E373F7" w:rsidRDefault="00E57E9B" w:rsidP="00E57E9B">
      <w:pPr>
        <w:numPr>
          <w:ilvl w:val="1"/>
          <w:numId w:val="8"/>
        </w:numPr>
        <w:tabs>
          <w:tab w:val="clear" w:pos="1440"/>
        </w:tabs>
        <w:spacing w:after="0" w:line="240" w:lineRule="auto"/>
        <w:ind w:left="720"/>
      </w:pPr>
      <w:r w:rsidRPr="008934A2">
        <w:rPr>
          <w:sz w:val="22"/>
          <w:szCs w:val="22"/>
        </w:rPr>
        <w:t xml:space="preserve">No repita en el texto los datos de los cuadros o figuras, sino resalte o resuma las observaciones más importantes. </w:t>
      </w:r>
      <w:r w:rsidRPr="00E373F7">
        <w:rPr>
          <w:sz w:val="22"/>
          <w:szCs w:val="22"/>
        </w:rPr>
        <w:t xml:space="preserve">No repita conceptos indicados en la metodología. </w:t>
      </w:r>
    </w:p>
    <w:p w:rsidR="00E57E9B" w:rsidRPr="008934A2" w:rsidRDefault="00E57E9B" w:rsidP="00E57E9B">
      <w:pPr>
        <w:numPr>
          <w:ilvl w:val="1"/>
          <w:numId w:val="8"/>
        </w:numPr>
        <w:tabs>
          <w:tab w:val="clear" w:pos="1440"/>
        </w:tabs>
        <w:spacing w:after="0" w:line="240" w:lineRule="auto"/>
        <w:ind w:left="720"/>
      </w:pPr>
      <w:r w:rsidRPr="008934A2">
        <w:rPr>
          <w:sz w:val="22"/>
          <w:szCs w:val="22"/>
        </w:rPr>
        <w:t xml:space="preserve">Puede combinarse la sección de resultados con </w:t>
      </w:r>
      <w:smartTag w:uri="urn:schemas-microsoft-com:office:smarttags" w:element="PersonName">
        <w:smartTagPr>
          <w:attr w:name="ProductID" w:val="la Discusi￳n"/>
        </w:smartTagPr>
        <w:r w:rsidRPr="008934A2">
          <w:rPr>
            <w:sz w:val="22"/>
            <w:szCs w:val="22"/>
          </w:rPr>
          <w:t>la Discusión</w:t>
        </w:r>
      </w:smartTag>
      <w:r w:rsidRPr="008934A2">
        <w:rPr>
          <w:sz w:val="22"/>
          <w:szCs w:val="22"/>
        </w:rPr>
        <w:t xml:space="preserve"> </w:t>
      </w:r>
    </w:p>
    <w:p w:rsidR="00E57E9B" w:rsidRPr="008934A2" w:rsidRDefault="00E57E9B" w:rsidP="00E57E9B">
      <w:pPr>
        <w:ind w:left="720" w:hanging="360"/>
      </w:pPr>
    </w:p>
    <w:p w:rsidR="00E57E9B" w:rsidRPr="00E373F7" w:rsidRDefault="00E57E9B" w:rsidP="00E57E9B">
      <w:pPr>
        <w:rPr>
          <w:b/>
        </w:rPr>
      </w:pPr>
      <w:r w:rsidRPr="00E373F7">
        <w:rPr>
          <w:b/>
        </w:rPr>
        <w:t>Discusión</w:t>
      </w:r>
    </w:p>
    <w:p w:rsidR="00E57E9B" w:rsidRPr="00E373F7" w:rsidRDefault="00E57E9B" w:rsidP="00E57E9B">
      <w:pPr>
        <w:rPr>
          <w:sz w:val="22"/>
          <w:szCs w:val="22"/>
        </w:rPr>
      </w:pPr>
      <w:r w:rsidRPr="00E373F7">
        <w:rPr>
          <w:b/>
        </w:rPr>
        <w:tab/>
      </w:r>
      <w:r w:rsidRPr="00E373F7">
        <w:rPr>
          <w:sz w:val="22"/>
          <w:szCs w:val="22"/>
        </w:rPr>
        <w:t>Deberá:</w:t>
      </w:r>
    </w:p>
    <w:p w:rsidR="00E57E9B" w:rsidRPr="008934A2" w:rsidRDefault="00E57E9B" w:rsidP="00E57E9B">
      <w:pPr>
        <w:numPr>
          <w:ilvl w:val="2"/>
          <w:numId w:val="1"/>
        </w:numPr>
        <w:tabs>
          <w:tab w:val="clear" w:pos="2340"/>
        </w:tabs>
        <w:spacing w:after="0" w:line="240" w:lineRule="auto"/>
        <w:ind w:left="720"/>
        <w:jc w:val="both"/>
        <w:rPr>
          <w:sz w:val="22"/>
          <w:szCs w:val="22"/>
        </w:rPr>
      </w:pPr>
      <w:r w:rsidRPr="008934A2">
        <w:rPr>
          <w:sz w:val="22"/>
          <w:szCs w:val="22"/>
        </w:rPr>
        <w:t>Explicar el significado de los resultados con el apoyo de referencias bibliográficas, así como sus implicancias en futuras investigaciones. Compare las observaciones</w:t>
      </w:r>
      <w:r w:rsidRPr="008934A2">
        <w:t xml:space="preserve"> </w:t>
      </w:r>
      <w:r w:rsidRPr="008934A2">
        <w:rPr>
          <w:sz w:val="22"/>
          <w:szCs w:val="22"/>
        </w:rPr>
        <w:t>realizadas con aquellas de otros estudios pertinentes. Enfatice en aspectos nuevos e importantes del estudio y en las conclusiones que se deriven de ellos.</w:t>
      </w:r>
    </w:p>
    <w:p w:rsidR="00E57E9B" w:rsidRPr="008934A2" w:rsidRDefault="00E57E9B" w:rsidP="00E57E9B">
      <w:pPr>
        <w:numPr>
          <w:ilvl w:val="2"/>
          <w:numId w:val="1"/>
        </w:numPr>
        <w:tabs>
          <w:tab w:val="clear" w:pos="2340"/>
        </w:tabs>
        <w:spacing w:after="0" w:line="240" w:lineRule="auto"/>
        <w:ind w:left="720"/>
        <w:jc w:val="both"/>
        <w:rPr>
          <w:sz w:val="22"/>
          <w:szCs w:val="22"/>
        </w:rPr>
      </w:pPr>
      <w:r w:rsidRPr="008934A2">
        <w:rPr>
          <w:sz w:val="22"/>
          <w:szCs w:val="22"/>
        </w:rPr>
        <w:t>Discutir las implicancias teóricas o prácticas del estudio.</w:t>
      </w:r>
    </w:p>
    <w:p w:rsidR="00E57E9B" w:rsidRPr="008934A2" w:rsidRDefault="00E57E9B" w:rsidP="00E57E9B">
      <w:pPr>
        <w:numPr>
          <w:ilvl w:val="2"/>
          <w:numId w:val="1"/>
        </w:numPr>
        <w:tabs>
          <w:tab w:val="clear" w:pos="2340"/>
        </w:tabs>
        <w:spacing w:after="0" w:line="240" w:lineRule="auto"/>
        <w:ind w:left="720"/>
        <w:jc w:val="both"/>
      </w:pPr>
      <w:r w:rsidRPr="008934A2">
        <w:rPr>
          <w:sz w:val="22"/>
          <w:szCs w:val="22"/>
        </w:rPr>
        <w:t xml:space="preserve">Evitar afirmaciones o conclusiones insuficientemente avaladas por los datos o con resultados sin soporte estadístico. </w:t>
      </w:r>
    </w:p>
    <w:p w:rsidR="00E57E9B" w:rsidRPr="008934A2" w:rsidRDefault="00E57E9B" w:rsidP="00E57E9B">
      <w:pPr>
        <w:numPr>
          <w:ilvl w:val="2"/>
          <w:numId w:val="1"/>
        </w:numPr>
        <w:tabs>
          <w:tab w:val="clear" w:pos="2340"/>
        </w:tabs>
        <w:spacing w:after="0" w:line="240" w:lineRule="auto"/>
        <w:ind w:left="720"/>
        <w:jc w:val="both"/>
      </w:pPr>
      <w:r w:rsidRPr="008934A2">
        <w:rPr>
          <w:sz w:val="22"/>
          <w:szCs w:val="22"/>
        </w:rPr>
        <w:t>No repetir los datos de información presentada en las secciones previas.</w:t>
      </w:r>
    </w:p>
    <w:p w:rsidR="00E57E9B" w:rsidRPr="008934A2" w:rsidRDefault="00E57E9B" w:rsidP="00E57E9B">
      <w:pPr>
        <w:numPr>
          <w:ilvl w:val="2"/>
          <w:numId w:val="1"/>
        </w:numPr>
        <w:tabs>
          <w:tab w:val="clear" w:pos="2340"/>
        </w:tabs>
        <w:spacing w:after="0" w:line="240" w:lineRule="auto"/>
        <w:ind w:left="720"/>
        <w:jc w:val="both"/>
      </w:pPr>
      <w:r w:rsidRPr="008934A2">
        <w:rPr>
          <w:sz w:val="22"/>
          <w:szCs w:val="22"/>
        </w:rPr>
        <w:t>No hacer afirmaciones sobre costos o beneficios económicos, salvo que en el trabajo se incluyan datos y análisis económicos</w:t>
      </w:r>
      <w:r w:rsidRPr="008934A2">
        <w:t>.</w:t>
      </w:r>
    </w:p>
    <w:p w:rsidR="00E57E9B" w:rsidRPr="008934A2" w:rsidRDefault="00E57E9B" w:rsidP="00E57E9B"/>
    <w:p w:rsidR="00E57E9B" w:rsidRPr="00E373F7" w:rsidRDefault="00E57E9B" w:rsidP="00E57E9B">
      <w:pPr>
        <w:rPr>
          <w:b/>
        </w:rPr>
      </w:pPr>
      <w:r w:rsidRPr="00E373F7">
        <w:rPr>
          <w:b/>
        </w:rPr>
        <w:t>Conclusiones</w:t>
      </w:r>
    </w:p>
    <w:p w:rsidR="00E57E9B" w:rsidRPr="00E373F7" w:rsidRDefault="00E57E9B" w:rsidP="00E57E9B">
      <w:pPr>
        <w:numPr>
          <w:ilvl w:val="4"/>
          <w:numId w:val="2"/>
        </w:numPr>
        <w:tabs>
          <w:tab w:val="clear" w:pos="3600"/>
        </w:tabs>
        <w:spacing w:after="0" w:line="240" w:lineRule="auto"/>
        <w:ind w:left="720"/>
        <w:jc w:val="both"/>
        <w:rPr>
          <w:sz w:val="22"/>
          <w:szCs w:val="22"/>
        </w:rPr>
      </w:pPr>
      <w:r w:rsidRPr="008934A2">
        <w:rPr>
          <w:sz w:val="22"/>
          <w:szCs w:val="22"/>
        </w:rPr>
        <w:t xml:space="preserve">Presentar en forma muy breve los principales hallazgos y planteamientos que fueran producto del estudio. </w:t>
      </w:r>
      <w:r w:rsidRPr="00E373F7">
        <w:rPr>
          <w:sz w:val="22"/>
          <w:szCs w:val="22"/>
        </w:rPr>
        <w:t>Use viñetas si se tiene varias conclusiones.</w:t>
      </w:r>
    </w:p>
    <w:p w:rsidR="00E57E9B" w:rsidRPr="008934A2" w:rsidRDefault="00E57E9B" w:rsidP="00E57E9B">
      <w:pPr>
        <w:numPr>
          <w:ilvl w:val="4"/>
          <w:numId w:val="2"/>
        </w:numPr>
        <w:tabs>
          <w:tab w:val="clear" w:pos="3600"/>
        </w:tabs>
        <w:spacing w:after="0" w:line="240" w:lineRule="auto"/>
        <w:ind w:left="720"/>
        <w:jc w:val="both"/>
        <w:rPr>
          <w:sz w:val="22"/>
          <w:szCs w:val="22"/>
        </w:rPr>
      </w:pPr>
      <w:r w:rsidRPr="008934A2">
        <w:rPr>
          <w:sz w:val="22"/>
          <w:szCs w:val="22"/>
        </w:rPr>
        <w:t>Evitar conclusiones y opiniones personales que no estén respaldadas por los datos presentados.</w:t>
      </w:r>
    </w:p>
    <w:p w:rsidR="00E57E9B" w:rsidRPr="008934A2" w:rsidRDefault="00E57E9B" w:rsidP="00E57E9B">
      <w:pPr>
        <w:numPr>
          <w:ilvl w:val="4"/>
          <w:numId w:val="2"/>
        </w:numPr>
        <w:tabs>
          <w:tab w:val="clear" w:pos="3600"/>
        </w:tabs>
        <w:spacing w:after="0" w:line="240" w:lineRule="auto"/>
        <w:ind w:left="720"/>
        <w:jc w:val="both"/>
        <w:rPr>
          <w:sz w:val="22"/>
          <w:szCs w:val="22"/>
        </w:rPr>
      </w:pPr>
      <w:r w:rsidRPr="008934A2">
        <w:rPr>
          <w:sz w:val="22"/>
          <w:szCs w:val="22"/>
        </w:rPr>
        <w:t>No sugiera continuar investigando sobre el tema. Esto no constituye  una conclusión.</w:t>
      </w:r>
    </w:p>
    <w:p w:rsidR="00E57E9B" w:rsidRPr="008934A2" w:rsidRDefault="00E57E9B" w:rsidP="00E57E9B"/>
    <w:p w:rsidR="00E57E9B" w:rsidRPr="008934A2" w:rsidRDefault="00E57E9B" w:rsidP="00E57E9B">
      <w:pPr>
        <w:rPr>
          <w:b/>
        </w:rPr>
      </w:pPr>
      <w:r w:rsidRPr="008934A2">
        <w:rPr>
          <w:b/>
        </w:rPr>
        <w:t>Agradecimientos</w:t>
      </w:r>
    </w:p>
    <w:p w:rsidR="00E57E9B" w:rsidRPr="008934A2" w:rsidRDefault="00E57E9B" w:rsidP="00E57E9B">
      <w:pPr>
        <w:jc w:val="both"/>
        <w:rPr>
          <w:sz w:val="22"/>
          <w:szCs w:val="22"/>
        </w:rPr>
      </w:pPr>
      <w:r w:rsidRPr="008934A2">
        <w:rPr>
          <w:sz w:val="22"/>
          <w:szCs w:val="22"/>
        </w:rPr>
        <w:t>De haberlas:</w:t>
      </w:r>
    </w:p>
    <w:p w:rsidR="00E57E9B" w:rsidRPr="008934A2" w:rsidRDefault="00E57E9B" w:rsidP="00E57E9B">
      <w:pPr>
        <w:ind w:left="708"/>
        <w:jc w:val="both"/>
        <w:rPr>
          <w:sz w:val="22"/>
          <w:szCs w:val="22"/>
        </w:rPr>
      </w:pPr>
      <w:r w:rsidRPr="008934A2">
        <w:rPr>
          <w:sz w:val="22"/>
          <w:szCs w:val="22"/>
        </w:rPr>
        <w:lastRenderedPageBreak/>
        <w:t>Reconocer la ayuda de personas e instituciones que aportaron significativamente al desarrollo de la investigación, así como la entidad que financió el estudio.</w:t>
      </w:r>
    </w:p>
    <w:p w:rsidR="00E57E9B" w:rsidRPr="008934A2" w:rsidRDefault="00E57E9B" w:rsidP="00E57E9B">
      <w:pPr>
        <w:rPr>
          <w:b/>
        </w:rPr>
      </w:pPr>
      <w:r w:rsidRPr="008934A2">
        <w:rPr>
          <w:b/>
        </w:rPr>
        <w:t>Literatura Citada</w:t>
      </w:r>
    </w:p>
    <w:p w:rsidR="00E57E9B" w:rsidRPr="008934A2" w:rsidRDefault="00E57E9B" w:rsidP="00E57E9B">
      <w:pPr>
        <w:autoSpaceDE w:val="0"/>
        <w:autoSpaceDN w:val="0"/>
        <w:adjustRightInd w:val="0"/>
        <w:ind w:left="708"/>
        <w:jc w:val="both"/>
        <w:rPr>
          <w:b/>
          <w:sz w:val="22"/>
          <w:szCs w:val="22"/>
        </w:rPr>
      </w:pPr>
      <w:r w:rsidRPr="008934A2">
        <w:rPr>
          <w:sz w:val="22"/>
          <w:szCs w:val="22"/>
        </w:rPr>
        <w:t>Las referencias son importantes en todo trabajo académico pues indican al lector las distintas fuentes de sus citas o ideas trabajadas en su investigación. El mundo académico es sumamente estricto en este sentido y una falta al indicar las fuentes equivale a plagio (o hurto literario). En este sentido, el propósito de un sistema de referencias es describir las fuentes de manera exacta y rigurosa, para indicar -en el mismo trabajo- dónde y cómo fueron empleadas.</w:t>
      </w:r>
    </w:p>
    <w:p w:rsidR="00E57E9B" w:rsidRPr="00E373F7" w:rsidRDefault="00E57E9B" w:rsidP="00E57E9B">
      <w:pPr>
        <w:ind w:firstLine="708"/>
        <w:rPr>
          <w:b/>
        </w:rPr>
      </w:pPr>
      <w:r w:rsidRPr="00E373F7">
        <w:rPr>
          <w:b/>
        </w:rPr>
        <w:t>Deberá:</w:t>
      </w:r>
    </w:p>
    <w:p w:rsidR="00E57E9B" w:rsidRPr="008934A2" w:rsidRDefault="00E57E9B" w:rsidP="00E57E9B">
      <w:pPr>
        <w:numPr>
          <w:ilvl w:val="0"/>
          <w:numId w:val="9"/>
        </w:numPr>
        <w:tabs>
          <w:tab w:val="clear" w:pos="720"/>
        </w:tabs>
        <w:spacing w:after="0" w:line="240" w:lineRule="auto"/>
        <w:jc w:val="both"/>
        <w:rPr>
          <w:sz w:val="22"/>
          <w:szCs w:val="22"/>
        </w:rPr>
      </w:pPr>
      <w:r w:rsidRPr="008934A2">
        <w:rPr>
          <w:sz w:val="22"/>
          <w:szCs w:val="22"/>
        </w:rPr>
        <w:t>Ordenarse alfabéticamente por el apellido del autor. El formato requiere que los títulos de libros, diarios, etc. sean destacados utilizando tipografía itálica (conocida también como cursiva). Si tiene dos o más referencias de los mismos autores se ordenan por año de publicación; si estos están publicados en el mismo año se ordenan por orden alfabético de los títulos de los artículos, agregando un sufijo al año de publicación (por ejemplo, 2005ª, 2005b); y si tiene dos o más referencias del mismo año de publicación y con tres o más autores, donde el primer autor es el mismo, se les agrega el sufijo al año de publicación como en el caso anterior.</w:t>
      </w:r>
    </w:p>
    <w:p w:rsidR="00E57E9B" w:rsidRPr="008934A2" w:rsidRDefault="00E57E9B" w:rsidP="00E57E9B">
      <w:pPr>
        <w:numPr>
          <w:ilvl w:val="0"/>
          <w:numId w:val="9"/>
        </w:numPr>
        <w:tabs>
          <w:tab w:val="clear" w:pos="720"/>
        </w:tabs>
        <w:spacing w:after="0" w:line="240" w:lineRule="auto"/>
        <w:jc w:val="both"/>
        <w:rPr>
          <w:sz w:val="22"/>
          <w:szCs w:val="22"/>
        </w:rPr>
      </w:pPr>
      <w:r w:rsidRPr="008934A2">
        <w:rPr>
          <w:sz w:val="22"/>
          <w:szCs w:val="22"/>
        </w:rPr>
        <w:t>Limitar el número de referencias a las más pertinentes o de mayor actualidad.</w:t>
      </w:r>
    </w:p>
    <w:p w:rsidR="00E57E9B" w:rsidRPr="008934A2" w:rsidRDefault="00E57E9B" w:rsidP="00E57E9B">
      <w:pPr>
        <w:numPr>
          <w:ilvl w:val="0"/>
          <w:numId w:val="9"/>
        </w:numPr>
        <w:tabs>
          <w:tab w:val="clear" w:pos="720"/>
        </w:tabs>
        <w:spacing w:after="0" w:line="240" w:lineRule="auto"/>
        <w:jc w:val="both"/>
        <w:rPr>
          <w:sz w:val="22"/>
          <w:szCs w:val="22"/>
        </w:rPr>
      </w:pPr>
      <w:r w:rsidRPr="008934A2">
        <w:rPr>
          <w:sz w:val="22"/>
          <w:szCs w:val="22"/>
        </w:rPr>
        <w:t>Solo la primera palabra y los nombres propios en los títulos de las publicaciones van en mayúscula.</w:t>
      </w:r>
    </w:p>
    <w:p w:rsidR="00E57E9B" w:rsidRPr="008934A2" w:rsidRDefault="00E57E9B" w:rsidP="00E57E9B">
      <w:pPr>
        <w:numPr>
          <w:ilvl w:val="0"/>
          <w:numId w:val="9"/>
        </w:numPr>
        <w:tabs>
          <w:tab w:val="clear" w:pos="720"/>
        </w:tabs>
        <w:spacing w:after="0" w:line="240" w:lineRule="auto"/>
        <w:jc w:val="both"/>
        <w:rPr>
          <w:sz w:val="22"/>
          <w:szCs w:val="22"/>
        </w:rPr>
      </w:pPr>
      <w:r w:rsidRPr="008934A2">
        <w:rPr>
          <w:sz w:val="22"/>
          <w:szCs w:val="22"/>
        </w:rPr>
        <w:t>Evitar citar resúmenes y literatura de publicaciones que no sean científicas.</w:t>
      </w:r>
    </w:p>
    <w:p w:rsidR="00E57E9B" w:rsidRPr="008934A2" w:rsidRDefault="00E57E9B" w:rsidP="00E57E9B">
      <w:pPr>
        <w:ind w:firstLine="708"/>
        <w:jc w:val="both"/>
        <w:rPr>
          <w:sz w:val="22"/>
          <w:szCs w:val="22"/>
        </w:rPr>
      </w:pPr>
    </w:p>
    <w:p w:rsidR="00E57E9B" w:rsidRPr="00E373F7" w:rsidRDefault="00E57E9B" w:rsidP="00E57E9B">
      <w:pPr>
        <w:ind w:firstLine="708"/>
        <w:jc w:val="both"/>
        <w:rPr>
          <w:b/>
        </w:rPr>
      </w:pPr>
      <w:r w:rsidRPr="00E373F7">
        <w:rPr>
          <w:b/>
        </w:rPr>
        <w:t>Libros</w:t>
      </w:r>
    </w:p>
    <w:p w:rsidR="00E57E9B" w:rsidRDefault="00E57E9B" w:rsidP="00E57E9B">
      <w:pPr>
        <w:autoSpaceDE w:val="0"/>
        <w:autoSpaceDN w:val="0"/>
        <w:adjustRightInd w:val="0"/>
        <w:ind w:left="708"/>
        <w:jc w:val="both"/>
        <w:rPr>
          <w:sz w:val="22"/>
          <w:szCs w:val="22"/>
        </w:rPr>
      </w:pPr>
      <w:r w:rsidRPr="008934A2">
        <w:rPr>
          <w:sz w:val="22"/>
          <w:szCs w:val="22"/>
        </w:rPr>
        <w:t>La información para citar un libro usualmente está consignada  al inicio de la obra, en el reverso de la página del título. Asegúrese de identificar correctamente el nombre la casa editorial y no confundirla con el de la imprenta. Esta es una información muy importante en su lista de referencias. El Catálogo de su Biblioteca le proporcionará el nombre de la editorial si tuviese alguna duda. No considere las fechas de reimpresión; lo que debe considerar es la fecha en que se publicó la primera, segunda o la tercera edición de la obra, la misma que debe corresponder con la edición que esté empleando en su trabajo. En algunos casos, es importante señalar la fecha de la primera edición o versión original del libro.</w:t>
      </w:r>
    </w:p>
    <w:p w:rsidR="00E57E9B" w:rsidRPr="008934A2" w:rsidRDefault="00E57E9B" w:rsidP="00E57E9B">
      <w:pPr>
        <w:autoSpaceDE w:val="0"/>
        <w:autoSpaceDN w:val="0"/>
        <w:adjustRightInd w:val="0"/>
        <w:ind w:left="708"/>
        <w:jc w:val="both"/>
        <w:rPr>
          <w:sz w:val="22"/>
          <w:szCs w:val="22"/>
        </w:rPr>
      </w:pPr>
    </w:p>
    <w:p w:rsidR="00E57E9B" w:rsidRPr="005071D6" w:rsidRDefault="00E57E9B" w:rsidP="00E57E9B">
      <w:pPr>
        <w:ind w:left="504" w:firstLine="204"/>
        <w:jc w:val="both"/>
      </w:pPr>
      <w:r w:rsidRPr="008934A2">
        <w:t xml:space="preserve">Moran Cortez, </w:t>
      </w:r>
      <w:proofErr w:type="spellStart"/>
      <w:r w:rsidRPr="008934A2">
        <w:t>Enma</w:t>
      </w:r>
      <w:proofErr w:type="spellEnd"/>
      <w:r w:rsidRPr="008934A2">
        <w:t xml:space="preserve"> Teolinda,. </w:t>
      </w:r>
      <w:r w:rsidRPr="005071D6">
        <w:rPr>
          <w:i/>
        </w:rPr>
        <w:t>Compactación de memoria</w:t>
      </w:r>
      <w:r w:rsidRPr="008934A2">
        <w:t xml:space="preserve">, 6ª ed. </w:t>
      </w:r>
      <w:proofErr w:type="spellStart"/>
      <w:r w:rsidRPr="005071D6">
        <w:t>McGrawHill</w:t>
      </w:r>
      <w:proofErr w:type="spellEnd"/>
      <w:r>
        <w:t xml:space="preserve">  2008</w:t>
      </w:r>
      <w:r w:rsidRPr="005071D6">
        <w:t xml:space="preserve">. Madrid </w:t>
      </w:r>
      <w:r>
        <w:t xml:space="preserve"> España</w:t>
      </w:r>
      <w:r w:rsidRPr="005071D6">
        <w:t xml:space="preserve">150p.   </w:t>
      </w:r>
    </w:p>
    <w:p w:rsidR="00E57E9B" w:rsidRDefault="00E57E9B" w:rsidP="00E57E9B">
      <w:pPr>
        <w:ind w:left="504" w:firstLine="204"/>
        <w:jc w:val="both"/>
      </w:pPr>
    </w:p>
    <w:p w:rsidR="00E57E9B" w:rsidRPr="005071D6" w:rsidRDefault="00E57E9B" w:rsidP="00E57E9B">
      <w:pPr>
        <w:ind w:left="504" w:firstLine="204"/>
        <w:jc w:val="both"/>
      </w:pPr>
      <w:r>
        <w:t xml:space="preserve">Pro </w:t>
      </w:r>
      <w:proofErr w:type="spellStart"/>
      <w:r>
        <w:t>Concepcion</w:t>
      </w:r>
      <w:proofErr w:type="spellEnd"/>
      <w:r>
        <w:t>, Luzmila</w:t>
      </w:r>
      <w:r w:rsidRPr="008934A2">
        <w:t xml:space="preserve">,. </w:t>
      </w:r>
      <w:r w:rsidRPr="005071D6">
        <w:rPr>
          <w:i/>
        </w:rPr>
        <w:t>Algoritmia, Técnicas Algorítmicas</w:t>
      </w:r>
      <w:r w:rsidRPr="008934A2">
        <w:t xml:space="preserve">, </w:t>
      </w:r>
      <w:r>
        <w:t>CEPREDIM 2012 Lima Perú</w:t>
      </w:r>
      <w:r w:rsidRPr="005071D6">
        <w:t xml:space="preserve">. </w:t>
      </w:r>
      <w:r>
        <w:t>390p</w:t>
      </w:r>
      <w:r w:rsidRPr="005071D6">
        <w:t xml:space="preserve">.   </w:t>
      </w:r>
    </w:p>
    <w:p w:rsidR="00E57E9B" w:rsidRPr="005071D6" w:rsidRDefault="00E57E9B" w:rsidP="00E57E9B">
      <w:pPr>
        <w:autoSpaceDE w:val="0"/>
        <w:autoSpaceDN w:val="0"/>
        <w:adjustRightInd w:val="0"/>
        <w:rPr>
          <w:rFonts w:ascii="Arial-BoldItalicMT" w:hAnsi="Arial-BoldItalicMT" w:cs="Arial-BoldItalicMT"/>
          <w:bCs/>
          <w:i/>
          <w:iCs/>
          <w:sz w:val="22"/>
          <w:szCs w:val="22"/>
        </w:rPr>
      </w:pPr>
    </w:p>
    <w:p w:rsidR="00E57E9B" w:rsidRPr="005071D6" w:rsidRDefault="00E57E9B" w:rsidP="00E57E9B">
      <w:pPr>
        <w:ind w:firstLine="708"/>
        <w:rPr>
          <w:b/>
        </w:rPr>
      </w:pPr>
      <w:r w:rsidRPr="005071D6">
        <w:rPr>
          <w:b/>
        </w:rPr>
        <w:lastRenderedPageBreak/>
        <w:t>Artículos de Revistas Científicas</w:t>
      </w:r>
    </w:p>
    <w:p w:rsidR="00E57E9B" w:rsidRPr="008934A2" w:rsidRDefault="00E57E9B" w:rsidP="00E57E9B">
      <w:pPr>
        <w:autoSpaceDE w:val="0"/>
        <w:autoSpaceDN w:val="0"/>
        <w:adjustRightInd w:val="0"/>
        <w:ind w:left="708"/>
        <w:rPr>
          <w:rFonts w:ascii="ArialMT" w:hAnsi="ArialMT" w:cs="ArialMT"/>
          <w:sz w:val="22"/>
          <w:szCs w:val="22"/>
        </w:rPr>
      </w:pPr>
      <w:r w:rsidRPr="008934A2">
        <w:rPr>
          <w:sz w:val="22"/>
          <w:szCs w:val="22"/>
        </w:rPr>
        <w:t>La información necesaria para citar un artículo de revista puede encontrarse, generalmente, en el índice, portada o en el artículo mismo</w:t>
      </w:r>
      <w:r w:rsidRPr="008934A2">
        <w:rPr>
          <w:rFonts w:ascii="ArialMT" w:hAnsi="ArialMT" w:cs="ArialMT"/>
          <w:sz w:val="22"/>
          <w:szCs w:val="22"/>
        </w:rPr>
        <w:t>.</w:t>
      </w:r>
    </w:p>
    <w:p w:rsidR="00E57E9B" w:rsidRDefault="00E57E9B" w:rsidP="00E57E9B">
      <w:pPr>
        <w:ind w:left="612"/>
        <w:jc w:val="both"/>
      </w:pPr>
      <w:r>
        <w:t xml:space="preserve"> Cortez Lama, </w:t>
      </w:r>
      <w:proofErr w:type="spellStart"/>
      <w:r>
        <w:t>Parcemon</w:t>
      </w:r>
      <w:proofErr w:type="spellEnd"/>
      <w:r w:rsidRPr="008934A2">
        <w:t xml:space="preserve">,. </w:t>
      </w:r>
      <w:r>
        <w:t xml:space="preserve">Sistemas de razonamiento basado en reglas para determinar recomendación de cirugía        refractiva Rev. </w:t>
      </w:r>
      <w:proofErr w:type="spellStart"/>
      <w:r>
        <w:t>Algorithmic</w:t>
      </w:r>
      <w:proofErr w:type="spellEnd"/>
      <w:r>
        <w:t xml:space="preserve"> Lima Perú, vol. 1 N°1 2010, </w:t>
      </w:r>
      <w:proofErr w:type="spellStart"/>
      <w:r>
        <w:t>pag</w:t>
      </w:r>
      <w:proofErr w:type="spellEnd"/>
      <w:r>
        <w:t>. 23-28.</w:t>
      </w:r>
    </w:p>
    <w:p w:rsidR="00E57E9B" w:rsidRPr="008934A2" w:rsidRDefault="00E57E9B" w:rsidP="00E57E9B">
      <w:pPr>
        <w:ind w:firstLine="708"/>
        <w:rPr>
          <w:b/>
        </w:rPr>
      </w:pPr>
      <w:r w:rsidRPr="008934A2">
        <w:rPr>
          <w:b/>
        </w:rPr>
        <w:t>Fuentes electrónicas</w:t>
      </w:r>
    </w:p>
    <w:p w:rsidR="00E57E9B" w:rsidRPr="008934A2" w:rsidRDefault="00E57E9B" w:rsidP="00E57E9B">
      <w:pPr>
        <w:ind w:firstLine="708"/>
      </w:pPr>
      <w:r w:rsidRPr="008934A2">
        <w:t>El patrón básico para una referencia electrónica es:</w:t>
      </w:r>
    </w:p>
    <w:p w:rsidR="00E57E9B" w:rsidRPr="008934A2" w:rsidRDefault="00E57E9B" w:rsidP="00E57E9B">
      <w:pPr>
        <w:ind w:left="708"/>
      </w:pPr>
      <w:r w:rsidRPr="008934A2">
        <w:t>Autor, inicial(es) de su nombre (año). Título. Mes, día, año, de la dirección en Internet.</w:t>
      </w:r>
    </w:p>
    <w:p w:rsidR="00E57E9B" w:rsidRPr="008934A2" w:rsidRDefault="00E57E9B" w:rsidP="00E57E9B">
      <w:pPr>
        <w:ind w:left="1416"/>
      </w:pPr>
      <w:r w:rsidRPr="008934A2">
        <w:t>Bancos, I. (</w:t>
      </w:r>
      <w:proofErr w:type="spellStart"/>
      <w:r w:rsidRPr="008934A2">
        <w:t>n.d.</w:t>
      </w:r>
      <w:proofErr w:type="spellEnd"/>
      <w:r w:rsidRPr="008934A2">
        <w:t xml:space="preserve">). Las redes neuronales y la solución de problemas del sector salud. Obtenida el 29 de agosto de 2008, de </w:t>
      </w:r>
      <w:hyperlink r:id="rId7" w:history="1">
        <w:r w:rsidRPr="008934A2">
          <w:rPr>
            <w:rStyle w:val="Hipervnculo"/>
          </w:rPr>
          <w:t>http://www.coreguide.direct.nhs.uk/</w:t>
        </w:r>
      </w:hyperlink>
    </w:p>
    <w:p w:rsidR="00E57E9B" w:rsidRPr="008934A2" w:rsidRDefault="00E57E9B" w:rsidP="00E57E9B">
      <w:pPr>
        <w:ind w:left="708"/>
        <w:jc w:val="both"/>
        <w:rPr>
          <w:sz w:val="22"/>
          <w:szCs w:val="22"/>
        </w:rPr>
      </w:pPr>
      <w:r w:rsidRPr="008934A2">
        <w:rPr>
          <w:sz w:val="22"/>
          <w:szCs w:val="22"/>
        </w:rPr>
        <w:t xml:space="preserve">Si no consigue identificar la fecha en que el documento fue publicado, utilice la abreviatura </w:t>
      </w:r>
      <w:proofErr w:type="spellStart"/>
      <w:r w:rsidRPr="008934A2">
        <w:rPr>
          <w:sz w:val="22"/>
          <w:szCs w:val="22"/>
        </w:rPr>
        <w:t>n.d.</w:t>
      </w:r>
      <w:proofErr w:type="spellEnd"/>
      <w:r w:rsidRPr="008934A2">
        <w:rPr>
          <w:sz w:val="22"/>
          <w:szCs w:val="22"/>
        </w:rPr>
        <w:t xml:space="preserve"> (no date [sin fecha]).</w:t>
      </w:r>
    </w:p>
    <w:p w:rsidR="00E57E9B" w:rsidRPr="008934A2" w:rsidRDefault="00E57E9B" w:rsidP="00E57E9B">
      <w:pPr>
        <w:ind w:firstLine="708"/>
        <w:jc w:val="both"/>
        <w:rPr>
          <w:sz w:val="22"/>
          <w:szCs w:val="22"/>
        </w:rPr>
      </w:pPr>
      <w:r w:rsidRPr="008934A2">
        <w:rPr>
          <w:sz w:val="22"/>
          <w:szCs w:val="22"/>
        </w:rPr>
        <w:t>Si no consigue identificar al autor, empiece su referencia con el título del documento.</w:t>
      </w:r>
    </w:p>
    <w:p w:rsidR="00E57E9B" w:rsidRPr="008934A2" w:rsidRDefault="00E57E9B" w:rsidP="00E57E9B">
      <w:pPr>
        <w:ind w:left="708"/>
        <w:jc w:val="both"/>
        <w:rPr>
          <w:sz w:val="22"/>
          <w:szCs w:val="22"/>
        </w:rPr>
      </w:pPr>
      <w:r w:rsidRPr="008934A2">
        <w:rPr>
          <w:sz w:val="22"/>
          <w:szCs w:val="22"/>
        </w:rPr>
        <w:t>Si el documento se ubica dentro de una página institucional, como la de alguna universidad o departamento gubernamental, primero cite el nombre de la organización o del departamento en cuestión, antes de dar la dirección electrónica:</w:t>
      </w:r>
    </w:p>
    <w:p w:rsidR="00E57E9B" w:rsidRDefault="00E57E9B" w:rsidP="00E57E9B">
      <w:pPr>
        <w:ind w:left="1416"/>
        <w:rPr>
          <w:lang w:val="fr-FR"/>
        </w:rPr>
      </w:pPr>
      <w:r>
        <w:rPr>
          <w:lang w:val="fr-FR"/>
        </w:rPr>
        <w:t xml:space="preserve">Cortez Vasquez , A., &amp; </w:t>
      </w:r>
      <w:proofErr w:type="spellStart"/>
      <w:r>
        <w:rPr>
          <w:lang w:val="fr-FR"/>
        </w:rPr>
        <w:t>Villen</w:t>
      </w:r>
      <w:proofErr w:type="spellEnd"/>
      <w:r>
        <w:rPr>
          <w:lang w:val="fr-FR"/>
        </w:rPr>
        <w:t xml:space="preserve">, J. A. (2003). </w:t>
      </w:r>
      <w:proofErr w:type="spellStart"/>
      <w:r>
        <w:rPr>
          <w:lang w:val="fr-FR"/>
        </w:rPr>
        <w:t>Evaluando</w:t>
      </w:r>
      <w:proofErr w:type="spellEnd"/>
      <w:r>
        <w:rPr>
          <w:lang w:val="fr-FR"/>
        </w:rPr>
        <w:t xml:space="preserve"> las Fuentes </w:t>
      </w:r>
      <w:proofErr w:type="spellStart"/>
      <w:r>
        <w:rPr>
          <w:lang w:val="fr-FR"/>
        </w:rPr>
        <w:t>Electrónicas</w:t>
      </w:r>
      <w:proofErr w:type="spellEnd"/>
      <w:r>
        <w:rPr>
          <w:lang w:val="fr-FR"/>
        </w:rPr>
        <w:t xml:space="preserve">. </w:t>
      </w:r>
      <w:proofErr w:type="spellStart"/>
      <w:r>
        <w:rPr>
          <w:lang w:val="fr-FR"/>
        </w:rPr>
        <w:t>Consultado</w:t>
      </w:r>
      <w:proofErr w:type="spellEnd"/>
      <w:r>
        <w:rPr>
          <w:lang w:val="fr-FR"/>
        </w:rPr>
        <w:t xml:space="preserve"> el 21 de </w:t>
      </w:r>
      <w:proofErr w:type="spellStart"/>
      <w:r>
        <w:rPr>
          <w:lang w:val="fr-FR"/>
        </w:rPr>
        <w:t>agosto</w:t>
      </w:r>
      <w:proofErr w:type="spellEnd"/>
      <w:r>
        <w:rPr>
          <w:lang w:val="fr-FR"/>
        </w:rPr>
        <w:t xml:space="preserve"> de 2001, </w:t>
      </w:r>
      <w:proofErr w:type="spellStart"/>
      <w:r>
        <w:rPr>
          <w:lang w:val="fr-FR"/>
        </w:rPr>
        <w:t>Widener</w:t>
      </w:r>
      <w:proofErr w:type="spellEnd"/>
      <w:r>
        <w:rPr>
          <w:lang w:val="fr-FR"/>
        </w:rPr>
        <w:t xml:space="preserve"> </w:t>
      </w:r>
      <w:proofErr w:type="spellStart"/>
      <w:r>
        <w:rPr>
          <w:lang w:val="fr-FR"/>
        </w:rPr>
        <w:t>University</w:t>
      </w:r>
      <w:proofErr w:type="spellEnd"/>
      <w:r>
        <w:rPr>
          <w:lang w:val="fr-FR"/>
        </w:rPr>
        <w:t xml:space="preserve">, </w:t>
      </w:r>
      <w:proofErr w:type="spellStart"/>
      <w:r>
        <w:rPr>
          <w:lang w:val="fr-FR"/>
        </w:rPr>
        <w:t>página</w:t>
      </w:r>
      <w:proofErr w:type="spellEnd"/>
      <w:r>
        <w:rPr>
          <w:lang w:val="fr-FR"/>
        </w:rPr>
        <w:t xml:space="preserve"> web </w:t>
      </w:r>
      <w:proofErr w:type="spellStart"/>
      <w:r>
        <w:rPr>
          <w:lang w:val="fr-FR"/>
        </w:rPr>
        <w:t>conmemorativa</w:t>
      </w:r>
      <w:proofErr w:type="spellEnd"/>
      <w:r>
        <w:rPr>
          <w:lang w:val="fr-FR"/>
        </w:rPr>
        <w:t xml:space="preserve"> de la </w:t>
      </w:r>
      <w:proofErr w:type="spellStart"/>
      <w:r>
        <w:rPr>
          <w:lang w:val="fr-FR"/>
        </w:rPr>
        <w:t>biblioteca</w:t>
      </w:r>
      <w:proofErr w:type="spellEnd"/>
      <w:r>
        <w:rPr>
          <w:lang w:val="fr-FR"/>
        </w:rPr>
        <w:t xml:space="preserve"> </w:t>
      </w:r>
      <w:proofErr w:type="spellStart"/>
      <w:r>
        <w:rPr>
          <w:lang w:val="fr-FR"/>
        </w:rPr>
        <w:t>Wolfgram</w:t>
      </w:r>
      <w:proofErr w:type="spellEnd"/>
      <w:r>
        <w:rPr>
          <w:lang w:val="fr-FR"/>
        </w:rPr>
        <w:t xml:space="preserve">: </w:t>
      </w:r>
      <w:hyperlink r:id="rId8" w:history="1">
        <w:r w:rsidRPr="00774E72">
          <w:rPr>
            <w:rStyle w:val="Hipervnculo"/>
            <w:lang w:val="fr-FR"/>
          </w:rPr>
          <w:t>http://www.ridener.edu/ Library/</w:t>
        </w:r>
        <w:proofErr w:type="spellStart"/>
        <w:r w:rsidRPr="00774E72">
          <w:rPr>
            <w:rStyle w:val="Hipervnculo"/>
            <w:lang w:val="fr-FR"/>
          </w:rPr>
          <w:t>webevaluation</w:t>
        </w:r>
        <w:proofErr w:type="spellEnd"/>
        <w:r w:rsidRPr="00774E72">
          <w:rPr>
            <w:rStyle w:val="Hipervnculo"/>
            <w:lang w:val="fr-FR"/>
          </w:rPr>
          <w:t xml:space="preserve"> /</w:t>
        </w:r>
      </w:hyperlink>
      <w:r>
        <w:rPr>
          <w:lang w:val="fr-FR"/>
        </w:rPr>
        <w:t xml:space="preserve"> webeval.htm</w:t>
      </w:r>
    </w:p>
    <w:p w:rsidR="00E57E9B" w:rsidRPr="008934A2" w:rsidRDefault="00E57E9B" w:rsidP="00E57E9B">
      <w:pPr>
        <w:ind w:left="1416"/>
      </w:pPr>
      <w:r w:rsidRPr="008934A2">
        <w:t xml:space="preserve">Construyendo una idea. (2005). Consultado el 5 de septiembre de 2001, Portsmouth </w:t>
      </w:r>
      <w:proofErr w:type="spellStart"/>
      <w:r w:rsidRPr="008934A2">
        <w:t>University</w:t>
      </w:r>
      <w:proofErr w:type="spellEnd"/>
      <w:r w:rsidRPr="008934A2">
        <w:t>, página web de Servicios Profesionales:</w:t>
      </w:r>
    </w:p>
    <w:p w:rsidR="00E57E9B" w:rsidRPr="008934A2" w:rsidRDefault="00E57E9B" w:rsidP="00E57E9B">
      <w:pPr>
        <w:ind w:left="708" w:firstLine="708"/>
      </w:pPr>
      <w:r w:rsidRPr="008934A2">
        <w:t>http://www.port.ac.uk/departments/careers/plancareer/deciding-your-future.htm</w:t>
      </w:r>
    </w:p>
    <w:p w:rsidR="00E57E9B" w:rsidRPr="008934A2" w:rsidRDefault="00E57E9B" w:rsidP="00E57E9B">
      <w:pPr>
        <w:ind w:firstLine="708"/>
      </w:pPr>
      <w:r w:rsidRPr="008934A2">
        <w:t>Artículos electrónicos de revistas científicas que a su vez son reproducción de la</w:t>
      </w:r>
    </w:p>
    <w:p w:rsidR="00E57E9B" w:rsidRPr="008934A2" w:rsidRDefault="00E57E9B" w:rsidP="00E57E9B">
      <w:pPr>
        <w:ind w:firstLine="708"/>
      </w:pPr>
      <w:r w:rsidRPr="008934A2">
        <w:t>versión impresa</w:t>
      </w:r>
    </w:p>
    <w:p w:rsidR="00E57E9B" w:rsidRPr="008934A2" w:rsidRDefault="00E57E9B" w:rsidP="00E57E9B">
      <w:pPr>
        <w:ind w:left="708"/>
        <w:jc w:val="both"/>
        <w:rPr>
          <w:sz w:val="22"/>
          <w:szCs w:val="22"/>
        </w:rPr>
      </w:pPr>
      <w:r w:rsidRPr="008934A2">
        <w:rPr>
          <w:sz w:val="22"/>
          <w:szCs w:val="22"/>
        </w:rPr>
        <w:t>Emplee el mismo formato de referencia que utiliza para un artículo de revista científica impresa y agregue "versión electrónica" entre corchetes, después del título del artículo:</w:t>
      </w:r>
    </w:p>
    <w:p w:rsidR="00E57E9B" w:rsidRPr="008934A2" w:rsidRDefault="00E57E9B" w:rsidP="00E57E9B">
      <w:pPr>
        <w:ind w:left="2124"/>
        <w:jc w:val="both"/>
      </w:pPr>
      <w:proofErr w:type="spellStart"/>
      <w:r>
        <w:t>Pariona</w:t>
      </w:r>
      <w:proofErr w:type="spellEnd"/>
      <w:r>
        <w:t xml:space="preserve"> Quispe</w:t>
      </w:r>
      <w:r w:rsidRPr="008934A2">
        <w:t xml:space="preserve">, Hugo. (2001). Un modelo de sistemas expertos para dietas caseras [versión electrónica ]. </w:t>
      </w:r>
      <w:proofErr w:type="spellStart"/>
      <w:r w:rsidRPr="008934A2">
        <w:t>Journal</w:t>
      </w:r>
      <w:proofErr w:type="spellEnd"/>
      <w:r w:rsidRPr="008934A2">
        <w:t xml:space="preserve"> of </w:t>
      </w:r>
      <w:proofErr w:type="spellStart"/>
      <w:r w:rsidRPr="008934A2">
        <w:t>Common</w:t>
      </w:r>
      <w:proofErr w:type="spellEnd"/>
      <w:r w:rsidRPr="008934A2">
        <w:t xml:space="preserve"> </w:t>
      </w:r>
      <w:proofErr w:type="spellStart"/>
      <w:r w:rsidRPr="008934A2">
        <w:t>Market</w:t>
      </w:r>
      <w:proofErr w:type="spellEnd"/>
      <w:r w:rsidRPr="008934A2">
        <w:t xml:space="preserve"> </w:t>
      </w:r>
      <w:proofErr w:type="spellStart"/>
      <w:r w:rsidRPr="008934A2">
        <w:t>Studies</w:t>
      </w:r>
      <w:proofErr w:type="spellEnd"/>
      <w:r w:rsidRPr="008934A2">
        <w:t xml:space="preserve">, 39(3), 228- 239. </w:t>
      </w:r>
    </w:p>
    <w:p w:rsidR="00E57E9B" w:rsidRPr="008934A2" w:rsidRDefault="00E57E9B" w:rsidP="00E57E9B">
      <w:pPr>
        <w:ind w:left="708"/>
        <w:jc w:val="both"/>
      </w:pPr>
      <w:r w:rsidRPr="008934A2">
        <w:lastRenderedPageBreak/>
        <w:t>Si tiene que citar un artículo electrónico cuya versión se diferencia de la versión impresa, o incluye datos o comentarios adicionales, debe agregar la fecha en que usted consultó el documento en la web y su respectiva dirección (URL).</w:t>
      </w:r>
    </w:p>
    <w:p w:rsidR="00E57E9B" w:rsidRPr="008934A2" w:rsidRDefault="00E57E9B" w:rsidP="00E57E9B">
      <w:pPr>
        <w:autoSpaceDE w:val="0"/>
        <w:autoSpaceDN w:val="0"/>
        <w:adjustRightInd w:val="0"/>
        <w:rPr>
          <w:b/>
        </w:rPr>
      </w:pPr>
    </w:p>
    <w:p w:rsidR="00E57E9B" w:rsidRPr="008934A2" w:rsidRDefault="00E57E9B" w:rsidP="00E57E9B">
      <w:pPr>
        <w:autoSpaceDE w:val="0"/>
        <w:autoSpaceDN w:val="0"/>
        <w:adjustRightInd w:val="0"/>
        <w:rPr>
          <w:rFonts w:ascii="Arial-BoldItalicMT" w:hAnsi="Arial-BoldItalicMT" w:cs="Arial-BoldItalicMT"/>
          <w:b/>
          <w:bCs/>
          <w:i/>
          <w:iCs/>
          <w:color w:val="4C4C4C"/>
        </w:rPr>
      </w:pPr>
      <w:r w:rsidRPr="008934A2">
        <w:rPr>
          <w:b/>
        </w:rPr>
        <w:t>Artículos de revistas científicas que sólo se publican en la web</w:t>
      </w:r>
      <w:r w:rsidRPr="008934A2">
        <w:rPr>
          <w:rFonts w:ascii="Arial-BoldItalicMT" w:hAnsi="Arial-BoldItalicMT" w:cs="Arial-BoldItalicMT"/>
          <w:b/>
          <w:bCs/>
          <w:i/>
          <w:iCs/>
          <w:color w:val="4C4C4C"/>
        </w:rPr>
        <w:t>.</w:t>
      </w:r>
    </w:p>
    <w:p w:rsidR="00E57E9B" w:rsidRPr="008934A2" w:rsidRDefault="00E57E9B" w:rsidP="00E57E9B">
      <w:pPr>
        <w:ind w:firstLine="708"/>
        <w:rPr>
          <w:sz w:val="22"/>
          <w:szCs w:val="22"/>
        </w:rPr>
      </w:pPr>
      <w:r w:rsidRPr="008934A2">
        <w:rPr>
          <w:sz w:val="22"/>
          <w:szCs w:val="22"/>
        </w:rPr>
        <w:t>Utilice la fecha completa de publicación que figura en el artículo.</w:t>
      </w:r>
    </w:p>
    <w:p w:rsidR="00E57E9B" w:rsidRPr="008934A2" w:rsidRDefault="00E57E9B" w:rsidP="00E57E9B">
      <w:pPr>
        <w:ind w:firstLine="708"/>
        <w:rPr>
          <w:sz w:val="22"/>
          <w:szCs w:val="22"/>
        </w:rPr>
      </w:pPr>
      <w:r w:rsidRPr="008934A2">
        <w:rPr>
          <w:sz w:val="22"/>
          <w:szCs w:val="22"/>
        </w:rPr>
        <w:t>Cerciórese de que no tenga paginación.</w:t>
      </w:r>
    </w:p>
    <w:p w:rsidR="00E57E9B" w:rsidRPr="008934A2" w:rsidRDefault="00E57E9B" w:rsidP="00E57E9B">
      <w:pPr>
        <w:ind w:left="708"/>
      </w:pPr>
      <w:r w:rsidRPr="008934A2">
        <w:t>Siempre que sea posible, procure que la dirección electrónica que cite (URL) remita directamente al artículo.</w:t>
      </w:r>
    </w:p>
    <w:p w:rsidR="00E57E9B" w:rsidRDefault="00E57E9B" w:rsidP="00E57E9B">
      <w:pPr>
        <w:ind w:left="708"/>
      </w:pPr>
      <w:r w:rsidRPr="008934A2">
        <w:t xml:space="preserve">Evite citar una dirección electrónica en dos líneas y cuide que el enlace (URL) no se corte después de un guión o antes de un punto. </w:t>
      </w:r>
      <w:r>
        <w:t>No inserte guiones en el enlace cuando esto ocurra.</w:t>
      </w:r>
    </w:p>
    <w:p w:rsidR="00E57E9B" w:rsidRPr="008934A2" w:rsidRDefault="00E57E9B" w:rsidP="00E57E9B">
      <w:pPr>
        <w:ind w:left="1416"/>
      </w:pPr>
      <w:r w:rsidRPr="008934A2">
        <w:t xml:space="preserve">Korda, L. (2001, Julio). La fabricación de un traductor. </w:t>
      </w:r>
      <w:proofErr w:type="spellStart"/>
      <w:r w:rsidRPr="008934A2">
        <w:t>Translation</w:t>
      </w:r>
      <w:proofErr w:type="spellEnd"/>
      <w:r w:rsidRPr="008934A2">
        <w:t xml:space="preserve"> </w:t>
      </w:r>
      <w:proofErr w:type="spellStart"/>
      <w:r w:rsidRPr="008934A2">
        <w:t>Journal</w:t>
      </w:r>
      <w:proofErr w:type="spellEnd"/>
      <w:r w:rsidRPr="008934A2">
        <w:t>, 5(3). Consultada el 21 de agosto de 2001, http://accurapid.com/journal/17prof.htm</w:t>
      </w:r>
    </w:p>
    <w:p w:rsidR="00E57E9B" w:rsidRPr="008934A2" w:rsidRDefault="00E57E9B" w:rsidP="00E57E9B">
      <w:pPr>
        <w:autoSpaceDE w:val="0"/>
        <w:autoSpaceDN w:val="0"/>
        <w:adjustRightInd w:val="0"/>
        <w:rPr>
          <w:rFonts w:ascii="Arial-BoldItalicMT" w:hAnsi="Arial-BoldItalicMT" w:cs="Arial-BoldItalicMT"/>
          <w:b/>
          <w:bCs/>
          <w:i/>
          <w:iCs/>
          <w:color w:val="4C4C4C"/>
        </w:rPr>
      </w:pPr>
    </w:p>
    <w:p w:rsidR="00E57E9B" w:rsidRPr="008934A2" w:rsidRDefault="00E57E9B" w:rsidP="00E57E9B">
      <w:pPr>
        <w:rPr>
          <w:b/>
        </w:rPr>
      </w:pPr>
      <w:r w:rsidRPr="008934A2">
        <w:rPr>
          <w:b/>
        </w:rPr>
        <w:t>Artículos obtenidos de una base de datos</w:t>
      </w:r>
    </w:p>
    <w:p w:rsidR="00E57E9B" w:rsidRPr="008934A2" w:rsidRDefault="00E57E9B" w:rsidP="00E57E9B">
      <w:pPr>
        <w:rPr>
          <w:sz w:val="22"/>
          <w:szCs w:val="22"/>
        </w:rPr>
      </w:pPr>
      <w:r w:rsidRPr="008934A2">
        <w:rPr>
          <w:sz w:val="22"/>
          <w:szCs w:val="22"/>
        </w:rPr>
        <w:t>Utilice el formato apropiado al tipo de trabajo obtenido y agregue la fecha de recuperación del material más el nombre de la base de datos:</w:t>
      </w:r>
    </w:p>
    <w:p w:rsidR="00E57E9B" w:rsidRPr="008934A2" w:rsidRDefault="00E57E9B" w:rsidP="00E57E9B">
      <w:pPr>
        <w:ind w:left="1416"/>
      </w:pPr>
      <w:r w:rsidRPr="008934A2">
        <w:t xml:space="preserve">Moran Cortez, T. (2000, Julio 9). Distribución de archivos en un sistema inteligente. </w:t>
      </w:r>
      <w:proofErr w:type="spellStart"/>
      <w:r w:rsidRPr="008934A2">
        <w:t>The</w:t>
      </w:r>
      <w:proofErr w:type="spellEnd"/>
      <w:r w:rsidRPr="008934A2">
        <w:t xml:space="preserve"> </w:t>
      </w:r>
      <w:proofErr w:type="spellStart"/>
      <w:r w:rsidRPr="008934A2">
        <w:t>Observer</w:t>
      </w:r>
      <w:proofErr w:type="spellEnd"/>
      <w:r w:rsidRPr="008934A2">
        <w:t xml:space="preserve">, p.7. consultado el 10 de septiembre de 2001, en </w:t>
      </w:r>
      <w:proofErr w:type="spellStart"/>
      <w:r w:rsidRPr="008934A2">
        <w:t>The</w:t>
      </w:r>
      <w:proofErr w:type="spellEnd"/>
      <w:r w:rsidRPr="008934A2">
        <w:t xml:space="preserve"> </w:t>
      </w:r>
      <w:proofErr w:type="spellStart"/>
      <w:r w:rsidRPr="008934A2">
        <w:t>Porter</w:t>
      </w:r>
      <w:proofErr w:type="spellEnd"/>
      <w:r w:rsidRPr="008934A2">
        <w:t xml:space="preserve"> y </w:t>
      </w:r>
      <w:proofErr w:type="spellStart"/>
      <w:r w:rsidRPr="008934A2">
        <w:t>The</w:t>
      </w:r>
      <w:proofErr w:type="spellEnd"/>
      <w:r w:rsidRPr="008934A2">
        <w:t xml:space="preserve"> </w:t>
      </w:r>
      <w:proofErr w:type="spellStart"/>
      <w:r w:rsidRPr="008934A2">
        <w:t>Observer</w:t>
      </w:r>
      <w:proofErr w:type="spellEnd"/>
      <w:r w:rsidRPr="008934A2">
        <w:t>, en su base de datos en CD-ROM.</w:t>
      </w:r>
    </w:p>
    <w:p w:rsidR="00E57E9B" w:rsidRDefault="00E57E9B" w:rsidP="00E57E9B">
      <w:pPr>
        <w:numPr>
          <w:ilvl w:val="0"/>
          <w:numId w:val="10"/>
        </w:numPr>
        <w:tabs>
          <w:tab w:val="clear" w:pos="720"/>
        </w:tabs>
        <w:spacing w:after="0" w:line="240" w:lineRule="auto"/>
        <w:jc w:val="both"/>
        <w:rPr>
          <w:b/>
          <w:sz w:val="22"/>
          <w:szCs w:val="22"/>
        </w:rPr>
      </w:pPr>
      <w:r>
        <w:rPr>
          <w:b/>
          <w:i/>
          <w:sz w:val="22"/>
          <w:szCs w:val="22"/>
        </w:rPr>
        <w:t>Capítulos de libro</w:t>
      </w:r>
    </w:p>
    <w:p w:rsidR="00E57E9B" w:rsidRDefault="00E57E9B" w:rsidP="00E57E9B">
      <w:pPr>
        <w:ind w:left="1416"/>
        <w:jc w:val="both"/>
        <w:rPr>
          <w:sz w:val="22"/>
          <w:szCs w:val="22"/>
        </w:rPr>
      </w:pPr>
      <w:r w:rsidRPr="008934A2">
        <w:t xml:space="preserve">Lama J. 1999. Sistemas expertos. En: </w:t>
      </w:r>
      <w:proofErr w:type="spellStart"/>
      <w:r w:rsidRPr="008934A2">
        <w:t>Hafez</w:t>
      </w:r>
      <w:proofErr w:type="spellEnd"/>
      <w:r w:rsidRPr="008934A2">
        <w:t xml:space="preserve"> ESE, </w:t>
      </w:r>
      <w:proofErr w:type="spellStart"/>
      <w:r w:rsidRPr="008934A2">
        <w:t>Hafez</w:t>
      </w:r>
      <w:proofErr w:type="spellEnd"/>
      <w:r w:rsidRPr="008934A2">
        <w:t xml:space="preserve"> B, eds. Reproducción e inseminación artificial en animales. </w:t>
      </w:r>
      <w:r>
        <w:t xml:space="preserve">7ª ed. México: </w:t>
      </w:r>
      <w:proofErr w:type="spellStart"/>
      <w:r>
        <w:t>McGrawHill</w:t>
      </w:r>
      <w:proofErr w:type="spellEnd"/>
      <w:r>
        <w:t>. p224-242</w:t>
      </w:r>
      <w:r>
        <w:rPr>
          <w:sz w:val="22"/>
          <w:szCs w:val="22"/>
        </w:rPr>
        <w:t>.</w:t>
      </w:r>
    </w:p>
    <w:p w:rsidR="00E57E9B" w:rsidRDefault="00E57E9B" w:rsidP="00E57E9B">
      <w:pPr>
        <w:numPr>
          <w:ilvl w:val="0"/>
          <w:numId w:val="10"/>
        </w:numPr>
        <w:tabs>
          <w:tab w:val="clear" w:pos="720"/>
        </w:tabs>
        <w:spacing w:after="0" w:line="240" w:lineRule="auto"/>
        <w:jc w:val="both"/>
        <w:rPr>
          <w:b/>
          <w:sz w:val="22"/>
          <w:szCs w:val="22"/>
        </w:rPr>
      </w:pPr>
      <w:r>
        <w:rPr>
          <w:b/>
          <w:i/>
          <w:sz w:val="22"/>
          <w:szCs w:val="22"/>
        </w:rPr>
        <w:t xml:space="preserve">resúmenes de congresos o reuniones </w:t>
      </w:r>
    </w:p>
    <w:p w:rsidR="00E57E9B" w:rsidRPr="008934A2" w:rsidRDefault="00E57E9B" w:rsidP="00E57E9B">
      <w:pPr>
        <w:ind w:left="1416"/>
        <w:jc w:val="both"/>
      </w:pPr>
      <w:proofErr w:type="spellStart"/>
      <w:r w:rsidRPr="008934A2">
        <w:t>Argenti</w:t>
      </w:r>
      <w:proofErr w:type="spellEnd"/>
      <w:r w:rsidRPr="008934A2">
        <w:t xml:space="preserve"> P, </w:t>
      </w:r>
      <w:proofErr w:type="spellStart"/>
      <w:r w:rsidRPr="008934A2">
        <w:t>Ly</w:t>
      </w:r>
      <w:proofErr w:type="spellEnd"/>
      <w:r w:rsidRPr="008934A2">
        <w:t xml:space="preserve"> J, Espinoza F. 2007. Evaluación del efecto de </w:t>
      </w:r>
      <w:proofErr w:type="spellStart"/>
      <w:r w:rsidRPr="008934A2">
        <w:t>secuestrantes</w:t>
      </w:r>
      <w:proofErr w:type="spellEnd"/>
      <w:r w:rsidRPr="008934A2">
        <w:t xml:space="preserve"> en el control de </w:t>
      </w:r>
      <w:proofErr w:type="spellStart"/>
      <w:r w:rsidRPr="008934A2">
        <w:t>micotoxinas</w:t>
      </w:r>
      <w:proofErr w:type="spellEnd"/>
      <w:r w:rsidRPr="008934A2">
        <w:t xml:space="preserve"> en alimentos para cerdos en crecimiento. En: XX Reunión ALPA. Cusco: Asociación Latinoamericana de Producción Animal.</w:t>
      </w:r>
    </w:p>
    <w:p w:rsidR="00E57E9B" w:rsidRDefault="00E57E9B" w:rsidP="00E57E9B">
      <w:pPr>
        <w:numPr>
          <w:ilvl w:val="0"/>
          <w:numId w:val="10"/>
        </w:numPr>
        <w:tabs>
          <w:tab w:val="clear" w:pos="720"/>
        </w:tabs>
        <w:spacing w:after="0" w:line="240" w:lineRule="auto"/>
        <w:jc w:val="both"/>
        <w:rPr>
          <w:b/>
          <w:sz w:val="22"/>
          <w:szCs w:val="22"/>
        </w:rPr>
      </w:pPr>
      <w:r>
        <w:rPr>
          <w:b/>
          <w:i/>
          <w:sz w:val="22"/>
          <w:szCs w:val="22"/>
        </w:rPr>
        <w:t>Tesis</w:t>
      </w:r>
    </w:p>
    <w:p w:rsidR="00E57E9B" w:rsidRDefault="00E57E9B" w:rsidP="00E57E9B">
      <w:pPr>
        <w:ind w:left="1416"/>
        <w:jc w:val="both"/>
      </w:pPr>
      <w:r w:rsidRPr="008934A2">
        <w:t>PARIONA.J 2008 Detección de errores en el análisis sintáctico de un compilador. Tesis de Lic</w:t>
      </w:r>
      <w:r>
        <w:t>.</w:t>
      </w:r>
      <w:r w:rsidRPr="008934A2">
        <w:t xml:space="preserve"> en Computación. Lima: Univ</w:t>
      </w:r>
      <w:r>
        <w:t>ersidad Nacional Mayor de San Marcos</w:t>
      </w:r>
      <w:r w:rsidRPr="008934A2">
        <w:t xml:space="preserve">. </w:t>
      </w:r>
      <w:r>
        <w:t>48 p.</w:t>
      </w:r>
    </w:p>
    <w:p w:rsidR="00E57E9B" w:rsidRDefault="00E57E9B" w:rsidP="00E57E9B">
      <w:pPr>
        <w:numPr>
          <w:ilvl w:val="0"/>
          <w:numId w:val="10"/>
        </w:numPr>
        <w:tabs>
          <w:tab w:val="clear" w:pos="720"/>
        </w:tabs>
        <w:spacing w:after="0" w:line="240" w:lineRule="auto"/>
        <w:jc w:val="both"/>
        <w:rPr>
          <w:b/>
          <w:sz w:val="22"/>
          <w:szCs w:val="22"/>
        </w:rPr>
      </w:pPr>
      <w:r>
        <w:rPr>
          <w:b/>
          <w:i/>
          <w:sz w:val="22"/>
          <w:szCs w:val="22"/>
        </w:rPr>
        <w:lastRenderedPageBreak/>
        <w:t>Informe científico o técnico</w:t>
      </w:r>
    </w:p>
    <w:p w:rsidR="00E57E9B" w:rsidRDefault="00E57E9B" w:rsidP="00E57E9B">
      <w:pPr>
        <w:ind w:left="1416"/>
        <w:jc w:val="both"/>
      </w:pPr>
      <w:r w:rsidRPr="008934A2">
        <w:t xml:space="preserve">[UNMSM] Instituto de Investigación. 2001. Factores de riesgos en la transmisión electrónica de datos. </w:t>
      </w:r>
      <w:r>
        <w:t>Lima Peru.541 p.</w:t>
      </w:r>
    </w:p>
    <w:p w:rsidR="00E57E9B" w:rsidRDefault="00E57E9B" w:rsidP="00E57E9B">
      <w:pPr>
        <w:numPr>
          <w:ilvl w:val="0"/>
          <w:numId w:val="10"/>
        </w:numPr>
        <w:tabs>
          <w:tab w:val="clear" w:pos="720"/>
        </w:tabs>
        <w:spacing w:after="0" w:line="240" w:lineRule="auto"/>
        <w:jc w:val="both"/>
        <w:rPr>
          <w:b/>
          <w:sz w:val="22"/>
          <w:szCs w:val="22"/>
        </w:rPr>
      </w:pPr>
      <w:r>
        <w:rPr>
          <w:b/>
          <w:i/>
          <w:sz w:val="22"/>
          <w:szCs w:val="22"/>
        </w:rPr>
        <w:t>Material electrónico en CD ROM</w:t>
      </w:r>
    </w:p>
    <w:p w:rsidR="00E57E9B" w:rsidRDefault="00E57E9B" w:rsidP="00E57E9B">
      <w:pPr>
        <w:ind w:left="1416"/>
        <w:jc w:val="both"/>
      </w:pPr>
      <w:r w:rsidRPr="008934A2">
        <w:t xml:space="preserve">Amadeo Vásquez </w:t>
      </w:r>
      <w:proofErr w:type="spellStart"/>
      <w:r w:rsidRPr="008934A2">
        <w:t>Tavara</w:t>
      </w:r>
      <w:proofErr w:type="spellEnd"/>
      <w:r w:rsidRPr="008934A2">
        <w:t xml:space="preserve">. 2003. Redes Neuronales Artificiales [CD-ROM]. </w:t>
      </w:r>
      <w:r>
        <w:t>13ª ed. Madrid: Editorial Medica Panamericana. 363 p.</w:t>
      </w:r>
    </w:p>
    <w:p w:rsidR="00E57E9B" w:rsidRDefault="00E57E9B" w:rsidP="00E57E9B">
      <w:pPr>
        <w:numPr>
          <w:ilvl w:val="0"/>
          <w:numId w:val="10"/>
        </w:numPr>
        <w:tabs>
          <w:tab w:val="clear" w:pos="720"/>
        </w:tabs>
        <w:spacing w:after="0" w:line="240" w:lineRule="auto"/>
        <w:jc w:val="both"/>
        <w:rPr>
          <w:b/>
          <w:sz w:val="22"/>
          <w:szCs w:val="22"/>
        </w:rPr>
      </w:pPr>
      <w:r>
        <w:rPr>
          <w:b/>
          <w:i/>
          <w:sz w:val="22"/>
          <w:szCs w:val="22"/>
        </w:rPr>
        <w:t>Articulo en revista electrónica</w:t>
      </w:r>
    </w:p>
    <w:p w:rsidR="00E57E9B" w:rsidRDefault="00E57E9B" w:rsidP="00E57E9B">
      <w:pPr>
        <w:ind w:left="1416"/>
        <w:jc w:val="both"/>
      </w:pPr>
      <w:r w:rsidRPr="008934A2">
        <w:t xml:space="preserve">Aparicio-Acosta FM. 2000. Universidad , Ciencia y Tecnología [Internet], [28 noviembre 2007]. </w:t>
      </w:r>
      <w:r>
        <w:t xml:space="preserve">Disponible en: </w:t>
      </w:r>
      <w:hyperlink r:id="rId9" w:history="1">
        <w:r w:rsidRPr="00774E72">
          <w:rPr>
            <w:rStyle w:val="Hipervnculo"/>
          </w:rPr>
          <w:t>http://www.uk.es/bdARTE/v6n.htm</w:t>
        </w:r>
      </w:hyperlink>
    </w:p>
    <w:p w:rsidR="00E57E9B" w:rsidRDefault="00E57E9B" w:rsidP="00E57E9B">
      <w:pPr>
        <w:numPr>
          <w:ilvl w:val="0"/>
          <w:numId w:val="10"/>
        </w:numPr>
        <w:tabs>
          <w:tab w:val="clear" w:pos="720"/>
        </w:tabs>
        <w:spacing w:after="0" w:line="240" w:lineRule="auto"/>
        <w:jc w:val="both"/>
        <w:rPr>
          <w:b/>
          <w:sz w:val="22"/>
          <w:szCs w:val="22"/>
        </w:rPr>
      </w:pPr>
      <w:r>
        <w:rPr>
          <w:b/>
          <w:i/>
          <w:sz w:val="22"/>
          <w:szCs w:val="22"/>
        </w:rPr>
        <w:t>Sitio de Web</w:t>
      </w:r>
    </w:p>
    <w:p w:rsidR="00E57E9B" w:rsidRPr="008934A2" w:rsidRDefault="00E57E9B" w:rsidP="00E57E9B">
      <w:pPr>
        <w:ind w:left="1416"/>
        <w:jc w:val="both"/>
      </w:pPr>
      <w:r w:rsidRPr="008934A2">
        <w:t xml:space="preserve">Portal Agrario. 2007. Lima: Ministerio de Agricultura. [Internet], [12 agosto 2007]. Disponible en: </w:t>
      </w:r>
      <w:hyperlink r:id="rId10" w:history="1">
        <w:r w:rsidRPr="008934A2">
          <w:rPr>
            <w:rStyle w:val="Hipervnculo"/>
          </w:rPr>
          <w:t>http://www.minag.gob.pe/</w:t>
        </w:r>
      </w:hyperlink>
    </w:p>
    <w:p w:rsidR="00E57E9B" w:rsidRDefault="00E57E9B" w:rsidP="00E57E9B">
      <w:pPr>
        <w:rPr>
          <w:b/>
        </w:rPr>
      </w:pPr>
      <w:r>
        <w:rPr>
          <w:b/>
        </w:rPr>
        <w:t>Cuadros</w:t>
      </w:r>
    </w:p>
    <w:p w:rsidR="00E57E9B" w:rsidRPr="008934A2" w:rsidRDefault="00E57E9B" w:rsidP="00E57E9B">
      <w:pPr>
        <w:numPr>
          <w:ilvl w:val="0"/>
          <w:numId w:val="1"/>
        </w:numPr>
        <w:tabs>
          <w:tab w:val="clear" w:pos="720"/>
        </w:tabs>
        <w:spacing w:after="0" w:line="240" w:lineRule="auto"/>
        <w:jc w:val="both"/>
        <w:rPr>
          <w:sz w:val="22"/>
          <w:szCs w:val="22"/>
        </w:rPr>
      </w:pPr>
      <w:r w:rsidRPr="008934A2">
        <w:rPr>
          <w:sz w:val="22"/>
          <w:szCs w:val="22"/>
        </w:rPr>
        <w:t xml:space="preserve">Las tablas deben de haber sido citados en el texto. </w:t>
      </w:r>
    </w:p>
    <w:p w:rsidR="00E57E9B" w:rsidRDefault="00E57E9B" w:rsidP="00E57E9B">
      <w:pPr>
        <w:numPr>
          <w:ilvl w:val="0"/>
          <w:numId w:val="11"/>
        </w:numPr>
        <w:tabs>
          <w:tab w:val="clear" w:pos="720"/>
        </w:tabs>
        <w:spacing w:after="0" w:line="240" w:lineRule="auto"/>
        <w:jc w:val="both"/>
        <w:rPr>
          <w:sz w:val="22"/>
          <w:szCs w:val="22"/>
        </w:rPr>
      </w:pPr>
      <w:r w:rsidRPr="008934A2">
        <w:rPr>
          <w:sz w:val="22"/>
          <w:szCs w:val="22"/>
        </w:rPr>
        <w:t xml:space="preserve">El titulo en la parte inferior comienza con la palabra “Tabla”, seguida del número que le corresponda. Va en minúscula con excepción de los nombres propios y acrónimos. </w:t>
      </w:r>
      <w:r>
        <w:rPr>
          <w:sz w:val="22"/>
          <w:szCs w:val="22"/>
        </w:rPr>
        <w:t>No lleva puntuación al final del título.</w:t>
      </w:r>
    </w:p>
    <w:p w:rsidR="00E57E9B" w:rsidRDefault="00E57E9B" w:rsidP="00E57E9B">
      <w:pPr>
        <w:numPr>
          <w:ilvl w:val="0"/>
          <w:numId w:val="11"/>
        </w:numPr>
        <w:tabs>
          <w:tab w:val="clear" w:pos="720"/>
        </w:tabs>
        <w:spacing w:after="0" w:line="240" w:lineRule="auto"/>
        <w:jc w:val="both"/>
        <w:rPr>
          <w:sz w:val="22"/>
          <w:szCs w:val="22"/>
        </w:rPr>
      </w:pPr>
      <w:r w:rsidRPr="008934A2">
        <w:rPr>
          <w:sz w:val="22"/>
          <w:szCs w:val="22"/>
        </w:rPr>
        <w:t xml:space="preserve">Cada columna debe ser identificada y solo la primera letra del encabezado va en mayúscula. </w:t>
      </w:r>
      <w:r>
        <w:rPr>
          <w:sz w:val="22"/>
          <w:szCs w:val="22"/>
        </w:rPr>
        <w:t xml:space="preserve">Las explicaciones se colocan como notas </w:t>
      </w:r>
      <w:proofErr w:type="spellStart"/>
      <w:r>
        <w:rPr>
          <w:sz w:val="22"/>
          <w:szCs w:val="22"/>
        </w:rPr>
        <w:t>al</w:t>
      </w:r>
      <w:proofErr w:type="spellEnd"/>
      <w:r>
        <w:rPr>
          <w:sz w:val="22"/>
          <w:szCs w:val="22"/>
        </w:rPr>
        <w:t xml:space="preserve"> pie.</w:t>
      </w:r>
    </w:p>
    <w:p w:rsidR="00E57E9B" w:rsidRDefault="00E57E9B" w:rsidP="00E57E9B">
      <w:pPr>
        <w:rPr>
          <w:b/>
        </w:rPr>
      </w:pPr>
    </w:p>
    <w:p w:rsidR="00E57E9B" w:rsidRDefault="00E57E9B" w:rsidP="00E57E9B">
      <w:pPr>
        <w:rPr>
          <w:b/>
        </w:rPr>
      </w:pPr>
      <w:r>
        <w:rPr>
          <w:b/>
        </w:rPr>
        <w:t>Figuras</w:t>
      </w:r>
    </w:p>
    <w:p w:rsidR="00E57E9B" w:rsidRDefault="00E57E9B" w:rsidP="00E57E9B">
      <w:pPr>
        <w:numPr>
          <w:ilvl w:val="0"/>
          <w:numId w:val="1"/>
        </w:numPr>
        <w:tabs>
          <w:tab w:val="clear" w:pos="720"/>
        </w:tabs>
        <w:spacing w:after="0" w:line="240" w:lineRule="auto"/>
        <w:jc w:val="both"/>
        <w:rPr>
          <w:sz w:val="22"/>
          <w:szCs w:val="22"/>
        </w:rPr>
      </w:pPr>
      <w:r w:rsidRPr="008934A2">
        <w:rPr>
          <w:sz w:val="22"/>
          <w:szCs w:val="22"/>
        </w:rPr>
        <w:t xml:space="preserve">Las figuras incluyen gráficos, fotografías, imágenes, mapas y diagramas. </w:t>
      </w:r>
      <w:r>
        <w:rPr>
          <w:sz w:val="22"/>
          <w:szCs w:val="22"/>
        </w:rPr>
        <w:t xml:space="preserve">Deben ser citadas en el texto. </w:t>
      </w:r>
    </w:p>
    <w:p w:rsidR="00E57E9B" w:rsidRPr="008934A2" w:rsidRDefault="00E57E9B" w:rsidP="00E57E9B">
      <w:pPr>
        <w:numPr>
          <w:ilvl w:val="0"/>
          <w:numId w:val="12"/>
        </w:numPr>
        <w:tabs>
          <w:tab w:val="clear" w:pos="720"/>
        </w:tabs>
        <w:spacing w:after="0" w:line="240" w:lineRule="auto"/>
        <w:jc w:val="both"/>
        <w:rPr>
          <w:sz w:val="22"/>
          <w:szCs w:val="22"/>
        </w:rPr>
      </w:pPr>
      <w:r w:rsidRPr="008934A2">
        <w:rPr>
          <w:sz w:val="22"/>
          <w:szCs w:val="22"/>
        </w:rPr>
        <w:t xml:space="preserve">El titulo y la leyenda se colocan en la parte inferior de cada figura. El titulo comienza con la palabra “Figura”, seguida del número que le corresponda. Va en minúsculas, a excepción de los nombres propios y acrónimos. </w:t>
      </w:r>
    </w:p>
    <w:p w:rsidR="00E57E9B" w:rsidRPr="008934A2" w:rsidRDefault="00E57E9B" w:rsidP="00E57E9B">
      <w:pPr>
        <w:numPr>
          <w:ilvl w:val="0"/>
          <w:numId w:val="12"/>
        </w:numPr>
        <w:tabs>
          <w:tab w:val="clear" w:pos="720"/>
        </w:tabs>
        <w:spacing w:after="0" w:line="240" w:lineRule="auto"/>
        <w:jc w:val="both"/>
        <w:rPr>
          <w:sz w:val="22"/>
          <w:szCs w:val="22"/>
        </w:rPr>
      </w:pPr>
      <w:r w:rsidRPr="008934A2">
        <w:rPr>
          <w:sz w:val="22"/>
          <w:szCs w:val="22"/>
        </w:rPr>
        <w:t>Si la figura ha sido previamente publicada (a excepción de documentos de dominio público), cite la fuente original al final de la leyenda.</w:t>
      </w:r>
    </w:p>
    <w:p w:rsidR="00E57E9B" w:rsidRPr="008934A2" w:rsidRDefault="00E57E9B" w:rsidP="00E57E9B"/>
    <w:p w:rsidR="00E57E9B" w:rsidRDefault="00E57E9B" w:rsidP="00E57E9B">
      <w:pPr>
        <w:rPr>
          <w:b/>
        </w:rPr>
      </w:pPr>
      <w:r>
        <w:rPr>
          <w:b/>
        </w:rPr>
        <w:t>Unidades de medida</w:t>
      </w:r>
    </w:p>
    <w:p w:rsidR="00E57E9B" w:rsidRPr="008934A2" w:rsidRDefault="00E57E9B" w:rsidP="00E57E9B">
      <w:pPr>
        <w:numPr>
          <w:ilvl w:val="3"/>
          <w:numId w:val="1"/>
        </w:numPr>
        <w:tabs>
          <w:tab w:val="clear" w:pos="2880"/>
        </w:tabs>
        <w:spacing w:after="0" w:line="240" w:lineRule="auto"/>
        <w:ind w:left="720"/>
        <w:jc w:val="both"/>
        <w:rPr>
          <w:sz w:val="22"/>
          <w:szCs w:val="22"/>
        </w:rPr>
      </w:pPr>
      <w:r w:rsidRPr="008934A2">
        <w:rPr>
          <w:sz w:val="22"/>
          <w:szCs w:val="22"/>
        </w:rPr>
        <w:t xml:space="preserve">En los valores numéricos, el punto señala la separación entre los números enteros y las fracciones (ejemplo: 6.35). Se usa la coma para separar números con más de tres dígitos (ejemplo: 9,232.5). Se coloca el </w:t>
      </w:r>
      <w:smartTag w:uri="urn:schemas-microsoft-com:office:smarttags" w:element="metricconverter">
        <w:smartTagPr>
          <w:attr w:name="ProductID" w:val="0 a"/>
        </w:smartTagPr>
        <w:r w:rsidRPr="008934A2">
          <w:rPr>
            <w:sz w:val="22"/>
            <w:szCs w:val="22"/>
          </w:rPr>
          <w:t>0 a</w:t>
        </w:r>
      </w:smartTag>
      <w:r w:rsidRPr="008934A2">
        <w:rPr>
          <w:sz w:val="22"/>
          <w:szCs w:val="22"/>
        </w:rPr>
        <w:t xml:space="preserve"> la izquierda del punto en número y la unidad que le corresponde.</w:t>
      </w:r>
    </w:p>
    <w:p w:rsidR="00E57E9B" w:rsidRPr="008934A2" w:rsidRDefault="00E57E9B" w:rsidP="00E57E9B">
      <w:pPr>
        <w:numPr>
          <w:ilvl w:val="3"/>
          <w:numId w:val="1"/>
        </w:numPr>
        <w:tabs>
          <w:tab w:val="clear" w:pos="2880"/>
        </w:tabs>
        <w:spacing w:after="0" w:line="240" w:lineRule="auto"/>
        <w:ind w:left="720"/>
        <w:jc w:val="both"/>
        <w:rPr>
          <w:sz w:val="22"/>
          <w:szCs w:val="22"/>
        </w:rPr>
      </w:pPr>
      <w:r w:rsidRPr="008934A2">
        <w:rPr>
          <w:sz w:val="22"/>
          <w:szCs w:val="22"/>
        </w:rPr>
        <w:t>No comience una frase con un número. Utilice otra expresión o deletree el número y la unidad que le corresponde.</w:t>
      </w:r>
    </w:p>
    <w:p w:rsidR="00E57E9B" w:rsidRPr="008934A2" w:rsidRDefault="00E57E9B" w:rsidP="00E57E9B">
      <w:pPr>
        <w:numPr>
          <w:ilvl w:val="3"/>
          <w:numId w:val="1"/>
        </w:numPr>
        <w:tabs>
          <w:tab w:val="clear" w:pos="2880"/>
        </w:tabs>
        <w:spacing w:after="0" w:line="240" w:lineRule="auto"/>
        <w:ind w:left="720"/>
        <w:jc w:val="both"/>
        <w:rPr>
          <w:sz w:val="22"/>
          <w:szCs w:val="22"/>
        </w:rPr>
      </w:pPr>
      <w:r w:rsidRPr="008934A2">
        <w:rPr>
          <w:sz w:val="22"/>
          <w:szCs w:val="22"/>
        </w:rPr>
        <w:t>Al hacer referencia a porcentajes, el símbolo se coloca junto al número sin espacio en blanco entre ellos (85%).</w:t>
      </w:r>
    </w:p>
    <w:p w:rsidR="00E57E9B" w:rsidRPr="008934A2" w:rsidRDefault="00E57E9B" w:rsidP="00E57E9B">
      <w:pPr>
        <w:numPr>
          <w:ilvl w:val="3"/>
          <w:numId w:val="1"/>
        </w:numPr>
        <w:tabs>
          <w:tab w:val="clear" w:pos="2880"/>
        </w:tabs>
        <w:spacing w:after="0" w:line="240" w:lineRule="auto"/>
        <w:ind w:left="720"/>
        <w:jc w:val="both"/>
        <w:rPr>
          <w:sz w:val="22"/>
          <w:szCs w:val="22"/>
        </w:rPr>
      </w:pPr>
      <w:r w:rsidRPr="008934A2">
        <w:rPr>
          <w:sz w:val="22"/>
          <w:szCs w:val="22"/>
        </w:rPr>
        <w:t>Cada vez que se mencione un número inferior a 10 y que no vaya seguido de una unidad de medida, éste debe deletrearse (ejemplo: cuatro archivos, 14 procesos, dos gigabytes, etc.). Si se menciona una serie de elementos semejantes que incluyen numero mayores y menores de 10, todos se colocan en caracteres numéricos.</w:t>
      </w:r>
    </w:p>
    <w:p w:rsidR="00E57E9B" w:rsidRPr="008934A2" w:rsidRDefault="00E57E9B" w:rsidP="00E57E9B">
      <w:pPr>
        <w:ind w:left="540"/>
        <w:jc w:val="both"/>
        <w:rPr>
          <w:sz w:val="22"/>
          <w:szCs w:val="22"/>
        </w:rPr>
      </w:pPr>
    </w:p>
    <w:p w:rsidR="00E57E9B" w:rsidRPr="008934A2" w:rsidRDefault="00E57E9B" w:rsidP="00E57E9B">
      <w:pPr>
        <w:ind w:left="1416"/>
      </w:pPr>
    </w:p>
    <w:p w:rsidR="00E57E9B" w:rsidRDefault="00E57E9B" w:rsidP="00E57E9B">
      <w:pPr>
        <w:rPr>
          <w:b/>
        </w:rPr>
      </w:pPr>
      <w:r>
        <w:rPr>
          <w:b/>
        </w:rPr>
        <w:t>PRESENTACIÓN DEL ARTICULO</w:t>
      </w:r>
    </w:p>
    <w:p w:rsidR="00E57E9B" w:rsidRPr="00522F9A" w:rsidRDefault="00E57E9B" w:rsidP="00E57E9B">
      <w:pPr>
        <w:numPr>
          <w:ilvl w:val="2"/>
          <w:numId w:val="1"/>
        </w:numPr>
        <w:tabs>
          <w:tab w:val="clear" w:pos="2340"/>
        </w:tabs>
        <w:spacing w:after="0" w:line="240" w:lineRule="auto"/>
        <w:ind w:left="720"/>
        <w:jc w:val="both"/>
        <w:rPr>
          <w:sz w:val="22"/>
          <w:szCs w:val="22"/>
        </w:rPr>
      </w:pPr>
      <w:r w:rsidRPr="008934A2">
        <w:rPr>
          <w:sz w:val="22"/>
          <w:szCs w:val="22"/>
        </w:rPr>
        <w:t xml:space="preserve">La presentación  del articulo deberá hacerla personalmente el responsable del artículo, debiendo presentar dos copias impresas del manuscrito en papel Bond A4 (Las figuras que deban ir a color deberán ser impresas a color) y en un  CD debidamente rotulado, conteniendo el trabajo en un archivo de Word, las ilustraciones  en formato </w:t>
      </w:r>
      <w:proofErr w:type="spellStart"/>
      <w:r w:rsidRPr="008934A2">
        <w:rPr>
          <w:sz w:val="22"/>
          <w:szCs w:val="22"/>
        </w:rPr>
        <w:t>jpg</w:t>
      </w:r>
      <w:proofErr w:type="spellEnd"/>
      <w:r w:rsidRPr="008934A2">
        <w:rPr>
          <w:sz w:val="22"/>
          <w:szCs w:val="22"/>
        </w:rPr>
        <w:t xml:space="preserve">. </w:t>
      </w:r>
      <w:smartTag w:uri="urn:schemas-microsoft-com:office:smarttags" w:element="PersonName">
        <w:smartTagPr>
          <w:attr w:name="ProductID" w:val="la Oficina"/>
        </w:smartTagPr>
        <w:r w:rsidRPr="008934A2">
          <w:rPr>
            <w:sz w:val="22"/>
            <w:szCs w:val="22"/>
          </w:rPr>
          <w:t>La Oficina</w:t>
        </w:r>
      </w:smartTag>
      <w:r w:rsidRPr="008934A2">
        <w:rPr>
          <w:sz w:val="22"/>
          <w:szCs w:val="22"/>
        </w:rPr>
        <w:t xml:space="preserve"> de </w:t>
      </w:r>
      <w:smartTag w:uri="urn:schemas-microsoft-com:office:smarttags" w:element="PersonName">
        <w:smartTagPr>
          <w:attr w:name="ProductID" w:val="la RISI"/>
        </w:smartTagPr>
        <w:r w:rsidRPr="008934A2">
          <w:rPr>
            <w:sz w:val="22"/>
            <w:szCs w:val="22"/>
          </w:rPr>
          <w:t>la RISI</w:t>
        </w:r>
      </w:smartTag>
      <w:r w:rsidRPr="008934A2">
        <w:rPr>
          <w:sz w:val="22"/>
          <w:szCs w:val="22"/>
        </w:rPr>
        <w:t>: Av. Amezaga s/n  CU San Marcos – Pabellón Facultad Ingeniería de Sistemas, 3er piso Ofic</w:t>
      </w:r>
      <w:r>
        <w:rPr>
          <w:sz w:val="22"/>
          <w:szCs w:val="22"/>
        </w:rPr>
        <w:t>ina</w:t>
      </w:r>
      <w:r w:rsidRPr="008934A2">
        <w:rPr>
          <w:sz w:val="22"/>
          <w:szCs w:val="22"/>
        </w:rPr>
        <w:t xml:space="preserve">. Lima. </w:t>
      </w:r>
      <w:r>
        <w:rPr>
          <w:sz w:val="22"/>
          <w:szCs w:val="22"/>
        </w:rPr>
        <w:t>Tel 6197000-3604</w:t>
      </w:r>
    </w:p>
    <w:p w:rsidR="00E57E9B" w:rsidRPr="008934A2" w:rsidRDefault="00E57E9B" w:rsidP="00E57E9B">
      <w:pPr>
        <w:numPr>
          <w:ilvl w:val="2"/>
          <w:numId w:val="1"/>
        </w:numPr>
        <w:tabs>
          <w:tab w:val="clear" w:pos="2340"/>
        </w:tabs>
        <w:spacing w:after="0" w:line="240" w:lineRule="auto"/>
        <w:ind w:left="720"/>
        <w:jc w:val="both"/>
        <w:rPr>
          <w:sz w:val="22"/>
          <w:szCs w:val="22"/>
        </w:rPr>
      </w:pPr>
      <w:r w:rsidRPr="008934A2">
        <w:rPr>
          <w:sz w:val="22"/>
          <w:szCs w:val="22"/>
        </w:rPr>
        <w:t xml:space="preserve">Si hubiera más de un autor, el responsable debe ser el primero de la lista consignada en la presentación. </w:t>
      </w:r>
    </w:p>
    <w:p w:rsidR="00E57E9B" w:rsidRPr="008934A2" w:rsidRDefault="00E57E9B" w:rsidP="00E57E9B">
      <w:pPr>
        <w:numPr>
          <w:ilvl w:val="2"/>
          <w:numId w:val="1"/>
        </w:numPr>
        <w:tabs>
          <w:tab w:val="clear" w:pos="2340"/>
        </w:tabs>
        <w:spacing w:after="0" w:line="240" w:lineRule="auto"/>
        <w:ind w:left="720"/>
        <w:jc w:val="both"/>
      </w:pPr>
      <w:smartTag w:uri="urn:schemas-microsoft-com:office:smarttags" w:element="PersonName">
        <w:smartTagPr>
          <w:attr w:name="ProductID" w:val="la RISI"/>
        </w:smartTagPr>
        <w:r w:rsidRPr="008934A2">
          <w:rPr>
            <w:sz w:val="22"/>
            <w:szCs w:val="22"/>
          </w:rPr>
          <w:t>La RISI</w:t>
        </w:r>
      </w:smartTag>
      <w:r w:rsidRPr="008934A2">
        <w:rPr>
          <w:sz w:val="22"/>
          <w:szCs w:val="22"/>
        </w:rPr>
        <w:t xml:space="preserve"> no cobra costos de impresión a los autores.</w:t>
      </w:r>
    </w:p>
    <w:p w:rsidR="00E57E9B" w:rsidRPr="008934A2" w:rsidRDefault="00E57E9B" w:rsidP="00E57E9B"/>
    <w:p w:rsidR="00E57E9B" w:rsidRDefault="00E57E9B" w:rsidP="00E57E9B">
      <w:pPr>
        <w:rPr>
          <w:b/>
        </w:rPr>
      </w:pPr>
      <w:r>
        <w:rPr>
          <w:b/>
        </w:rPr>
        <w:t xml:space="preserve">PROCESOS DE REVISIÓN </w:t>
      </w:r>
    </w:p>
    <w:p w:rsidR="00E57E9B" w:rsidRPr="008934A2" w:rsidRDefault="00E57E9B" w:rsidP="00E57E9B">
      <w:pPr>
        <w:numPr>
          <w:ilvl w:val="0"/>
          <w:numId w:val="1"/>
        </w:numPr>
        <w:tabs>
          <w:tab w:val="clear" w:pos="720"/>
        </w:tabs>
        <w:spacing w:after="0" w:line="240" w:lineRule="auto"/>
        <w:jc w:val="both"/>
        <w:rPr>
          <w:sz w:val="22"/>
          <w:szCs w:val="22"/>
        </w:rPr>
      </w:pPr>
      <w:r w:rsidRPr="008934A2">
        <w:rPr>
          <w:sz w:val="22"/>
          <w:szCs w:val="22"/>
        </w:rPr>
        <w:t xml:space="preserve">El Comité Editorial (CE) de </w:t>
      </w:r>
      <w:smartTag w:uri="urn:schemas-microsoft-com:office:smarttags" w:element="PersonName">
        <w:smartTagPr>
          <w:attr w:name="ProductID" w:val="la RISI"/>
        </w:smartTagPr>
        <w:r w:rsidRPr="008934A2">
          <w:rPr>
            <w:sz w:val="22"/>
            <w:szCs w:val="22"/>
          </w:rPr>
          <w:t>la RISI</w:t>
        </w:r>
      </w:smartTag>
      <w:r w:rsidRPr="008934A2">
        <w:rPr>
          <w:sz w:val="22"/>
          <w:szCs w:val="22"/>
        </w:rPr>
        <w:t xml:space="preserve"> verificara que el articulo presentado se circunscriba a la temática de la revista y que el formato del documento se encuadre dentro</w:t>
      </w:r>
      <w:r w:rsidRPr="008934A2">
        <w:t xml:space="preserve"> </w:t>
      </w:r>
      <w:r w:rsidRPr="008934A2">
        <w:rPr>
          <w:sz w:val="22"/>
          <w:szCs w:val="22"/>
        </w:rPr>
        <w:t>de las especificaciones solicitadas a los autores.</w:t>
      </w:r>
    </w:p>
    <w:p w:rsidR="00E57E9B" w:rsidRPr="008934A2" w:rsidRDefault="00E57E9B" w:rsidP="00E57E9B">
      <w:pPr>
        <w:numPr>
          <w:ilvl w:val="0"/>
          <w:numId w:val="13"/>
        </w:numPr>
        <w:tabs>
          <w:tab w:val="clear" w:pos="708"/>
        </w:tabs>
        <w:spacing w:after="0" w:line="240" w:lineRule="auto"/>
        <w:jc w:val="both"/>
        <w:rPr>
          <w:sz w:val="22"/>
          <w:szCs w:val="22"/>
        </w:rPr>
      </w:pPr>
      <w:r w:rsidRPr="008934A2">
        <w:rPr>
          <w:sz w:val="22"/>
          <w:szCs w:val="22"/>
        </w:rPr>
        <w:t>Los trabajos que cumplan con estos requisitos serán derivados a los revisores científicos para su revisión.</w:t>
      </w:r>
    </w:p>
    <w:p w:rsidR="00E57E9B" w:rsidRPr="008934A2" w:rsidRDefault="00E57E9B" w:rsidP="00E57E9B">
      <w:pPr>
        <w:numPr>
          <w:ilvl w:val="0"/>
          <w:numId w:val="13"/>
        </w:numPr>
        <w:tabs>
          <w:tab w:val="clear" w:pos="708"/>
        </w:tabs>
        <w:spacing w:after="0" w:line="240" w:lineRule="auto"/>
        <w:jc w:val="both"/>
        <w:rPr>
          <w:sz w:val="22"/>
          <w:szCs w:val="22"/>
        </w:rPr>
      </w:pPr>
      <w:r w:rsidRPr="008934A2">
        <w:rPr>
          <w:sz w:val="22"/>
          <w:szCs w:val="22"/>
        </w:rPr>
        <w:t>Los revisores mantienen la confidencialidad del contenido del manuscrito, realizan una revisión profesional al documento y preparan su informe con comentarios y sugerencias en forma clara y precisa.</w:t>
      </w:r>
    </w:p>
    <w:p w:rsidR="00E57E9B" w:rsidRDefault="00E57E9B" w:rsidP="00E57E9B">
      <w:pPr>
        <w:numPr>
          <w:ilvl w:val="0"/>
          <w:numId w:val="13"/>
        </w:numPr>
        <w:tabs>
          <w:tab w:val="clear" w:pos="708"/>
        </w:tabs>
        <w:spacing w:after="0" w:line="240" w:lineRule="auto"/>
        <w:jc w:val="both"/>
        <w:rPr>
          <w:sz w:val="22"/>
          <w:szCs w:val="22"/>
        </w:rPr>
      </w:pPr>
      <w:r w:rsidRPr="008934A2">
        <w:rPr>
          <w:sz w:val="22"/>
          <w:szCs w:val="22"/>
        </w:rPr>
        <w:t>Los autores cuyos trabajos sean sujeto de correcciones deberán resolverlas y devolver una carta aceptando las sugerencias, presentando las modificaciones o justificando las razones para no modificar.</w:t>
      </w:r>
    </w:p>
    <w:p w:rsidR="00E57E9B" w:rsidRPr="00FE7CEB" w:rsidRDefault="00E57E9B" w:rsidP="00E57E9B">
      <w:pPr>
        <w:numPr>
          <w:ilvl w:val="0"/>
          <w:numId w:val="13"/>
        </w:numPr>
        <w:tabs>
          <w:tab w:val="clear" w:pos="708"/>
        </w:tabs>
        <w:spacing w:after="0" w:line="240" w:lineRule="auto"/>
        <w:jc w:val="both"/>
        <w:rPr>
          <w:b/>
          <w:bCs/>
          <w:sz w:val="28"/>
          <w:szCs w:val="28"/>
        </w:rPr>
      </w:pPr>
      <w:r>
        <w:rPr>
          <w:sz w:val="22"/>
          <w:szCs w:val="22"/>
        </w:rPr>
        <w:t xml:space="preserve">El CE,  </w:t>
      </w:r>
      <w:r w:rsidRPr="008934A2">
        <w:rPr>
          <w:sz w:val="22"/>
          <w:szCs w:val="22"/>
        </w:rPr>
        <w:t>en base a la respuesta de los autores, aprobará o rechazará el articulo y le comunicara la decisión final a los autores. Así mismo, enviara una carta electrónica a los autores de trabajos indicando las razones correspondientes.</w:t>
      </w:r>
      <w:r w:rsidRPr="00FE7CEB">
        <w:rPr>
          <w:b/>
          <w:bCs/>
          <w:sz w:val="28"/>
          <w:szCs w:val="28"/>
        </w:rPr>
        <w:t xml:space="preserve"> </w:t>
      </w:r>
    </w:p>
    <w:p w:rsidR="0046472B" w:rsidRDefault="0046472B"/>
    <w:p w:rsidR="00B46B97" w:rsidRDefault="00B46B97"/>
    <w:p w:rsidR="00B46B97" w:rsidRDefault="00B46B97"/>
    <w:p w:rsidR="00B46B97" w:rsidRDefault="00B46B97"/>
    <w:p w:rsidR="00B46B97" w:rsidRDefault="00B46B97"/>
    <w:p w:rsidR="00B46B97" w:rsidRDefault="00B46B97"/>
    <w:p w:rsidR="00B46B97" w:rsidRDefault="00B46B97"/>
    <w:p w:rsidR="00B46B97" w:rsidRDefault="00B46B97"/>
    <w:p w:rsidR="00B46B97" w:rsidRDefault="00B46B97"/>
    <w:p w:rsidR="00B46B97" w:rsidRDefault="00B46B97"/>
    <w:p w:rsidR="00B46B97" w:rsidRDefault="00B46B97"/>
    <w:p w:rsidR="00B46B97" w:rsidRDefault="00B46B97"/>
    <w:p w:rsidR="00B46B97" w:rsidRDefault="00B46B97"/>
    <w:p w:rsidR="00B46B97" w:rsidRDefault="00B46B97"/>
    <w:p w:rsidR="00B46B97" w:rsidRDefault="00B46B97"/>
    <w:p w:rsidR="00B46B97" w:rsidRPr="00FB5E61" w:rsidRDefault="00B46B97" w:rsidP="00B46B97">
      <w:pPr>
        <w:pStyle w:val="Ttulo"/>
        <w:rPr>
          <w:sz w:val="28"/>
          <w:szCs w:val="28"/>
        </w:rPr>
      </w:pPr>
      <w:r w:rsidRPr="00FB5E61">
        <w:rPr>
          <w:sz w:val="28"/>
          <w:szCs w:val="28"/>
        </w:rPr>
        <w:t>Diseño de un Sistema de Recuperación de Imágenes de individuos malhechores para seguridad ciudadana</w:t>
      </w:r>
    </w:p>
    <w:p w:rsidR="00B46B97" w:rsidRDefault="00B46B97" w:rsidP="00B46B97">
      <w:pPr>
        <w:pStyle w:val="Ttulo"/>
        <w:rPr>
          <w:b w:val="0"/>
          <w:sz w:val="24"/>
          <w:lang w:val="en-US"/>
        </w:rPr>
      </w:pPr>
      <w:r w:rsidRPr="00FB5E61">
        <w:rPr>
          <w:b w:val="0"/>
          <w:sz w:val="24"/>
          <w:lang w:val="en-US"/>
        </w:rPr>
        <w:t>Design a system for recovering images of individuals criminals for citizen security</w:t>
      </w:r>
    </w:p>
    <w:p w:rsidR="00B46B97" w:rsidRPr="00FB5E61" w:rsidRDefault="00B46B97" w:rsidP="00B46B97">
      <w:pPr>
        <w:pStyle w:val="Ttulo"/>
        <w:rPr>
          <w:b w:val="0"/>
          <w:sz w:val="24"/>
          <w:lang w:val="en-US"/>
        </w:rPr>
      </w:pPr>
    </w:p>
    <w:p w:rsidR="00B46B97" w:rsidRDefault="00B46B97" w:rsidP="00B46B97">
      <w:pPr>
        <w:pStyle w:val="Textoindependiente"/>
        <w:jc w:val="center"/>
        <w:rPr>
          <w:b/>
          <w:bCs/>
        </w:rPr>
      </w:pPr>
      <w:r>
        <w:rPr>
          <w:b/>
          <w:bCs/>
        </w:rPr>
        <w:t xml:space="preserve">Nora </w:t>
      </w:r>
      <w:smartTag w:uri="urn:schemas-microsoft-com:office:smarttags" w:element="PersonName">
        <w:smartTagPr>
          <w:attr w:name="ProductID" w:val="La Serna"/>
        </w:smartTagPr>
        <w:r>
          <w:rPr>
            <w:b/>
            <w:bCs/>
          </w:rPr>
          <w:t>La Serna</w:t>
        </w:r>
      </w:smartTag>
      <w:r>
        <w:rPr>
          <w:b/>
          <w:bCs/>
        </w:rPr>
        <w:t xml:space="preserve"> Palomino, Luzmila </w:t>
      </w:r>
      <w:proofErr w:type="spellStart"/>
      <w:r>
        <w:rPr>
          <w:b/>
          <w:bCs/>
        </w:rPr>
        <w:t>Pró</w:t>
      </w:r>
      <w:proofErr w:type="spellEnd"/>
      <w:r>
        <w:rPr>
          <w:b/>
          <w:bCs/>
        </w:rPr>
        <w:t xml:space="preserve"> Concepción</w:t>
      </w:r>
    </w:p>
    <w:p w:rsidR="00B46B97" w:rsidRDefault="00B46B97" w:rsidP="00B46B97">
      <w:pPr>
        <w:pStyle w:val="Textoindependiente"/>
        <w:jc w:val="center"/>
        <w:rPr>
          <w:b/>
          <w:bCs/>
          <w:sz w:val="20"/>
          <w:szCs w:val="20"/>
        </w:rPr>
      </w:pPr>
    </w:p>
    <w:p w:rsidR="00B46B97" w:rsidRPr="00647628" w:rsidRDefault="00B46B97" w:rsidP="00B46B97">
      <w:pPr>
        <w:pStyle w:val="Textoindependiente"/>
        <w:jc w:val="center"/>
        <w:rPr>
          <w:b/>
          <w:bCs/>
          <w:sz w:val="20"/>
          <w:szCs w:val="20"/>
        </w:rPr>
      </w:pPr>
      <w:r w:rsidRPr="00647628">
        <w:rPr>
          <w:b/>
          <w:bCs/>
          <w:sz w:val="20"/>
          <w:szCs w:val="20"/>
        </w:rPr>
        <w:t>Universidad Nacional Mayor de San Marcos</w:t>
      </w:r>
    </w:p>
    <w:p w:rsidR="00B46B97" w:rsidRPr="00647628" w:rsidRDefault="00B46B97" w:rsidP="00B46B97">
      <w:pPr>
        <w:pStyle w:val="Textoindependiente"/>
        <w:jc w:val="center"/>
        <w:rPr>
          <w:b/>
          <w:bCs/>
          <w:sz w:val="20"/>
          <w:szCs w:val="20"/>
        </w:rPr>
      </w:pPr>
      <w:r w:rsidRPr="00647628">
        <w:rPr>
          <w:b/>
          <w:bCs/>
          <w:sz w:val="20"/>
          <w:szCs w:val="20"/>
        </w:rPr>
        <w:t xml:space="preserve">Facultad de </w:t>
      </w:r>
      <w:proofErr w:type="spellStart"/>
      <w:r w:rsidRPr="00647628">
        <w:rPr>
          <w:b/>
          <w:bCs/>
          <w:sz w:val="20"/>
          <w:szCs w:val="20"/>
        </w:rPr>
        <w:t>Ingenieria</w:t>
      </w:r>
      <w:proofErr w:type="spellEnd"/>
      <w:r w:rsidRPr="00647628">
        <w:rPr>
          <w:b/>
          <w:bCs/>
          <w:sz w:val="20"/>
          <w:szCs w:val="20"/>
        </w:rPr>
        <w:t xml:space="preserve"> de Sistemas e </w:t>
      </w:r>
      <w:proofErr w:type="spellStart"/>
      <w:r w:rsidRPr="00647628">
        <w:rPr>
          <w:b/>
          <w:bCs/>
          <w:sz w:val="20"/>
          <w:szCs w:val="20"/>
        </w:rPr>
        <w:t>Informatica</w:t>
      </w:r>
      <w:proofErr w:type="spellEnd"/>
    </w:p>
    <w:p w:rsidR="00B46B97" w:rsidRDefault="00B46B97" w:rsidP="00B46B97">
      <w:pPr>
        <w:pStyle w:val="Textoindependiente"/>
        <w:jc w:val="center"/>
        <w:rPr>
          <w:b/>
          <w:bCs/>
        </w:rPr>
      </w:pPr>
      <w:hyperlink r:id="rId11" w:history="1">
        <w:r w:rsidRPr="001F4EF7">
          <w:rPr>
            <w:b/>
          </w:rPr>
          <w:t>nlasernap@unmsm.edu.pe</w:t>
        </w:r>
      </w:hyperlink>
      <w:r>
        <w:rPr>
          <w:b/>
          <w:bCs/>
        </w:rPr>
        <w:t>, lproc2003@hotmail.com</w:t>
      </w:r>
    </w:p>
    <w:p w:rsidR="00B46B97" w:rsidRPr="005E3F58" w:rsidRDefault="00B46B97" w:rsidP="00B46B97">
      <w:pPr>
        <w:pStyle w:val="Ttulo1"/>
        <w:spacing w:after="120"/>
        <w:jc w:val="center"/>
        <w:rPr>
          <w:lang w:val="it-IT"/>
        </w:rPr>
      </w:pPr>
      <w:r w:rsidRPr="005E3F58">
        <w:rPr>
          <w:lang w:val="it-IT"/>
        </w:rPr>
        <w:t>RESUMEN</w:t>
      </w:r>
    </w:p>
    <w:p w:rsidR="00B46B97" w:rsidRDefault="00B46B97" w:rsidP="00B46B97">
      <w:pPr>
        <w:spacing w:before="120"/>
        <w:ind w:left="142"/>
        <w:jc w:val="both"/>
      </w:pPr>
      <w:r w:rsidRPr="003F5584">
        <w:t xml:space="preserve">El trabajo que se </w:t>
      </w:r>
      <w:r>
        <w:t xml:space="preserve">presenta </w:t>
      </w:r>
      <w:r w:rsidRPr="003F5584">
        <w:t>en este artículo se desarrolla en el</w:t>
      </w:r>
      <w:r>
        <w:t xml:space="preserve"> marco de </w:t>
      </w:r>
      <w:r w:rsidRPr="00ED7159">
        <w:rPr>
          <w:lang w:val="es-ES_tradnl"/>
        </w:rPr>
        <w:t>Los Sistemas de Recuperación de Imágenes</w:t>
      </w:r>
      <w:r>
        <w:rPr>
          <w:lang w:val="es-ES_tradnl"/>
        </w:rPr>
        <w:t xml:space="preserve"> faciales, en particular </w:t>
      </w:r>
      <w:r>
        <w:t>se desenvuelve</w:t>
      </w:r>
      <w:r w:rsidRPr="00305D31">
        <w:t xml:space="preserve"> en el contexto de </w:t>
      </w:r>
      <w:r>
        <w:t xml:space="preserve">la seguridad ciudadana. </w:t>
      </w:r>
      <w:r w:rsidRPr="008B3FED">
        <w:t xml:space="preserve">Se ha realizado el análisis y diseño de una herramienta de software, que es un Sistema de recuperación de imágenes </w:t>
      </w:r>
      <w:r>
        <w:t xml:space="preserve">faciales </w:t>
      </w:r>
      <w:r w:rsidRPr="008B3FED">
        <w:t xml:space="preserve">de individuos. Las imágenes que se registran son de </w:t>
      </w:r>
      <w:r>
        <w:t xml:space="preserve">individuos </w:t>
      </w:r>
      <w:r w:rsidRPr="008B3FED">
        <w:t xml:space="preserve">que han cometido actos delictivos y tienen antecedentes penales. El sistema consta de dos módulos: 1) Almacenamiento o registro de </w:t>
      </w:r>
      <w:r>
        <w:t xml:space="preserve">descripciones textuales de </w:t>
      </w:r>
      <w:r w:rsidRPr="008B3FED">
        <w:t xml:space="preserve">imágenes faciales; y 2) </w:t>
      </w:r>
      <w:r>
        <w:t xml:space="preserve">Recuperación </w:t>
      </w:r>
      <w:r w:rsidRPr="008B3FED">
        <w:t>de una imagen en particular</w:t>
      </w:r>
      <w:r>
        <w:t xml:space="preserve"> ante una consulta de un usuario</w:t>
      </w:r>
      <w:r w:rsidRPr="008B3FED">
        <w:t xml:space="preserve">. </w:t>
      </w:r>
      <w:r>
        <w:t xml:space="preserve">Su desarrollo se basa en </w:t>
      </w:r>
      <w:r w:rsidRPr="008B3FED">
        <w:t xml:space="preserve">el </w:t>
      </w:r>
      <w:r>
        <w:t>Modelo de Espacio Vectorial. De esta manera, el Sistema de Recuperación de Información de I</w:t>
      </w:r>
      <w:r w:rsidRPr="008B3FED">
        <w:t xml:space="preserve">mágenes de individuos </w:t>
      </w:r>
      <w:r>
        <w:t xml:space="preserve">malhechores </w:t>
      </w:r>
      <w:r w:rsidRPr="008B3FED">
        <w:t xml:space="preserve">son una herramienta tecnológica de apoyo </w:t>
      </w:r>
      <w:r>
        <w:t xml:space="preserve">al </w:t>
      </w:r>
      <w:r w:rsidRPr="008B3FED">
        <w:t xml:space="preserve">proceso de combatir la delincuencia, en la que </w:t>
      </w:r>
      <w:r>
        <w:t xml:space="preserve">a partir de </w:t>
      </w:r>
      <w:r w:rsidRPr="008B3FED">
        <w:t>un repositorio de imágenes de</w:t>
      </w:r>
      <w:r>
        <w:t xml:space="preserve"> individuos malhechores, </w:t>
      </w:r>
      <w:r w:rsidRPr="008B3FED">
        <w:t xml:space="preserve">el </w:t>
      </w:r>
      <w:r>
        <w:t xml:space="preserve">sistema permite </w:t>
      </w:r>
      <w:r w:rsidRPr="008B3FED">
        <w:t xml:space="preserve">identificar individuos sospechosos que se encuentran en un ambiente público, como en buses, metro, calle, </w:t>
      </w:r>
      <w:r>
        <w:t>etc.</w:t>
      </w:r>
    </w:p>
    <w:p w:rsidR="00B46B97" w:rsidRPr="003F5584" w:rsidRDefault="00B46B97" w:rsidP="00B46B97">
      <w:pPr>
        <w:ind w:left="113" w:right="113"/>
        <w:jc w:val="both"/>
      </w:pPr>
    </w:p>
    <w:p w:rsidR="00B46B97" w:rsidRPr="00D74E33" w:rsidRDefault="00B46B97" w:rsidP="00B46B97">
      <w:pPr>
        <w:jc w:val="both"/>
      </w:pPr>
      <w:r w:rsidRPr="00A03BBE">
        <w:rPr>
          <w:b/>
        </w:rPr>
        <w:t>Palabras claves</w:t>
      </w:r>
      <w:r w:rsidRPr="003F5584">
        <w:t xml:space="preserve">: </w:t>
      </w:r>
      <w:r>
        <w:t>Sistema de Recuperación de Imágenes, Seguridad ciudadana, Modelo de espacio vectorial, algoritmos de recuperación.</w:t>
      </w:r>
    </w:p>
    <w:p w:rsidR="00B46B97" w:rsidRPr="0022455B" w:rsidRDefault="00B46B97" w:rsidP="00B46B97">
      <w:pPr>
        <w:ind w:left="113" w:right="113"/>
        <w:jc w:val="both"/>
        <w:rPr>
          <w:sz w:val="20"/>
          <w:szCs w:val="20"/>
        </w:rPr>
      </w:pPr>
    </w:p>
    <w:p w:rsidR="00B46B97" w:rsidRDefault="00B46B97" w:rsidP="00B46B97">
      <w:pPr>
        <w:pStyle w:val="Ttulo1"/>
        <w:spacing w:after="120"/>
        <w:rPr>
          <w:lang w:val="it-IT"/>
        </w:rPr>
      </w:pPr>
      <w:r>
        <w:rPr>
          <w:lang w:val="it-IT"/>
        </w:rPr>
        <w:tab/>
      </w:r>
      <w:r>
        <w:rPr>
          <w:lang w:val="it-IT"/>
        </w:rPr>
        <w:tab/>
      </w:r>
      <w:r>
        <w:rPr>
          <w:lang w:val="it-IT"/>
        </w:rPr>
        <w:tab/>
      </w:r>
      <w:r>
        <w:rPr>
          <w:lang w:val="it-IT"/>
        </w:rPr>
        <w:tab/>
        <w:t>ABSTRACT</w:t>
      </w:r>
    </w:p>
    <w:p w:rsidR="00B46B97" w:rsidRPr="00313955" w:rsidRDefault="00B46B97" w:rsidP="00B46B97">
      <w:pPr>
        <w:rPr>
          <w:lang w:val="it-IT"/>
        </w:rPr>
      </w:pPr>
    </w:p>
    <w:p w:rsidR="00B46B97" w:rsidRDefault="00B46B97" w:rsidP="00B46B97">
      <w:pPr>
        <w:jc w:val="both"/>
        <w:rPr>
          <w:szCs w:val="22"/>
          <w:lang w:val="en-US"/>
        </w:rPr>
      </w:pPr>
      <w:r>
        <w:rPr>
          <w:lang w:val="en-US"/>
        </w:rPr>
        <w:t xml:space="preserve">The work that is presented in this article has being developed in the area of The </w:t>
      </w:r>
      <w:r>
        <w:rPr>
          <w:sz w:val="22"/>
          <w:szCs w:val="22"/>
          <w:lang w:val="en-GB"/>
        </w:rPr>
        <w:t>Image Retrieval</w:t>
      </w:r>
      <w:r w:rsidRPr="008326BA">
        <w:rPr>
          <w:sz w:val="22"/>
          <w:szCs w:val="22"/>
          <w:lang w:val="en-GB"/>
        </w:rPr>
        <w:t xml:space="preserve"> Systems</w:t>
      </w:r>
      <w:r w:rsidRPr="00A03BBE">
        <w:rPr>
          <w:lang w:val="en-US"/>
        </w:rPr>
        <w:t xml:space="preserve">. Especially, </w:t>
      </w:r>
      <w:r w:rsidRPr="003E3C02">
        <w:rPr>
          <w:lang w:val="en-US"/>
        </w:rPr>
        <w:t>it is unrolled in the context of the civil safety</w:t>
      </w:r>
      <w:r>
        <w:rPr>
          <w:lang w:val="en-US"/>
        </w:rPr>
        <w:t xml:space="preserve">. </w:t>
      </w:r>
      <w:r w:rsidRPr="003E3C02">
        <w:rPr>
          <w:lang w:val="en-US"/>
        </w:rPr>
        <w:t xml:space="preserve"> </w:t>
      </w:r>
      <w:r w:rsidRPr="00FD112C">
        <w:rPr>
          <w:lang w:val="en-US"/>
        </w:rPr>
        <w:t xml:space="preserve">There has been realized the analysis and design of a tool of software, which is a </w:t>
      </w:r>
      <w:r>
        <w:rPr>
          <w:lang w:val="en-US"/>
        </w:rPr>
        <w:t xml:space="preserve">Retrieval </w:t>
      </w:r>
      <w:r w:rsidRPr="00FD112C">
        <w:rPr>
          <w:lang w:val="en-US"/>
        </w:rPr>
        <w:t>System of facial images of individuals</w:t>
      </w:r>
      <w:r w:rsidRPr="00A03BBE">
        <w:rPr>
          <w:lang w:val="en-US"/>
        </w:rPr>
        <w:t xml:space="preserve">. </w:t>
      </w:r>
      <w:r w:rsidRPr="00AD05E7">
        <w:rPr>
          <w:lang w:val="en-US"/>
        </w:rPr>
        <w:t>The images that are registered belong to individuals who have committed criminal acts and have penal precedents</w:t>
      </w:r>
      <w:r>
        <w:rPr>
          <w:szCs w:val="22"/>
          <w:lang w:val="en-US"/>
        </w:rPr>
        <w:t xml:space="preserve">. </w:t>
      </w:r>
      <w:r w:rsidRPr="00AD05E7">
        <w:rPr>
          <w:szCs w:val="22"/>
          <w:lang w:val="en-US"/>
        </w:rPr>
        <w:t xml:space="preserve">The system consists of two modules: </w:t>
      </w:r>
      <w:r w:rsidRPr="00AD05E7">
        <w:rPr>
          <w:szCs w:val="22"/>
          <w:lang w:val="en-US"/>
        </w:rPr>
        <w:lastRenderedPageBreak/>
        <w:t>1) Storage of textual descriptions of facial images; and 2) Recovery of an image before a consultation of a user</w:t>
      </w:r>
      <w:r>
        <w:rPr>
          <w:szCs w:val="22"/>
          <w:lang w:val="en-US"/>
        </w:rPr>
        <w:t>.</w:t>
      </w:r>
      <w:r w:rsidRPr="008221AF">
        <w:rPr>
          <w:lang w:val="en-US"/>
        </w:rPr>
        <w:t xml:space="preserve"> </w:t>
      </w:r>
      <w:r>
        <w:rPr>
          <w:lang w:val="en-US"/>
        </w:rPr>
        <w:t>Its</w:t>
      </w:r>
      <w:r w:rsidRPr="008221AF">
        <w:rPr>
          <w:lang w:val="en-US"/>
        </w:rPr>
        <w:t xml:space="preserve"> development is based</w:t>
      </w:r>
      <w:r>
        <w:rPr>
          <w:lang w:val="en-US"/>
        </w:rPr>
        <w:t xml:space="preserve"> on the Vector</w:t>
      </w:r>
      <w:r w:rsidRPr="008221AF">
        <w:rPr>
          <w:szCs w:val="22"/>
          <w:lang w:val="en-US"/>
        </w:rPr>
        <w:t xml:space="preserve"> </w:t>
      </w:r>
      <w:r>
        <w:rPr>
          <w:lang w:val="en-US"/>
        </w:rPr>
        <w:t xml:space="preserve">Space Model. </w:t>
      </w:r>
      <w:r w:rsidRPr="008221AF">
        <w:rPr>
          <w:szCs w:val="22"/>
          <w:lang w:val="en-US"/>
        </w:rPr>
        <w:t xml:space="preserve">Hereby, the </w:t>
      </w:r>
      <w:r>
        <w:rPr>
          <w:sz w:val="22"/>
          <w:szCs w:val="22"/>
          <w:lang w:val="en-GB"/>
        </w:rPr>
        <w:t>Image Retrieval</w:t>
      </w:r>
      <w:r w:rsidRPr="008326BA">
        <w:rPr>
          <w:sz w:val="22"/>
          <w:szCs w:val="22"/>
          <w:lang w:val="en-GB"/>
        </w:rPr>
        <w:t xml:space="preserve"> </w:t>
      </w:r>
      <w:r w:rsidRPr="008221AF">
        <w:rPr>
          <w:szCs w:val="22"/>
          <w:lang w:val="en-US"/>
        </w:rPr>
        <w:t xml:space="preserve">System of Recovery of </w:t>
      </w:r>
      <w:r>
        <w:rPr>
          <w:szCs w:val="22"/>
          <w:lang w:val="en-US"/>
        </w:rPr>
        <w:t xml:space="preserve">individual </w:t>
      </w:r>
      <w:r w:rsidRPr="008221AF">
        <w:rPr>
          <w:szCs w:val="22"/>
          <w:lang w:val="en-US"/>
        </w:rPr>
        <w:t>Images of malefactors they are a technological tool of support to the process of attacking the delinquency</w:t>
      </w:r>
      <w:r>
        <w:rPr>
          <w:szCs w:val="22"/>
          <w:lang w:val="en-US"/>
        </w:rPr>
        <w:t>. In that, f</w:t>
      </w:r>
      <w:r w:rsidRPr="00E464F5">
        <w:rPr>
          <w:szCs w:val="22"/>
          <w:lang w:val="en-US"/>
        </w:rPr>
        <w:t>rom a repository of images of individual malefactors, the system allows to identify suspicious individuals</w:t>
      </w:r>
      <w:r>
        <w:rPr>
          <w:szCs w:val="22"/>
          <w:lang w:val="en-US"/>
        </w:rPr>
        <w:t xml:space="preserve"> </w:t>
      </w:r>
      <w:r w:rsidRPr="003A37C5">
        <w:rPr>
          <w:szCs w:val="22"/>
          <w:lang w:val="en-US"/>
        </w:rPr>
        <w:t>who are in a public environment, since in buses, meter, street, etc.</w:t>
      </w:r>
    </w:p>
    <w:p w:rsidR="00B46B97" w:rsidRPr="00AA7C27" w:rsidRDefault="00B46B97" w:rsidP="00B46B97">
      <w:pPr>
        <w:ind w:left="113" w:right="113"/>
        <w:jc w:val="both"/>
        <w:rPr>
          <w:lang w:val="en-GB"/>
        </w:rPr>
      </w:pPr>
    </w:p>
    <w:p w:rsidR="00B46B97" w:rsidRPr="00964414" w:rsidRDefault="00B46B97" w:rsidP="00B46B97">
      <w:pPr>
        <w:ind w:left="113" w:right="113"/>
        <w:jc w:val="both"/>
        <w:rPr>
          <w:lang w:val="en-US"/>
        </w:rPr>
      </w:pPr>
      <w:r w:rsidRPr="00A03BBE">
        <w:rPr>
          <w:b/>
          <w:lang w:val="it-IT"/>
        </w:rPr>
        <w:t>Key words</w:t>
      </w:r>
      <w:r>
        <w:rPr>
          <w:lang w:val="en-US"/>
        </w:rPr>
        <w:t>: I</w:t>
      </w:r>
      <w:r w:rsidRPr="00964414">
        <w:rPr>
          <w:lang w:val="en-US"/>
        </w:rPr>
        <w:t xml:space="preserve">mage </w:t>
      </w:r>
      <w:r>
        <w:rPr>
          <w:lang w:val="en-US"/>
        </w:rPr>
        <w:t>Retrieval System</w:t>
      </w:r>
      <w:r w:rsidRPr="00964414">
        <w:rPr>
          <w:lang w:val="en-US"/>
        </w:rPr>
        <w:t xml:space="preserve">, </w:t>
      </w:r>
      <w:r>
        <w:rPr>
          <w:lang w:val="en-US"/>
        </w:rPr>
        <w:t>Civil safety</w:t>
      </w:r>
      <w:r w:rsidRPr="00964414">
        <w:rPr>
          <w:lang w:val="en-US"/>
        </w:rPr>
        <w:t xml:space="preserve">, </w:t>
      </w:r>
      <w:r w:rsidRPr="008326BA">
        <w:rPr>
          <w:sz w:val="22"/>
          <w:szCs w:val="22"/>
          <w:lang w:val="en-GB"/>
        </w:rPr>
        <w:t xml:space="preserve">Vector </w:t>
      </w:r>
      <w:r>
        <w:rPr>
          <w:sz w:val="22"/>
          <w:szCs w:val="22"/>
          <w:lang w:val="en-GB"/>
        </w:rPr>
        <w:t xml:space="preserve">space </w:t>
      </w:r>
      <w:r w:rsidRPr="008326BA">
        <w:rPr>
          <w:sz w:val="22"/>
          <w:szCs w:val="22"/>
          <w:lang w:val="en-GB"/>
        </w:rPr>
        <w:t>Model</w:t>
      </w:r>
      <w:r>
        <w:rPr>
          <w:lang w:val="en-US"/>
        </w:rPr>
        <w:t>, retrieval algorithms</w:t>
      </w:r>
      <w:r w:rsidRPr="00964414">
        <w:rPr>
          <w:lang w:val="en-US"/>
        </w:rPr>
        <w:t>.</w:t>
      </w:r>
    </w:p>
    <w:p w:rsidR="00B46B97" w:rsidRPr="000840B3" w:rsidRDefault="00B46B97" w:rsidP="00B46B97">
      <w:pPr>
        <w:ind w:left="113" w:right="113"/>
        <w:jc w:val="both"/>
        <w:rPr>
          <w:b/>
          <w:bCs/>
        </w:rPr>
      </w:pPr>
      <w:r w:rsidRPr="00B46B97">
        <w:br w:type="page"/>
      </w:r>
      <w:r w:rsidRPr="000840B3">
        <w:rPr>
          <w:b/>
          <w:bCs/>
        </w:rPr>
        <w:lastRenderedPageBreak/>
        <w:t>1. INTRODUCCIÓN</w:t>
      </w:r>
    </w:p>
    <w:p w:rsidR="00B46B97" w:rsidRPr="000840B3" w:rsidRDefault="00B46B97" w:rsidP="00B46B97">
      <w:pPr>
        <w:jc w:val="both"/>
        <w:rPr>
          <w:b/>
          <w:bCs/>
          <w:sz w:val="20"/>
          <w:szCs w:val="20"/>
        </w:rPr>
      </w:pPr>
    </w:p>
    <w:p w:rsidR="00B46B97" w:rsidRDefault="00B46B97" w:rsidP="00B46B97">
      <w:pPr>
        <w:spacing w:before="120"/>
        <w:jc w:val="both"/>
        <w:rPr>
          <w:lang w:val="es-ES_tradnl"/>
        </w:rPr>
      </w:pPr>
      <w:r w:rsidRPr="003F5584">
        <w:t xml:space="preserve">El trabajo que se </w:t>
      </w:r>
      <w:r>
        <w:t xml:space="preserve">presenta </w:t>
      </w:r>
      <w:r w:rsidRPr="003F5584">
        <w:t>en este artículo se desarrolla en el</w:t>
      </w:r>
      <w:r>
        <w:t xml:space="preserve"> marco de </w:t>
      </w:r>
      <w:r w:rsidRPr="00ED7159">
        <w:rPr>
          <w:lang w:val="es-ES_tradnl"/>
        </w:rPr>
        <w:t>Los Sistemas de Recuperación de Imágenes</w:t>
      </w:r>
      <w:r>
        <w:rPr>
          <w:lang w:val="es-ES_tradnl"/>
        </w:rPr>
        <w:t>, estos sistemas</w:t>
      </w:r>
      <w:r w:rsidRPr="00ED7159">
        <w:rPr>
          <w:lang w:val="es-ES_tradnl"/>
        </w:rPr>
        <w:t xml:space="preserve"> tienen muchas aplicaciones en diferentes sectores del quehacer humano, pero en particular ayudan significativamente </w:t>
      </w:r>
      <w:r>
        <w:rPr>
          <w:lang w:val="es-ES_tradnl"/>
        </w:rPr>
        <w:t xml:space="preserve">en temas de seguridad ciudadana, los cuales se podrían aplicar </w:t>
      </w:r>
      <w:r w:rsidRPr="00ED7159">
        <w:rPr>
          <w:lang w:val="es-ES_tradnl"/>
        </w:rPr>
        <w:t>en la ciudad de Lima</w:t>
      </w:r>
      <w:r>
        <w:rPr>
          <w:lang w:val="es-ES_tradnl"/>
        </w:rPr>
        <w:t>, en</w:t>
      </w:r>
      <w:r w:rsidRPr="00ED7159">
        <w:rPr>
          <w:lang w:val="es-ES_tradnl"/>
        </w:rPr>
        <w:t xml:space="preserve"> donde a pesar de l</w:t>
      </w:r>
      <w:r>
        <w:rPr>
          <w:lang w:val="es-ES_tradnl"/>
        </w:rPr>
        <w:t>os esfuerzos de las autoridades</w:t>
      </w:r>
      <w:r w:rsidRPr="00ED7159">
        <w:rPr>
          <w:lang w:val="es-ES_tradnl"/>
        </w:rPr>
        <w:t xml:space="preserve"> presenta</w:t>
      </w:r>
      <w:r>
        <w:rPr>
          <w:lang w:val="es-ES_tradnl"/>
        </w:rPr>
        <w:t>n</w:t>
      </w:r>
      <w:r w:rsidRPr="00ED7159">
        <w:rPr>
          <w:lang w:val="es-ES_tradnl"/>
        </w:rPr>
        <w:t xml:space="preserve"> un alto índice delincuencial. </w:t>
      </w:r>
    </w:p>
    <w:p w:rsidR="00B46B97" w:rsidRDefault="00B46B97" w:rsidP="00B46B97">
      <w:pPr>
        <w:jc w:val="both"/>
        <w:rPr>
          <w:lang w:val="es-ES_tradnl"/>
        </w:rPr>
      </w:pPr>
    </w:p>
    <w:p w:rsidR="00B46B97" w:rsidRDefault="00B46B97" w:rsidP="00B46B97">
      <w:pPr>
        <w:autoSpaceDE w:val="0"/>
        <w:autoSpaceDN w:val="0"/>
        <w:adjustRightInd w:val="0"/>
        <w:jc w:val="both"/>
        <w:rPr>
          <w:rFonts w:ascii="NewCenturySchlbk-Roman" w:hAnsi="NewCenturySchlbk-Roman" w:cs="NewCenturySchlbk-Roman"/>
          <w:sz w:val="20"/>
          <w:szCs w:val="20"/>
          <w:lang w:eastAsia="es-PE"/>
        </w:rPr>
      </w:pPr>
      <w:r>
        <w:t>Estos Sistemas de Recuperación de información visual tales como imágenes y video, permiten</w:t>
      </w:r>
      <w:r w:rsidRPr="00881D2D">
        <w:t xml:space="preserve"> </w:t>
      </w:r>
      <w:r>
        <w:t>recuperar una imagen específica desde un conjunto de imágenes almacenadas. Para buscar la imagen solicitada por un usuario, se utilizan lo</w:t>
      </w:r>
      <w:r w:rsidRPr="00881D2D">
        <w:t>s siguientes</w:t>
      </w:r>
      <w:r>
        <w:t xml:space="preserve"> tipos de información</w:t>
      </w:r>
      <w:r w:rsidRPr="00881D2D">
        <w:t xml:space="preserve">: </w:t>
      </w:r>
      <w:r>
        <w:t>a) T</w:t>
      </w:r>
      <w:r w:rsidRPr="00881D2D">
        <w:t xml:space="preserve">extual, </w:t>
      </w:r>
      <w:r>
        <w:t>b) B</w:t>
      </w:r>
      <w:r w:rsidRPr="00881D2D">
        <w:t>asado en el contenido de la imagen</w:t>
      </w:r>
      <w:r>
        <w:t xml:space="preserve">, </w:t>
      </w:r>
      <w:r w:rsidRPr="00881D2D">
        <w:t xml:space="preserve">y </w:t>
      </w:r>
      <w:r>
        <w:t>c) P</w:t>
      </w:r>
      <w:r w:rsidRPr="00881D2D">
        <w:t>odrían ser ambos información textual y basados en contenido de la imagen.</w:t>
      </w:r>
      <w:r>
        <w:rPr>
          <w:rFonts w:ascii="NewCenturySchlbk-Roman" w:hAnsi="NewCenturySchlbk-Roman" w:cs="NewCenturySchlbk-Roman"/>
          <w:sz w:val="20"/>
          <w:szCs w:val="20"/>
          <w:lang w:eastAsia="es-PE"/>
        </w:rPr>
        <w:t xml:space="preserve"> </w:t>
      </w:r>
    </w:p>
    <w:p w:rsidR="00B46B97" w:rsidRDefault="00B46B97" w:rsidP="00B46B97">
      <w:pPr>
        <w:autoSpaceDE w:val="0"/>
        <w:autoSpaceDN w:val="0"/>
        <w:adjustRightInd w:val="0"/>
        <w:jc w:val="both"/>
        <w:rPr>
          <w:rFonts w:ascii="NewCenturySchlbk-Roman" w:hAnsi="NewCenturySchlbk-Roman" w:cs="NewCenturySchlbk-Roman"/>
          <w:sz w:val="20"/>
          <w:szCs w:val="20"/>
          <w:lang w:eastAsia="es-PE"/>
        </w:rPr>
      </w:pPr>
    </w:p>
    <w:p w:rsidR="00B46B97" w:rsidRDefault="00B46B97" w:rsidP="00B46B97">
      <w:pPr>
        <w:jc w:val="both"/>
      </w:pPr>
      <w:r>
        <w:t xml:space="preserve">De otra manera, el Perú tiene una alta incidencia en delitos y faltas como hurto, robo, robo con arma blanca y de fuego. Incluyen la violencia familiar y delito sexual. En la </w:t>
      </w:r>
      <w:r w:rsidRPr="00735075">
        <w:t>sección 2.2</w:t>
      </w:r>
      <w:r>
        <w:t xml:space="preserve"> se presenta un gráfico en el que se observa que la delincuencia va en aumento, y</w:t>
      </w:r>
      <w:r w:rsidRPr="00753ECB">
        <w:t xml:space="preserve"> </w:t>
      </w:r>
      <w:r>
        <w:t xml:space="preserve">es uno de los problemas graves en el país en los últimos años [6,7]. Gráficamente, en la Figura 1, se muestra el panorama que día a día ocurre en nuestro país y que se muestran en los medios de comunicación. </w:t>
      </w:r>
    </w:p>
    <w:p w:rsidR="00B46B97" w:rsidRDefault="00B46B97" w:rsidP="00B46B97">
      <w:pPr>
        <w:jc w:val="both"/>
        <w:rPr>
          <w:noProof/>
          <w:spacing w:val="-3"/>
          <w:sz w:val="16"/>
          <w:szCs w:val="16"/>
          <w:lang w:val="es-ES_tradnl"/>
        </w:rPr>
      </w:pPr>
    </w:p>
    <w:p w:rsidR="00B46B97" w:rsidRDefault="00B46B97" w:rsidP="00B46B97">
      <w:pPr>
        <w:jc w:val="both"/>
      </w:pPr>
      <w:r>
        <w:t xml:space="preserve">El presente trabajo desarrolla una herramienta que es un Sistema de Recuperación de imágenes faciales de individuos </w:t>
      </w:r>
      <w:r w:rsidRPr="008B3FED">
        <w:t>que han cometido actos delictivos y tienen antecedentes penales</w:t>
      </w:r>
      <w:r>
        <w:t>.</w:t>
      </w:r>
      <w:r w:rsidRPr="005D51C7">
        <w:t xml:space="preserve"> </w:t>
      </w:r>
      <w:r w:rsidRPr="008B3FED">
        <w:t xml:space="preserve">El sistema consta de dos módulos: 1) Almacenamiento o registro de </w:t>
      </w:r>
      <w:r>
        <w:t xml:space="preserve">descripciones textuales de </w:t>
      </w:r>
      <w:r w:rsidRPr="008B3FED">
        <w:t xml:space="preserve">imágenes faciales; y 2) </w:t>
      </w:r>
      <w:r>
        <w:t xml:space="preserve">Recuperación </w:t>
      </w:r>
      <w:r w:rsidRPr="008B3FED">
        <w:t>de una imagen en particular</w:t>
      </w:r>
      <w:r>
        <w:t xml:space="preserve"> ante una consulta de un usuario</w:t>
      </w:r>
      <w:r w:rsidRPr="008B3FED">
        <w:t xml:space="preserve">. </w:t>
      </w:r>
      <w:r>
        <w:t xml:space="preserve">Su desarrollo se basa en </w:t>
      </w:r>
      <w:r w:rsidRPr="008B3FED">
        <w:t xml:space="preserve">el </w:t>
      </w:r>
      <w:r>
        <w:t>Modelo de Espacio Vectorial [4,14].</w:t>
      </w:r>
    </w:p>
    <w:p w:rsidR="00B46B97" w:rsidRDefault="00B46B97" w:rsidP="00B46B97">
      <w:pPr>
        <w:jc w:val="both"/>
        <w:rPr>
          <w:noProof/>
          <w:spacing w:val="-3"/>
          <w:sz w:val="16"/>
          <w:szCs w:val="16"/>
        </w:rPr>
      </w:pPr>
    </w:p>
    <w:p w:rsidR="00B46B97" w:rsidRDefault="00B46B97" w:rsidP="00B46B97">
      <w:pPr>
        <w:jc w:val="both"/>
        <w:rPr>
          <w:noProof/>
          <w:spacing w:val="-3"/>
          <w:szCs w:val="20"/>
        </w:rPr>
      </w:pPr>
      <w:r>
        <w:rPr>
          <w:noProof/>
          <w:spacing w:val="-3"/>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pt;width:345.65pt;height:259.25pt;z-index:251660288;mso-position-horizontal:center">
            <v:imagedata r:id="rId12" o:title=""/>
            <w10:wrap type="square"/>
          </v:shape>
          <o:OLEObject Type="Embed" ProgID="PowerPoint.Slide.12" ShapeID="_x0000_s1026" DrawAspect="Content" ObjectID="_1493565267" r:id="rId13"/>
        </w:pict>
      </w:r>
    </w:p>
    <w:p w:rsidR="00B46B97" w:rsidRDefault="00B46B97" w:rsidP="00B46B97">
      <w:pPr>
        <w:spacing w:before="120"/>
        <w:rPr>
          <w:b/>
          <w:sz w:val="28"/>
          <w:szCs w:val="28"/>
        </w:rPr>
      </w:pPr>
    </w:p>
    <w:p w:rsidR="00B46B97" w:rsidRPr="0031662B" w:rsidRDefault="00B46B97" w:rsidP="00B46B97">
      <w:pPr>
        <w:spacing w:before="120"/>
        <w:rPr>
          <w:b/>
        </w:rPr>
      </w:pPr>
    </w:p>
    <w:p w:rsidR="00B46B97" w:rsidRPr="0031662B" w:rsidRDefault="00B46B97" w:rsidP="00B46B97">
      <w:pPr>
        <w:spacing w:before="120"/>
        <w:rPr>
          <w:b/>
        </w:rPr>
      </w:pPr>
    </w:p>
    <w:p w:rsidR="00B46B97" w:rsidRPr="0031662B" w:rsidRDefault="00B46B97" w:rsidP="00B46B97">
      <w:pPr>
        <w:spacing w:before="120"/>
        <w:rPr>
          <w:b/>
        </w:rPr>
      </w:pPr>
    </w:p>
    <w:p w:rsidR="00B46B97" w:rsidRPr="0031662B" w:rsidRDefault="00B46B97" w:rsidP="00B46B97">
      <w:pPr>
        <w:spacing w:before="120"/>
        <w:rPr>
          <w:b/>
        </w:rPr>
      </w:pPr>
    </w:p>
    <w:p w:rsidR="00B46B97" w:rsidRDefault="00B46B97" w:rsidP="00B46B97">
      <w:pPr>
        <w:spacing w:before="120"/>
        <w:rPr>
          <w:b/>
          <w:sz w:val="28"/>
          <w:szCs w:val="28"/>
        </w:rPr>
      </w:pPr>
    </w:p>
    <w:p w:rsidR="00B46B97" w:rsidRDefault="00B46B97" w:rsidP="00B46B97">
      <w:pPr>
        <w:spacing w:before="120"/>
        <w:rPr>
          <w:b/>
          <w:sz w:val="28"/>
          <w:szCs w:val="28"/>
        </w:rPr>
      </w:pPr>
    </w:p>
    <w:p w:rsidR="00B46B97" w:rsidRDefault="00B46B97" w:rsidP="00B46B97">
      <w:pPr>
        <w:spacing w:before="120"/>
        <w:rPr>
          <w:b/>
          <w:sz w:val="28"/>
          <w:szCs w:val="28"/>
        </w:rPr>
      </w:pPr>
    </w:p>
    <w:p w:rsidR="00B46B97" w:rsidRDefault="00B46B97" w:rsidP="00B46B97">
      <w:pPr>
        <w:spacing w:before="120"/>
        <w:rPr>
          <w:b/>
          <w:sz w:val="28"/>
          <w:szCs w:val="28"/>
        </w:rPr>
      </w:pPr>
    </w:p>
    <w:p w:rsidR="00B46B97" w:rsidRDefault="00B46B97" w:rsidP="00B46B97">
      <w:pPr>
        <w:pStyle w:val="Epgrafe"/>
        <w:jc w:val="center"/>
        <w:rPr>
          <w:b w:val="0"/>
          <w:bCs w:val="0"/>
          <w:sz w:val="22"/>
          <w:szCs w:val="22"/>
        </w:rPr>
      </w:pPr>
    </w:p>
    <w:p w:rsidR="00B46B97" w:rsidRDefault="00B46B97" w:rsidP="00B46B97">
      <w:pPr>
        <w:pStyle w:val="Epgrafe"/>
        <w:jc w:val="center"/>
        <w:rPr>
          <w:b w:val="0"/>
          <w:bCs w:val="0"/>
          <w:sz w:val="22"/>
          <w:szCs w:val="22"/>
        </w:rPr>
      </w:pPr>
    </w:p>
    <w:p w:rsidR="00B46B97" w:rsidRDefault="00B46B97" w:rsidP="00B46B97">
      <w:pPr>
        <w:pStyle w:val="Epgrafe"/>
        <w:jc w:val="center"/>
        <w:rPr>
          <w:b w:val="0"/>
          <w:bCs w:val="0"/>
          <w:sz w:val="22"/>
          <w:szCs w:val="22"/>
        </w:rPr>
      </w:pPr>
    </w:p>
    <w:p w:rsidR="00B46B97" w:rsidRDefault="00B46B97" w:rsidP="00B46B97">
      <w:pPr>
        <w:pStyle w:val="Epgrafe"/>
        <w:jc w:val="center"/>
        <w:rPr>
          <w:b w:val="0"/>
          <w:bCs w:val="0"/>
          <w:sz w:val="22"/>
          <w:szCs w:val="22"/>
        </w:rPr>
      </w:pPr>
    </w:p>
    <w:p w:rsidR="00B46B97" w:rsidRDefault="00B46B97" w:rsidP="00B46B97">
      <w:pPr>
        <w:pStyle w:val="Epgrafe"/>
        <w:jc w:val="center"/>
        <w:rPr>
          <w:b w:val="0"/>
          <w:bCs w:val="0"/>
          <w:sz w:val="22"/>
          <w:szCs w:val="22"/>
        </w:rPr>
      </w:pPr>
    </w:p>
    <w:p w:rsidR="00B46B97" w:rsidRDefault="00B46B97" w:rsidP="00B46B97">
      <w:pPr>
        <w:pStyle w:val="Epgrafe"/>
        <w:jc w:val="center"/>
        <w:rPr>
          <w:b w:val="0"/>
          <w:bCs w:val="0"/>
          <w:sz w:val="22"/>
          <w:szCs w:val="22"/>
        </w:rPr>
      </w:pPr>
      <w:r>
        <w:rPr>
          <w:b w:val="0"/>
          <w:bCs w:val="0"/>
          <w:sz w:val="22"/>
          <w:szCs w:val="22"/>
        </w:rPr>
        <w:t>Figura 1. El problema de la delincuencia en el país [Fuente: medios de comunicación].</w:t>
      </w:r>
    </w:p>
    <w:p w:rsidR="00B46B97" w:rsidRPr="007523D1" w:rsidRDefault="00B46B97" w:rsidP="00B46B97">
      <w:pPr>
        <w:jc w:val="both"/>
      </w:pPr>
    </w:p>
    <w:p w:rsidR="00B46B97" w:rsidRPr="000735E7" w:rsidRDefault="00B46B97" w:rsidP="00B46B97">
      <w:pPr>
        <w:jc w:val="both"/>
      </w:pPr>
      <w:r w:rsidRPr="000735E7">
        <w:t xml:space="preserve">La estructura del </w:t>
      </w:r>
      <w:r>
        <w:t xml:space="preserve">resto del </w:t>
      </w:r>
      <w:r w:rsidRPr="000735E7">
        <w:t xml:space="preserve">presente artículo es la siguiente: En la sección 2 se </w:t>
      </w:r>
      <w:r>
        <w:t>desarrolla el Marco Teórico Referencial de los Sistemas de Recuperación de imágenes, y la Seguridad Ciudadana en nuestro país. E</w:t>
      </w:r>
      <w:r w:rsidRPr="00610C7F">
        <w:t>n la secci</w:t>
      </w:r>
      <w:r>
        <w:t>ón 3</w:t>
      </w:r>
      <w:r w:rsidRPr="00610C7F">
        <w:t xml:space="preserve"> se describen </w:t>
      </w:r>
      <w:r>
        <w:t>los métodos de búsqueda para imágenes; M</w:t>
      </w:r>
      <w:r w:rsidRPr="00610C7F">
        <w:t xml:space="preserve">ientras que </w:t>
      </w:r>
      <w:r>
        <w:t xml:space="preserve">en </w:t>
      </w:r>
      <w:r w:rsidRPr="00610C7F">
        <w:t>l</w:t>
      </w:r>
      <w:r>
        <w:t xml:space="preserve">a sección 4 se presenta el diseño del sistema propuesto; la sección 5 </w:t>
      </w:r>
      <w:r w:rsidRPr="00610C7F">
        <w:t>corresponde a las Conclusiones del trabajo realizado y se proponen tareas futuras para su implementación; y finalmente en 6 se presentan las referencias bibliográficas utilizada</w:t>
      </w:r>
      <w:r>
        <w:t>s</w:t>
      </w:r>
      <w:r w:rsidRPr="00610C7F">
        <w:t>.</w:t>
      </w:r>
    </w:p>
    <w:p w:rsidR="00B46B97" w:rsidRPr="008F35E3" w:rsidRDefault="00B46B97" w:rsidP="00B46B97">
      <w:pPr>
        <w:jc w:val="both"/>
        <w:rPr>
          <w:noProof/>
          <w:spacing w:val="-3"/>
          <w:sz w:val="16"/>
          <w:szCs w:val="16"/>
        </w:rPr>
      </w:pPr>
    </w:p>
    <w:p w:rsidR="00B46B97" w:rsidRDefault="00B46B97" w:rsidP="00B46B97">
      <w:pPr>
        <w:spacing w:before="120"/>
        <w:jc w:val="both"/>
        <w:rPr>
          <w:b/>
          <w:bCs/>
        </w:rPr>
      </w:pPr>
      <w:r w:rsidRPr="00957F88">
        <w:rPr>
          <w:b/>
          <w:bCs/>
        </w:rPr>
        <w:t xml:space="preserve">2. </w:t>
      </w:r>
      <w:r w:rsidRPr="00735AD6">
        <w:rPr>
          <w:b/>
          <w:bCs/>
        </w:rPr>
        <w:t>MARCO TEÓRICO REFERENCIAL</w:t>
      </w:r>
      <w:r>
        <w:rPr>
          <w:b/>
          <w:bCs/>
        </w:rPr>
        <w:t xml:space="preserve"> </w:t>
      </w:r>
    </w:p>
    <w:p w:rsidR="00B46B97" w:rsidRPr="00635381" w:rsidRDefault="00B46B97" w:rsidP="00B46B97">
      <w:pPr>
        <w:jc w:val="both"/>
        <w:rPr>
          <w:b/>
          <w:bCs/>
          <w:sz w:val="20"/>
          <w:szCs w:val="20"/>
        </w:rPr>
      </w:pPr>
    </w:p>
    <w:p w:rsidR="00B46B97" w:rsidRDefault="00B46B97" w:rsidP="00B46B97">
      <w:pPr>
        <w:spacing w:before="120"/>
      </w:pPr>
      <w:r>
        <w:t>En esta sección se desarrollan los Sistemas de recuperación, y la Seguridad ciudadana en el Perú.</w:t>
      </w:r>
    </w:p>
    <w:p w:rsidR="00B46B97" w:rsidRDefault="00B46B97" w:rsidP="00B46B97">
      <w:pPr>
        <w:spacing w:before="120"/>
      </w:pPr>
    </w:p>
    <w:p w:rsidR="00B46B97" w:rsidRDefault="00B46B97" w:rsidP="00B46B97">
      <w:pPr>
        <w:spacing w:before="120"/>
        <w:rPr>
          <w:b/>
        </w:rPr>
      </w:pPr>
      <w:r>
        <w:rPr>
          <w:b/>
        </w:rPr>
        <w:t xml:space="preserve">2.1 </w:t>
      </w:r>
      <w:r w:rsidRPr="00BA0BEE">
        <w:rPr>
          <w:b/>
        </w:rPr>
        <w:t xml:space="preserve">Sistemas de recuperación </w:t>
      </w:r>
    </w:p>
    <w:p w:rsidR="00B46B97" w:rsidRDefault="00B46B97" w:rsidP="00B46B97">
      <w:pPr>
        <w:spacing w:before="120"/>
        <w:jc w:val="both"/>
      </w:pPr>
      <w:r w:rsidRPr="00481179">
        <w:t>Un sistema de recuperación de información almacena grandes volúmenes de documentos, los cuales pueden venir de procesadores de textos, de páginas Web, de bases de datos</w:t>
      </w:r>
      <w:r>
        <w:t xml:space="preserve"> en línea</w:t>
      </w:r>
      <w:r w:rsidRPr="00481179">
        <w:t>, documentos electrónicos e inclusive otros archivos. A la vez el sistema debe disponer de interfaces que permitan hacer consultas en lenguaje natural acerca de los documentos que se encuentran almacenados. Para ello utiliza estructuras de datos y operaciones que permiten el almacenamiento y recuperac</w:t>
      </w:r>
      <w:r>
        <w:t>ión eficiente de la información.</w:t>
      </w:r>
      <w:r w:rsidRPr="00222949">
        <w:t xml:space="preserve"> </w:t>
      </w:r>
      <w:r>
        <w:t>U</w:t>
      </w:r>
      <w:r w:rsidRPr="00481179">
        <w:t xml:space="preserve">no de los modelos mayormente utilizados en estos sistemas, </w:t>
      </w:r>
      <w:r>
        <w:t xml:space="preserve">es </w:t>
      </w:r>
      <w:r w:rsidRPr="00481179">
        <w:t>el</w:t>
      </w:r>
      <w:r>
        <w:t xml:space="preserve"> </w:t>
      </w:r>
      <w:r w:rsidRPr="0099267B">
        <w:rPr>
          <w:i/>
        </w:rPr>
        <w:t>espacio vectorial</w:t>
      </w:r>
      <w:r>
        <w:t xml:space="preserve">, el que se introduce en la sección 3.2 [4, 14]. </w:t>
      </w:r>
    </w:p>
    <w:p w:rsidR="00B46B97" w:rsidRPr="00C04A1F" w:rsidRDefault="00B46B97" w:rsidP="00B46B97">
      <w:pPr>
        <w:autoSpaceDE w:val="0"/>
        <w:autoSpaceDN w:val="0"/>
        <w:adjustRightInd w:val="0"/>
        <w:jc w:val="both"/>
        <w:rPr>
          <w:rFonts w:ascii="NewCenturySchlbk-Roman" w:hAnsi="NewCenturySchlbk-Roman" w:cs="NewCenturySchlbk-Roman"/>
          <w:sz w:val="20"/>
          <w:szCs w:val="20"/>
          <w:lang w:eastAsia="es-PE"/>
        </w:rPr>
      </w:pPr>
    </w:p>
    <w:p w:rsidR="00B46B97" w:rsidRDefault="00B46B97" w:rsidP="00B46B97">
      <w:pPr>
        <w:autoSpaceDE w:val="0"/>
        <w:autoSpaceDN w:val="0"/>
        <w:adjustRightInd w:val="0"/>
        <w:jc w:val="both"/>
        <w:rPr>
          <w:rFonts w:ascii="NewCenturySchlbk-Roman" w:hAnsi="NewCenturySchlbk-Roman" w:cs="NewCenturySchlbk-Roman"/>
          <w:sz w:val="20"/>
          <w:szCs w:val="20"/>
          <w:lang w:eastAsia="es-PE"/>
        </w:rPr>
      </w:pPr>
      <w:r>
        <w:t>Sin embargo, también existen Sistemas de Recuperación de información visual tales como imágenes y video, inclusive para audios. En este trabajo nos enfocamos a la recuperación de imágenes, el cual tiene muchas aplicaciones, en investigaciones, en seguridad, etc.</w:t>
      </w:r>
      <w:r w:rsidRPr="009A54D0">
        <w:t xml:space="preserve"> en</w:t>
      </w:r>
      <w:r>
        <w:rPr>
          <w:rFonts w:ascii="NewCenturySchlbk-Roman" w:hAnsi="NewCenturySchlbk-Roman" w:cs="NewCenturySchlbk-Roman"/>
          <w:sz w:val="20"/>
          <w:szCs w:val="20"/>
          <w:lang w:eastAsia="es-PE"/>
        </w:rPr>
        <w:t xml:space="preserve"> </w:t>
      </w:r>
      <w:r>
        <w:t>e</w:t>
      </w:r>
      <w:r w:rsidRPr="00881D2D">
        <w:t>stos sistema</w:t>
      </w:r>
      <w:r>
        <w:rPr>
          <w:rFonts w:ascii="NewCenturySchlbk-Roman" w:hAnsi="NewCenturySchlbk-Roman" w:cs="NewCenturySchlbk-Roman"/>
          <w:sz w:val="20"/>
          <w:szCs w:val="20"/>
          <w:lang w:eastAsia="es-PE"/>
        </w:rPr>
        <w:t xml:space="preserve"> </w:t>
      </w:r>
      <w:r w:rsidRPr="00881D2D">
        <w:t xml:space="preserve">para buscar </w:t>
      </w:r>
      <w:r>
        <w:t>una imagen utilizan la</w:t>
      </w:r>
      <w:r w:rsidRPr="00881D2D">
        <w:t xml:space="preserve">s siguientes: información textual, </w:t>
      </w:r>
      <w:r w:rsidRPr="00881D2D">
        <w:lastRenderedPageBreak/>
        <w:t>información basado en el contenido de la imagen- conocidos también como CBIR-, y también podrían ser ambos información textual y basados en contenido de la imagen.</w:t>
      </w:r>
      <w:r>
        <w:rPr>
          <w:rFonts w:ascii="NewCenturySchlbk-Roman" w:hAnsi="NewCenturySchlbk-Roman" w:cs="NewCenturySchlbk-Roman"/>
          <w:sz w:val="20"/>
          <w:szCs w:val="20"/>
          <w:lang w:eastAsia="es-PE"/>
        </w:rPr>
        <w:t xml:space="preserve"> </w:t>
      </w:r>
    </w:p>
    <w:p w:rsidR="00B46B97" w:rsidRDefault="00B46B97" w:rsidP="00B46B97">
      <w:pPr>
        <w:autoSpaceDE w:val="0"/>
        <w:autoSpaceDN w:val="0"/>
        <w:adjustRightInd w:val="0"/>
        <w:jc w:val="both"/>
        <w:rPr>
          <w:rFonts w:ascii="NewCenturySchlbk-Roman" w:hAnsi="NewCenturySchlbk-Roman" w:cs="NewCenturySchlbk-Roman"/>
          <w:sz w:val="20"/>
          <w:szCs w:val="20"/>
          <w:lang w:eastAsia="es-PE"/>
        </w:rPr>
      </w:pPr>
    </w:p>
    <w:p w:rsidR="00B46B97" w:rsidRDefault="00B46B97" w:rsidP="00B46B97">
      <w:pPr>
        <w:autoSpaceDE w:val="0"/>
        <w:autoSpaceDN w:val="0"/>
        <w:adjustRightInd w:val="0"/>
        <w:jc w:val="both"/>
      </w:pPr>
      <w:r w:rsidRPr="006C78BF">
        <w:t>Algunos ejemplos de sistemas comerciales basados en información textual son</w:t>
      </w:r>
      <w:r>
        <w:t>:</w:t>
      </w:r>
      <w:r>
        <w:rPr>
          <w:rFonts w:ascii="NewCenturySchlbk-Roman" w:hAnsi="NewCenturySchlbk-Roman" w:cs="NewCenturySchlbk-Roman"/>
          <w:sz w:val="20"/>
          <w:szCs w:val="20"/>
          <w:lang w:eastAsia="es-PE"/>
        </w:rPr>
        <w:t xml:space="preserve"> </w:t>
      </w:r>
      <w:r w:rsidRPr="00A830EE">
        <w:t xml:space="preserve">Google </w:t>
      </w:r>
      <w:proofErr w:type="spellStart"/>
      <w:r w:rsidRPr="00A830EE">
        <w:t>image</w:t>
      </w:r>
      <w:proofErr w:type="spellEnd"/>
      <w:r>
        <w:rPr>
          <w:rFonts w:ascii="NewCenturySchlbk-Roman" w:hAnsi="NewCenturySchlbk-Roman" w:cs="NewCenturySchlbk-Roman"/>
          <w:sz w:val="20"/>
          <w:szCs w:val="20"/>
          <w:lang w:eastAsia="es-PE"/>
        </w:rPr>
        <w:t xml:space="preserve"> </w:t>
      </w:r>
      <w:proofErr w:type="spellStart"/>
      <w:r w:rsidRPr="000E5A62">
        <w:t>search</w:t>
      </w:r>
      <w:proofErr w:type="spellEnd"/>
      <w:r w:rsidRPr="000E5A62">
        <w:t xml:space="preserve"> (</w:t>
      </w:r>
      <w:hyperlink r:id="rId14" w:history="1">
        <w:r w:rsidRPr="000E5A62">
          <w:rPr>
            <w:rStyle w:val="Hipervnculo"/>
          </w:rPr>
          <w:t>http://images.google.com/</w:t>
        </w:r>
      </w:hyperlink>
      <w:r w:rsidRPr="000E5A62">
        <w:t xml:space="preserve">), Lycos (http://multimedia.lycos.com/), and AltaVista </w:t>
      </w:r>
      <w:proofErr w:type="spellStart"/>
      <w:r w:rsidRPr="000E5A62">
        <w:t>photo</w:t>
      </w:r>
      <w:proofErr w:type="spellEnd"/>
      <w:r w:rsidRPr="000E5A62">
        <w:t xml:space="preserve"> </w:t>
      </w:r>
      <w:proofErr w:type="spellStart"/>
      <w:r w:rsidRPr="000E5A62">
        <w:t>finder</w:t>
      </w:r>
      <w:proofErr w:type="spellEnd"/>
      <w:r w:rsidRPr="000E5A62">
        <w:t xml:space="preserve"> (http://image.</w:t>
      </w:r>
      <w:r>
        <w:t>altavista.com/),</w:t>
      </w:r>
      <w:r w:rsidRPr="00A830EE">
        <w:t xml:space="preserve"> </w:t>
      </w:r>
      <w:r>
        <w:t xml:space="preserve">es el tipo de sistema que emplearemos en nuestro trabajo. </w:t>
      </w: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r w:rsidRPr="006C78BF">
        <w:t xml:space="preserve">Algunos ejemplos de </w:t>
      </w:r>
      <w:r>
        <w:t xml:space="preserve">software </w:t>
      </w:r>
      <w:r w:rsidRPr="006C78BF">
        <w:t>basados en</w:t>
      </w:r>
      <w:r>
        <w:t xml:space="preserve"> el contenido son: </w:t>
      </w:r>
      <w:r w:rsidRPr="001E7C17">
        <w:t xml:space="preserve">Color and </w:t>
      </w:r>
      <w:proofErr w:type="spellStart"/>
      <w:r w:rsidRPr="001E7C17">
        <w:t>Scale</w:t>
      </w:r>
      <w:proofErr w:type="spellEnd"/>
      <w:r w:rsidRPr="001E7C17">
        <w:t xml:space="preserve"> </w:t>
      </w:r>
      <w:proofErr w:type="spellStart"/>
      <w:r w:rsidRPr="001E7C17">
        <w:t>repres</w:t>
      </w:r>
      <w:r>
        <w:t>entative</w:t>
      </w:r>
      <w:proofErr w:type="spellEnd"/>
      <w:r>
        <w:t xml:space="preserve"> </w:t>
      </w:r>
      <w:proofErr w:type="spellStart"/>
      <w:r>
        <w:t>Image</w:t>
      </w:r>
      <w:proofErr w:type="spellEnd"/>
      <w:r>
        <w:t xml:space="preserve"> </w:t>
      </w:r>
      <w:proofErr w:type="spellStart"/>
      <w:r>
        <w:t>Regions</w:t>
      </w:r>
      <w:proofErr w:type="spellEnd"/>
      <w:r>
        <w:t xml:space="preserve"> (CSIR) [13</w:t>
      </w:r>
      <w:r w:rsidRPr="001E7C17">
        <w:t>]</w:t>
      </w:r>
      <w:r>
        <w:t>, SIMPLICITY [15</w:t>
      </w:r>
      <w:r w:rsidRPr="00F85C5C">
        <w:t>]</w:t>
      </w:r>
      <w:r>
        <w:t>, CIRES [16</w:t>
      </w:r>
      <w:r w:rsidRPr="006765FA">
        <w:t>]</w:t>
      </w:r>
      <w:r>
        <w:t>, QATRIS IMANAGER [17</w:t>
      </w:r>
      <w:r w:rsidRPr="000775A6">
        <w:t>]</w:t>
      </w:r>
      <w:r>
        <w:t>, ASSERT [18</w:t>
      </w:r>
      <w:r w:rsidRPr="001860CE">
        <w:t>]</w:t>
      </w:r>
      <w:r>
        <w:t>.</w:t>
      </w:r>
    </w:p>
    <w:p w:rsidR="00B46B97" w:rsidRPr="001E7C17" w:rsidRDefault="00B46B97" w:rsidP="00B46B97">
      <w:pPr>
        <w:autoSpaceDE w:val="0"/>
        <w:autoSpaceDN w:val="0"/>
        <w:adjustRightInd w:val="0"/>
        <w:jc w:val="both"/>
      </w:pPr>
    </w:p>
    <w:p w:rsidR="00B46B97" w:rsidRPr="00BA0BEE" w:rsidRDefault="00B46B97" w:rsidP="00B46B97">
      <w:pPr>
        <w:spacing w:before="120"/>
        <w:rPr>
          <w:b/>
        </w:rPr>
      </w:pPr>
      <w:r>
        <w:rPr>
          <w:b/>
        </w:rPr>
        <w:t>2</w:t>
      </w:r>
      <w:r w:rsidRPr="00BA0BEE">
        <w:rPr>
          <w:b/>
        </w:rPr>
        <w:t>.2 Seguridad ciudadana</w:t>
      </w:r>
    </w:p>
    <w:p w:rsidR="00B46B97" w:rsidRDefault="00B46B97" w:rsidP="00B46B97">
      <w:pPr>
        <w:jc w:val="both"/>
      </w:pPr>
    </w:p>
    <w:p w:rsidR="00B46B97" w:rsidRDefault="00B46B97" w:rsidP="00B46B97">
      <w:pPr>
        <w:jc w:val="both"/>
      </w:pPr>
      <w:r w:rsidRPr="00261CD4">
        <w:t xml:space="preserve">Seguridad ciudadana es la acción integrada </w:t>
      </w:r>
      <w:r>
        <w:t>que desarrolla el estado con la colaboración de la ciudadanía, destinada a asegurar la convivencia pacífica, la erradicación de la violencia y la utilización pacífica de las vías y espacios públicos. Asimismo, busca contribuir a la prevención de la comisión de delitos y faltas. Uno de los objetivos estratégicos de la Policía Nacional es combatir la delincuencia.</w:t>
      </w:r>
    </w:p>
    <w:p w:rsidR="00B46B97" w:rsidRDefault="00B46B97" w:rsidP="00B46B97">
      <w:pPr>
        <w:jc w:val="both"/>
      </w:pPr>
      <w:r>
        <w:t>Por otro lado, está la inseguridad ciudadana que es un fenómeno social producido por actos delictivos, actos que generan violencia y situaciones que generan miedo. Este fenómeno genera las siguientes consecuencias: el normal desenvolvimiento de la vida de los ciudadanos, amenaza el fortalecimiento de la democracia, deteriora el nivel de vida de los ciudadanos, impide la vigencia plena de los derechos humanos y las garantías constitucionales.</w:t>
      </w:r>
    </w:p>
    <w:p w:rsidR="00B46B97" w:rsidRDefault="00B46B97" w:rsidP="00B46B97"/>
    <w:p w:rsidR="00B46B97" w:rsidRDefault="00B46B97" w:rsidP="00B46B97">
      <w:pPr>
        <w:jc w:val="both"/>
      </w:pPr>
      <w:r>
        <w:t>La inseguridad ciudadana no solamente se da en espacios y ambientes públicos, sino también podría darse en el hogar, en el barrio, en instituciones educativas y en los centros de trabajo [6,7].</w:t>
      </w:r>
    </w:p>
    <w:p w:rsidR="00B46B97" w:rsidRDefault="00B46B97" w:rsidP="00B46B97"/>
    <w:p w:rsidR="00B46B97" w:rsidRDefault="00B46B97" w:rsidP="00B46B97">
      <w:pPr>
        <w:jc w:val="both"/>
      </w:pPr>
      <w:r>
        <w:t>El Perú tiene una alta incidencia en delitos y faltas como hurto, robo, robo con arma blanca y de fuego. Incluyen la violencia familiar y delito sexual. En la Figura 2, se observa el porcentaje de los principales problemas del Perú ocurridos en los años 2008, 2010, 2012, en donde se observa que la delincuencia es uno de los problemas graves y que va en aumento en el país en los últimos años</w:t>
      </w:r>
      <w:r w:rsidRPr="00FF283B">
        <w:t xml:space="preserve"> </w:t>
      </w:r>
      <w:r>
        <w:t>[8].</w:t>
      </w:r>
    </w:p>
    <w:p w:rsidR="00B46B97" w:rsidRPr="00402E9F" w:rsidRDefault="00B46B97" w:rsidP="00B46B97">
      <w:pPr>
        <w:jc w:val="both"/>
      </w:pPr>
    </w:p>
    <w:p w:rsidR="00B46B97" w:rsidRDefault="00B46B97" w:rsidP="00B46B97">
      <w:pPr>
        <w:widowControl w:val="0"/>
        <w:tabs>
          <w:tab w:val="num" w:pos="1310"/>
        </w:tabs>
        <w:ind w:left="709"/>
        <w:jc w:val="both"/>
      </w:pPr>
      <w:r>
        <w:rPr>
          <w:noProof/>
          <w:lang w:eastAsia="es-PE"/>
        </w:rPr>
        <w:drawing>
          <wp:inline distT="0" distB="0" distL="0" distR="0">
            <wp:extent cx="5400675" cy="278130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00675" cy="2781300"/>
                    </a:xfrm>
                    <a:prstGeom prst="rect">
                      <a:avLst/>
                    </a:prstGeom>
                    <a:noFill/>
                    <a:ln w="9525">
                      <a:noFill/>
                      <a:miter lim="800000"/>
                      <a:headEnd/>
                      <a:tailEnd/>
                    </a:ln>
                  </pic:spPr>
                </pic:pic>
              </a:graphicData>
            </a:graphic>
          </wp:inline>
        </w:drawing>
      </w:r>
    </w:p>
    <w:p w:rsidR="00B46B97" w:rsidRDefault="00B46B97" w:rsidP="00B46B97">
      <w:pPr>
        <w:pStyle w:val="Epgrafe"/>
        <w:jc w:val="center"/>
        <w:rPr>
          <w:b w:val="0"/>
          <w:bCs w:val="0"/>
          <w:sz w:val="22"/>
          <w:szCs w:val="22"/>
        </w:rPr>
      </w:pPr>
    </w:p>
    <w:p w:rsidR="00B46B97" w:rsidRPr="008A4F69" w:rsidRDefault="00B46B97" w:rsidP="00B46B97">
      <w:pPr>
        <w:pStyle w:val="Epgrafe"/>
        <w:jc w:val="center"/>
        <w:rPr>
          <w:b w:val="0"/>
          <w:bCs w:val="0"/>
          <w:sz w:val="22"/>
          <w:szCs w:val="22"/>
        </w:rPr>
      </w:pPr>
      <w:r>
        <w:rPr>
          <w:b w:val="0"/>
          <w:bCs w:val="0"/>
          <w:sz w:val="22"/>
          <w:szCs w:val="22"/>
        </w:rPr>
        <w:t>Figura 2. La delincuencia como uno de los principales problemas del País [6].</w:t>
      </w:r>
    </w:p>
    <w:p w:rsidR="00B46B97" w:rsidRDefault="00B46B97" w:rsidP="00B46B97">
      <w:pPr>
        <w:autoSpaceDE w:val="0"/>
        <w:autoSpaceDN w:val="0"/>
        <w:adjustRightInd w:val="0"/>
        <w:jc w:val="both"/>
      </w:pPr>
    </w:p>
    <w:p w:rsidR="00B46B97" w:rsidRPr="0072323C" w:rsidRDefault="00B46B97" w:rsidP="00B46B97">
      <w:pPr>
        <w:rPr>
          <w:b/>
        </w:rPr>
      </w:pPr>
      <w:r w:rsidRPr="0072323C">
        <w:rPr>
          <w:b/>
          <w:bCs/>
        </w:rPr>
        <w:t xml:space="preserve">3. </w:t>
      </w:r>
      <w:r w:rsidRPr="00E22D6C">
        <w:rPr>
          <w:b/>
          <w:bCs/>
        </w:rPr>
        <w:t>MÉTODOS DE BÚSQUEDA PARA IMÁGENES [1, 6]</w:t>
      </w:r>
    </w:p>
    <w:p w:rsidR="00B46B97" w:rsidRPr="0072323C" w:rsidRDefault="00B46B97" w:rsidP="00B46B97">
      <w:pPr>
        <w:rPr>
          <w:b/>
        </w:rPr>
      </w:pPr>
    </w:p>
    <w:p w:rsidR="00B46B97" w:rsidRDefault="00B46B97" w:rsidP="00B46B97">
      <w:pPr>
        <w:pStyle w:val="Normal4"/>
        <w:jc w:val="both"/>
        <w:rPr>
          <w:rFonts w:ascii="Times New Roman" w:hAnsi="Times New Roman" w:cs="Times New Roman"/>
          <w:lang w:eastAsia="es-ES"/>
        </w:rPr>
      </w:pPr>
      <w:r>
        <w:rPr>
          <w:rFonts w:ascii="Times New Roman" w:hAnsi="Times New Roman" w:cs="Times New Roman"/>
          <w:lang w:eastAsia="es-ES"/>
        </w:rPr>
        <w:t xml:space="preserve">En esta sección se explican los métodos de búsqueda: a) Basados en el contenido visual de la imagen, y b) basados en la descripción textual de la imagen. </w:t>
      </w:r>
    </w:p>
    <w:p w:rsidR="00B46B97" w:rsidRPr="00E22D6C" w:rsidRDefault="00B46B97" w:rsidP="00B46B97">
      <w:pPr>
        <w:spacing w:before="120"/>
        <w:rPr>
          <w:b/>
        </w:rPr>
      </w:pPr>
    </w:p>
    <w:p w:rsidR="00B46B97" w:rsidRDefault="00B46B97" w:rsidP="00B46B97">
      <w:pPr>
        <w:ind w:right="284"/>
        <w:jc w:val="both"/>
        <w:rPr>
          <w:b/>
        </w:rPr>
      </w:pPr>
      <w:r>
        <w:rPr>
          <w:b/>
        </w:rPr>
        <w:t>3</w:t>
      </w:r>
      <w:r w:rsidRPr="0080033B">
        <w:rPr>
          <w:b/>
        </w:rPr>
        <w:t>.1 Basados en contenido</w:t>
      </w:r>
    </w:p>
    <w:p w:rsidR="00B46B97" w:rsidRDefault="00B46B97" w:rsidP="00B46B97">
      <w:pPr>
        <w:ind w:right="284"/>
        <w:jc w:val="both"/>
        <w:rPr>
          <w:b/>
        </w:rPr>
      </w:pPr>
    </w:p>
    <w:p w:rsidR="00B46B97" w:rsidRPr="00896D4E" w:rsidRDefault="00B46B97" w:rsidP="00B46B97">
      <w:pPr>
        <w:autoSpaceDE w:val="0"/>
        <w:autoSpaceDN w:val="0"/>
        <w:adjustRightInd w:val="0"/>
        <w:jc w:val="both"/>
      </w:pPr>
      <w:r w:rsidRPr="00896D4E">
        <w:t xml:space="preserve">Los Sistemas de recuperación de imágenes </w:t>
      </w:r>
      <w:r>
        <w:t xml:space="preserve">basados en contenido </w:t>
      </w:r>
      <w:r w:rsidRPr="00896D4E">
        <w:t xml:space="preserve">(CBIR) presentan dos módulos prioritarios: </w:t>
      </w:r>
      <w:r>
        <w:t>a) L</w:t>
      </w:r>
      <w:r w:rsidRPr="00896D4E">
        <w:t xml:space="preserve">a representación y almacenamiento de  las imágenes, y b) </w:t>
      </w:r>
      <w:r>
        <w:t>L</w:t>
      </w:r>
      <w:r w:rsidRPr="00896D4E">
        <w:t xml:space="preserve">a recuperación de imágenes ante una consulta del usuario. </w:t>
      </w:r>
      <w:r>
        <w:t>Se puede observar que, a</w:t>
      </w:r>
      <w:r w:rsidRPr="00896D4E">
        <w:t xml:space="preserve"> pesar del considerable número de trabajos de investigación realizados en estos sistemas, todavía no hay una solución aceptable universalmente que pueda interpretar la caracterización de la visión humana. Generalmente, los estudios son extensiones de otros trabajos realizados o </w:t>
      </w:r>
      <w:r>
        <w:t xml:space="preserve">surgen </w:t>
      </w:r>
      <w:r w:rsidRPr="00896D4E">
        <w:t>nuevas investigaciones.</w:t>
      </w:r>
    </w:p>
    <w:p w:rsidR="00B46B97" w:rsidRDefault="00B46B97" w:rsidP="00B46B97">
      <w:pPr>
        <w:autoSpaceDE w:val="0"/>
        <w:autoSpaceDN w:val="0"/>
        <w:adjustRightInd w:val="0"/>
        <w:jc w:val="both"/>
      </w:pPr>
      <w:r>
        <w:rPr>
          <w:rFonts w:ascii="NewCenturySchlbk-Roman" w:hAnsi="NewCenturySchlbk-Roman" w:cs="NewCenturySchlbk-Roman"/>
        </w:rPr>
        <w:t>En el primer caso, las características de la imagen también conocidas como características primitivas o de bajo nivel, es la información visual por ejemplo del color, textura o forma. Estas se presentan como de bajo nivel en contraste a las características de alto nivel que definen conceptos como montaña, cielo, células, José, etc. Se distinguen dos métodos de extracción de características</w:t>
      </w:r>
      <w:r>
        <w:t xml:space="preserve">: global si se realiza sobre la imagen entera y local si se aplica </w:t>
      </w:r>
      <w:r>
        <w:lastRenderedPageBreak/>
        <w:t>a un grupo pequeño de pixeles de la imagen. En la Figura 3, podemos observar cómo se divide la imagen para obtener características locales.</w:t>
      </w:r>
    </w:p>
    <w:p w:rsidR="00B46B97" w:rsidRDefault="00B46B97" w:rsidP="00B46B97">
      <w:pPr>
        <w:autoSpaceDE w:val="0"/>
        <w:autoSpaceDN w:val="0"/>
        <w:adjustRightInd w:val="0"/>
        <w:jc w:val="both"/>
      </w:pPr>
    </w:p>
    <w:p w:rsidR="00B46B97" w:rsidRPr="006B6B80" w:rsidRDefault="00B46B97" w:rsidP="00B46B97">
      <w:pPr>
        <w:autoSpaceDE w:val="0"/>
        <w:autoSpaceDN w:val="0"/>
        <w:adjustRightInd w:val="0"/>
        <w:jc w:val="both"/>
      </w:pPr>
      <w:r>
        <w:rPr>
          <w:noProof/>
          <w:lang w:eastAsia="es-PE"/>
        </w:rPr>
        <w:drawing>
          <wp:anchor distT="0" distB="0" distL="114300" distR="114300" simplePos="0" relativeHeight="251661312" behindDoc="0" locked="0" layoutInCell="1" allowOverlap="1">
            <wp:simplePos x="0" y="0"/>
            <wp:positionH relativeFrom="column">
              <wp:posOffset>1727835</wp:posOffset>
            </wp:positionH>
            <wp:positionV relativeFrom="paragraph">
              <wp:posOffset>63500</wp:posOffset>
            </wp:positionV>
            <wp:extent cx="2266950" cy="2057400"/>
            <wp:effectExtent l="19050" t="19050" r="19050" b="19050"/>
            <wp:wrapSquare wrapText="bothSides"/>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266950" cy="2057400"/>
                    </a:xfrm>
                    <a:prstGeom prst="rect">
                      <a:avLst/>
                    </a:prstGeom>
                    <a:noFill/>
                    <a:ln w="9525">
                      <a:solidFill>
                        <a:srgbClr val="000000"/>
                      </a:solidFill>
                      <a:miter lim="800000"/>
                      <a:headEnd/>
                      <a:tailEnd/>
                    </a:ln>
                  </pic:spPr>
                </pic:pic>
              </a:graphicData>
            </a:graphic>
          </wp:anchor>
        </w:drawing>
      </w: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autoSpaceDE w:val="0"/>
        <w:autoSpaceDN w:val="0"/>
        <w:adjustRightInd w:val="0"/>
        <w:jc w:val="both"/>
      </w:pPr>
    </w:p>
    <w:p w:rsidR="00B46B97" w:rsidRDefault="00B46B97" w:rsidP="00B46B97">
      <w:pPr>
        <w:pStyle w:val="Epgrafe"/>
      </w:pPr>
    </w:p>
    <w:p w:rsidR="00B46B97" w:rsidRPr="004A1B12" w:rsidRDefault="00B46B97" w:rsidP="00B46B97">
      <w:pPr>
        <w:pStyle w:val="Epgrafe"/>
        <w:jc w:val="center"/>
        <w:rPr>
          <w:b w:val="0"/>
        </w:rPr>
      </w:pPr>
      <w:r>
        <w:rPr>
          <w:b w:val="0"/>
        </w:rPr>
        <w:t>Figura 3</w:t>
      </w:r>
      <w:r w:rsidRPr="004A1B12">
        <w:rPr>
          <w:b w:val="0"/>
        </w:rPr>
        <w:t xml:space="preserve">. Extracción de características locales </w:t>
      </w:r>
      <w:r>
        <w:rPr>
          <w:b w:val="0"/>
        </w:rPr>
        <w:t>[12</w:t>
      </w:r>
      <w:r w:rsidRPr="004A1B12">
        <w:rPr>
          <w:b w:val="0"/>
        </w:rPr>
        <w:t>].</w:t>
      </w:r>
    </w:p>
    <w:p w:rsidR="00B46B97" w:rsidRDefault="00B46B97" w:rsidP="00B46B97">
      <w:pPr>
        <w:autoSpaceDE w:val="0"/>
        <w:autoSpaceDN w:val="0"/>
        <w:adjustRightInd w:val="0"/>
        <w:jc w:val="both"/>
      </w:pPr>
    </w:p>
    <w:p w:rsidR="00B46B97" w:rsidRPr="00EB14C4" w:rsidRDefault="00B46B97" w:rsidP="00B46B97">
      <w:pPr>
        <w:jc w:val="both"/>
        <w:rPr>
          <w:rFonts w:ascii="NewCenturySchlbk-Roman" w:hAnsi="NewCenturySchlbk-Roman" w:cs="NewCenturySchlbk-Roman"/>
        </w:rPr>
      </w:pPr>
      <w:r w:rsidRPr="001C0EF5">
        <w:t xml:space="preserve">En el segundo caso, un descriptor de una imagen es una forma de representar a una imagen por sus características, con fines de almacenamiento y recuperación, en donde usualmente el descriptor es una formulación matemática. En [5] se clasifica de manera general a los </w:t>
      </w:r>
      <w:r w:rsidRPr="001C0EF5">
        <w:rPr>
          <w:rFonts w:ascii="NewCenturySchlbk-Roman" w:hAnsi="NewCenturySchlbk-Roman" w:cs="NewCenturySchlbk-Roman"/>
        </w:rPr>
        <w:t>descriptores en dos tipos: a) vectores y b) distribuciones.</w:t>
      </w:r>
      <w:r w:rsidRPr="00EB14C4">
        <w:rPr>
          <w:rFonts w:ascii="NewCenturySchlbk-Roman" w:hAnsi="NewCenturySchlbk-Roman" w:cs="NewCenturySchlbk-Roman"/>
        </w:rPr>
        <w:t xml:space="preserve"> Aunque, uno de los descriptores más usados últimamente son los basados en regiones, ellos son representados como un conjunto de vectores con peso, obtenidos a partir de distribuciones discretas. Los descriptores de imágenes, también se pueden clasificar en: a) Histogramas, b) Basados en particiones, y c) Basados en regiones. </w:t>
      </w:r>
    </w:p>
    <w:p w:rsidR="00B46B97" w:rsidRPr="00EB14C4" w:rsidRDefault="00B46B97" w:rsidP="00B46B97">
      <w:pPr>
        <w:jc w:val="both"/>
        <w:rPr>
          <w:rFonts w:ascii="NewCenturySchlbk-Roman" w:hAnsi="NewCenturySchlbk-Roman" w:cs="NewCenturySchlbk-Roman"/>
        </w:rPr>
      </w:pPr>
      <w:r w:rsidRPr="00EB14C4">
        <w:rPr>
          <w:rFonts w:ascii="NewCenturySchlbk-Roman" w:hAnsi="NewCenturySchlbk-Roman" w:cs="NewCenturySchlbk-Roman"/>
        </w:rPr>
        <w:t xml:space="preserve">En la figura 4, se observan los histogramas para cada imagen de textura que se presenta. Las características extraídas desde el histograma de color para cada imagen son: media, varianza, coeficiente de asimetría y coeficiente de </w:t>
      </w:r>
      <w:proofErr w:type="spellStart"/>
      <w:r w:rsidRPr="00EB14C4">
        <w:rPr>
          <w:rFonts w:ascii="NewCenturySchlbk-Roman" w:hAnsi="NewCenturySchlbk-Roman" w:cs="NewCenturySchlbk-Roman"/>
        </w:rPr>
        <w:t>kurtosis</w:t>
      </w:r>
      <w:proofErr w:type="spellEnd"/>
      <w:r w:rsidRPr="00EB14C4">
        <w:rPr>
          <w:rFonts w:ascii="NewCenturySchlbk-Roman" w:hAnsi="NewCenturySchlbk-Roman" w:cs="NewCenturySchlbk-Roman"/>
        </w:rPr>
        <w:t>, cuyos valores se muestran para cada imagen respectivamente.</w:t>
      </w:r>
    </w:p>
    <w:p w:rsidR="00B46B97" w:rsidRDefault="00B46B97" w:rsidP="00B46B97">
      <w:pPr>
        <w:jc w:val="both"/>
        <w:rPr>
          <w:rFonts w:ascii="NewCenturySchlbk-Roman" w:hAnsi="NewCenturySchlbk-Roman" w:cs="NewCenturySchlbk-Roman"/>
        </w:rPr>
      </w:pPr>
    </w:p>
    <w:p w:rsidR="00B46B97" w:rsidRDefault="00B46B97" w:rsidP="00B46B97">
      <w:pPr>
        <w:jc w:val="both"/>
        <w:rPr>
          <w:rFonts w:ascii="NewCenturySchlbk-Roman" w:hAnsi="NewCenturySchlbk-Roman" w:cs="NewCenturySchlbk-Roman"/>
        </w:rPr>
      </w:pPr>
    </w:p>
    <w:p w:rsidR="00B46B97" w:rsidRDefault="00B46B97" w:rsidP="00B46B97">
      <w:pPr>
        <w:jc w:val="both"/>
        <w:rPr>
          <w:rFonts w:ascii="NewCenturySchlbk-Roman" w:hAnsi="NewCenturySchlbk-Roman" w:cs="NewCenturySchlbk-Roman"/>
        </w:rPr>
      </w:pPr>
    </w:p>
    <w:p w:rsidR="00B46B97" w:rsidRDefault="00B46B97" w:rsidP="00B46B97">
      <w:pPr>
        <w:jc w:val="both"/>
        <w:rPr>
          <w:rFonts w:ascii="NewCenturySchlbk-Roman" w:hAnsi="NewCenturySchlbk-Roman" w:cs="NewCenturySchlbk-Roman"/>
        </w:rPr>
      </w:pPr>
      <w:r>
        <w:rPr>
          <w:noProof/>
          <w:lang w:eastAsia="es-PE"/>
        </w:rPr>
        <w:drawing>
          <wp:anchor distT="0" distB="0" distL="114300" distR="114300" simplePos="0" relativeHeight="251662336" behindDoc="0" locked="0" layoutInCell="1" allowOverlap="1">
            <wp:simplePos x="0" y="0"/>
            <wp:positionH relativeFrom="column">
              <wp:align>center</wp:align>
            </wp:positionH>
            <wp:positionV relativeFrom="paragraph">
              <wp:posOffset>-456565</wp:posOffset>
            </wp:positionV>
            <wp:extent cx="1990725" cy="2790825"/>
            <wp:effectExtent l="19050" t="19050" r="28575" b="285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990725" cy="2790825"/>
                    </a:xfrm>
                    <a:prstGeom prst="rect">
                      <a:avLst/>
                    </a:prstGeom>
                    <a:noFill/>
                    <a:ln w="9525">
                      <a:solidFill>
                        <a:srgbClr val="EEECE1"/>
                      </a:solidFill>
                      <a:miter lim="800000"/>
                      <a:headEnd/>
                      <a:tailEnd/>
                    </a:ln>
                  </pic:spPr>
                </pic:pic>
              </a:graphicData>
            </a:graphic>
          </wp:anchor>
        </w:drawing>
      </w:r>
    </w:p>
    <w:p w:rsidR="00B46B97" w:rsidRDefault="00B46B97" w:rsidP="00B46B97">
      <w:pPr>
        <w:jc w:val="both"/>
        <w:rPr>
          <w:rFonts w:ascii="NewCenturySchlbk-Roman" w:hAnsi="NewCenturySchlbk-Roman" w:cs="NewCenturySchlbk-Roman"/>
        </w:rPr>
      </w:pPr>
    </w:p>
    <w:p w:rsidR="00B46B97" w:rsidRDefault="00B46B97" w:rsidP="00B46B97">
      <w:pPr>
        <w:jc w:val="both"/>
        <w:rPr>
          <w:rFonts w:ascii="NewCenturySchlbk-Roman" w:hAnsi="NewCenturySchlbk-Roman" w:cs="NewCenturySchlbk-Roman"/>
        </w:rPr>
      </w:pPr>
    </w:p>
    <w:p w:rsidR="00B46B97" w:rsidRDefault="00B46B97" w:rsidP="00B46B97">
      <w:pPr>
        <w:jc w:val="both"/>
        <w:rPr>
          <w:rFonts w:ascii="NewCenturySchlbk-Roman" w:hAnsi="NewCenturySchlbk-Roman" w:cs="NewCenturySchlbk-Roman"/>
        </w:rPr>
      </w:pPr>
    </w:p>
    <w:p w:rsidR="00B46B97" w:rsidRDefault="00B46B97" w:rsidP="00B46B97">
      <w:pPr>
        <w:jc w:val="both"/>
        <w:rPr>
          <w:rFonts w:ascii="NewCenturySchlbk-Roman" w:hAnsi="NewCenturySchlbk-Roman" w:cs="NewCenturySchlbk-Roman"/>
        </w:rPr>
      </w:pPr>
    </w:p>
    <w:p w:rsidR="00B46B97" w:rsidRDefault="00B46B97" w:rsidP="00B46B97">
      <w:pPr>
        <w:jc w:val="both"/>
        <w:rPr>
          <w:rFonts w:ascii="NewCenturySchlbk-Roman" w:hAnsi="NewCenturySchlbk-Roman" w:cs="NewCenturySchlbk-Roman"/>
        </w:rPr>
      </w:pPr>
    </w:p>
    <w:p w:rsidR="00B46B97" w:rsidRDefault="00B46B97" w:rsidP="00B46B97">
      <w:pPr>
        <w:pStyle w:val="Epgrafe"/>
        <w:spacing w:after="240"/>
        <w:jc w:val="center"/>
        <w:rPr>
          <w:b w:val="0"/>
        </w:rPr>
      </w:pPr>
    </w:p>
    <w:p w:rsidR="00B46B97" w:rsidRDefault="00B46B97" w:rsidP="00B46B97">
      <w:pPr>
        <w:pStyle w:val="Epgrafe"/>
        <w:spacing w:after="240"/>
        <w:jc w:val="center"/>
        <w:rPr>
          <w:b w:val="0"/>
        </w:rPr>
      </w:pPr>
    </w:p>
    <w:p w:rsidR="00B46B97" w:rsidRDefault="00B46B97" w:rsidP="00B46B97">
      <w:pPr>
        <w:pStyle w:val="Epgrafe"/>
        <w:spacing w:after="240"/>
        <w:jc w:val="center"/>
        <w:rPr>
          <w:b w:val="0"/>
        </w:rPr>
      </w:pPr>
    </w:p>
    <w:p w:rsidR="00B46B97" w:rsidRDefault="00B46B97" w:rsidP="00B46B97">
      <w:pPr>
        <w:pStyle w:val="Epgrafe"/>
        <w:spacing w:after="240"/>
        <w:jc w:val="center"/>
        <w:rPr>
          <w:b w:val="0"/>
        </w:rPr>
      </w:pPr>
    </w:p>
    <w:p w:rsidR="00B46B97" w:rsidRPr="00D90ACA" w:rsidRDefault="00B46B97" w:rsidP="00B46B97">
      <w:pPr>
        <w:pStyle w:val="Epgrafe"/>
        <w:spacing w:after="240"/>
        <w:jc w:val="center"/>
        <w:rPr>
          <w:b w:val="0"/>
        </w:rPr>
      </w:pPr>
      <w:r>
        <w:rPr>
          <w:b w:val="0"/>
        </w:rPr>
        <w:t>Figura 4</w:t>
      </w:r>
      <w:r w:rsidRPr="00D90ACA">
        <w:rPr>
          <w:b w:val="0"/>
        </w:rPr>
        <w:t xml:space="preserve">. Ejemplos de imágenes de textura, histogramas de color y sus características </w:t>
      </w:r>
      <w:r>
        <w:rPr>
          <w:b w:val="0"/>
        </w:rPr>
        <w:t>[3</w:t>
      </w:r>
      <w:r w:rsidRPr="00D90ACA">
        <w:rPr>
          <w:b w:val="0"/>
        </w:rPr>
        <w:t>].</w:t>
      </w:r>
    </w:p>
    <w:p w:rsidR="00B46B97" w:rsidRDefault="00B46B97" w:rsidP="00B46B97">
      <w:pPr>
        <w:jc w:val="both"/>
        <w:rPr>
          <w:rFonts w:ascii="NewCenturySchlbk-Roman" w:hAnsi="NewCenturySchlbk-Roman" w:cs="NewCenturySchlbk-Roman"/>
        </w:rPr>
      </w:pPr>
      <w:r>
        <w:rPr>
          <w:rFonts w:ascii="NewCenturySchlbk-Roman" w:hAnsi="NewCenturySchlbk-Roman" w:cs="NewCenturySchlbk-Roman"/>
        </w:rPr>
        <w:t xml:space="preserve">En el tercer aspecto, </w:t>
      </w:r>
      <w:r w:rsidRPr="00FE2E56">
        <w:rPr>
          <w:rFonts w:ascii="NewCenturySchlbk-Roman" w:hAnsi="NewCenturySchlbk-Roman" w:cs="NewCenturySchlbk-Roman"/>
        </w:rPr>
        <w:t>la segmentación subdivide una imagen en sus partes constituyentes u objetos, con el fin de separar las partes de interés del resto de la imagen, por lo tanto el nivel al que se lleva a cabo esta subdivisión de</w:t>
      </w:r>
      <w:r>
        <w:rPr>
          <w:rFonts w:ascii="NewCenturySchlbk-Roman" w:hAnsi="NewCenturySchlbk-Roman" w:cs="NewCenturySchlbk-Roman"/>
        </w:rPr>
        <w:t>pende del problema a resolver [13</w:t>
      </w:r>
      <w:r w:rsidRPr="00FE2E56">
        <w:rPr>
          <w:rFonts w:ascii="NewCenturySchlbk-Roman" w:hAnsi="NewCenturySchlbk-Roman" w:cs="NewCenturySchlbk-Roman"/>
        </w:rPr>
        <w:t xml:space="preserve">]. </w:t>
      </w:r>
    </w:p>
    <w:p w:rsidR="00B46B97" w:rsidRDefault="00B46B97" w:rsidP="00B46B97">
      <w:pPr>
        <w:jc w:val="both"/>
        <w:rPr>
          <w:rFonts w:ascii="NewCenturySchlbk-Roman" w:hAnsi="NewCenturySchlbk-Roman" w:cs="NewCenturySchlbk-Roman"/>
        </w:rPr>
      </w:pPr>
    </w:p>
    <w:p w:rsidR="00B46B97" w:rsidRDefault="00B46B97" w:rsidP="00B46B97">
      <w:pPr>
        <w:autoSpaceDE w:val="0"/>
        <w:autoSpaceDN w:val="0"/>
        <w:adjustRightInd w:val="0"/>
        <w:jc w:val="both"/>
      </w:pPr>
      <w:r w:rsidRPr="000A50D8">
        <w:t xml:space="preserve">Los varios métodos para extracción de </w:t>
      </w:r>
      <w:r>
        <w:t xml:space="preserve">descriptores </w:t>
      </w:r>
      <w:r w:rsidRPr="000A50D8">
        <w:t>visuales vienen con ventajas y limitaciones. Mientras atributos globales dan la “imagen grande”, atributos locales representan los detalles.  Por tanto, dependiendo de los patrones, una representación apropiada debería ser seleccionada. En este sentido, representaciones híbridas podrían algunas veces ser más atractivas, aunque podría venir con un costo de complejidad adicional. Mientras que segmentación intenta reconocer objetos en una escena, segmentación precisa todavía es un problema abierto. Por consiguiente, investigaciones alternativas para caracterizar estructura</w:t>
      </w:r>
      <w:r>
        <w:t>s</w:t>
      </w:r>
      <w:r w:rsidRPr="000A50D8">
        <w:t xml:space="preserve"> podrían ser más conveniente</w:t>
      </w:r>
      <w:r>
        <w:t>s</w:t>
      </w:r>
      <w:r w:rsidRPr="000A50D8">
        <w:t>.</w:t>
      </w:r>
    </w:p>
    <w:p w:rsidR="00B46B97" w:rsidRDefault="00B46B97" w:rsidP="00B46B97">
      <w:pPr>
        <w:autoSpaceDE w:val="0"/>
        <w:autoSpaceDN w:val="0"/>
        <w:adjustRightInd w:val="0"/>
        <w:jc w:val="both"/>
      </w:pPr>
    </w:p>
    <w:p w:rsidR="00B46B97" w:rsidRDefault="00B46B97" w:rsidP="00B46B97">
      <w:pPr>
        <w:ind w:right="284"/>
        <w:jc w:val="both"/>
        <w:rPr>
          <w:b/>
        </w:rPr>
      </w:pPr>
      <w:r>
        <w:rPr>
          <w:b/>
        </w:rPr>
        <w:t>3</w:t>
      </w:r>
      <w:r w:rsidRPr="0080033B">
        <w:rPr>
          <w:b/>
        </w:rPr>
        <w:t>.2 Basados en información textual</w:t>
      </w:r>
    </w:p>
    <w:p w:rsidR="00B46B97" w:rsidRPr="0080033B" w:rsidRDefault="00B46B97" w:rsidP="00B46B97">
      <w:pPr>
        <w:ind w:right="284"/>
        <w:jc w:val="both"/>
        <w:rPr>
          <w:b/>
        </w:rPr>
      </w:pPr>
    </w:p>
    <w:p w:rsidR="00B46B97" w:rsidRPr="00DB5E1F" w:rsidRDefault="00B46B97" w:rsidP="00B46B97">
      <w:pPr>
        <w:jc w:val="both"/>
      </w:pPr>
      <w:r>
        <w:t>Los sistemas basados en información textual, utilizan los métodos y técnicas utilizados en los Sistemas de Recuperación de Información. U</w:t>
      </w:r>
      <w:r w:rsidRPr="00481179">
        <w:t xml:space="preserve">no de los modelos mayormente utilizados en estos sistemas, </w:t>
      </w:r>
      <w:r>
        <w:t xml:space="preserve">es </w:t>
      </w:r>
      <w:r w:rsidRPr="00481179">
        <w:t>el</w:t>
      </w:r>
      <w:r>
        <w:t xml:space="preserve"> </w:t>
      </w:r>
      <w:r w:rsidRPr="0099267B">
        <w:rPr>
          <w:i/>
        </w:rPr>
        <w:t>espacio vectorial</w:t>
      </w:r>
      <w:r>
        <w:t>. Según este</w:t>
      </w:r>
      <w:r w:rsidRPr="00481179">
        <w:t xml:space="preserve"> modelo, cada documento es representado mediante un vector de </w:t>
      </w:r>
      <w:r w:rsidRPr="00481179">
        <w:rPr>
          <w:i/>
          <w:iCs/>
        </w:rPr>
        <w:t>n</w:t>
      </w:r>
      <w:r w:rsidRPr="00481179">
        <w:t xml:space="preserve"> términos, en donde </w:t>
      </w:r>
      <w:r w:rsidRPr="00481179">
        <w:rPr>
          <w:lang w:val="es-ES_tradnl"/>
        </w:rPr>
        <w:t xml:space="preserve">un término es la unidad mínima de información, por ejemplo una palabra o la raíz sintáctica de una palabra. En el modelo, </w:t>
      </w:r>
      <w:r w:rsidRPr="00481179">
        <w:rPr>
          <w:lang w:val="es-ES_tradnl"/>
        </w:rPr>
        <w:lastRenderedPageBreak/>
        <w:t>a cada término se le asigna un peso para medir la importancia de un término y de esta manera un término permite distinguir un documento de otro en la colección de documentos.</w:t>
      </w:r>
    </w:p>
    <w:p w:rsidR="00B46B97" w:rsidRPr="00481179" w:rsidRDefault="00B46B97" w:rsidP="00B46B97">
      <w:pPr>
        <w:spacing w:before="120"/>
        <w:jc w:val="both"/>
        <w:rPr>
          <w:lang w:val="es-ES_tradnl"/>
        </w:rPr>
      </w:pPr>
      <w:r w:rsidRPr="00481179">
        <w:rPr>
          <w:lang w:val="es-ES_tradnl"/>
        </w:rPr>
        <w:t xml:space="preserve">Siguiendo el modelo de espacio vectorial, las consultas de los usuarios también son representadas mediante un vector de términos, en donde dicho vector debe coincidir con los términos de la matriz que se forma a partir de la colección de documentos. Asimismo, se calcula el peso de los términos de la consulta. </w:t>
      </w:r>
    </w:p>
    <w:p w:rsidR="00B46B97" w:rsidRDefault="00B46B97" w:rsidP="00B46B97">
      <w:pPr>
        <w:spacing w:before="120"/>
        <w:jc w:val="both"/>
        <w:rPr>
          <w:lang w:val="es-ES_tradnl"/>
        </w:rPr>
      </w:pPr>
      <w:r w:rsidRPr="00481179">
        <w:rPr>
          <w:lang w:val="es-ES_tradnl"/>
        </w:rPr>
        <w:t xml:space="preserve">Posteriormente, se seleccionan aquellos documentos que se aproximan más a la pregunta del usuario, mediante un cálculo denominado </w:t>
      </w:r>
      <w:proofErr w:type="spellStart"/>
      <w:r w:rsidRPr="00481179">
        <w:rPr>
          <w:i/>
          <w:lang w:val="es-ES_tradnl"/>
        </w:rPr>
        <w:t>similaridad</w:t>
      </w:r>
      <w:proofErr w:type="spellEnd"/>
      <w:r w:rsidRPr="00481179">
        <w:rPr>
          <w:lang w:val="es-ES_tradnl"/>
        </w:rPr>
        <w:t xml:space="preserve">, que podría ser por ejemplo el producto del vector de la consulta del usuario con cada vector de la matriz de términos. Finalmente, se ordenan los documentos seleccionados de mayor a menor valor de </w:t>
      </w:r>
      <w:proofErr w:type="spellStart"/>
      <w:r w:rsidRPr="00481179">
        <w:rPr>
          <w:lang w:val="es-ES_tradnl"/>
        </w:rPr>
        <w:t>similaridad</w:t>
      </w:r>
      <w:proofErr w:type="spellEnd"/>
      <w:r>
        <w:rPr>
          <w:lang w:val="es-ES_tradnl"/>
        </w:rPr>
        <w:t>. Este modelo será utilizado en la construcción del sistema, en donde los términos representan rasgos faciales de individuos, como color de ojos, color de cabello, etc.</w:t>
      </w:r>
      <w:r w:rsidRPr="00481179">
        <w:rPr>
          <w:lang w:val="es-ES_tradnl"/>
        </w:rPr>
        <w:t xml:space="preserve"> </w:t>
      </w:r>
      <w:r w:rsidRPr="00481179">
        <w:t>[</w:t>
      </w:r>
      <w:r>
        <w:t>14</w:t>
      </w:r>
      <w:r w:rsidRPr="00481179">
        <w:t>].</w:t>
      </w:r>
    </w:p>
    <w:p w:rsidR="00B46B97" w:rsidRPr="007E7577" w:rsidRDefault="00B46B97" w:rsidP="00B46B97">
      <w:pPr>
        <w:jc w:val="both"/>
        <w:rPr>
          <w:lang w:val="es-ES_tradnl"/>
        </w:rPr>
      </w:pPr>
    </w:p>
    <w:p w:rsidR="00B46B97" w:rsidRPr="00A66039" w:rsidRDefault="00B46B97" w:rsidP="00B46B97">
      <w:pPr>
        <w:spacing w:before="120"/>
        <w:jc w:val="both"/>
        <w:rPr>
          <w:b/>
          <w:bCs/>
        </w:rPr>
      </w:pPr>
      <w:r w:rsidRPr="00A66039">
        <w:rPr>
          <w:b/>
          <w:bCs/>
        </w:rPr>
        <w:t>4. DISEÑO DEL SISTEMA DE RECUPERACIÓN DE IMÁGENES [7, 11]</w:t>
      </w:r>
    </w:p>
    <w:p w:rsidR="00B46B97" w:rsidRDefault="00B46B97" w:rsidP="00B46B97">
      <w:pPr>
        <w:jc w:val="both"/>
      </w:pPr>
    </w:p>
    <w:p w:rsidR="00B46B97" w:rsidRPr="0047548D" w:rsidRDefault="00B46B97" w:rsidP="00B46B97">
      <w:pPr>
        <w:jc w:val="both"/>
      </w:pPr>
      <w:r>
        <w:t xml:space="preserve">En esta sección se explican los siguientes puntos: a) Los módulos del sistema en desarrollo, b) se proponen los datos que son descripciones faciales de individuos, y una propuesta de formulario de cómo se podría solicitar una imagen de un individuo, c) los algoritmos de almacenamiento y recuperación de imágenes, y d) una representación gráfica de cómo se procesan los datos. </w:t>
      </w:r>
    </w:p>
    <w:p w:rsidR="00B46B97" w:rsidRDefault="00B46B97" w:rsidP="00B46B97">
      <w:pPr>
        <w:ind w:left="284" w:right="284"/>
        <w:jc w:val="both"/>
        <w:rPr>
          <w:b/>
        </w:rPr>
      </w:pPr>
    </w:p>
    <w:p w:rsidR="00B46B97" w:rsidRDefault="00B46B97" w:rsidP="00B46B97">
      <w:pPr>
        <w:ind w:right="284"/>
        <w:jc w:val="both"/>
        <w:rPr>
          <w:b/>
        </w:rPr>
      </w:pPr>
      <w:r>
        <w:rPr>
          <w:b/>
        </w:rPr>
        <w:t>4.1</w:t>
      </w:r>
      <w:r w:rsidRPr="007A7D71">
        <w:rPr>
          <w:b/>
        </w:rPr>
        <w:t xml:space="preserve"> </w:t>
      </w:r>
      <w:r>
        <w:rPr>
          <w:b/>
        </w:rPr>
        <w:t>Módulos del sistema en desarrollo</w:t>
      </w:r>
    </w:p>
    <w:p w:rsidR="00B46B97" w:rsidRDefault="00B46B97" w:rsidP="00B46B97">
      <w:pPr>
        <w:spacing w:before="120"/>
        <w:jc w:val="both"/>
        <w:rPr>
          <w:noProof/>
        </w:rPr>
      </w:pPr>
      <w:r>
        <w:rPr>
          <w:noProof/>
        </w:rPr>
        <w:t xml:space="preserve">Se han </w:t>
      </w:r>
      <w:r w:rsidRPr="00481179">
        <w:rPr>
          <w:noProof/>
        </w:rPr>
        <w:t>considerado dos componentes principales del sistema</w:t>
      </w:r>
      <w:r>
        <w:rPr>
          <w:noProof/>
        </w:rPr>
        <w:t>:</w:t>
      </w:r>
    </w:p>
    <w:p w:rsidR="00B46B97" w:rsidRDefault="00B46B97" w:rsidP="00B46B97">
      <w:pPr>
        <w:spacing w:before="120"/>
        <w:jc w:val="both"/>
        <w:rPr>
          <w:noProof/>
        </w:rPr>
      </w:pPr>
      <w:r w:rsidRPr="00481179">
        <w:rPr>
          <w:noProof/>
        </w:rPr>
        <w:t>1) El subsistema de almacenamiento de la colección de</w:t>
      </w:r>
      <w:r>
        <w:rPr>
          <w:noProof/>
        </w:rPr>
        <w:t xml:space="preserve"> datos de cada individuo</w:t>
      </w:r>
      <w:r w:rsidRPr="00481179">
        <w:rPr>
          <w:noProof/>
        </w:rPr>
        <w:t xml:space="preserve">, y </w:t>
      </w:r>
    </w:p>
    <w:p w:rsidR="00B46B97" w:rsidRDefault="00B46B97" w:rsidP="00B46B97">
      <w:pPr>
        <w:spacing w:before="120"/>
        <w:jc w:val="both"/>
        <w:rPr>
          <w:noProof/>
        </w:rPr>
      </w:pPr>
      <w:r w:rsidRPr="00481179">
        <w:rPr>
          <w:noProof/>
        </w:rPr>
        <w:t xml:space="preserve">2) El subsistema de recuperación de </w:t>
      </w:r>
      <w:r>
        <w:rPr>
          <w:noProof/>
        </w:rPr>
        <w:t xml:space="preserve">imágenes </w:t>
      </w:r>
      <w:r w:rsidRPr="00481179">
        <w:rPr>
          <w:noProof/>
        </w:rPr>
        <w:t xml:space="preserve">a partir de la consulta del usuario. </w:t>
      </w:r>
    </w:p>
    <w:p w:rsidR="00B46B97" w:rsidRDefault="00B46B97" w:rsidP="00B46B97">
      <w:pPr>
        <w:spacing w:before="120"/>
        <w:jc w:val="both"/>
        <w:rPr>
          <w:noProof/>
        </w:rPr>
      </w:pPr>
      <w:r>
        <w:rPr>
          <w:noProof/>
        </w:rPr>
        <w:t>En la figura 5, se observan los dos subsistemas, los flujos de datos e información y los procesos principales que abarcan el</w:t>
      </w:r>
      <w:r w:rsidRPr="00481179">
        <w:rPr>
          <w:noProof/>
        </w:rPr>
        <w:t xml:space="preserve"> sistema. </w:t>
      </w:r>
    </w:p>
    <w:p w:rsidR="00B46B97" w:rsidRDefault="00B46B97" w:rsidP="00B46B97">
      <w:pPr>
        <w:spacing w:before="120"/>
        <w:jc w:val="both"/>
        <w:rPr>
          <w:noProof/>
        </w:rPr>
      </w:pPr>
      <w:r>
        <w:rPr>
          <w:noProof/>
          <w:lang w:eastAsia="es-PE"/>
        </w:rPr>
        <w:lastRenderedPageBreak/>
        <w:drawing>
          <wp:anchor distT="0" distB="0" distL="114300" distR="114300" simplePos="0" relativeHeight="251663360" behindDoc="0" locked="0" layoutInCell="1" allowOverlap="1">
            <wp:simplePos x="0" y="0"/>
            <wp:positionH relativeFrom="column">
              <wp:posOffset>664210</wp:posOffset>
            </wp:positionH>
            <wp:positionV relativeFrom="paragraph">
              <wp:posOffset>196850</wp:posOffset>
            </wp:positionV>
            <wp:extent cx="4781550" cy="2743200"/>
            <wp:effectExtent l="19050" t="19050" r="19050" b="190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4781550" cy="2743200"/>
                    </a:xfrm>
                    <a:prstGeom prst="rect">
                      <a:avLst/>
                    </a:prstGeom>
                    <a:noFill/>
                    <a:ln w="9525">
                      <a:solidFill>
                        <a:srgbClr val="000000"/>
                      </a:solidFill>
                      <a:miter lim="800000"/>
                      <a:headEnd/>
                      <a:tailEnd/>
                    </a:ln>
                  </pic:spPr>
                </pic:pic>
              </a:graphicData>
            </a:graphic>
          </wp:anchor>
        </w:drawing>
      </w: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jc w:val="both"/>
      </w:pPr>
    </w:p>
    <w:p w:rsidR="00B46B97" w:rsidRDefault="00B46B97" w:rsidP="00B46B97">
      <w:pPr>
        <w:spacing w:before="120"/>
        <w:jc w:val="center"/>
        <w:rPr>
          <w:noProof/>
        </w:rPr>
      </w:pPr>
      <w:r w:rsidRPr="00DA6BCD">
        <w:t xml:space="preserve">Figura 5. </w:t>
      </w:r>
      <w:r>
        <w:t xml:space="preserve">Módulos de almacenamiento y recuperación del Sistema </w:t>
      </w:r>
      <w:r w:rsidRPr="0014721D">
        <w:t>[</w:t>
      </w:r>
      <w:r>
        <w:t>Fuente propia</w:t>
      </w:r>
      <w:r w:rsidRPr="0014721D">
        <w:t>].</w:t>
      </w:r>
    </w:p>
    <w:p w:rsidR="00B46B97" w:rsidRDefault="00B46B97" w:rsidP="00B46B97">
      <w:pPr>
        <w:ind w:left="284" w:right="284"/>
        <w:jc w:val="both"/>
        <w:rPr>
          <w:b/>
        </w:rPr>
      </w:pPr>
    </w:p>
    <w:p w:rsidR="00B46B97" w:rsidRDefault="00B46B97" w:rsidP="00B46B97">
      <w:pPr>
        <w:ind w:right="284"/>
        <w:jc w:val="both"/>
        <w:rPr>
          <w:b/>
        </w:rPr>
      </w:pPr>
      <w:r>
        <w:rPr>
          <w:b/>
        </w:rPr>
        <w:t>4.2</w:t>
      </w:r>
      <w:r w:rsidRPr="007A7D71">
        <w:rPr>
          <w:b/>
        </w:rPr>
        <w:t xml:space="preserve"> </w:t>
      </w:r>
      <w:r>
        <w:rPr>
          <w:b/>
        </w:rPr>
        <w:t xml:space="preserve">Datos de individuos propuestos </w:t>
      </w:r>
    </w:p>
    <w:p w:rsidR="00B46B97" w:rsidRDefault="00B46B97" w:rsidP="00B46B97">
      <w:pPr>
        <w:ind w:right="284"/>
        <w:jc w:val="both"/>
        <w:rPr>
          <w:b/>
        </w:rPr>
      </w:pPr>
    </w:p>
    <w:p w:rsidR="00B46B97" w:rsidRDefault="00B46B97" w:rsidP="00B46B97">
      <w:pPr>
        <w:ind w:right="284"/>
        <w:jc w:val="both"/>
      </w:pPr>
      <w:r w:rsidRPr="00755864">
        <w:t xml:space="preserve">En esta sección </w:t>
      </w:r>
      <w:r>
        <w:t>presentamos los datos que pueden ser registrados en la base de datos y que corresponden a descripciones faciales de individuos.</w:t>
      </w:r>
    </w:p>
    <w:p w:rsidR="00B46B97" w:rsidRPr="00755864" w:rsidRDefault="00B46B97" w:rsidP="00B46B97">
      <w:pPr>
        <w:ind w:right="284"/>
        <w:jc w:val="both"/>
      </w:pPr>
    </w:p>
    <w:p w:rsidR="00B46B97" w:rsidRDefault="00B46B97" w:rsidP="00B46B97">
      <w:pPr>
        <w:ind w:right="284"/>
        <w:jc w:val="both"/>
        <w:rPr>
          <w:b/>
        </w:rPr>
      </w:pPr>
      <w:r>
        <w:rPr>
          <w:b/>
        </w:rPr>
        <w:t>4.2.1 Características faciales</w:t>
      </w:r>
    </w:p>
    <w:p w:rsidR="00B46B97" w:rsidRDefault="00B46B97" w:rsidP="00B46B97">
      <w:pPr>
        <w:ind w:left="284" w:right="284"/>
        <w:jc w:val="both"/>
        <w:rPr>
          <w:b/>
          <w:bCs/>
        </w:rPr>
      </w:pPr>
    </w:p>
    <w:p w:rsidR="00B46B97" w:rsidRPr="00425309" w:rsidRDefault="00B46B97" w:rsidP="00B46B97">
      <w:pPr>
        <w:ind w:left="284" w:right="284"/>
        <w:jc w:val="both"/>
        <w:rPr>
          <w:b/>
        </w:rPr>
      </w:pPr>
      <w:r w:rsidRPr="00425309">
        <w:rPr>
          <w:b/>
          <w:bCs/>
        </w:rPr>
        <w:t xml:space="preserve">Cabello: </w:t>
      </w:r>
    </w:p>
    <w:p w:rsidR="00B46B97" w:rsidRPr="00425309" w:rsidRDefault="00B46B97" w:rsidP="00B46B97">
      <w:pPr>
        <w:ind w:left="284" w:right="284"/>
        <w:jc w:val="both"/>
        <w:rPr>
          <w:b/>
        </w:rPr>
      </w:pPr>
      <w:r w:rsidRPr="00425309">
        <w:rPr>
          <w:b/>
          <w:bCs/>
        </w:rPr>
        <w:lastRenderedPageBreak/>
        <w:tab/>
        <w:t>Color</w:t>
      </w:r>
      <w:r w:rsidRPr="00425309">
        <w:rPr>
          <w:b/>
        </w:rPr>
        <w:t xml:space="preserve">: </w:t>
      </w:r>
      <w:r w:rsidRPr="00D94BE0">
        <w:t>negro, castaño, rojizo, rubio</w:t>
      </w:r>
    </w:p>
    <w:p w:rsidR="00B46B97" w:rsidRPr="00425309" w:rsidRDefault="00B46B97" w:rsidP="00B46B97">
      <w:pPr>
        <w:ind w:left="284" w:right="284"/>
        <w:jc w:val="both"/>
        <w:rPr>
          <w:b/>
        </w:rPr>
      </w:pPr>
      <w:r w:rsidRPr="00425309">
        <w:rPr>
          <w:b/>
          <w:bCs/>
        </w:rPr>
        <w:tab/>
        <w:t>Forma</w:t>
      </w:r>
      <w:r w:rsidRPr="00425309">
        <w:rPr>
          <w:b/>
        </w:rPr>
        <w:t xml:space="preserve">: </w:t>
      </w:r>
      <w:r>
        <w:t>lacio, ondulado, crespo</w:t>
      </w:r>
      <w:r w:rsidRPr="00425309">
        <w:rPr>
          <w:b/>
        </w:rPr>
        <w:t xml:space="preserve"> </w:t>
      </w:r>
    </w:p>
    <w:p w:rsidR="00B46B97" w:rsidRPr="00425309" w:rsidRDefault="00B46B97" w:rsidP="00B46B97">
      <w:pPr>
        <w:ind w:left="284" w:right="284"/>
        <w:jc w:val="both"/>
        <w:rPr>
          <w:b/>
        </w:rPr>
      </w:pPr>
      <w:r w:rsidRPr="00425309">
        <w:rPr>
          <w:b/>
          <w:bCs/>
        </w:rPr>
        <w:tab/>
        <w:t>Tinte</w:t>
      </w:r>
      <w:r w:rsidRPr="00425309">
        <w:rPr>
          <w:b/>
        </w:rPr>
        <w:t xml:space="preserve">: </w:t>
      </w:r>
      <w:r w:rsidRPr="00D94BE0">
        <w:t>si, no</w:t>
      </w:r>
      <w:r w:rsidRPr="00425309">
        <w:rPr>
          <w:b/>
        </w:rPr>
        <w:t xml:space="preserve"> </w:t>
      </w:r>
    </w:p>
    <w:p w:rsidR="00B46B97" w:rsidRPr="00425309" w:rsidRDefault="00B46B97" w:rsidP="00B46B97">
      <w:pPr>
        <w:ind w:left="284" w:right="284"/>
        <w:jc w:val="both"/>
        <w:rPr>
          <w:b/>
        </w:rPr>
      </w:pPr>
      <w:r w:rsidRPr="00425309">
        <w:rPr>
          <w:b/>
          <w:bCs/>
        </w:rPr>
        <w:t>Cara:</w:t>
      </w:r>
      <w:r w:rsidRPr="00425309">
        <w:rPr>
          <w:b/>
        </w:rPr>
        <w:t xml:space="preserve"> </w:t>
      </w:r>
    </w:p>
    <w:p w:rsidR="00B46B97" w:rsidRPr="00425309" w:rsidRDefault="00B46B97" w:rsidP="00B46B97">
      <w:pPr>
        <w:ind w:left="284" w:right="284"/>
        <w:jc w:val="both"/>
        <w:rPr>
          <w:b/>
        </w:rPr>
      </w:pPr>
      <w:r w:rsidRPr="00425309">
        <w:rPr>
          <w:b/>
          <w:bCs/>
        </w:rPr>
        <w:tab/>
        <w:t>Forma</w:t>
      </w:r>
      <w:r w:rsidRPr="00425309">
        <w:rPr>
          <w:b/>
        </w:rPr>
        <w:t xml:space="preserve">: </w:t>
      </w:r>
      <w:r w:rsidRPr="00D94BE0">
        <w:t>larga, redonda, ovalada</w:t>
      </w:r>
    </w:p>
    <w:p w:rsidR="00B46B97" w:rsidRPr="00425309" w:rsidRDefault="00B46B97" w:rsidP="00B46B97">
      <w:pPr>
        <w:ind w:left="284" w:right="284"/>
        <w:jc w:val="both"/>
        <w:rPr>
          <w:b/>
        </w:rPr>
      </w:pPr>
      <w:r w:rsidRPr="00425309">
        <w:rPr>
          <w:b/>
          <w:bCs/>
        </w:rPr>
        <w:tab/>
        <w:t>Tamaño</w:t>
      </w:r>
      <w:r w:rsidRPr="00425309">
        <w:rPr>
          <w:b/>
        </w:rPr>
        <w:t xml:space="preserve">: </w:t>
      </w:r>
      <w:r w:rsidRPr="00D94BE0">
        <w:t>grande, pequeño, mediano</w:t>
      </w:r>
    </w:p>
    <w:p w:rsidR="00B46B97" w:rsidRPr="00425309" w:rsidRDefault="00B46B97" w:rsidP="00B46B97">
      <w:pPr>
        <w:ind w:left="284" w:right="284"/>
        <w:jc w:val="both"/>
        <w:rPr>
          <w:b/>
        </w:rPr>
      </w:pPr>
      <w:r w:rsidRPr="00425309">
        <w:rPr>
          <w:b/>
          <w:bCs/>
        </w:rPr>
        <w:tab/>
        <w:t xml:space="preserve">Color de piel: </w:t>
      </w:r>
      <w:r w:rsidRPr="00D94BE0">
        <w:t>blanco, negro, amarillo, mestizo</w:t>
      </w:r>
    </w:p>
    <w:p w:rsidR="00B46B97" w:rsidRPr="00425309" w:rsidRDefault="00B46B97" w:rsidP="00B46B97">
      <w:pPr>
        <w:ind w:left="708" w:right="284"/>
        <w:jc w:val="both"/>
        <w:rPr>
          <w:b/>
        </w:rPr>
      </w:pPr>
      <w:r w:rsidRPr="00425309">
        <w:rPr>
          <w:b/>
          <w:bCs/>
        </w:rPr>
        <w:t xml:space="preserve">Grupo racial: </w:t>
      </w:r>
      <w:r w:rsidRPr="00D94BE0">
        <w:t>Blanco, Del Mediterráneo o Hispánico, Africano/Caribeño, Indio/Pakistaní/</w:t>
      </w:r>
      <w:proofErr w:type="spellStart"/>
      <w:r w:rsidRPr="00D94BE0">
        <w:t>Bangalí</w:t>
      </w:r>
      <w:proofErr w:type="spellEnd"/>
      <w:r w:rsidRPr="00D94BE0">
        <w:t>, u otras de Asia, Chino/Japonés, o personas del sudeste asiático, Árabe/Egipcio/Magreb, Origen desconocido</w:t>
      </w:r>
      <w:r w:rsidRPr="00425309">
        <w:rPr>
          <w:b/>
        </w:rPr>
        <w:t xml:space="preserve"> </w:t>
      </w:r>
    </w:p>
    <w:p w:rsidR="00B46B97" w:rsidRPr="00BF0459" w:rsidRDefault="00B46B97" w:rsidP="00B46B97">
      <w:pPr>
        <w:ind w:left="284" w:right="284"/>
        <w:jc w:val="both"/>
        <w:rPr>
          <w:b/>
        </w:rPr>
      </w:pPr>
      <w:r w:rsidRPr="00BF0459">
        <w:rPr>
          <w:b/>
          <w:bCs/>
        </w:rPr>
        <w:t>Nariz</w:t>
      </w:r>
      <w:r w:rsidRPr="00BF0459">
        <w:rPr>
          <w:b/>
        </w:rPr>
        <w:t xml:space="preserve">: </w:t>
      </w:r>
    </w:p>
    <w:p w:rsidR="00B46B97" w:rsidRPr="00BF0459" w:rsidRDefault="00B46B97" w:rsidP="00B46B97">
      <w:pPr>
        <w:ind w:left="284" w:right="284"/>
        <w:jc w:val="both"/>
      </w:pPr>
      <w:r w:rsidRPr="00BF0459">
        <w:rPr>
          <w:b/>
          <w:bCs/>
        </w:rPr>
        <w:tab/>
        <w:t>Forma</w:t>
      </w:r>
      <w:r w:rsidRPr="00BF0459">
        <w:rPr>
          <w:b/>
        </w:rPr>
        <w:t xml:space="preserve">: </w:t>
      </w:r>
      <w:r w:rsidRPr="00BF0459">
        <w:t xml:space="preserve">Pequeñas alteraciones: nariz estética. </w:t>
      </w:r>
    </w:p>
    <w:p w:rsidR="00B46B97" w:rsidRPr="00BF0459" w:rsidRDefault="00B46B97" w:rsidP="00B46B97">
      <w:pPr>
        <w:ind w:left="1416" w:right="284"/>
        <w:jc w:val="both"/>
      </w:pPr>
      <w:r w:rsidRPr="00BF0459">
        <w:t xml:space="preserve">Corta, larga, ancha: dorso y punta. </w:t>
      </w:r>
    </w:p>
    <w:p w:rsidR="00B46B97" w:rsidRPr="00BF0459" w:rsidRDefault="00B46B97" w:rsidP="00B46B97">
      <w:pPr>
        <w:ind w:left="1416" w:right="284"/>
        <w:jc w:val="both"/>
      </w:pPr>
      <w:r w:rsidRPr="00BF0459">
        <w:t xml:space="preserve">Nariz senil. Nariz traumática, nariz de boxeador. Nariz </w:t>
      </w:r>
      <w:proofErr w:type="spellStart"/>
      <w:r w:rsidRPr="00BF0459">
        <w:t>fisurada</w:t>
      </w:r>
      <w:proofErr w:type="spellEnd"/>
      <w:r w:rsidRPr="00BF0459">
        <w:t xml:space="preserve">. </w:t>
      </w:r>
    </w:p>
    <w:p w:rsidR="00B46B97" w:rsidRPr="00BF0459" w:rsidRDefault="00B46B97" w:rsidP="00B46B97">
      <w:pPr>
        <w:ind w:left="708" w:right="284"/>
        <w:jc w:val="both"/>
      </w:pPr>
      <w:proofErr w:type="spellStart"/>
      <w:r w:rsidRPr="00BF0459">
        <w:rPr>
          <w:b/>
        </w:rPr>
        <w:t>Rinomegalia</w:t>
      </w:r>
      <w:proofErr w:type="spellEnd"/>
      <w:r w:rsidRPr="00BF0459">
        <w:rPr>
          <w:b/>
        </w:rPr>
        <w:t xml:space="preserve">: </w:t>
      </w:r>
      <w:r w:rsidRPr="00BF0459">
        <w:t xml:space="preserve">nariz grande en todas sus dimensiones. </w:t>
      </w:r>
    </w:p>
    <w:p w:rsidR="00B46B97" w:rsidRPr="00BF0459" w:rsidRDefault="00B46B97" w:rsidP="00B46B97">
      <w:pPr>
        <w:ind w:left="708" w:right="284"/>
        <w:jc w:val="both"/>
        <w:rPr>
          <w:b/>
        </w:rPr>
      </w:pPr>
      <w:r w:rsidRPr="00BF0459">
        <w:rPr>
          <w:b/>
        </w:rPr>
        <w:t xml:space="preserve">Nariz racial: </w:t>
      </w:r>
      <w:r w:rsidRPr="00BF0459">
        <w:t>negroide, mestiza, mestiza andina, asiática.</w:t>
      </w:r>
      <w:r w:rsidRPr="00BF0459">
        <w:rPr>
          <w:b/>
        </w:rPr>
        <w:t xml:space="preserve"> </w:t>
      </w:r>
    </w:p>
    <w:p w:rsidR="00B46B97" w:rsidRPr="00BF0459" w:rsidRDefault="00B46B97" w:rsidP="00B46B97">
      <w:pPr>
        <w:ind w:left="284" w:right="284"/>
        <w:jc w:val="both"/>
        <w:rPr>
          <w:b/>
        </w:rPr>
      </w:pPr>
      <w:r w:rsidRPr="00BF0459">
        <w:rPr>
          <w:b/>
          <w:bCs/>
        </w:rPr>
        <w:t>Ojos:</w:t>
      </w:r>
      <w:r w:rsidRPr="00BF0459">
        <w:rPr>
          <w:b/>
        </w:rPr>
        <w:t xml:space="preserve"> </w:t>
      </w:r>
    </w:p>
    <w:p w:rsidR="00B46B97" w:rsidRPr="00BF0459" w:rsidRDefault="00B46B97" w:rsidP="00B46B97">
      <w:pPr>
        <w:ind w:left="708" w:right="284"/>
        <w:jc w:val="both"/>
        <w:rPr>
          <w:b/>
        </w:rPr>
      </w:pPr>
      <w:r w:rsidRPr="00BF0459">
        <w:rPr>
          <w:b/>
          <w:bCs/>
        </w:rPr>
        <w:t>Color</w:t>
      </w:r>
      <w:r w:rsidRPr="00BF0459">
        <w:rPr>
          <w:b/>
        </w:rPr>
        <w:t xml:space="preserve">: </w:t>
      </w:r>
      <w:r w:rsidRPr="00BF0459">
        <w:t xml:space="preserve">negro, gris, </w:t>
      </w:r>
      <w:proofErr w:type="spellStart"/>
      <w:r w:rsidRPr="00BF0459">
        <w:t>marron</w:t>
      </w:r>
      <w:proofErr w:type="spellEnd"/>
      <w:r w:rsidRPr="00BF0459">
        <w:t>, castaño, verde, azul</w:t>
      </w:r>
    </w:p>
    <w:p w:rsidR="00B46B97" w:rsidRPr="00BF0459" w:rsidRDefault="00B46B97" w:rsidP="00B46B97">
      <w:pPr>
        <w:ind w:left="708" w:right="284"/>
        <w:jc w:val="both"/>
        <w:rPr>
          <w:b/>
        </w:rPr>
      </w:pPr>
      <w:r w:rsidRPr="00BF0459">
        <w:rPr>
          <w:b/>
          <w:bCs/>
        </w:rPr>
        <w:t>Tamaño</w:t>
      </w:r>
      <w:r w:rsidRPr="00BF0459">
        <w:rPr>
          <w:b/>
        </w:rPr>
        <w:t xml:space="preserve">: </w:t>
      </w:r>
      <w:r w:rsidRPr="00BF0459">
        <w:t>grandes, pequeños, medianos</w:t>
      </w:r>
    </w:p>
    <w:p w:rsidR="00B46B97" w:rsidRDefault="00B46B97" w:rsidP="00B46B97">
      <w:pPr>
        <w:ind w:left="708" w:right="284"/>
        <w:jc w:val="both"/>
      </w:pPr>
      <w:r w:rsidRPr="00BF0459">
        <w:rPr>
          <w:b/>
          <w:bCs/>
        </w:rPr>
        <w:t>Tipo</w:t>
      </w:r>
      <w:r w:rsidRPr="00BF0459">
        <w:rPr>
          <w:b/>
        </w:rPr>
        <w:t xml:space="preserve">: </w:t>
      </w:r>
      <w:r w:rsidRPr="00BF0459">
        <w:t>saltones, hundidos</w:t>
      </w:r>
    </w:p>
    <w:p w:rsidR="00B46B97" w:rsidRPr="00C37A66" w:rsidRDefault="00B46B97" w:rsidP="00B46B97">
      <w:pPr>
        <w:ind w:left="284" w:right="284"/>
        <w:jc w:val="both"/>
        <w:rPr>
          <w:b/>
        </w:rPr>
      </w:pPr>
      <w:r w:rsidRPr="00C37A66">
        <w:rPr>
          <w:b/>
          <w:bCs/>
        </w:rPr>
        <w:t>Labios</w:t>
      </w:r>
      <w:r w:rsidRPr="00C37A66">
        <w:rPr>
          <w:b/>
        </w:rPr>
        <w:t xml:space="preserve">: </w:t>
      </w:r>
      <w:r w:rsidRPr="0047548D">
        <w:t>Delgados, gruesos</w:t>
      </w:r>
    </w:p>
    <w:p w:rsidR="00B46B97" w:rsidRPr="00C37A66" w:rsidRDefault="00B46B97" w:rsidP="00B46B97">
      <w:pPr>
        <w:ind w:left="284" w:right="284"/>
        <w:jc w:val="both"/>
        <w:rPr>
          <w:b/>
        </w:rPr>
      </w:pPr>
      <w:r w:rsidRPr="00C37A66">
        <w:rPr>
          <w:b/>
          <w:bCs/>
        </w:rPr>
        <w:t>Cejas</w:t>
      </w:r>
      <w:r w:rsidRPr="00C37A66">
        <w:rPr>
          <w:b/>
        </w:rPr>
        <w:t xml:space="preserve">: </w:t>
      </w:r>
      <w:r w:rsidRPr="00C37A66">
        <w:t>Gruesas, finas, arqueadas, rectas</w:t>
      </w:r>
    </w:p>
    <w:p w:rsidR="00B46B97" w:rsidRPr="00C37A66" w:rsidRDefault="00B46B97" w:rsidP="00B46B97">
      <w:pPr>
        <w:ind w:left="284" w:right="284"/>
        <w:jc w:val="both"/>
      </w:pPr>
      <w:r w:rsidRPr="00C37A66">
        <w:rPr>
          <w:b/>
          <w:bCs/>
        </w:rPr>
        <w:t>Orejas</w:t>
      </w:r>
      <w:r w:rsidRPr="00C37A66">
        <w:rPr>
          <w:b/>
        </w:rPr>
        <w:t xml:space="preserve">: </w:t>
      </w:r>
      <w:r w:rsidRPr="00C37A66">
        <w:t xml:space="preserve">Grandes, pequeñas, redondas, </w:t>
      </w:r>
      <w:proofErr w:type="spellStart"/>
      <w:r w:rsidRPr="00C37A66">
        <w:t>punteagudas</w:t>
      </w:r>
      <w:proofErr w:type="spellEnd"/>
      <w:r w:rsidRPr="00C37A66">
        <w:t>, pegadas a la cara</w:t>
      </w:r>
    </w:p>
    <w:p w:rsidR="00B46B97" w:rsidRPr="00C37A66" w:rsidRDefault="00B46B97" w:rsidP="00B46B97">
      <w:pPr>
        <w:ind w:left="284" w:right="284"/>
        <w:jc w:val="both"/>
        <w:rPr>
          <w:b/>
        </w:rPr>
      </w:pPr>
      <w:r w:rsidRPr="00C37A66">
        <w:rPr>
          <w:b/>
          <w:bCs/>
        </w:rPr>
        <w:t>Frente</w:t>
      </w:r>
      <w:r w:rsidRPr="00C37A66">
        <w:rPr>
          <w:b/>
        </w:rPr>
        <w:t xml:space="preserve">: </w:t>
      </w:r>
      <w:r w:rsidRPr="00C37A66">
        <w:t>ancha, estrecha, ovalada, cuadrada, trapezoidal</w:t>
      </w:r>
    </w:p>
    <w:p w:rsidR="00B46B97" w:rsidRPr="00C37A66" w:rsidRDefault="00B46B97" w:rsidP="00B46B97">
      <w:pPr>
        <w:ind w:left="284" w:right="284"/>
        <w:jc w:val="both"/>
        <w:rPr>
          <w:b/>
        </w:rPr>
      </w:pPr>
      <w:r w:rsidRPr="00C37A66">
        <w:rPr>
          <w:b/>
          <w:bCs/>
        </w:rPr>
        <w:t>Cabeza</w:t>
      </w:r>
      <w:r w:rsidRPr="00C37A66">
        <w:rPr>
          <w:b/>
        </w:rPr>
        <w:t xml:space="preserve">: </w:t>
      </w:r>
      <w:r w:rsidRPr="00C37A66">
        <w:t>grande, pequeña, mediana</w:t>
      </w:r>
    </w:p>
    <w:p w:rsidR="00B46B97" w:rsidRPr="00C37A66" w:rsidRDefault="00B46B97" w:rsidP="00B46B97">
      <w:pPr>
        <w:ind w:left="284" w:right="284"/>
        <w:jc w:val="both"/>
        <w:rPr>
          <w:b/>
        </w:rPr>
      </w:pPr>
      <w:r w:rsidRPr="00C37A66">
        <w:rPr>
          <w:b/>
          <w:bCs/>
        </w:rPr>
        <w:t>Pómulos</w:t>
      </w:r>
      <w:r w:rsidRPr="00C37A66">
        <w:rPr>
          <w:b/>
        </w:rPr>
        <w:t xml:space="preserve">: </w:t>
      </w:r>
      <w:r w:rsidRPr="00C37A66">
        <w:t>altos, bajos, centrados, pequeños</w:t>
      </w:r>
    </w:p>
    <w:p w:rsidR="00B46B97" w:rsidRDefault="00B46B97" w:rsidP="00B46B97">
      <w:pPr>
        <w:ind w:left="284" w:right="284"/>
        <w:jc w:val="both"/>
      </w:pPr>
      <w:r w:rsidRPr="00C37A66">
        <w:rPr>
          <w:b/>
          <w:bCs/>
        </w:rPr>
        <w:t>Otros</w:t>
      </w:r>
      <w:r w:rsidRPr="00C37A66">
        <w:rPr>
          <w:b/>
        </w:rPr>
        <w:t xml:space="preserve">: </w:t>
      </w:r>
      <w:r>
        <w:t>Pecas, manchas.</w:t>
      </w:r>
    </w:p>
    <w:p w:rsidR="00B46B97" w:rsidRPr="00C37A66" w:rsidRDefault="00B46B97" w:rsidP="00B46B97">
      <w:pPr>
        <w:ind w:left="708" w:right="284"/>
        <w:jc w:val="both"/>
        <w:rPr>
          <w:b/>
        </w:rPr>
      </w:pPr>
    </w:p>
    <w:p w:rsidR="00B46B97" w:rsidRDefault="00B46B97" w:rsidP="00B46B97">
      <w:pPr>
        <w:ind w:left="284" w:right="284"/>
        <w:jc w:val="both"/>
        <w:rPr>
          <w:b/>
        </w:rPr>
      </w:pPr>
      <w:r>
        <w:rPr>
          <w:b/>
        </w:rPr>
        <w:lastRenderedPageBreak/>
        <w:t xml:space="preserve">4.2.2 Formulario de características faciales </w:t>
      </w:r>
    </w:p>
    <w:p w:rsidR="00B46B97" w:rsidRDefault="00B46B97" w:rsidP="00B46B97">
      <w:pPr>
        <w:ind w:left="284" w:right="284"/>
        <w:jc w:val="both"/>
        <w:rPr>
          <w:b/>
        </w:rPr>
      </w:pPr>
    </w:p>
    <w:p w:rsidR="00B46B97" w:rsidRDefault="00B46B97" w:rsidP="00B46B97">
      <w:pPr>
        <w:ind w:left="284" w:right="284"/>
        <w:jc w:val="both"/>
      </w:pPr>
      <w:r w:rsidRPr="00C44C11">
        <w:t xml:space="preserve">En la figura </w:t>
      </w:r>
      <w:r>
        <w:t xml:space="preserve">6, </w:t>
      </w:r>
      <w:r w:rsidRPr="00C44C11">
        <w:t xml:space="preserve">se muestra un formulario de características faciales </w:t>
      </w:r>
      <w:r>
        <w:t xml:space="preserve">para </w:t>
      </w:r>
      <w:r w:rsidRPr="00C44C11">
        <w:t>un individuo</w:t>
      </w:r>
      <w:r>
        <w:t xml:space="preserve"> sospechoso, que se ingresan al sistema como pregunta del usuario.</w:t>
      </w:r>
    </w:p>
    <w:p w:rsidR="00B46B97" w:rsidRDefault="00B46B97" w:rsidP="00B46B97">
      <w:pPr>
        <w:ind w:left="284" w:right="284"/>
        <w:jc w:val="both"/>
      </w:pPr>
    </w:p>
    <w:p w:rsidR="00B46B97" w:rsidRDefault="00B46B97" w:rsidP="00B46B97">
      <w:pPr>
        <w:spacing w:before="120"/>
        <w:jc w:val="both"/>
      </w:pPr>
      <w:r>
        <w:rPr>
          <w:noProof/>
          <w:lang w:eastAsia="es-PE"/>
        </w:rPr>
        <w:drawing>
          <wp:anchor distT="0" distB="0" distL="114300" distR="114300" simplePos="0" relativeHeight="251664384" behindDoc="0" locked="0" layoutInCell="1" allowOverlap="1">
            <wp:simplePos x="0" y="0"/>
            <wp:positionH relativeFrom="column">
              <wp:align>center</wp:align>
            </wp:positionH>
            <wp:positionV relativeFrom="paragraph">
              <wp:posOffset>30480</wp:posOffset>
            </wp:positionV>
            <wp:extent cx="4226560" cy="2413000"/>
            <wp:effectExtent l="19050" t="19050" r="21590" b="254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226560" cy="2413000"/>
                    </a:xfrm>
                    <a:prstGeom prst="rect">
                      <a:avLst/>
                    </a:prstGeom>
                    <a:noFill/>
                    <a:ln w="9525">
                      <a:solidFill>
                        <a:srgbClr val="C4BC96"/>
                      </a:solidFill>
                      <a:miter lim="800000"/>
                      <a:headEnd/>
                      <a:tailEnd/>
                    </a:ln>
                  </pic:spPr>
                </pic:pic>
              </a:graphicData>
            </a:graphic>
          </wp:anchor>
        </w:drawing>
      </w:r>
    </w:p>
    <w:p w:rsidR="00B46B97" w:rsidRDefault="00B46B97" w:rsidP="00B46B97">
      <w:pPr>
        <w:pStyle w:val="Sangradetextonormal"/>
        <w:spacing w:before="120"/>
        <w:ind w:left="0"/>
        <w:rPr>
          <w:b/>
          <w:bCs/>
        </w:rPr>
      </w:pPr>
    </w:p>
    <w:p w:rsidR="00B46B97" w:rsidRDefault="00B46B97" w:rsidP="00B46B97">
      <w:pPr>
        <w:pStyle w:val="Sangradetextonormal"/>
        <w:spacing w:before="120"/>
        <w:ind w:left="0"/>
        <w:rPr>
          <w:b/>
          <w:bCs/>
        </w:rPr>
      </w:pPr>
    </w:p>
    <w:p w:rsidR="00B46B97" w:rsidRDefault="00B46B97" w:rsidP="00B46B97">
      <w:pPr>
        <w:pStyle w:val="Sangradetextonormal"/>
        <w:spacing w:before="120"/>
        <w:ind w:left="0"/>
        <w:rPr>
          <w:b/>
          <w:bCs/>
        </w:rPr>
      </w:pPr>
    </w:p>
    <w:p w:rsidR="00B46B97" w:rsidRDefault="00B46B97" w:rsidP="00B46B97">
      <w:pPr>
        <w:pStyle w:val="Sangradetextonormal"/>
        <w:spacing w:before="120"/>
        <w:ind w:left="0"/>
        <w:rPr>
          <w:b/>
          <w:bCs/>
        </w:rPr>
      </w:pPr>
    </w:p>
    <w:p w:rsidR="00B46B97" w:rsidRDefault="00B46B97" w:rsidP="00B46B97">
      <w:pPr>
        <w:pStyle w:val="Sangradetextonormal"/>
        <w:spacing w:before="120"/>
        <w:ind w:left="0"/>
        <w:rPr>
          <w:b/>
          <w:bCs/>
        </w:rPr>
      </w:pPr>
    </w:p>
    <w:p w:rsidR="00B46B97" w:rsidRDefault="00B46B97" w:rsidP="00B46B97">
      <w:pPr>
        <w:pStyle w:val="Sangradetextonormal"/>
        <w:spacing w:before="120"/>
        <w:ind w:left="0"/>
        <w:rPr>
          <w:b/>
          <w:bCs/>
        </w:rPr>
      </w:pPr>
    </w:p>
    <w:p w:rsidR="00B46B97" w:rsidRDefault="00B46B97" w:rsidP="00B46B97">
      <w:pPr>
        <w:pStyle w:val="Sangradetextonormal"/>
        <w:spacing w:before="120"/>
        <w:ind w:left="0"/>
        <w:rPr>
          <w:b/>
          <w:bCs/>
        </w:rPr>
      </w:pPr>
    </w:p>
    <w:p w:rsidR="00B46B97" w:rsidRDefault="00B46B97" w:rsidP="00B46B97">
      <w:pPr>
        <w:pStyle w:val="Sangradetextonormal"/>
        <w:spacing w:before="120"/>
        <w:ind w:left="0"/>
        <w:rPr>
          <w:b/>
          <w:bCs/>
        </w:rPr>
      </w:pPr>
    </w:p>
    <w:p w:rsidR="00B46B97" w:rsidRPr="00C44C11" w:rsidRDefault="00B46B97" w:rsidP="00B46B97">
      <w:pPr>
        <w:ind w:left="284" w:right="284"/>
        <w:jc w:val="both"/>
      </w:pPr>
    </w:p>
    <w:p w:rsidR="00B46B97" w:rsidRDefault="00B46B97" w:rsidP="00B46B97">
      <w:pPr>
        <w:ind w:left="284" w:right="284"/>
        <w:jc w:val="center"/>
      </w:pPr>
    </w:p>
    <w:p w:rsidR="00B46B97" w:rsidRDefault="00B46B97" w:rsidP="00B46B97">
      <w:pPr>
        <w:ind w:left="284" w:right="284"/>
        <w:jc w:val="center"/>
      </w:pPr>
      <w:r>
        <w:t>Figura 6</w:t>
      </w:r>
      <w:r w:rsidRPr="00DA6BCD">
        <w:t>.</w:t>
      </w:r>
      <w:r>
        <w:t xml:space="preserve"> Ejemplo de un formulario de características faciales.</w:t>
      </w:r>
    </w:p>
    <w:p w:rsidR="00B46B97" w:rsidRPr="007A7D71" w:rsidRDefault="00B46B97" w:rsidP="00B46B97">
      <w:pPr>
        <w:ind w:left="284" w:right="284"/>
        <w:jc w:val="both"/>
        <w:rPr>
          <w:b/>
        </w:rPr>
      </w:pPr>
    </w:p>
    <w:p w:rsidR="00B46B97" w:rsidRDefault="00B46B97" w:rsidP="00B46B97">
      <w:pPr>
        <w:ind w:left="284" w:right="284"/>
        <w:jc w:val="both"/>
        <w:rPr>
          <w:b/>
        </w:rPr>
      </w:pPr>
      <w:r>
        <w:rPr>
          <w:b/>
        </w:rPr>
        <w:t>4.3</w:t>
      </w:r>
      <w:r w:rsidRPr="007A7D71">
        <w:rPr>
          <w:b/>
        </w:rPr>
        <w:t xml:space="preserve"> </w:t>
      </w:r>
      <w:r>
        <w:rPr>
          <w:b/>
        </w:rPr>
        <w:t xml:space="preserve">Algoritmos de almacenamiento y recuperación de imágenes </w:t>
      </w:r>
    </w:p>
    <w:p w:rsidR="00B46B97" w:rsidRDefault="00B46B97" w:rsidP="00B46B97">
      <w:pPr>
        <w:ind w:left="284" w:right="284"/>
        <w:jc w:val="both"/>
        <w:rPr>
          <w:b/>
        </w:rPr>
      </w:pPr>
    </w:p>
    <w:p w:rsidR="00B46B97" w:rsidRPr="00E75DF6" w:rsidRDefault="00B46B97" w:rsidP="00B46B97">
      <w:pPr>
        <w:ind w:left="284" w:right="284"/>
        <w:jc w:val="both"/>
      </w:pPr>
      <w:r w:rsidRPr="00E75DF6">
        <w:t>En esta sección se describen los algoritmos de los módulos del sistema propuesto</w:t>
      </w:r>
      <w:r>
        <w:t>, los que se basan en el modelo de espacio vectorial.</w:t>
      </w:r>
    </w:p>
    <w:p w:rsidR="00B46B97" w:rsidRPr="007A7D71" w:rsidRDefault="00B46B97" w:rsidP="00B46B97">
      <w:pPr>
        <w:ind w:left="284" w:right="284"/>
        <w:jc w:val="both"/>
        <w:rPr>
          <w:b/>
        </w:rPr>
      </w:pPr>
    </w:p>
    <w:p w:rsidR="00B46B97" w:rsidRDefault="00B46B97" w:rsidP="00B46B97">
      <w:pPr>
        <w:widowControl w:val="0"/>
        <w:ind w:left="284" w:right="567"/>
        <w:jc w:val="both"/>
        <w:rPr>
          <w:b/>
        </w:rPr>
      </w:pPr>
      <w:r>
        <w:rPr>
          <w:b/>
        </w:rPr>
        <w:t xml:space="preserve">4.3.1 </w:t>
      </w:r>
      <w:r w:rsidRPr="00571A4D">
        <w:rPr>
          <w:b/>
        </w:rPr>
        <w:t xml:space="preserve">Algoritmo de </w:t>
      </w:r>
      <w:r>
        <w:rPr>
          <w:b/>
        </w:rPr>
        <w:t xml:space="preserve">almacenamiento </w:t>
      </w:r>
    </w:p>
    <w:p w:rsidR="00B46B97" w:rsidRDefault="00B46B97" w:rsidP="00B46B97">
      <w:pPr>
        <w:widowControl w:val="0"/>
        <w:tabs>
          <w:tab w:val="num" w:pos="1310"/>
        </w:tabs>
        <w:ind w:left="284" w:right="567"/>
        <w:jc w:val="both"/>
        <w:rPr>
          <w:b/>
        </w:rPr>
      </w:pPr>
    </w:p>
    <w:p w:rsidR="00B46B97" w:rsidRPr="0082006E" w:rsidRDefault="00B46B97" w:rsidP="00B46B97">
      <w:pPr>
        <w:widowControl w:val="0"/>
        <w:numPr>
          <w:ilvl w:val="0"/>
          <w:numId w:val="16"/>
        </w:numPr>
        <w:spacing w:after="0" w:line="240" w:lineRule="auto"/>
        <w:ind w:right="567"/>
        <w:jc w:val="both"/>
      </w:pPr>
      <w:r w:rsidRPr="00757326">
        <w:rPr>
          <w:bCs/>
        </w:rPr>
        <w:t xml:space="preserve">Se registra </w:t>
      </w:r>
      <w:r>
        <w:rPr>
          <w:bCs/>
        </w:rPr>
        <w:t xml:space="preserve">en una base de datos </w:t>
      </w:r>
      <w:r w:rsidRPr="00757326">
        <w:rPr>
          <w:bCs/>
        </w:rPr>
        <w:t xml:space="preserve">para </w:t>
      </w:r>
      <w:r>
        <w:rPr>
          <w:bCs/>
        </w:rPr>
        <w:t>cada individuo, su identificación y u</w:t>
      </w:r>
      <w:r w:rsidRPr="00757326">
        <w:rPr>
          <w:bCs/>
        </w:rPr>
        <w:t>na colección de características</w:t>
      </w:r>
      <w:r>
        <w:rPr>
          <w:bCs/>
        </w:rPr>
        <w:t xml:space="preserve"> físicas por ejemplo: </w:t>
      </w:r>
      <w:r w:rsidRPr="0082006E">
        <w:rPr>
          <w:bCs/>
        </w:rPr>
        <w:t xml:space="preserve">cabello color negro, cara forma larga, etc. </w:t>
      </w:r>
      <w:r>
        <w:rPr>
          <w:bCs/>
        </w:rPr>
        <w:t>En donde cada característica en el sistema es un término o</w:t>
      </w:r>
      <w:r w:rsidRPr="0082006E">
        <w:rPr>
          <w:bCs/>
        </w:rPr>
        <w:t xml:space="preserve"> </w:t>
      </w:r>
      <w:r w:rsidRPr="00757326">
        <w:rPr>
          <w:bCs/>
        </w:rPr>
        <w:t>unidad mínima de información</w:t>
      </w:r>
      <w:r>
        <w:rPr>
          <w:bCs/>
        </w:rPr>
        <w:t>.</w:t>
      </w:r>
    </w:p>
    <w:p w:rsidR="00B46B97" w:rsidRPr="00A06F51" w:rsidRDefault="00B46B97" w:rsidP="00B46B97">
      <w:pPr>
        <w:widowControl w:val="0"/>
        <w:numPr>
          <w:ilvl w:val="0"/>
          <w:numId w:val="16"/>
        </w:numPr>
        <w:spacing w:after="0" w:line="240" w:lineRule="auto"/>
        <w:ind w:right="567"/>
        <w:jc w:val="both"/>
      </w:pPr>
      <w:r w:rsidRPr="00757326">
        <w:rPr>
          <w:bCs/>
        </w:rPr>
        <w:t>Para medir la importancia de un término de un individuo o en una colección de</w:t>
      </w:r>
      <w:r>
        <w:rPr>
          <w:bCs/>
        </w:rPr>
        <w:t xml:space="preserve"> </w:t>
      </w:r>
      <w:r w:rsidRPr="00757326">
        <w:rPr>
          <w:bCs/>
        </w:rPr>
        <w:t xml:space="preserve">individuos, </w:t>
      </w:r>
      <w:r w:rsidRPr="00757326">
        <w:rPr>
          <w:bCs/>
          <w:u w:val="single"/>
        </w:rPr>
        <w:t>se asignan pesos</w:t>
      </w:r>
      <w:r w:rsidRPr="00757326">
        <w:rPr>
          <w:bCs/>
        </w:rPr>
        <w:t xml:space="preserve"> a cada uno de los términos</w:t>
      </w:r>
      <w:r>
        <w:rPr>
          <w:bCs/>
        </w:rPr>
        <w:t xml:space="preserve">. Por ejemplo, si es un malhechor reincidente se le puede asignar mayor peso. </w:t>
      </w:r>
    </w:p>
    <w:p w:rsidR="00B46B97" w:rsidRPr="00A34CF4" w:rsidRDefault="00B46B97" w:rsidP="00B46B97">
      <w:pPr>
        <w:widowControl w:val="0"/>
        <w:numPr>
          <w:ilvl w:val="0"/>
          <w:numId w:val="16"/>
        </w:numPr>
        <w:spacing w:after="0" w:line="240" w:lineRule="auto"/>
        <w:ind w:right="567"/>
        <w:jc w:val="both"/>
      </w:pPr>
      <w:r>
        <w:rPr>
          <w:bCs/>
        </w:rPr>
        <w:t>Para cada individuo se registra también su imagen.</w:t>
      </w:r>
    </w:p>
    <w:p w:rsidR="00B46B97" w:rsidRPr="00962F73" w:rsidRDefault="00B46B97" w:rsidP="00B46B97">
      <w:pPr>
        <w:widowControl w:val="0"/>
        <w:tabs>
          <w:tab w:val="num" w:pos="1310"/>
        </w:tabs>
        <w:ind w:left="284" w:right="567"/>
        <w:jc w:val="both"/>
        <w:rPr>
          <w:b/>
        </w:rPr>
      </w:pPr>
    </w:p>
    <w:p w:rsidR="00B46B97" w:rsidRDefault="00B46B97" w:rsidP="00B46B97">
      <w:pPr>
        <w:widowControl w:val="0"/>
        <w:ind w:left="284" w:right="567"/>
        <w:jc w:val="both"/>
        <w:rPr>
          <w:b/>
        </w:rPr>
      </w:pPr>
      <w:r>
        <w:rPr>
          <w:b/>
        </w:rPr>
        <w:t xml:space="preserve">4.3.2 </w:t>
      </w:r>
      <w:r w:rsidRPr="00571A4D">
        <w:rPr>
          <w:b/>
        </w:rPr>
        <w:t xml:space="preserve">Algoritmo de </w:t>
      </w:r>
      <w:r>
        <w:rPr>
          <w:b/>
        </w:rPr>
        <w:t xml:space="preserve">recuperación de imágenes </w:t>
      </w:r>
    </w:p>
    <w:p w:rsidR="00B46B97" w:rsidRDefault="00B46B97" w:rsidP="00B46B97">
      <w:pPr>
        <w:widowControl w:val="0"/>
        <w:ind w:left="284" w:right="567"/>
        <w:jc w:val="both"/>
        <w:rPr>
          <w:b/>
        </w:rPr>
      </w:pPr>
    </w:p>
    <w:p w:rsidR="00B46B97" w:rsidRPr="00590752" w:rsidRDefault="00B46B97" w:rsidP="00B46B97">
      <w:pPr>
        <w:widowControl w:val="0"/>
        <w:numPr>
          <w:ilvl w:val="0"/>
          <w:numId w:val="16"/>
        </w:numPr>
        <w:spacing w:after="0" w:line="240" w:lineRule="auto"/>
        <w:ind w:right="567"/>
        <w:jc w:val="both"/>
        <w:rPr>
          <w:bCs/>
        </w:rPr>
      </w:pPr>
      <w:r>
        <w:rPr>
          <w:bCs/>
          <w:lang w:val="es-ES_tradnl"/>
        </w:rPr>
        <w:t>Ante una consulta de un individuo, es decir un conjunto de rasgos físicos, el sistema realiza dos procesos: a) Búsqueda del individuo en la Base de datos, b) El sistema devuelve imágenes parecidas de individuos, presentadas por orden de mayor probabilidad.</w:t>
      </w:r>
    </w:p>
    <w:p w:rsidR="00B46B97" w:rsidRPr="006D529B" w:rsidRDefault="00B46B97" w:rsidP="00B46B97">
      <w:pPr>
        <w:widowControl w:val="0"/>
        <w:numPr>
          <w:ilvl w:val="0"/>
          <w:numId w:val="16"/>
        </w:numPr>
        <w:spacing w:after="0" w:line="240" w:lineRule="auto"/>
        <w:ind w:right="567"/>
        <w:jc w:val="both"/>
        <w:rPr>
          <w:bCs/>
        </w:rPr>
      </w:pPr>
      <w:r>
        <w:rPr>
          <w:bCs/>
        </w:rPr>
        <w:t xml:space="preserve">En el método de espacio </w:t>
      </w:r>
      <w:r>
        <w:rPr>
          <w:bCs/>
          <w:lang w:val="es-ES_tradnl"/>
        </w:rPr>
        <w:t>vectorial para la búsqueda del individuo se realiza mediante el método producto de espacio vectorial. El resultado es un conjunto de rasgos de individuos.</w:t>
      </w:r>
    </w:p>
    <w:p w:rsidR="00B46B97" w:rsidRPr="00082384" w:rsidRDefault="00B46B97" w:rsidP="00B46B97">
      <w:pPr>
        <w:widowControl w:val="0"/>
        <w:numPr>
          <w:ilvl w:val="0"/>
          <w:numId w:val="16"/>
        </w:numPr>
        <w:spacing w:after="0" w:line="240" w:lineRule="auto"/>
        <w:ind w:right="567"/>
        <w:jc w:val="both"/>
        <w:rPr>
          <w:bCs/>
        </w:rPr>
      </w:pPr>
      <w:r>
        <w:rPr>
          <w:bCs/>
          <w:lang w:val="es-ES_tradnl"/>
        </w:rPr>
        <w:t>El producto de espacio vectorial se da calculando la distancia</w:t>
      </w:r>
      <w:r w:rsidRPr="00082384">
        <w:rPr>
          <w:bCs/>
          <w:lang w:val="es-ES_tradnl"/>
        </w:rPr>
        <w:t xml:space="preserve"> que existen entre los vectores de los </w:t>
      </w:r>
      <w:r>
        <w:rPr>
          <w:bCs/>
          <w:lang w:val="es-ES_tradnl"/>
        </w:rPr>
        <w:t xml:space="preserve">individuos </w:t>
      </w:r>
      <w:r w:rsidRPr="00082384">
        <w:rPr>
          <w:bCs/>
          <w:lang w:val="es-ES_tradnl"/>
        </w:rPr>
        <w:t>y la solicitud del usuario</w:t>
      </w:r>
      <w:r>
        <w:rPr>
          <w:bCs/>
          <w:lang w:val="es-ES_tradnl"/>
        </w:rPr>
        <w:t xml:space="preserve">. </w:t>
      </w:r>
      <w:r w:rsidRPr="00082384">
        <w:rPr>
          <w:bCs/>
          <w:lang w:val="es-ES_tradnl"/>
        </w:rPr>
        <w:t>La fórmula corresponde al coseno del ángulo entre los dos vectores:</w:t>
      </w:r>
    </w:p>
    <w:p w:rsidR="00B46B97" w:rsidRPr="00082384" w:rsidRDefault="00B46B97" w:rsidP="00B46B97">
      <w:pPr>
        <w:widowControl w:val="0"/>
        <w:ind w:left="360" w:right="567"/>
        <w:jc w:val="both"/>
        <w:rPr>
          <w:bCs/>
        </w:rPr>
      </w:pPr>
      <w:r>
        <w:rPr>
          <w:bCs/>
          <w:lang w:val="es-ES_tradnl"/>
        </w:rPr>
        <w:tab/>
      </w:r>
      <w:r>
        <w:rPr>
          <w:bCs/>
          <w:lang w:val="es-ES_tradnl"/>
        </w:rPr>
        <w:tab/>
      </w:r>
      <w:r>
        <w:rPr>
          <w:bCs/>
          <w:lang w:val="es-ES_tradnl"/>
        </w:rPr>
        <w:tab/>
        <w:t xml:space="preserve"> </w:t>
      </w:r>
      <w:r w:rsidRPr="00082384">
        <w:rPr>
          <w:bCs/>
          <w:lang w:val="es-ES_tradnl"/>
        </w:rPr>
        <w:t>d</w:t>
      </w:r>
      <w:r w:rsidRPr="00082384">
        <w:rPr>
          <w:bCs/>
          <w:vertAlign w:val="subscript"/>
          <w:lang w:val="es-ES_tradnl"/>
        </w:rPr>
        <w:t xml:space="preserve">i </w:t>
      </w:r>
      <w:r w:rsidRPr="00082384">
        <w:rPr>
          <w:bCs/>
          <w:lang w:val="es-ES_tradnl"/>
        </w:rPr>
        <w:t>x</w:t>
      </w:r>
      <w:r w:rsidRPr="00082384">
        <w:rPr>
          <w:bCs/>
          <w:vertAlign w:val="subscript"/>
          <w:lang w:val="es-ES_tradnl"/>
        </w:rPr>
        <w:t xml:space="preserve"> </w:t>
      </w:r>
      <w:r w:rsidRPr="00082384">
        <w:rPr>
          <w:bCs/>
          <w:lang w:val="es-ES_tradnl"/>
        </w:rPr>
        <w:t>d</w:t>
      </w:r>
      <w:r w:rsidRPr="00082384">
        <w:rPr>
          <w:bCs/>
          <w:vertAlign w:val="subscript"/>
          <w:lang w:val="es-ES_tradnl"/>
        </w:rPr>
        <w:t>j</w:t>
      </w:r>
    </w:p>
    <w:p w:rsidR="00B46B97" w:rsidRPr="00082384" w:rsidRDefault="00B46B97" w:rsidP="00B46B97">
      <w:pPr>
        <w:widowControl w:val="0"/>
        <w:ind w:left="360" w:right="567"/>
        <w:jc w:val="both"/>
        <w:rPr>
          <w:bCs/>
        </w:rPr>
      </w:pPr>
      <w:r w:rsidRPr="00082384">
        <w:rPr>
          <w:bCs/>
          <w:lang w:val="es-ES_tradnl"/>
        </w:rPr>
        <w:tab/>
      </w:r>
      <w:proofErr w:type="spellStart"/>
      <w:r w:rsidRPr="00082384">
        <w:rPr>
          <w:bCs/>
          <w:lang w:val="es-ES_tradnl"/>
        </w:rPr>
        <w:t>cos</w:t>
      </w:r>
      <w:proofErr w:type="spellEnd"/>
      <w:r w:rsidRPr="00082384">
        <w:rPr>
          <w:bCs/>
          <w:lang w:val="es-ES_tradnl"/>
        </w:rPr>
        <w:t>(d</w:t>
      </w:r>
      <w:r w:rsidRPr="00082384">
        <w:rPr>
          <w:bCs/>
          <w:vertAlign w:val="subscript"/>
          <w:lang w:val="es-ES_tradnl"/>
        </w:rPr>
        <w:t xml:space="preserve">i </w:t>
      </w:r>
      <w:r w:rsidRPr="00082384">
        <w:rPr>
          <w:bCs/>
          <w:lang w:val="es-ES_tradnl"/>
        </w:rPr>
        <w:t>*</w:t>
      </w:r>
      <w:r w:rsidRPr="00082384">
        <w:rPr>
          <w:bCs/>
          <w:vertAlign w:val="subscript"/>
          <w:lang w:val="es-ES_tradnl"/>
        </w:rPr>
        <w:t xml:space="preserve"> </w:t>
      </w:r>
      <w:r w:rsidRPr="00082384">
        <w:rPr>
          <w:bCs/>
          <w:lang w:val="es-ES_tradnl"/>
        </w:rPr>
        <w:t>d</w:t>
      </w:r>
      <w:r w:rsidRPr="00082384">
        <w:rPr>
          <w:bCs/>
          <w:vertAlign w:val="subscript"/>
          <w:lang w:val="es-ES_tradnl"/>
        </w:rPr>
        <w:t>j</w:t>
      </w:r>
      <w:r w:rsidRPr="00082384">
        <w:rPr>
          <w:bCs/>
          <w:lang w:val="es-ES_tradnl"/>
        </w:rPr>
        <w:t>) = -------------</w:t>
      </w:r>
    </w:p>
    <w:p w:rsidR="00B46B97" w:rsidRPr="00082384" w:rsidRDefault="00B46B97" w:rsidP="00B46B97">
      <w:pPr>
        <w:widowControl w:val="0"/>
        <w:ind w:left="360" w:right="567"/>
        <w:jc w:val="both"/>
        <w:rPr>
          <w:bCs/>
        </w:rPr>
      </w:pPr>
      <w:r>
        <w:rPr>
          <w:bCs/>
          <w:lang w:val="es-ES_tradnl"/>
        </w:rPr>
        <w:tab/>
      </w:r>
      <w:r>
        <w:rPr>
          <w:bCs/>
          <w:lang w:val="es-ES_tradnl"/>
        </w:rPr>
        <w:tab/>
      </w:r>
      <w:r>
        <w:rPr>
          <w:bCs/>
          <w:lang w:val="es-ES_tradnl"/>
        </w:rPr>
        <w:tab/>
      </w:r>
      <w:r w:rsidRPr="00082384">
        <w:rPr>
          <w:bCs/>
          <w:lang w:val="es-ES_tradnl"/>
        </w:rPr>
        <w:t xml:space="preserve"> |d</w:t>
      </w:r>
      <w:r w:rsidRPr="00082384">
        <w:rPr>
          <w:bCs/>
          <w:vertAlign w:val="subscript"/>
          <w:lang w:val="es-ES_tradnl"/>
        </w:rPr>
        <w:t xml:space="preserve">i </w:t>
      </w:r>
      <w:r w:rsidRPr="00082384">
        <w:rPr>
          <w:bCs/>
          <w:lang w:val="es-ES_tradnl"/>
        </w:rPr>
        <w:t>|</w:t>
      </w:r>
      <w:r w:rsidRPr="00082384">
        <w:rPr>
          <w:bCs/>
          <w:vertAlign w:val="subscript"/>
          <w:lang w:val="es-ES_tradnl"/>
        </w:rPr>
        <w:t xml:space="preserve"> </w:t>
      </w:r>
      <w:r w:rsidRPr="00082384">
        <w:rPr>
          <w:bCs/>
          <w:lang w:val="es-ES_tradnl"/>
        </w:rPr>
        <w:t>x</w:t>
      </w:r>
      <w:r w:rsidRPr="00082384">
        <w:rPr>
          <w:bCs/>
          <w:vertAlign w:val="subscript"/>
          <w:lang w:val="es-ES_tradnl"/>
        </w:rPr>
        <w:t xml:space="preserve"> </w:t>
      </w:r>
      <w:r w:rsidRPr="00082384">
        <w:rPr>
          <w:bCs/>
          <w:lang w:val="es-ES_tradnl"/>
        </w:rPr>
        <w:t>|</w:t>
      </w:r>
      <w:r w:rsidRPr="00082384">
        <w:rPr>
          <w:bCs/>
          <w:vertAlign w:val="subscript"/>
          <w:lang w:val="es-ES_tradnl"/>
        </w:rPr>
        <w:t xml:space="preserve"> </w:t>
      </w:r>
      <w:r w:rsidRPr="00082384">
        <w:rPr>
          <w:bCs/>
          <w:lang w:val="es-ES_tradnl"/>
        </w:rPr>
        <w:t>d</w:t>
      </w:r>
      <w:r w:rsidRPr="00082384">
        <w:rPr>
          <w:bCs/>
          <w:vertAlign w:val="subscript"/>
          <w:lang w:val="es-ES_tradnl"/>
        </w:rPr>
        <w:t xml:space="preserve">j </w:t>
      </w:r>
      <w:r w:rsidRPr="00082384">
        <w:rPr>
          <w:bCs/>
          <w:lang w:val="es-ES_tradnl"/>
        </w:rPr>
        <w:t>|</w:t>
      </w:r>
      <w:r w:rsidRPr="00082384">
        <w:rPr>
          <w:bCs/>
          <w:vertAlign w:val="subscript"/>
          <w:lang w:val="es-ES_tradnl"/>
        </w:rPr>
        <w:t xml:space="preserve"> </w:t>
      </w:r>
    </w:p>
    <w:p w:rsidR="00B46B97" w:rsidRDefault="00B46B97" w:rsidP="00B46B97">
      <w:pPr>
        <w:widowControl w:val="0"/>
        <w:ind w:left="360" w:right="567"/>
        <w:jc w:val="both"/>
        <w:rPr>
          <w:bCs/>
        </w:rPr>
      </w:pPr>
    </w:p>
    <w:p w:rsidR="00B46B97" w:rsidRDefault="00B46B97" w:rsidP="00B46B97">
      <w:pPr>
        <w:widowControl w:val="0"/>
        <w:numPr>
          <w:ilvl w:val="1"/>
          <w:numId w:val="17"/>
        </w:numPr>
        <w:spacing w:after="0" w:line="240" w:lineRule="auto"/>
        <w:ind w:right="567"/>
        <w:jc w:val="both"/>
        <w:rPr>
          <w:b/>
        </w:rPr>
      </w:pPr>
      <w:r>
        <w:rPr>
          <w:b/>
        </w:rPr>
        <w:t xml:space="preserve">Representación de los datos </w:t>
      </w:r>
    </w:p>
    <w:p w:rsidR="00B46B97" w:rsidRDefault="00B46B97" w:rsidP="00B46B97">
      <w:pPr>
        <w:pStyle w:val="Sangradetextonormal"/>
        <w:spacing w:before="120"/>
        <w:ind w:left="0" w:firstLine="284"/>
      </w:pPr>
      <w:r>
        <w:t xml:space="preserve">En este punto se </w:t>
      </w:r>
      <w:r w:rsidRPr="00774A4B">
        <w:t>presenta gráficamente como se desarrollan los datos dentro del sistema</w:t>
      </w:r>
      <w:r>
        <w:t>.</w:t>
      </w:r>
    </w:p>
    <w:p w:rsidR="00B46B97" w:rsidRDefault="00B46B97" w:rsidP="00B46B97">
      <w:pPr>
        <w:widowControl w:val="0"/>
        <w:ind w:left="284" w:right="567"/>
        <w:jc w:val="both"/>
      </w:pPr>
      <w:r>
        <w:t xml:space="preserve">En la figura 7, </w:t>
      </w:r>
      <w:r w:rsidRPr="00BF03E1">
        <w:t xml:space="preserve">se </w:t>
      </w:r>
      <w:r>
        <w:t>observa la estructura de datos del módulo de almacenamiento, una matriz de M x N, en donde las filas de la matriz representan a los individuos, y en las columnas se encuentran todos los rasgos faciales que podrían tener los individuos. En las intersecciones de la matriz se encuentran los pesos de las características de cada individuo.</w:t>
      </w:r>
    </w:p>
    <w:p w:rsidR="00B46B97" w:rsidRDefault="00B46B97" w:rsidP="00B46B97">
      <w:pPr>
        <w:widowControl w:val="0"/>
        <w:ind w:left="284" w:right="567"/>
        <w:jc w:val="both"/>
      </w:pPr>
    </w:p>
    <w:p w:rsidR="00B46B97" w:rsidRDefault="00B46B97" w:rsidP="00B46B97">
      <w:pPr>
        <w:widowControl w:val="0"/>
        <w:ind w:left="284" w:right="567"/>
        <w:jc w:val="both"/>
      </w:pPr>
    </w:p>
    <w:p w:rsidR="00B46B97" w:rsidRDefault="00B46B97" w:rsidP="00B46B97">
      <w:pPr>
        <w:widowControl w:val="0"/>
        <w:ind w:left="284" w:right="567"/>
        <w:jc w:val="both"/>
      </w:pPr>
      <w:r>
        <w:t>Para obtener los individuos sospechosos en función de la pregunta mediante características de un individuo, se utiliza como se mencionó anteriormente el producto de espacio vectorial de términos, obteniendo como resultado un conjunto de individuos con rasgos similares a la pregunta inicial, ordenados de mayor a menor probabilidad, como se observa en las Figuras 7 y 8.</w:t>
      </w:r>
    </w:p>
    <w:p w:rsidR="00B46B97" w:rsidRDefault="00B46B97" w:rsidP="00B46B97">
      <w:pPr>
        <w:widowControl w:val="0"/>
        <w:ind w:left="360" w:right="567"/>
        <w:jc w:val="both"/>
        <w:rPr>
          <w:bCs/>
        </w:rPr>
      </w:pPr>
      <w:r>
        <w:rPr>
          <w:bCs/>
          <w:noProof/>
        </w:rPr>
        <w:lastRenderedPageBreak/>
        <w:pict>
          <v:shape id="_x0000_s1031" type="#_x0000_t75" style="position:absolute;left:0;text-align:left;margin-left:0;margin-top:.55pt;width:290.45pt;height:217.65pt;z-index:251665408;mso-position-horizontal:center">
            <v:imagedata r:id="rId20" o:title=""/>
            <w10:wrap type="square"/>
          </v:shape>
          <o:OLEObject Type="Embed" ProgID="PowerPoint.Slide.12" ShapeID="_x0000_s1031" DrawAspect="Content" ObjectID="_1493565268" r:id="rId21"/>
        </w:pict>
      </w:r>
    </w:p>
    <w:p w:rsidR="00B46B97" w:rsidRDefault="00B46B97" w:rsidP="00B46B97">
      <w:pPr>
        <w:jc w:val="center"/>
      </w:pPr>
    </w:p>
    <w:p w:rsidR="00B46B97" w:rsidRDefault="00B46B97" w:rsidP="00B46B97">
      <w:pPr>
        <w:jc w:val="center"/>
      </w:pPr>
    </w:p>
    <w:p w:rsidR="00B46B97" w:rsidRDefault="00B46B97" w:rsidP="00B46B97">
      <w:pPr>
        <w:jc w:val="center"/>
      </w:pPr>
    </w:p>
    <w:p w:rsidR="00B46B97" w:rsidRDefault="00B46B97" w:rsidP="00B46B97">
      <w:pPr>
        <w:jc w:val="center"/>
      </w:pPr>
    </w:p>
    <w:p w:rsidR="00B46B97" w:rsidRDefault="00B46B97" w:rsidP="00B46B97">
      <w:pPr>
        <w:jc w:val="center"/>
      </w:pPr>
    </w:p>
    <w:p w:rsidR="00B46B97" w:rsidRDefault="00B46B97" w:rsidP="00B46B97">
      <w:pPr>
        <w:jc w:val="center"/>
      </w:pPr>
    </w:p>
    <w:p w:rsidR="00B46B97" w:rsidRDefault="00B46B97" w:rsidP="00B46B97">
      <w:pPr>
        <w:jc w:val="center"/>
      </w:pPr>
    </w:p>
    <w:p w:rsidR="00B46B97" w:rsidRDefault="00B46B97" w:rsidP="00B46B97">
      <w:pPr>
        <w:jc w:val="center"/>
      </w:pPr>
    </w:p>
    <w:p w:rsidR="00B46B97" w:rsidRDefault="00B46B97" w:rsidP="00B46B97">
      <w:pPr>
        <w:jc w:val="center"/>
      </w:pPr>
    </w:p>
    <w:p w:rsidR="00B46B97" w:rsidRDefault="00B46B97" w:rsidP="00B46B97">
      <w:pPr>
        <w:jc w:val="center"/>
      </w:pPr>
      <w:r>
        <w:t>Figura 7</w:t>
      </w:r>
      <w:r w:rsidRPr="00DA6BCD">
        <w:t>.</w:t>
      </w:r>
      <w:r>
        <w:t xml:space="preserve"> Representación de los datos en los módulos de almacenamiento y recuperación del Sistema [Fuente propia]</w:t>
      </w:r>
    </w:p>
    <w:p w:rsidR="00B46B97" w:rsidRDefault="00B46B97" w:rsidP="00B46B97">
      <w:pPr>
        <w:jc w:val="center"/>
      </w:pPr>
    </w:p>
    <w:p w:rsidR="00B46B97" w:rsidRDefault="00B46B97" w:rsidP="00B46B97">
      <w:pPr>
        <w:jc w:val="center"/>
        <w:rPr>
          <w:noProof/>
        </w:rPr>
      </w:pPr>
      <w:r>
        <w:rPr>
          <w:noProof/>
          <w:lang w:eastAsia="es-PE"/>
        </w:rPr>
        <w:drawing>
          <wp:inline distT="0" distB="0" distL="0" distR="0">
            <wp:extent cx="4200525" cy="1905000"/>
            <wp:effectExtent l="19050" t="19050" r="28575"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200525" cy="1905000"/>
                    </a:xfrm>
                    <a:prstGeom prst="rect">
                      <a:avLst/>
                    </a:prstGeom>
                    <a:solidFill>
                      <a:srgbClr val="C4BC96"/>
                    </a:solidFill>
                    <a:ln w="6350" cmpd="sng">
                      <a:solidFill>
                        <a:srgbClr val="000000"/>
                      </a:solidFill>
                      <a:miter lim="800000"/>
                      <a:headEnd/>
                      <a:tailEnd/>
                    </a:ln>
                    <a:effectLst/>
                  </pic:spPr>
                </pic:pic>
              </a:graphicData>
            </a:graphic>
          </wp:inline>
        </w:drawing>
      </w:r>
    </w:p>
    <w:p w:rsidR="00B46B97" w:rsidRDefault="00B46B97" w:rsidP="00B46B97">
      <w:pPr>
        <w:jc w:val="center"/>
        <w:rPr>
          <w:noProof/>
        </w:rPr>
      </w:pPr>
    </w:p>
    <w:p w:rsidR="00B46B97" w:rsidRPr="00DA6BCD" w:rsidRDefault="00B46B97" w:rsidP="00B46B97">
      <w:pPr>
        <w:jc w:val="center"/>
        <w:rPr>
          <w:noProof/>
        </w:rPr>
      </w:pPr>
      <w:r>
        <w:rPr>
          <w:noProof/>
          <w:lang w:eastAsia="es-PE"/>
        </w:rPr>
        <w:drawing>
          <wp:inline distT="0" distB="0" distL="0" distR="0">
            <wp:extent cx="2095500" cy="1752600"/>
            <wp:effectExtent l="19050" t="19050" r="1905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2095500" cy="1752600"/>
                    </a:xfrm>
                    <a:prstGeom prst="rect">
                      <a:avLst/>
                    </a:prstGeom>
                    <a:noFill/>
                    <a:ln w="6350" cmpd="sng">
                      <a:solidFill>
                        <a:srgbClr val="000000"/>
                      </a:solidFill>
                      <a:miter lim="800000"/>
                      <a:headEnd/>
                      <a:tailEnd/>
                    </a:ln>
                    <a:effectLst/>
                  </pic:spPr>
                </pic:pic>
              </a:graphicData>
            </a:graphic>
          </wp:inline>
        </w:drawing>
      </w:r>
    </w:p>
    <w:p w:rsidR="00B46B97" w:rsidRDefault="00B46B97" w:rsidP="00B46B97">
      <w:pPr>
        <w:jc w:val="center"/>
      </w:pPr>
    </w:p>
    <w:p w:rsidR="00B46B97" w:rsidRDefault="00B46B97" w:rsidP="00B46B97">
      <w:pPr>
        <w:jc w:val="center"/>
      </w:pPr>
      <w:r>
        <w:lastRenderedPageBreak/>
        <w:t>Figura 8</w:t>
      </w:r>
      <w:r w:rsidRPr="00DA6BCD">
        <w:t xml:space="preserve">. </w:t>
      </w:r>
      <w:r>
        <w:t>Individuos malhechores en la base de datos, individuos sospechosos ordenados de mayor a menor probabilidad.</w:t>
      </w:r>
    </w:p>
    <w:p w:rsidR="00B46B97" w:rsidRDefault="00B46B97" w:rsidP="00B46B97">
      <w:pPr>
        <w:pStyle w:val="Sangradetextonormal"/>
        <w:spacing w:before="120"/>
        <w:ind w:left="0"/>
        <w:rPr>
          <w:b/>
          <w:bCs/>
        </w:rPr>
      </w:pPr>
      <w:r>
        <w:rPr>
          <w:b/>
          <w:bCs/>
        </w:rPr>
        <w:t>5</w:t>
      </w:r>
      <w:r w:rsidRPr="00E953D0">
        <w:rPr>
          <w:b/>
          <w:bCs/>
        </w:rPr>
        <w:t xml:space="preserve">. </w:t>
      </w:r>
      <w:r>
        <w:rPr>
          <w:b/>
          <w:bCs/>
        </w:rPr>
        <w:t>CONCLUSIONES Y TRABAJOS FUTUROS</w:t>
      </w:r>
    </w:p>
    <w:p w:rsidR="00B46B97" w:rsidRDefault="00B46B97" w:rsidP="00B46B97">
      <w:pPr>
        <w:ind w:left="142"/>
        <w:jc w:val="both"/>
      </w:pPr>
    </w:p>
    <w:p w:rsidR="00B46B97" w:rsidRPr="00624A22" w:rsidRDefault="00B46B97" w:rsidP="00B46B97">
      <w:pPr>
        <w:numPr>
          <w:ilvl w:val="0"/>
          <w:numId w:val="15"/>
        </w:numPr>
        <w:spacing w:after="0" w:line="240" w:lineRule="auto"/>
        <w:jc w:val="both"/>
        <w:rPr>
          <w:lang w:val="es-ES_tradnl"/>
        </w:rPr>
      </w:pPr>
      <w:r w:rsidRPr="00624A22">
        <w:rPr>
          <w:lang w:val="es-ES_tradnl"/>
        </w:rPr>
        <w:t>Se ha realizado el análisis y diseño de una herramienta de software, que es un Sistema de recuperación de imágenes de indi</w:t>
      </w:r>
      <w:r>
        <w:rPr>
          <w:lang w:val="es-ES_tradnl"/>
        </w:rPr>
        <w:t>viduos para Seguridad Ciudadana,</w:t>
      </w:r>
      <w:r w:rsidRPr="00624A22">
        <w:rPr>
          <w:lang w:val="es-ES_tradnl"/>
        </w:rPr>
        <w:t xml:space="preserve"> </w:t>
      </w:r>
      <w:r>
        <w:rPr>
          <w:lang w:val="es-ES_tradnl"/>
        </w:rPr>
        <w:t xml:space="preserve">concretamente </w:t>
      </w:r>
      <w:r w:rsidRPr="00332B2D">
        <w:rPr>
          <w:lang w:val="es-ES_tradnl"/>
        </w:rPr>
        <w:t>en la</w:t>
      </w:r>
      <w:r>
        <w:rPr>
          <w:lang w:val="es-ES_tradnl"/>
        </w:rPr>
        <w:t>s</w:t>
      </w:r>
      <w:r w:rsidRPr="00332B2D">
        <w:rPr>
          <w:lang w:val="es-ES_tradnl"/>
        </w:rPr>
        <w:t xml:space="preserve"> ciudad</w:t>
      </w:r>
      <w:r>
        <w:rPr>
          <w:lang w:val="es-ES_tradnl"/>
        </w:rPr>
        <w:t>es</w:t>
      </w:r>
      <w:r w:rsidRPr="00332B2D">
        <w:rPr>
          <w:lang w:val="es-ES_tradnl"/>
        </w:rPr>
        <w:t xml:space="preserve"> </w:t>
      </w:r>
      <w:r>
        <w:rPr>
          <w:lang w:val="es-ES_tradnl"/>
        </w:rPr>
        <w:t xml:space="preserve">del Perú en </w:t>
      </w:r>
      <w:r w:rsidRPr="00332B2D">
        <w:rPr>
          <w:lang w:val="es-ES_tradnl"/>
        </w:rPr>
        <w:t xml:space="preserve">donde a pesar de los esfuerzos de las autoridades, presenta un alto índice delincuencial. </w:t>
      </w:r>
      <w:r w:rsidRPr="00624A22">
        <w:rPr>
          <w:lang w:val="es-ES_tradnl"/>
        </w:rPr>
        <w:t>El sistema consta de dos módulos: 1) Almacenamiento o registro de las imágenes faciales y sus descripciones; y 2) Búsqueda de una imagen en particular. Se utiliza el algoritmo Modelo de Espacio Vectorial.</w:t>
      </w:r>
    </w:p>
    <w:p w:rsidR="00B46B97" w:rsidRPr="00A40051" w:rsidRDefault="00B46B97" w:rsidP="00B46B97">
      <w:pPr>
        <w:numPr>
          <w:ilvl w:val="0"/>
          <w:numId w:val="15"/>
        </w:numPr>
        <w:spacing w:after="0" w:line="240" w:lineRule="auto"/>
        <w:jc w:val="both"/>
      </w:pPr>
      <w:r w:rsidRPr="00A40051">
        <w:rPr>
          <w:lang w:val="es-ES_tradnl"/>
        </w:rPr>
        <w:t> Se está elaborando la codificación y pruebas del Sistema.</w:t>
      </w:r>
    </w:p>
    <w:p w:rsidR="00B46B97" w:rsidRPr="008D7481" w:rsidRDefault="00B46B97" w:rsidP="00B46B97">
      <w:pPr>
        <w:numPr>
          <w:ilvl w:val="0"/>
          <w:numId w:val="15"/>
        </w:numPr>
        <w:spacing w:after="0" w:line="240" w:lineRule="auto"/>
        <w:jc w:val="both"/>
      </w:pPr>
      <w:r>
        <w:t>Como trabajos futuros, se pueden considerar los sistemas basados en su contenido, con el mismo objetivo para ayudar en la seguridad ciudadana. O una combinación de los dos sistemas basados en el texto y en el contenido de la imagen para ganar eficiencia del sistema.</w:t>
      </w:r>
    </w:p>
    <w:p w:rsidR="00B46B97" w:rsidRPr="005A4048" w:rsidRDefault="00B46B97" w:rsidP="00B46B97">
      <w:pPr>
        <w:numPr>
          <w:ilvl w:val="0"/>
          <w:numId w:val="15"/>
        </w:numPr>
        <w:spacing w:after="0" w:line="240" w:lineRule="auto"/>
        <w:jc w:val="both"/>
      </w:pPr>
      <w:r>
        <w:t xml:space="preserve">Asimismo, el sistema puede ser ampliado para considerar la implementación en dispositivos móviles. </w:t>
      </w:r>
    </w:p>
    <w:p w:rsidR="00B46B97" w:rsidRPr="000840B3" w:rsidRDefault="00B46B97" w:rsidP="00B46B97">
      <w:pPr>
        <w:jc w:val="both"/>
      </w:pPr>
    </w:p>
    <w:p w:rsidR="00B46B97" w:rsidRPr="007C39EF" w:rsidRDefault="00B46B97" w:rsidP="00B46B97">
      <w:pPr>
        <w:jc w:val="both"/>
        <w:rPr>
          <w:b/>
        </w:rPr>
      </w:pPr>
      <w:r w:rsidRPr="007C39EF">
        <w:rPr>
          <w:b/>
        </w:rPr>
        <w:t>Agradecimientos</w:t>
      </w:r>
    </w:p>
    <w:p w:rsidR="00B46B97" w:rsidRPr="007D2F89" w:rsidRDefault="00B46B97" w:rsidP="00B46B97">
      <w:pPr>
        <w:spacing w:before="120"/>
        <w:jc w:val="both"/>
      </w:pPr>
      <w:r w:rsidRPr="007D2F89">
        <w:t>El presente trabajo se desarrolla en el marco del proyecto de inves</w:t>
      </w:r>
      <w:r>
        <w:t>tigación 2012</w:t>
      </w:r>
      <w:r w:rsidRPr="007D2F89">
        <w:t xml:space="preserve"> “</w:t>
      </w:r>
      <w:r>
        <w:t>Elaboración de un sistema de recuperación de imágenes de individuos sospechosos para seguridad ciudadana”</w:t>
      </w:r>
      <w:r w:rsidRPr="007D2F89">
        <w:t xml:space="preserve">, financiado parcialmente por el Vicerrectorado de Investigación de </w:t>
      </w:r>
      <w:smartTag w:uri="urn:schemas-microsoft-com:office:smarttags" w:element="PersonName">
        <w:smartTagPr>
          <w:attr w:name="ProductID" w:val="la Universidad Nacional"/>
        </w:smartTagPr>
        <w:smartTag w:uri="urn:schemas-microsoft-com:office:smarttags" w:element="PersonName">
          <w:smartTagPr>
            <w:attr w:name="ProductID" w:val="la Universidad"/>
          </w:smartTagPr>
          <w:r w:rsidRPr="007D2F89">
            <w:t>la Universidad</w:t>
          </w:r>
        </w:smartTag>
        <w:r w:rsidRPr="007D2F89">
          <w:t xml:space="preserve"> Nacional</w:t>
        </w:r>
      </w:smartTag>
      <w:r w:rsidRPr="007D2F89">
        <w:t xml:space="preserve"> Mayor de San Marcos.</w:t>
      </w:r>
    </w:p>
    <w:p w:rsidR="00B46B97" w:rsidRPr="0048276F" w:rsidRDefault="00B46B97" w:rsidP="00B46B97">
      <w:pPr>
        <w:spacing w:before="120"/>
        <w:jc w:val="both"/>
        <w:rPr>
          <w:sz w:val="22"/>
          <w:szCs w:val="22"/>
        </w:rPr>
      </w:pPr>
    </w:p>
    <w:p w:rsidR="00B46B97" w:rsidRDefault="00B46B97" w:rsidP="00B46B97">
      <w:pPr>
        <w:spacing w:before="40" w:after="120"/>
        <w:jc w:val="both"/>
        <w:rPr>
          <w:b/>
          <w:lang w:val="en-US"/>
        </w:rPr>
      </w:pPr>
      <w:r>
        <w:rPr>
          <w:b/>
          <w:lang w:val="en-US"/>
        </w:rPr>
        <w:t>6</w:t>
      </w:r>
      <w:r w:rsidRPr="008657EA">
        <w:rPr>
          <w:b/>
          <w:lang w:val="en-US"/>
        </w:rPr>
        <w:t xml:space="preserve">. REFERENCIAS BIBLIOGRÁFICAS </w:t>
      </w:r>
    </w:p>
    <w:p w:rsidR="00B46B97" w:rsidRPr="007C1186" w:rsidRDefault="00B46B97" w:rsidP="00B46B97">
      <w:pPr>
        <w:spacing w:before="80"/>
        <w:ind w:left="426" w:hanging="284"/>
        <w:jc w:val="both"/>
        <w:rPr>
          <w:lang w:val="en-US"/>
        </w:rPr>
      </w:pPr>
      <w:r w:rsidRPr="007C1186">
        <w:rPr>
          <w:lang w:val="en-US"/>
        </w:rPr>
        <w:t xml:space="preserve"> [1]</w:t>
      </w:r>
      <w:r w:rsidRPr="007C1186">
        <w:rPr>
          <w:lang w:val="en-US"/>
        </w:rPr>
        <w:tab/>
        <w:t xml:space="preserve"> </w:t>
      </w:r>
      <w:proofErr w:type="spellStart"/>
      <w:r w:rsidRPr="007C1186">
        <w:rPr>
          <w:lang w:val="en-US"/>
        </w:rPr>
        <w:t>Castleman</w:t>
      </w:r>
      <w:proofErr w:type="spellEnd"/>
      <w:r w:rsidRPr="007C1186">
        <w:rPr>
          <w:lang w:val="en-US"/>
        </w:rPr>
        <w:t>, K.R. "Digital Image Processing", Prentice-Hall, Englewood Cliffs, New Jersey 07632, 1996.</w:t>
      </w:r>
    </w:p>
    <w:p w:rsidR="00B46B97" w:rsidRPr="00FA75F4" w:rsidRDefault="00B46B97" w:rsidP="00B46B97">
      <w:pPr>
        <w:spacing w:before="80"/>
        <w:ind w:left="426" w:hanging="284"/>
        <w:jc w:val="both"/>
        <w:rPr>
          <w:lang w:val="en-US"/>
        </w:rPr>
      </w:pPr>
      <w:r w:rsidRPr="00FA75F4">
        <w:rPr>
          <w:lang w:val="en-US"/>
        </w:rPr>
        <w:t xml:space="preserve"> </w:t>
      </w:r>
      <w:r>
        <w:rPr>
          <w:lang w:val="en-US"/>
        </w:rPr>
        <w:t>[2</w:t>
      </w:r>
      <w:r w:rsidRPr="00FA75F4">
        <w:rPr>
          <w:lang w:val="en-US"/>
        </w:rPr>
        <w:t>]</w:t>
      </w:r>
      <w:r w:rsidRPr="00FA75F4">
        <w:rPr>
          <w:lang w:val="en-US"/>
        </w:rPr>
        <w:tab/>
        <w:t xml:space="preserve">Gonzalez, R.C., Woods, R.E. </w:t>
      </w:r>
      <w:proofErr w:type="spellStart"/>
      <w:r w:rsidRPr="00FA75F4">
        <w:rPr>
          <w:lang w:val="en-US"/>
        </w:rPr>
        <w:t>Tratamiento</w:t>
      </w:r>
      <w:proofErr w:type="spellEnd"/>
      <w:r w:rsidRPr="00FA75F4">
        <w:rPr>
          <w:lang w:val="en-US"/>
        </w:rPr>
        <w:t xml:space="preserve"> Digital de </w:t>
      </w:r>
      <w:proofErr w:type="spellStart"/>
      <w:r w:rsidRPr="00FA75F4">
        <w:rPr>
          <w:lang w:val="en-US"/>
        </w:rPr>
        <w:t>Imágenes</w:t>
      </w:r>
      <w:proofErr w:type="spellEnd"/>
      <w:r w:rsidRPr="00FA75F4">
        <w:rPr>
          <w:lang w:val="en-US"/>
        </w:rPr>
        <w:t>, Addison-Wesley Publishing Co, Reading, Washington, 1996.</w:t>
      </w:r>
    </w:p>
    <w:p w:rsidR="00B46B97" w:rsidRPr="00171797" w:rsidRDefault="00B46B97" w:rsidP="00B46B97">
      <w:pPr>
        <w:spacing w:before="80"/>
        <w:ind w:left="426" w:hanging="284"/>
        <w:jc w:val="both"/>
      </w:pPr>
      <w:r w:rsidRPr="007C1186">
        <w:rPr>
          <w:lang w:val="en-US"/>
        </w:rPr>
        <w:t xml:space="preserve"> [3] </w:t>
      </w:r>
      <w:proofErr w:type="spellStart"/>
      <w:r w:rsidRPr="00171797">
        <w:rPr>
          <w:lang w:val="en-US"/>
        </w:rPr>
        <w:t>Mazo</w:t>
      </w:r>
      <w:proofErr w:type="spellEnd"/>
      <w:r w:rsidRPr="00171797">
        <w:rPr>
          <w:lang w:val="en-US"/>
        </w:rPr>
        <w:t>, Q. M. &amp;</w:t>
      </w:r>
      <w:proofErr w:type="spellStart"/>
      <w:r w:rsidRPr="00171797">
        <w:rPr>
          <w:lang w:val="en-US"/>
        </w:rPr>
        <w:t>Boquete</w:t>
      </w:r>
      <w:proofErr w:type="spellEnd"/>
      <w:r w:rsidRPr="00171797">
        <w:rPr>
          <w:lang w:val="en-US"/>
        </w:rPr>
        <w:t>, V.L. &amp;</w:t>
      </w:r>
      <w:proofErr w:type="spellStart"/>
      <w:r w:rsidRPr="00171797">
        <w:rPr>
          <w:lang w:val="en-US"/>
        </w:rPr>
        <w:t>Barea</w:t>
      </w:r>
      <w:proofErr w:type="spellEnd"/>
      <w:r w:rsidRPr="00171797">
        <w:rPr>
          <w:lang w:val="en-US"/>
        </w:rPr>
        <w:t xml:space="preserve"> N.R. </w:t>
      </w:r>
      <w:proofErr w:type="spellStart"/>
      <w:r w:rsidRPr="00171797">
        <w:rPr>
          <w:lang w:val="en-US"/>
        </w:rPr>
        <w:t>Visión</w:t>
      </w:r>
      <w:proofErr w:type="spellEnd"/>
      <w:r w:rsidRPr="00171797">
        <w:rPr>
          <w:lang w:val="en-US"/>
        </w:rPr>
        <w:t xml:space="preserve">  Artificial. </w:t>
      </w:r>
      <w:r w:rsidRPr="00BE54CA">
        <w:t xml:space="preserve">Publicaciones UAH. ISBN 84 8138 101 </w:t>
      </w:r>
      <w:smartTag w:uri="urn:schemas-microsoft-com:office:smarttags" w:element="metricconverter">
        <w:smartTagPr>
          <w:attr w:name="ProductID" w:val="2, DL"/>
        </w:smartTagPr>
        <w:r w:rsidRPr="00BE54CA">
          <w:t>2, DL</w:t>
        </w:r>
      </w:smartTag>
      <w:r w:rsidRPr="00BE54CA">
        <w:t>. M 1321 1996.</w:t>
      </w:r>
    </w:p>
    <w:p w:rsidR="00B46B97" w:rsidRPr="00BE54CA" w:rsidRDefault="00B46B97" w:rsidP="00B46B97">
      <w:pPr>
        <w:spacing w:before="80"/>
        <w:ind w:left="426" w:hanging="284"/>
        <w:jc w:val="both"/>
      </w:pPr>
      <w:r w:rsidRPr="00E6231D">
        <w:t>[4] La Serna N., Román U. Implementaci</w:t>
      </w:r>
      <w:r>
        <w:t xml:space="preserve">ón de un sistema de recuperación de información. </w:t>
      </w:r>
      <w:r w:rsidRPr="00E6231D">
        <w:t xml:space="preserve">Revista de Investigación de Sistemas e Informática (RISI) UNMSM. </w:t>
      </w:r>
      <w:proofErr w:type="spellStart"/>
      <w:r w:rsidRPr="00E6231D">
        <w:t>Vol</w:t>
      </w:r>
      <w:proofErr w:type="spellEnd"/>
      <w:r w:rsidRPr="00E6231D">
        <w:t xml:space="preserve"> 6 No 1 2009. </w:t>
      </w:r>
    </w:p>
    <w:p w:rsidR="00B46B97" w:rsidRPr="00BE54CA" w:rsidRDefault="00B46B97" w:rsidP="00B46B97">
      <w:pPr>
        <w:spacing w:before="80"/>
        <w:ind w:left="426" w:hanging="284"/>
        <w:jc w:val="both"/>
      </w:pPr>
      <w:r w:rsidRPr="00E20735">
        <w:rPr>
          <w:lang w:val="en-US"/>
        </w:rPr>
        <w:t>[</w:t>
      </w:r>
      <w:r>
        <w:rPr>
          <w:lang w:val="en-US"/>
        </w:rPr>
        <w:t>5</w:t>
      </w:r>
      <w:r w:rsidRPr="00E20735">
        <w:rPr>
          <w:lang w:val="en-US"/>
        </w:rPr>
        <w:t xml:space="preserve">] </w:t>
      </w:r>
      <w:proofErr w:type="spellStart"/>
      <w:r w:rsidRPr="00E20735">
        <w:rPr>
          <w:lang w:val="en-US"/>
        </w:rPr>
        <w:t>Sonka</w:t>
      </w:r>
      <w:proofErr w:type="spellEnd"/>
      <w:r w:rsidRPr="00E20735">
        <w:rPr>
          <w:lang w:val="en-US"/>
        </w:rPr>
        <w:t xml:space="preserve"> M., </w:t>
      </w:r>
      <w:proofErr w:type="spellStart"/>
      <w:r w:rsidRPr="00E20735">
        <w:rPr>
          <w:lang w:val="en-US"/>
        </w:rPr>
        <w:t>Hlavac</w:t>
      </w:r>
      <w:proofErr w:type="spellEnd"/>
      <w:r w:rsidRPr="00E20735">
        <w:rPr>
          <w:lang w:val="en-US"/>
        </w:rPr>
        <w:t xml:space="preserve"> V., y Boyle R. Image Processing, Analysis, and Machine Vision. </w:t>
      </w:r>
      <w:proofErr w:type="spellStart"/>
      <w:r w:rsidRPr="00E20735">
        <w:t>Thomson</w:t>
      </w:r>
      <w:proofErr w:type="spellEnd"/>
      <w:r w:rsidRPr="00E20735">
        <w:t xml:space="preserve"> </w:t>
      </w:r>
      <w:r w:rsidRPr="00BE54CA">
        <w:t>2008.</w:t>
      </w:r>
    </w:p>
    <w:p w:rsidR="00B46B97" w:rsidRDefault="00B46B97" w:rsidP="00B46B97">
      <w:pPr>
        <w:spacing w:before="80"/>
        <w:ind w:left="426" w:hanging="284"/>
        <w:jc w:val="both"/>
      </w:pPr>
      <w:r>
        <w:t>[</w:t>
      </w:r>
      <w:r w:rsidRPr="00713BAD">
        <w:t xml:space="preserve">6] </w:t>
      </w:r>
      <w:r w:rsidRPr="00FA75F4">
        <w:t>Ley del Sistema Nacional de Seguridad Ciudadana</w:t>
      </w:r>
      <w:r>
        <w:t>, 27933 del 11 de Febrero del 2003.</w:t>
      </w:r>
    </w:p>
    <w:p w:rsidR="00B46B97" w:rsidRDefault="00B46B97" w:rsidP="00B46B97">
      <w:pPr>
        <w:spacing w:before="80"/>
        <w:ind w:left="426" w:hanging="284"/>
        <w:jc w:val="both"/>
      </w:pPr>
      <w:r w:rsidRPr="00BE54CA">
        <w:lastRenderedPageBreak/>
        <w:t xml:space="preserve">[7] </w:t>
      </w:r>
      <w:r>
        <w:t>Guillermo Bonilla Arévalo. La seguridad ciudadana. Desafío actual. Instituto de defensa legal. 2008.</w:t>
      </w:r>
    </w:p>
    <w:p w:rsidR="00B46B97" w:rsidRDefault="00B46B97" w:rsidP="00B46B97">
      <w:pPr>
        <w:spacing w:before="80"/>
        <w:ind w:left="426" w:hanging="284"/>
        <w:jc w:val="both"/>
      </w:pPr>
      <w:r w:rsidRPr="002C59F6">
        <w:t xml:space="preserve">[8] </w:t>
      </w:r>
      <w:proofErr w:type="spellStart"/>
      <w:r w:rsidRPr="002C59F6">
        <w:t>Intituto</w:t>
      </w:r>
      <w:proofErr w:type="spellEnd"/>
      <w:r w:rsidRPr="002C59F6">
        <w:t xml:space="preserve"> de </w:t>
      </w:r>
      <w:proofErr w:type="spellStart"/>
      <w:r w:rsidRPr="002C59F6">
        <w:t>DefensaLegal</w:t>
      </w:r>
      <w:proofErr w:type="spellEnd"/>
      <w:r w:rsidRPr="002C59F6">
        <w:t xml:space="preserve"> IDL, Informe </w:t>
      </w:r>
      <w:proofErr w:type="spellStart"/>
      <w:r w:rsidRPr="002C59F6">
        <w:t>Annual</w:t>
      </w:r>
      <w:proofErr w:type="spellEnd"/>
      <w:r w:rsidRPr="002C59F6">
        <w:t xml:space="preserve"> 2012 sobre Seguridad Ciudadana</w:t>
      </w:r>
      <w:r>
        <w:t>.</w:t>
      </w:r>
    </w:p>
    <w:p w:rsidR="00B46B97" w:rsidRPr="00A52AD7" w:rsidRDefault="00B46B97" w:rsidP="00B46B97">
      <w:pPr>
        <w:spacing w:before="80"/>
        <w:ind w:left="426" w:hanging="284"/>
        <w:jc w:val="both"/>
        <w:rPr>
          <w:lang w:val="en-GB"/>
        </w:rPr>
      </w:pPr>
      <w:r w:rsidRPr="00B46B97">
        <w:t xml:space="preserve">[9] </w:t>
      </w:r>
      <w:proofErr w:type="spellStart"/>
      <w:r w:rsidRPr="00B46B97">
        <w:t>Carpineto</w:t>
      </w:r>
      <w:proofErr w:type="spellEnd"/>
      <w:r w:rsidRPr="00B46B97">
        <w:t xml:space="preserve"> C., Romano G.. </w:t>
      </w:r>
      <w:r w:rsidRPr="00A52AD7">
        <w:rPr>
          <w:lang w:val="en-GB"/>
        </w:rPr>
        <w:t xml:space="preserve">A Survey of Automatic Query Expansion in Information Retrieval. ACM Computing Surveys, Vol. 44, No. 1, Article 1, Publication date: January 2012. </w:t>
      </w:r>
    </w:p>
    <w:p w:rsidR="00B46B97" w:rsidRPr="00A52AD7" w:rsidRDefault="00B46B97" w:rsidP="00B46B97">
      <w:pPr>
        <w:spacing w:before="80"/>
        <w:ind w:left="426" w:hanging="284"/>
        <w:jc w:val="both"/>
        <w:rPr>
          <w:lang w:val="en-GB"/>
        </w:rPr>
      </w:pPr>
      <w:r w:rsidRPr="00A52AD7">
        <w:rPr>
          <w:lang w:val="en-GB"/>
        </w:rPr>
        <w:t>[10] KHERFI M. and BERNARDI A. Image Retrieval From the World Wide Web:</w:t>
      </w:r>
    </w:p>
    <w:p w:rsidR="00B46B97" w:rsidRDefault="00B46B97" w:rsidP="00B46B97">
      <w:pPr>
        <w:spacing w:before="80"/>
        <w:ind w:left="426" w:hanging="29"/>
        <w:jc w:val="both"/>
        <w:rPr>
          <w:lang w:val="en-GB"/>
        </w:rPr>
      </w:pPr>
      <w:r w:rsidRPr="00A52AD7">
        <w:rPr>
          <w:lang w:val="en-GB"/>
        </w:rPr>
        <w:t>Issues, Techniques, and Systems</w:t>
      </w:r>
      <w:r>
        <w:rPr>
          <w:lang w:val="en-GB"/>
        </w:rPr>
        <w:t xml:space="preserve">. </w:t>
      </w:r>
      <w:r w:rsidRPr="00C84EF0">
        <w:rPr>
          <w:lang w:val="en-GB"/>
        </w:rPr>
        <w:t>ACM Computing Surveys, Vol. 36, No. 1, March 2004, pp. 35–67.</w:t>
      </w:r>
    </w:p>
    <w:p w:rsidR="00B46B97" w:rsidRPr="004A1B12" w:rsidRDefault="00B46B97" w:rsidP="00B46B97">
      <w:pPr>
        <w:spacing w:before="80"/>
        <w:ind w:left="426" w:hanging="284"/>
        <w:jc w:val="both"/>
        <w:rPr>
          <w:lang w:val="en-GB"/>
        </w:rPr>
      </w:pPr>
      <w:r w:rsidRPr="004A1B12">
        <w:rPr>
          <w:lang w:val="en-GB"/>
        </w:rPr>
        <w:t xml:space="preserve">[11] </w:t>
      </w:r>
      <w:proofErr w:type="spellStart"/>
      <w:r w:rsidRPr="004A1B12">
        <w:rPr>
          <w:lang w:val="en-GB"/>
        </w:rPr>
        <w:t>Ritendra</w:t>
      </w:r>
      <w:proofErr w:type="spellEnd"/>
      <w:r w:rsidRPr="004A1B12">
        <w:rPr>
          <w:lang w:val="en-GB"/>
        </w:rPr>
        <w:t xml:space="preserve"> </w:t>
      </w:r>
      <w:proofErr w:type="spellStart"/>
      <w:r w:rsidRPr="004A1B12">
        <w:rPr>
          <w:lang w:val="en-GB"/>
        </w:rPr>
        <w:t>Datta</w:t>
      </w:r>
      <w:proofErr w:type="spellEnd"/>
      <w:r w:rsidRPr="004A1B12">
        <w:rPr>
          <w:lang w:val="en-GB"/>
        </w:rPr>
        <w:t>, et.al. Image Retrieval: Ideas, Influences, and Trends of the New Age. ACM Computing Surveys, Vol. 40, No. 2, 2008.</w:t>
      </w:r>
    </w:p>
    <w:p w:rsidR="00B46B97" w:rsidRDefault="00B46B97" w:rsidP="00B46B97">
      <w:pPr>
        <w:spacing w:before="80"/>
        <w:ind w:left="426" w:hanging="284"/>
        <w:jc w:val="both"/>
        <w:rPr>
          <w:lang w:val="en-GB"/>
        </w:rPr>
      </w:pPr>
      <w:r>
        <w:rPr>
          <w:lang w:val="en-GB"/>
        </w:rPr>
        <w:t xml:space="preserve"> </w:t>
      </w:r>
      <w:r w:rsidRPr="004A1B12">
        <w:rPr>
          <w:lang w:val="en-GB"/>
        </w:rPr>
        <w:t xml:space="preserve"> [12] Chen, et al. Machine Learning and Statistical </w:t>
      </w:r>
      <w:proofErr w:type="spellStart"/>
      <w:r w:rsidRPr="004A1B12">
        <w:rPr>
          <w:lang w:val="en-GB"/>
        </w:rPr>
        <w:t>Modeling</w:t>
      </w:r>
      <w:proofErr w:type="spellEnd"/>
      <w:r w:rsidRPr="004A1B12">
        <w:rPr>
          <w:lang w:val="en-GB"/>
        </w:rPr>
        <w:t xml:space="preserve"> Approaches to Image Retrieval. </w:t>
      </w:r>
      <w:proofErr w:type="spellStart"/>
      <w:r w:rsidRPr="004A1B12">
        <w:rPr>
          <w:lang w:val="en-GB"/>
        </w:rPr>
        <w:t>Kluwer</w:t>
      </w:r>
      <w:proofErr w:type="spellEnd"/>
      <w:r w:rsidRPr="004A1B12">
        <w:rPr>
          <w:lang w:val="en-GB"/>
        </w:rPr>
        <w:t xml:space="preserve"> Academic Publishers, 2004.</w:t>
      </w:r>
    </w:p>
    <w:p w:rsidR="00B46B97" w:rsidRPr="00BE54CA" w:rsidRDefault="00B46B97" w:rsidP="00B46B97">
      <w:pPr>
        <w:spacing w:before="80"/>
        <w:ind w:left="426" w:hanging="284"/>
        <w:jc w:val="both"/>
      </w:pPr>
      <w:r>
        <w:rPr>
          <w:lang w:val="en-GB"/>
        </w:rPr>
        <w:t>[13</w:t>
      </w:r>
      <w:r w:rsidRPr="00397CF1">
        <w:rPr>
          <w:lang w:val="en-GB"/>
        </w:rPr>
        <w:t xml:space="preserve">] </w:t>
      </w:r>
      <w:proofErr w:type="spellStart"/>
      <w:r w:rsidRPr="00397CF1">
        <w:rPr>
          <w:lang w:val="en-GB"/>
        </w:rPr>
        <w:t>Jurandy</w:t>
      </w:r>
      <w:proofErr w:type="spellEnd"/>
      <w:r w:rsidRPr="00397CF1">
        <w:rPr>
          <w:lang w:val="en-GB"/>
        </w:rPr>
        <w:t xml:space="preserve"> Almeida et.al. Making </w:t>
      </w:r>
      <w:proofErr w:type="spellStart"/>
      <w:r w:rsidRPr="00397CF1">
        <w:rPr>
          <w:lang w:val="en-GB"/>
        </w:rPr>
        <w:t>colors</w:t>
      </w:r>
      <w:proofErr w:type="spellEnd"/>
      <w:r w:rsidRPr="00397CF1">
        <w:rPr>
          <w:lang w:val="en-GB"/>
        </w:rPr>
        <w:t xml:space="preserve"> worth more than a thousand words. </w:t>
      </w:r>
      <w:r w:rsidRPr="00BE54CA">
        <w:t xml:space="preserve">SAC’08, Fortaleza </w:t>
      </w:r>
      <w:proofErr w:type="spellStart"/>
      <w:r w:rsidRPr="00BE54CA">
        <w:t>Brazil</w:t>
      </w:r>
      <w:proofErr w:type="spellEnd"/>
      <w:r w:rsidRPr="00BE54CA">
        <w:t xml:space="preserve">, 2008. </w:t>
      </w:r>
    </w:p>
    <w:p w:rsidR="00B46B97" w:rsidRPr="00EB104A" w:rsidRDefault="00B46B97" w:rsidP="00B46B97">
      <w:pPr>
        <w:spacing w:before="80"/>
        <w:ind w:left="426" w:hanging="284"/>
        <w:jc w:val="both"/>
        <w:rPr>
          <w:lang w:val="en-GB"/>
        </w:rPr>
      </w:pPr>
      <w:r w:rsidRPr="000840B3">
        <w:t xml:space="preserve">[14] </w:t>
      </w:r>
      <w:proofErr w:type="spellStart"/>
      <w:r w:rsidRPr="000840B3">
        <w:t>Figuerola</w:t>
      </w:r>
      <w:proofErr w:type="spellEnd"/>
      <w:r w:rsidRPr="000840B3">
        <w:t xml:space="preserve"> C., Alonso J., y Zazo A. Diseño de un motor de recuperación de la información para uso experimental y educativo. </w:t>
      </w:r>
      <w:r w:rsidRPr="00EB104A">
        <w:rPr>
          <w:lang w:val="en-GB"/>
        </w:rPr>
        <w:t xml:space="preserve">BID Num.4 </w:t>
      </w:r>
      <w:proofErr w:type="spellStart"/>
      <w:r w:rsidRPr="00EB104A">
        <w:rPr>
          <w:lang w:val="en-GB"/>
        </w:rPr>
        <w:t>junio</w:t>
      </w:r>
      <w:proofErr w:type="spellEnd"/>
      <w:r w:rsidRPr="00EB104A">
        <w:rPr>
          <w:lang w:val="en-GB"/>
        </w:rPr>
        <w:t xml:space="preserve"> 2000.</w:t>
      </w:r>
    </w:p>
    <w:p w:rsidR="00B46B97" w:rsidRPr="00B3109F" w:rsidRDefault="00B46B97" w:rsidP="00B46B97">
      <w:pPr>
        <w:spacing w:before="80"/>
        <w:ind w:left="426" w:hanging="284"/>
        <w:jc w:val="both"/>
        <w:rPr>
          <w:lang w:val="en-GB"/>
        </w:rPr>
      </w:pPr>
      <w:r>
        <w:rPr>
          <w:lang w:val="en-GB"/>
        </w:rPr>
        <w:t xml:space="preserve"> [15</w:t>
      </w:r>
      <w:r w:rsidRPr="00B3109F">
        <w:rPr>
          <w:lang w:val="en-GB"/>
        </w:rPr>
        <w:t xml:space="preserve">] James Z. Wang, Member, IEEE, </w:t>
      </w:r>
      <w:proofErr w:type="spellStart"/>
      <w:r w:rsidRPr="00B3109F">
        <w:rPr>
          <w:lang w:val="en-GB"/>
        </w:rPr>
        <w:t>Jia</w:t>
      </w:r>
      <w:proofErr w:type="spellEnd"/>
      <w:r w:rsidRPr="00B3109F">
        <w:rPr>
          <w:lang w:val="en-GB"/>
        </w:rPr>
        <w:t xml:space="preserve"> Li, Member, IEEE. Simplicity. 2001.</w:t>
      </w:r>
    </w:p>
    <w:p w:rsidR="00B46B97" w:rsidRPr="00B3109F" w:rsidRDefault="00B46B97" w:rsidP="00B46B97">
      <w:pPr>
        <w:spacing w:before="80"/>
        <w:ind w:left="426" w:hanging="284"/>
        <w:jc w:val="both"/>
      </w:pPr>
      <w:r>
        <w:rPr>
          <w:lang w:val="en-GB"/>
        </w:rPr>
        <w:t>[16</w:t>
      </w:r>
      <w:r w:rsidRPr="00B3109F">
        <w:rPr>
          <w:lang w:val="en-GB"/>
        </w:rPr>
        <w:t xml:space="preserve">] CIRES. Department of Electrical and Computer Engineering The University of Texas at  Austin. </w:t>
      </w:r>
      <w:r w:rsidRPr="00B3109F">
        <w:t xml:space="preserve">2007. </w:t>
      </w:r>
      <w:hyperlink r:id="rId24" w:history="1">
        <w:r w:rsidRPr="00B3109F">
          <w:t>amazon.ece.utexas.edu/~</w:t>
        </w:r>
        <w:proofErr w:type="spellStart"/>
        <w:r w:rsidRPr="00B3109F">
          <w:t>qasim</w:t>
        </w:r>
        <w:proofErr w:type="spellEnd"/>
        <w:r w:rsidRPr="00B3109F">
          <w:t>/research.htm</w:t>
        </w:r>
      </w:hyperlink>
      <w:r w:rsidRPr="00B3109F">
        <w:t>.</w:t>
      </w:r>
    </w:p>
    <w:p w:rsidR="00B46B97" w:rsidRPr="00B3109F" w:rsidRDefault="00B46B97" w:rsidP="00B46B97">
      <w:pPr>
        <w:spacing w:before="80"/>
        <w:ind w:left="426" w:hanging="284"/>
        <w:jc w:val="both"/>
        <w:rPr>
          <w:lang w:val="en-GB"/>
        </w:rPr>
      </w:pPr>
      <w:r w:rsidRPr="001219E3">
        <w:t xml:space="preserve">[17] SICUBO S.L. en estrecha colaboración con el grupo de investigación de ingeniería de medios de la Universidad de Extremadura. </w:t>
      </w:r>
      <w:r w:rsidRPr="00B3109F">
        <w:rPr>
          <w:lang w:val="en-GB"/>
        </w:rPr>
        <w:t xml:space="preserve">2006. </w:t>
      </w:r>
      <w:hyperlink r:id="rId25" w:history="1">
        <w:r w:rsidRPr="00B3109F">
          <w:rPr>
            <w:lang w:val="en-GB"/>
          </w:rPr>
          <w:t>www.sicubo.com/index/es/Soluciones/Qatris_Imanager</w:t>
        </w:r>
      </w:hyperlink>
    </w:p>
    <w:p w:rsidR="00B46B97" w:rsidRPr="00B3109F" w:rsidRDefault="00B46B97" w:rsidP="00B46B97">
      <w:pPr>
        <w:spacing w:before="80"/>
        <w:ind w:left="426" w:hanging="284"/>
        <w:jc w:val="both"/>
        <w:rPr>
          <w:lang w:val="en-GB"/>
        </w:rPr>
      </w:pPr>
      <w:r w:rsidRPr="00B3109F">
        <w:rPr>
          <w:lang w:val="en-GB"/>
        </w:rPr>
        <w:t xml:space="preserve"> </w:t>
      </w:r>
      <w:r>
        <w:rPr>
          <w:lang w:val="en-GB"/>
        </w:rPr>
        <w:t>[18</w:t>
      </w:r>
      <w:r w:rsidRPr="00B3109F">
        <w:rPr>
          <w:lang w:val="en-GB"/>
        </w:rPr>
        <w:t xml:space="preserve">] ASSERT. The School of Electrical and Computer Engineering at Purdue </w:t>
      </w:r>
      <w:proofErr w:type="spellStart"/>
      <w:r w:rsidRPr="00B3109F">
        <w:rPr>
          <w:lang w:val="en-GB"/>
        </w:rPr>
        <w:t>University,West</w:t>
      </w:r>
      <w:proofErr w:type="spellEnd"/>
      <w:r w:rsidRPr="00B3109F">
        <w:rPr>
          <w:lang w:val="en-GB"/>
        </w:rPr>
        <w:t xml:space="preserve"> Lafayette. rvl2.ecn.purdue.edu/˜</w:t>
      </w:r>
      <w:proofErr w:type="spellStart"/>
      <w:r w:rsidRPr="00B3109F">
        <w:rPr>
          <w:lang w:val="en-GB"/>
        </w:rPr>
        <w:t>cbirdev</w:t>
      </w:r>
      <w:proofErr w:type="spellEnd"/>
      <w:r w:rsidRPr="00B3109F">
        <w:rPr>
          <w:lang w:val="en-GB"/>
        </w:rPr>
        <w:t>/WEB_ASSERT/assert.html.</w:t>
      </w:r>
    </w:p>
    <w:p w:rsidR="00B46B97" w:rsidRDefault="00B46B97">
      <w:pPr>
        <w:rPr>
          <w:lang w:val="en-GB"/>
        </w:rPr>
      </w:pPr>
    </w:p>
    <w:p w:rsidR="00B46B97" w:rsidRDefault="00B46B97">
      <w:pPr>
        <w:rPr>
          <w:lang w:val="en-GB"/>
        </w:rPr>
      </w:pPr>
    </w:p>
    <w:p w:rsidR="00B46B97" w:rsidRDefault="00B46B97">
      <w:pPr>
        <w:rPr>
          <w:lang w:val="en-GB"/>
        </w:rPr>
      </w:pPr>
    </w:p>
    <w:p w:rsidR="00B46B97" w:rsidRDefault="00B46B97">
      <w:pPr>
        <w:rPr>
          <w:lang w:val="en-GB"/>
        </w:rPr>
      </w:pPr>
    </w:p>
    <w:p w:rsidR="00B46B97" w:rsidRDefault="00B46B97">
      <w:pPr>
        <w:rPr>
          <w:lang w:val="en-GB"/>
        </w:rPr>
      </w:pPr>
    </w:p>
    <w:p w:rsidR="00B46B97" w:rsidRDefault="00B46B97">
      <w:pPr>
        <w:rPr>
          <w:lang w:val="en-GB"/>
        </w:rPr>
      </w:pPr>
    </w:p>
    <w:p w:rsidR="00B46B97" w:rsidRDefault="00B46B97">
      <w:pPr>
        <w:rPr>
          <w:lang w:val="en-GB"/>
        </w:rPr>
      </w:pPr>
    </w:p>
    <w:p w:rsidR="00B46B97" w:rsidRDefault="00B46B97">
      <w:pPr>
        <w:rPr>
          <w:lang w:val="en-GB"/>
        </w:rPr>
      </w:pPr>
    </w:p>
    <w:p w:rsidR="00B46B97" w:rsidRDefault="00B46B97">
      <w:pPr>
        <w:rPr>
          <w:lang w:val="en-GB"/>
        </w:rPr>
      </w:pPr>
    </w:p>
    <w:p w:rsidR="00B953C4" w:rsidRDefault="00B953C4" w:rsidP="00B953C4">
      <w:pPr>
        <w:jc w:val="center"/>
        <w:rPr>
          <w:b/>
        </w:rPr>
      </w:pPr>
      <w:r w:rsidRPr="00D74793">
        <w:rPr>
          <w:b/>
        </w:rPr>
        <w:t>UN ALGORITMO GENÉTICO PARA LA DETECCIÓN DE FRAUDE ELECTRÓNICO EN TARJETAS DE DÉBITO EN EL PERÚ</w:t>
      </w:r>
    </w:p>
    <w:p w:rsidR="00B953C4" w:rsidRPr="00D74793" w:rsidRDefault="00B953C4" w:rsidP="00B953C4">
      <w:pPr>
        <w:jc w:val="center"/>
        <w:rPr>
          <w:b/>
        </w:rPr>
      </w:pPr>
    </w:p>
    <w:p w:rsidR="00B953C4" w:rsidRPr="00D74793" w:rsidRDefault="00B953C4" w:rsidP="00B953C4">
      <w:pPr>
        <w:jc w:val="center"/>
        <w:outlineLvl w:val="0"/>
        <w:rPr>
          <w:lang w:val="en-US"/>
        </w:rPr>
      </w:pPr>
      <w:r w:rsidRPr="00D74793">
        <w:rPr>
          <w:lang w:val="en-US"/>
        </w:rPr>
        <w:t>A Genetic Algorithm For Fraud Detection Electronic Debit Cards In Peru</w:t>
      </w:r>
    </w:p>
    <w:p w:rsidR="00B953C4" w:rsidRPr="00DF6D27" w:rsidRDefault="00B953C4" w:rsidP="00B953C4">
      <w:pPr>
        <w:pStyle w:val="Titulo"/>
        <w:rPr>
          <w:rFonts w:ascii="Times New Roman" w:hAnsi="Times New Roman"/>
          <w:sz w:val="24"/>
          <w:szCs w:val="24"/>
          <w:lang w:val="en-US"/>
        </w:rPr>
      </w:pPr>
      <w:r w:rsidRPr="00DF6D27">
        <w:rPr>
          <w:rFonts w:ascii="Times New Roman" w:hAnsi="Times New Roman"/>
          <w:sz w:val="24"/>
          <w:szCs w:val="24"/>
          <w:lang w:val="en-US"/>
        </w:rPr>
        <w:t xml:space="preserve"> </w:t>
      </w:r>
    </w:p>
    <w:p w:rsidR="00B953C4" w:rsidRPr="00DF6D27" w:rsidRDefault="00B953C4" w:rsidP="00B953C4">
      <w:pPr>
        <w:pStyle w:val="NombreAutor"/>
        <w:outlineLvl w:val="0"/>
        <w:rPr>
          <w:rFonts w:ascii="Times New Roman" w:hAnsi="Times New Roman"/>
          <w:szCs w:val="24"/>
        </w:rPr>
      </w:pPr>
      <w:r w:rsidRPr="00DF6D27">
        <w:rPr>
          <w:rFonts w:ascii="Times New Roman" w:hAnsi="Times New Roman"/>
          <w:szCs w:val="24"/>
        </w:rPr>
        <w:t xml:space="preserve">Luis </w:t>
      </w:r>
      <w:r>
        <w:rPr>
          <w:rFonts w:ascii="Times New Roman" w:hAnsi="Times New Roman"/>
          <w:szCs w:val="24"/>
        </w:rPr>
        <w:t>E</w:t>
      </w:r>
      <w:r w:rsidRPr="00DF6D27">
        <w:rPr>
          <w:rFonts w:ascii="Times New Roman" w:hAnsi="Times New Roman"/>
          <w:szCs w:val="24"/>
        </w:rPr>
        <w:t xml:space="preserve">nrique Lavado </w:t>
      </w:r>
      <w:proofErr w:type="spellStart"/>
      <w:r w:rsidRPr="00DF6D27">
        <w:rPr>
          <w:rFonts w:ascii="Times New Roman" w:hAnsi="Times New Roman"/>
          <w:szCs w:val="24"/>
        </w:rPr>
        <w:t>Napaico</w:t>
      </w:r>
      <w:proofErr w:type="spellEnd"/>
    </w:p>
    <w:p w:rsidR="00B953C4" w:rsidRPr="00DF6D27" w:rsidRDefault="00B953C4" w:rsidP="00B953C4">
      <w:pPr>
        <w:pStyle w:val="DireccinAutor"/>
        <w:rPr>
          <w:rFonts w:ascii="Times New Roman" w:hAnsi="Times New Roman"/>
          <w:sz w:val="24"/>
          <w:szCs w:val="24"/>
        </w:rPr>
      </w:pPr>
    </w:p>
    <w:p w:rsidR="00B953C4" w:rsidRPr="00DF6D27" w:rsidRDefault="00B953C4" w:rsidP="00B953C4">
      <w:pPr>
        <w:pStyle w:val="DireccinAutor"/>
        <w:outlineLvl w:val="0"/>
        <w:rPr>
          <w:rFonts w:ascii="Times New Roman" w:hAnsi="Times New Roman"/>
          <w:sz w:val="20"/>
          <w:szCs w:val="24"/>
        </w:rPr>
      </w:pPr>
      <w:r w:rsidRPr="00DF6D27">
        <w:rPr>
          <w:rFonts w:ascii="Times New Roman" w:hAnsi="Times New Roman"/>
          <w:sz w:val="20"/>
          <w:szCs w:val="24"/>
        </w:rPr>
        <w:t>Universidad Nacional Mayor de San Marcos</w:t>
      </w:r>
    </w:p>
    <w:p w:rsidR="00B953C4" w:rsidRPr="00DF6D27" w:rsidRDefault="00B953C4" w:rsidP="00B953C4">
      <w:pPr>
        <w:pStyle w:val="DireccinAutor"/>
        <w:outlineLvl w:val="0"/>
        <w:rPr>
          <w:rFonts w:ascii="Times New Roman" w:hAnsi="Times New Roman"/>
          <w:sz w:val="20"/>
          <w:szCs w:val="24"/>
        </w:rPr>
      </w:pPr>
      <w:r w:rsidRPr="00DF6D27">
        <w:rPr>
          <w:rFonts w:ascii="Times New Roman" w:hAnsi="Times New Roman"/>
          <w:sz w:val="20"/>
          <w:szCs w:val="24"/>
        </w:rPr>
        <w:t>Facultad de Ingeniería de Sistemas e Informática</w:t>
      </w:r>
    </w:p>
    <w:p w:rsidR="00B953C4" w:rsidRPr="00DF6D27" w:rsidRDefault="00B953C4" w:rsidP="00B953C4">
      <w:pPr>
        <w:pStyle w:val="DireccinAutor"/>
        <w:rPr>
          <w:rFonts w:ascii="Times New Roman" w:hAnsi="Times New Roman"/>
          <w:sz w:val="20"/>
          <w:szCs w:val="24"/>
        </w:rPr>
      </w:pPr>
    </w:p>
    <w:p w:rsidR="00B953C4" w:rsidRPr="00DF6D27" w:rsidRDefault="00B953C4" w:rsidP="00B953C4">
      <w:pPr>
        <w:pStyle w:val="DireccinAutor"/>
        <w:rPr>
          <w:rFonts w:ascii="Times New Roman" w:hAnsi="Times New Roman"/>
          <w:sz w:val="18"/>
        </w:rPr>
      </w:pPr>
      <w:hyperlink r:id="rId26" w:history="1">
        <w:r w:rsidRPr="00DF6D27">
          <w:rPr>
            <w:rStyle w:val="Hipervnculo"/>
            <w:rFonts w:ascii="Times New Roman" w:hAnsi="Times New Roman"/>
            <w:sz w:val="20"/>
            <w:szCs w:val="24"/>
          </w:rPr>
          <w:t>llavado@msn.com</w:t>
        </w:r>
      </w:hyperlink>
    </w:p>
    <w:p w:rsidR="00B953C4" w:rsidRPr="00DF6D27" w:rsidRDefault="00B953C4" w:rsidP="00B953C4">
      <w:pPr>
        <w:pStyle w:val="DireccinAutor"/>
        <w:rPr>
          <w:rFonts w:ascii="Times New Roman" w:hAnsi="Times New Roman"/>
          <w:sz w:val="18"/>
        </w:rPr>
      </w:pPr>
    </w:p>
    <w:p w:rsidR="00B953C4" w:rsidRPr="00DF6D27" w:rsidRDefault="00B953C4" w:rsidP="00B953C4">
      <w:pPr>
        <w:pStyle w:val="DireccinAutor"/>
        <w:rPr>
          <w:rFonts w:ascii="Times New Roman" w:hAnsi="Times New Roman"/>
          <w:sz w:val="20"/>
          <w:szCs w:val="24"/>
        </w:rPr>
      </w:pPr>
    </w:p>
    <w:tbl>
      <w:tblPr>
        <w:tblW w:w="0" w:type="auto"/>
        <w:tblBorders>
          <w:top w:val="single" w:sz="8" w:space="0" w:color="000000"/>
          <w:bottom w:val="single" w:sz="8" w:space="0" w:color="000000"/>
        </w:tblBorders>
        <w:tblLook w:val="04A0"/>
      </w:tblPr>
      <w:tblGrid>
        <w:gridCol w:w="8928"/>
      </w:tblGrid>
      <w:tr w:rsidR="00B953C4" w:rsidRPr="00DF6D27" w:rsidTr="00C84113">
        <w:tc>
          <w:tcPr>
            <w:tcW w:w="8928" w:type="dxa"/>
          </w:tcPr>
          <w:p w:rsidR="00B953C4" w:rsidRPr="00DF6D27" w:rsidRDefault="00B953C4" w:rsidP="00C84113"/>
          <w:p w:rsidR="00B953C4" w:rsidRPr="00D74793" w:rsidRDefault="00B953C4" w:rsidP="00C84113">
            <w:pPr>
              <w:pStyle w:val="CabeceraResumen"/>
              <w:rPr>
                <w:sz w:val="24"/>
                <w:szCs w:val="24"/>
              </w:rPr>
            </w:pPr>
            <w:r w:rsidRPr="00D74793">
              <w:rPr>
                <w:sz w:val="24"/>
                <w:szCs w:val="24"/>
              </w:rPr>
              <w:t>RESUMEN</w:t>
            </w:r>
          </w:p>
          <w:p w:rsidR="00B953C4" w:rsidRPr="00D74793" w:rsidRDefault="00B953C4" w:rsidP="00C84113">
            <w:pPr>
              <w:pStyle w:val="TextoResumen"/>
              <w:tabs>
                <w:tab w:val="left" w:pos="9214"/>
              </w:tabs>
              <w:ind w:right="85"/>
              <w:rPr>
                <w:rFonts w:ascii="Times New Roman" w:hAnsi="Times New Roman"/>
                <w:sz w:val="24"/>
                <w:szCs w:val="24"/>
              </w:rPr>
            </w:pPr>
          </w:p>
          <w:p w:rsidR="00B953C4" w:rsidRPr="00D74793" w:rsidRDefault="00B953C4" w:rsidP="00C84113">
            <w:pPr>
              <w:pStyle w:val="TextoResumen"/>
              <w:tabs>
                <w:tab w:val="left" w:pos="0"/>
                <w:tab w:val="left" w:pos="9356"/>
              </w:tabs>
              <w:ind w:right="-57"/>
              <w:rPr>
                <w:rFonts w:ascii="Times New Roman" w:hAnsi="Times New Roman"/>
                <w:sz w:val="24"/>
                <w:szCs w:val="24"/>
              </w:rPr>
            </w:pPr>
            <w:r w:rsidRPr="00D74793">
              <w:rPr>
                <w:rFonts w:ascii="Times New Roman" w:hAnsi="Times New Roman"/>
                <w:sz w:val="24"/>
                <w:szCs w:val="24"/>
              </w:rPr>
              <w:t xml:space="preserve">La gran problemática de la banca peruana es detectar las transacciones fraudulentas que se encuentran dispersas con las transacciones genuinas. Las soluciones propuestas no son suficientes para detectar estas operaciones ilícitas con precisión porque están orientadas a mercados diferentes al peruano. Consecuentemente, se han revisado las principales aportaciones dentro de este ámbito, tales como teoría de </w:t>
            </w:r>
            <w:proofErr w:type="spellStart"/>
            <w:r w:rsidRPr="00D74793">
              <w:rPr>
                <w:rFonts w:ascii="Times New Roman" w:hAnsi="Times New Roman"/>
                <w:sz w:val="24"/>
                <w:szCs w:val="24"/>
              </w:rPr>
              <w:t>Dempster-Shafer</w:t>
            </w:r>
            <w:proofErr w:type="spellEnd"/>
            <w:r w:rsidRPr="00D74793">
              <w:rPr>
                <w:rFonts w:ascii="Times New Roman" w:hAnsi="Times New Roman"/>
                <w:sz w:val="24"/>
                <w:szCs w:val="24"/>
              </w:rPr>
              <w:t xml:space="preserve"> y aprendizaje bayesiano, sistema evolutivo </w:t>
            </w:r>
            <w:proofErr w:type="spellStart"/>
            <w:r w:rsidRPr="00D74793">
              <w:rPr>
                <w:rFonts w:ascii="Times New Roman" w:hAnsi="Times New Roman"/>
                <w:sz w:val="24"/>
                <w:szCs w:val="24"/>
              </w:rPr>
              <w:t>Fuzzy</w:t>
            </w:r>
            <w:proofErr w:type="spellEnd"/>
            <w:r w:rsidRPr="00D74793">
              <w:rPr>
                <w:rFonts w:ascii="Times New Roman" w:hAnsi="Times New Roman"/>
                <w:sz w:val="24"/>
                <w:szCs w:val="24"/>
              </w:rPr>
              <w:t xml:space="preserve"> </w:t>
            </w:r>
            <w:proofErr w:type="spellStart"/>
            <w:r w:rsidRPr="00D74793">
              <w:rPr>
                <w:rFonts w:ascii="Times New Roman" w:hAnsi="Times New Roman"/>
                <w:sz w:val="24"/>
                <w:szCs w:val="24"/>
              </w:rPr>
              <w:t>Darwinian</w:t>
            </w:r>
            <w:proofErr w:type="spellEnd"/>
            <w:r w:rsidRPr="00D74793">
              <w:rPr>
                <w:rFonts w:ascii="Times New Roman" w:hAnsi="Times New Roman"/>
                <w:sz w:val="24"/>
                <w:szCs w:val="24"/>
              </w:rPr>
              <w:t xml:space="preserve"> </w:t>
            </w:r>
            <w:proofErr w:type="spellStart"/>
            <w:r w:rsidRPr="00D74793">
              <w:rPr>
                <w:rFonts w:ascii="Times New Roman" w:hAnsi="Times New Roman"/>
                <w:sz w:val="24"/>
                <w:szCs w:val="24"/>
              </w:rPr>
              <w:t>evolutionary</w:t>
            </w:r>
            <w:proofErr w:type="spellEnd"/>
            <w:r w:rsidRPr="00D74793">
              <w:rPr>
                <w:rFonts w:ascii="Times New Roman" w:hAnsi="Times New Roman"/>
                <w:sz w:val="24"/>
                <w:szCs w:val="24"/>
              </w:rPr>
              <w:t xml:space="preserve"> </w:t>
            </w:r>
            <w:proofErr w:type="spellStart"/>
            <w:r w:rsidRPr="00D74793">
              <w:rPr>
                <w:rFonts w:ascii="Times New Roman" w:hAnsi="Times New Roman"/>
                <w:sz w:val="24"/>
                <w:szCs w:val="24"/>
              </w:rPr>
              <w:t>system</w:t>
            </w:r>
            <w:proofErr w:type="spellEnd"/>
            <w:r w:rsidRPr="00D74793">
              <w:rPr>
                <w:rFonts w:ascii="Times New Roman" w:hAnsi="Times New Roman"/>
                <w:sz w:val="24"/>
                <w:szCs w:val="24"/>
              </w:rPr>
              <w:t>, etc. se presenta el modelado y diseño de un algoritmo genético para obtener las reglas más representativas de compra de los tarjetahabientes dentro del universo de datos transaccionales recopilados de un banco peruano. De las pruebas experimentales se obtuvo una precisión del 95.5% en el canal internet y 95.8% para el canal punto de venta. Finalmente, Se concluyó que el empleo de la estrategia de algoritmo evolutivo obtuvo una aceptable exactitud en la predicción.</w:t>
            </w:r>
          </w:p>
          <w:p w:rsidR="00B953C4" w:rsidRPr="00D74793" w:rsidRDefault="00B953C4" w:rsidP="00C84113">
            <w:pPr>
              <w:pStyle w:val="TextoResumen"/>
              <w:tabs>
                <w:tab w:val="left" w:pos="0"/>
                <w:tab w:val="left" w:pos="9356"/>
              </w:tabs>
              <w:ind w:right="-57"/>
              <w:rPr>
                <w:rFonts w:ascii="Times New Roman" w:hAnsi="Times New Roman"/>
                <w:sz w:val="24"/>
                <w:szCs w:val="24"/>
              </w:rPr>
            </w:pPr>
          </w:p>
          <w:p w:rsidR="00B953C4" w:rsidRPr="00D74793" w:rsidRDefault="00B953C4" w:rsidP="00C84113">
            <w:pPr>
              <w:pStyle w:val="TextoResumen"/>
              <w:tabs>
                <w:tab w:val="clear" w:pos="200"/>
                <w:tab w:val="left" w:pos="0"/>
                <w:tab w:val="left" w:pos="9356"/>
              </w:tabs>
              <w:ind w:left="0" w:right="-57"/>
              <w:rPr>
                <w:rFonts w:ascii="Times New Roman" w:hAnsi="Times New Roman"/>
                <w:sz w:val="24"/>
                <w:szCs w:val="24"/>
              </w:rPr>
            </w:pPr>
            <w:r w:rsidRPr="00D74793">
              <w:rPr>
                <w:rFonts w:ascii="Times New Roman" w:hAnsi="Times New Roman"/>
                <w:b/>
                <w:sz w:val="24"/>
                <w:szCs w:val="24"/>
              </w:rPr>
              <w:t xml:space="preserve">Palabras clave: </w:t>
            </w:r>
            <w:r w:rsidRPr="00D74793">
              <w:rPr>
                <w:rFonts w:ascii="Times New Roman" w:hAnsi="Times New Roman"/>
                <w:sz w:val="24"/>
                <w:szCs w:val="24"/>
              </w:rPr>
              <w:t>Comercio electrónico, algoritmos genéticos, fraude electrónico.</w:t>
            </w:r>
          </w:p>
          <w:p w:rsidR="00B953C4" w:rsidRPr="00DF6D27" w:rsidRDefault="00B953C4" w:rsidP="00C84113"/>
          <w:p w:rsidR="00B953C4" w:rsidRPr="00D74793" w:rsidRDefault="00B953C4" w:rsidP="00C84113">
            <w:pPr>
              <w:pStyle w:val="CabeceraResumen"/>
              <w:rPr>
                <w:sz w:val="24"/>
                <w:szCs w:val="24"/>
                <w:lang w:val="en-US"/>
              </w:rPr>
            </w:pPr>
            <w:r w:rsidRPr="00D74793">
              <w:rPr>
                <w:sz w:val="24"/>
                <w:szCs w:val="24"/>
                <w:lang w:val="en-US"/>
              </w:rPr>
              <w:t>ABSTRACT</w:t>
            </w:r>
          </w:p>
          <w:p w:rsidR="00B953C4" w:rsidRPr="00D74793" w:rsidRDefault="00B953C4" w:rsidP="00C84113">
            <w:pPr>
              <w:pStyle w:val="TextoResumen"/>
              <w:tabs>
                <w:tab w:val="left" w:pos="9214"/>
              </w:tabs>
              <w:ind w:right="85"/>
              <w:rPr>
                <w:rFonts w:ascii="Times New Roman" w:hAnsi="Times New Roman"/>
                <w:sz w:val="24"/>
                <w:szCs w:val="24"/>
                <w:lang w:val="en-US"/>
              </w:rPr>
            </w:pPr>
          </w:p>
          <w:p w:rsidR="00B953C4" w:rsidRPr="00D74793" w:rsidRDefault="00B953C4" w:rsidP="00C84113">
            <w:pPr>
              <w:pStyle w:val="TextoResumen"/>
              <w:tabs>
                <w:tab w:val="clear" w:pos="200"/>
                <w:tab w:val="left" w:pos="0"/>
                <w:tab w:val="left" w:pos="9356"/>
              </w:tabs>
              <w:ind w:left="0" w:right="-57"/>
              <w:rPr>
                <w:rFonts w:ascii="Times New Roman" w:hAnsi="Times New Roman"/>
                <w:sz w:val="24"/>
                <w:szCs w:val="24"/>
                <w:lang w:val="en-US"/>
              </w:rPr>
            </w:pPr>
            <w:r w:rsidRPr="00D74793">
              <w:rPr>
                <w:rFonts w:ascii="Times New Roman" w:hAnsi="Times New Roman"/>
                <w:sz w:val="24"/>
                <w:szCs w:val="24"/>
                <w:lang w:val="en-US"/>
              </w:rPr>
              <w:t xml:space="preserve">The great problem of the bank is to detect fraudulent transactions which are scattered with genuine transactions. The proposed solutions are not sufficient to detect these illegal operations precisely because they are aimed at different Peruvian markets. Consequently, we reviewed the main contributions in this area, such as </w:t>
            </w:r>
            <w:proofErr w:type="spellStart"/>
            <w:r w:rsidRPr="00D74793">
              <w:rPr>
                <w:rFonts w:ascii="Times New Roman" w:hAnsi="Times New Roman"/>
                <w:sz w:val="24"/>
                <w:szCs w:val="24"/>
                <w:lang w:val="en-US"/>
              </w:rPr>
              <w:t>Dempster</w:t>
            </w:r>
            <w:proofErr w:type="spellEnd"/>
            <w:r w:rsidRPr="00D74793">
              <w:rPr>
                <w:rFonts w:ascii="Times New Roman" w:hAnsi="Times New Roman"/>
                <w:sz w:val="24"/>
                <w:szCs w:val="24"/>
                <w:lang w:val="en-US"/>
              </w:rPr>
              <w:t>–Shafer theory and Bayesian learning, Fuzzy Darwinian,  etc. presents the modeling and design of a genetic algorithm to obtain more representative rules cardholder purchase within the universe of transactional data collected from a Peruvian bank. From experimental evidence obtained an accuracy of 95.5% in the internet channel 95.8% for the point of sale. Finally, it was concluded that the use of evolutionary algorithms strategy got an acceptable accuracy in prediction.</w:t>
            </w:r>
          </w:p>
          <w:p w:rsidR="00B953C4" w:rsidRPr="00D74793" w:rsidRDefault="00B953C4" w:rsidP="00C84113">
            <w:pPr>
              <w:pStyle w:val="TextoResumen"/>
              <w:tabs>
                <w:tab w:val="clear" w:pos="200"/>
                <w:tab w:val="left" w:pos="0"/>
                <w:tab w:val="left" w:pos="9356"/>
              </w:tabs>
              <w:ind w:left="0" w:right="-57"/>
              <w:rPr>
                <w:rFonts w:ascii="Times New Roman" w:hAnsi="Times New Roman"/>
                <w:sz w:val="24"/>
                <w:szCs w:val="24"/>
                <w:lang w:val="en-US"/>
              </w:rPr>
            </w:pPr>
          </w:p>
          <w:p w:rsidR="00B953C4" w:rsidRPr="00D74793" w:rsidRDefault="00B953C4" w:rsidP="00C84113">
            <w:pPr>
              <w:pStyle w:val="TextoResumen"/>
              <w:tabs>
                <w:tab w:val="clear" w:pos="200"/>
                <w:tab w:val="left" w:pos="0"/>
                <w:tab w:val="left" w:pos="9356"/>
              </w:tabs>
              <w:ind w:left="0" w:right="-57"/>
              <w:rPr>
                <w:rFonts w:ascii="Times New Roman" w:hAnsi="Times New Roman"/>
                <w:sz w:val="24"/>
                <w:szCs w:val="24"/>
              </w:rPr>
            </w:pPr>
            <w:r w:rsidRPr="00D74793">
              <w:rPr>
                <w:rFonts w:ascii="Times New Roman" w:hAnsi="Times New Roman"/>
                <w:b/>
                <w:sz w:val="24"/>
                <w:szCs w:val="24"/>
              </w:rPr>
              <w:t xml:space="preserve">Palabras clave: </w:t>
            </w:r>
            <w:proofErr w:type="spellStart"/>
            <w:r w:rsidRPr="00D74793">
              <w:rPr>
                <w:rFonts w:ascii="Times New Roman" w:hAnsi="Times New Roman"/>
                <w:sz w:val="24"/>
                <w:szCs w:val="24"/>
              </w:rPr>
              <w:t>Electronic</w:t>
            </w:r>
            <w:proofErr w:type="spellEnd"/>
            <w:r w:rsidRPr="00D74793">
              <w:rPr>
                <w:rFonts w:ascii="Times New Roman" w:hAnsi="Times New Roman"/>
                <w:sz w:val="24"/>
                <w:szCs w:val="24"/>
              </w:rPr>
              <w:t xml:space="preserve"> </w:t>
            </w:r>
            <w:proofErr w:type="spellStart"/>
            <w:r w:rsidRPr="00D74793">
              <w:rPr>
                <w:rFonts w:ascii="Times New Roman" w:hAnsi="Times New Roman"/>
                <w:sz w:val="24"/>
                <w:szCs w:val="24"/>
              </w:rPr>
              <w:t>commerce</w:t>
            </w:r>
            <w:proofErr w:type="spellEnd"/>
            <w:r w:rsidRPr="00D74793">
              <w:rPr>
                <w:rFonts w:ascii="Times New Roman" w:hAnsi="Times New Roman"/>
                <w:sz w:val="24"/>
                <w:szCs w:val="24"/>
              </w:rPr>
              <w:t xml:space="preserve">, </w:t>
            </w:r>
            <w:proofErr w:type="spellStart"/>
            <w:r w:rsidRPr="00D74793">
              <w:rPr>
                <w:rFonts w:ascii="Times New Roman" w:hAnsi="Times New Roman"/>
                <w:sz w:val="24"/>
                <w:szCs w:val="24"/>
              </w:rPr>
              <w:t>genetic</w:t>
            </w:r>
            <w:proofErr w:type="spellEnd"/>
            <w:r w:rsidRPr="00D74793">
              <w:rPr>
                <w:rFonts w:ascii="Times New Roman" w:hAnsi="Times New Roman"/>
                <w:sz w:val="24"/>
                <w:szCs w:val="24"/>
              </w:rPr>
              <w:t xml:space="preserve"> </w:t>
            </w:r>
            <w:proofErr w:type="spellStart"/>
            <w:r w:rsidRPr="00D74793">
              <w:rPr>
                <w:rFonts w:ascii="Times New Roman" w:hAnsi="Times New Roman"/>
                <w:sz w:val="24"/>
                <w:szCs w:val="24"/>
              </w:rPr>
              <w:t>algorithms</w:t>
            </w:r>
            <w:proofErr w:type="spellEnd"/>
            <w:r w:rsidRPr="00D74793">
              <w:rPr>
                <w:rFonts w:ascii="Times New Roman" w:hAnsi="Times New Roman"/>
                <w:sz w:val="24"/>
                <w:szCs w:val="24"/>
              </w:rPr>
              <w:t xml:space="preserve">, </w:t>
            </w:r>
            <w:proofErr w:type="spellStart"/>
            <w:r w:rsidRPr="00D74793">
              <w:rPr>
                <w:rFonts w:ascii="Times New Roman" w:hAnsi="Times New Roman"/>
                <w:sz w:val="24"/>
                <w:szCs w:val="24"/>
              </w:rPr>
              <w:t>fraud</w:t>
            </w:r>
            <w:proofErr w:type="spellEnd"/>
            <w:r w:rsidRPr="00D74793">
              <w:rPr>
                <w:rFonts w:ascii="Times New Roman" w:hAnsi="Times New Roman"/>
                <w:sz w:val="24"/>
                <w:szCs w:val="24"/>
              </w:rPr>
              <w:t xml:space="preserve"> </w:t>
            </w:r>
            <w:proofErr w:type="spellStart"/>
            <w:r w:rsidRPr="00D74793">
              <w:rPr>
                <w:rFonts w:ascii="Times New Roman" w:hAnsi="Times New Roman"/>
                <w:sz w:val="24"/>
                <w:szCs w:val="24"/>
              </w:rPr>
              <w:t>electronic</w:t>
            </w:r>
            <w:proofErr w:type="spellEnd"/>
            <w:r w:rsidRPr="00D74793">
              <w:rPr>
                <w:rFonts w:ascii="Times New Roman" w:hAnsi="Times New Roman"/>
                <w:sz w:val="24"/>
                <w:szCs w:val="24"/>
              </w:rPr>
              <w:t>.</w:t>
            </w:r>
          </w:p>
          <w:p w:rsidR="00B953C4" w:rsidRPr="00D74793" w:rsidRDefault="00B953C4" w:rsidP="00C84113">
            <w:pPr>
              <w:pStyle w:val="TextoResumen"/>
              <w:tabs>
                <w:tab w:val="clear" w:pos="200"/>
                <w:tab w:val="left" w:pos="0"/>
                <w:tab w:val="left" w:pos="9356"/>
              </w:tabs>
              <w:ind w:left="0" w:right="-57"/>
              <w:rPr>
                <w:rFonts w:ascii="Times New Roman" w:hAnsi="Times New Roman"/>
                <w:sz w:val="24"/>
                <w:szCs w:val="24"/>
              </w:rPr>
            </w:pPr>
          </w:p>
        </w:tc>
      </w:tr>
    </w:tbl>
    <w:p w:rsidR="00B953C4" w:rsidRPr="00DF6D27" w:rsidRDefault="00B953C4" w:rsidP="00B953C4">
      <w:pPr>
        <w:pStyle w:val="TextoResumen"/>
        <w:tabs>
          <w:tab w:val="clear" w:pos="200"/>
          <w:tab w:val="left" w:pos="0"/>
          <w:tab w:val="left" w:pos="9356"/>
        </w:tabs>
        <w:ind w:left="0" w:right="-57"/>
        <w:rPr>
          <w:rFonts w:ascii="Times New Roman" w:hAnsi="Times New Roman"/>
          <w:sz w:val="24"/>
          <w:szCs w:val="24"/>
        </w:rPr>
      </w:pPr>
    </w:p>
    <w:p w:rsidR="00B953C4" w:rsidRPr="00DF6D27" w:rsidRDefault="00B953C4" w:rsidP="00B953C4">
      <w:pPr>
        <w:tabs>
          <w:tab w:val="left" w:pos="200"/>
        </w:tabs>
        <w:spacing w:line="240" w:lineRule="exact"/>
        <w:ind w:right="200"/>
        <w:rPr>
          <w:b/>
        </w:rPr>
        <w:sectPr w:rsidR="00B953C4" w:rsidRPr="00DF6D27" w:rsidSect="00B953C4">
          <w:footerReference w:type="default" r:id="rId27"/>
          <w:footnotePr>
            <w:pos w:val="beneathText"/>
            <w:numRestart w:val="eachSect"/>
          </w:footnotePr>
          <w:pgSz w:w="11907" w:h="16840" w:code="9"/>
          <w:pgMar w:top="1418" w:right="1418" w:bottom="1418" w:left="1701" w:header="0" w:footer="851" w:gutter="0"/>
          <w:cols w:space="520"/>
          <w:titlePg/>
        </w:sectPr>
      </w:pPr>
    </w:p>
    <w:p w:rsidR="00B953C4" w:rsidRPr="00DF6D27" w:rsidRDefault="00B953C4" w:rsidP="00B953C4">
      <w:pPr>
        <w:pStyle w:val="TituloSeccin"/>
        <w:jc w:val="left"/>
        <w:rPr>
          <w:rFonts w:ascii="Times New Roman" w:hAnsi="Times New Roman"/>
          <w:szCs w:val="24"/>
        </w:rPr>
        <w:sectPr w:rsidR="00B953C4" w:rsidRPr="00DF6D27" w:rsidSect="00D74793">
          <w:footnotePr>
            <w:pos w:val="beneathText"/>
            <w:numRestart w:val="eachSect"/>
          </w:footnotePr>
          <w:type w:val="continuous"/>
          <w:pgSz w:w="11907" w:h="16840" w:code="9"/>
          <w:pgMar w:top="1418" w:right="1418" w:bottom="1418" w:left="1418" w:header="0" w:footer="0" w:gutter="0"/>
          <w:cols w:space="284"/>
          <w:docGrid w:linePitch="272"/>
        </w:sectPr>
      </w:pPr>
    </w:p>
    <w:p w:rsidR="00B953C4" w:rsidRPr="00DF6D27" w:rsidRDefault="00B953C4" w:rsidP="00B953C4">
      <w:pPr>
        <w:pStyle w:val="TituloSeccin"/>
        <w:outlineLvl w:val="0"/>
        <w:rPr>
          <w:rFonts w:ascii="Times New Roman" w:hAnsi="Times New Roman"/>
          <w:szCs w:val="24"/>
        </w:rPr>
      </w:pPr>
      <w:r w:rsidRPr="00DF6D27">
        <w:rPr>
          <w:rFonts w:ascii="Times New Roman" w:hAnsi="Times New Roman"/>
          <w:szCs w:val="24"/>
        </w:rPr>
        <w:lastRenderedPageBreak/>
        <w:t>1. INTRODUCCION</w:t>
      </w:r>
    </w:p>
    <w:p w:rsidR="00B953C4" w:rsidRDefault="00B953C4" w:rsidP="00B953C4">
      <w:pPr>
        <w:jc w:val="both"/>
      </w:pPr>
    </w:p>
    <w:p w:rsidR="00B953C4" w:rsidRPr="00DF6D27" w:rsidRDefault="00B953C4" w:rsidP="00B953C4">
      <w:pPr>
        <w:jc w:val="both"/>
      </w:pPr>
      <w:r w:rsidRPr="00DF6D27">
        <w:t xml:space="preserve">El impacto que las tecnologías de información tienen en el mundo actual es impresionante. Cada vez se crean nuevos paradigmas y </w:t>
      </w:r>
      <w:r>
        <w:t>la</w:t>
      </w:r>
      <w:r w:rsidRPr="00DF6D27">
        <w:t xml:space="preserve"> forma de realizar operaciones comerciales está cambiando. Las entidades comerciales y financieras en el mundo están apostando fuerte por la sustitución del papel moneda por el dinero electrónico, sin embargo, para expandir el comercio electrónico se requiere de un sistema de pago que se ajuste a las necesidades de compra de los usuarios, transmitiendo la seguridad y confianza en sus operaciones.</w:t>
      </w:r>
      <w:r>
        <w:t xml:space="preserve"> </w:t>
      </w:r>
      <w:r w:rsidRPr="00DF6D27">
        <w:t xml:space="preserve">El estudio presentado por Richardson Robert [1] director de </w:t>
      </w:r>
      <w:proofErr w:type="spellStart"/>
      <w:r w:rsidRPr="00DF6D27">
        <w:t>Computer</w:t>
      </w:r>
      <w:proofErr w:type="spellEnd"/>
      <w:r w:rsidRPr="00DF6D27">
        <w:t xml:space="preserve"> Security </w:t>
      </w:r>
      <w:proofErr w:type="spellStart"/>
      <w:r w:rsidRPr="00DF6D27">
        <w:t>Institute</w:t>
      </w:r>
      <w:proofErr w:type="spellEnd"/>
      <w:r w:rsidRPr="00DF6D27">
        <w:t xml:space="preserve"> (CSI) indica que entre los principales riesgos de seguridad, los ataques por fraude financiero y las vulnerabilidades relacionadas con aplicaciones Web de comercio electrónico están aumentando y que postulan como nuevas tendencias de riesgo.</w:t>
      </w:r>
      <w:r>
        <w:t xml:space="preserve"> </w:t>
      </w:r>
      <w:r w:rsidRPr="00D13A8A">
        <w:t xml:space="preserve">El informe realizado por </w:t>
      </w:r>
      <w:proofErr w:type="spellStart"/>
      <w:r w:rsidRPr="00D13A8A">
        <w:t>CyberSource</w:t>
      </w:r>
      <w:proofErr w:type="spellEnd"/>
      <w:r w:rsidRPr="00D13A8A">
        <w:t xml:space="preserve"> </w:t>
      </w:r>
      <w:proofErr w:type="spellStart"/>
      <w:r w:rsidRPr="00D13A8A">
        <w:t>Corporation</w:t>
      </w:r>
      <w:proofErr w:type="spellEnd"/>
      <w:r w:rsidRPr="00D13A8A">
        <w:t xml:space="preserve"> </w:t>
      </w:r>
      <w:r>
        <w:t>[2]</w:t>
      </w:r>
      <w:r w:rsidRPr="00D13A8A">
        <w:t xml:space="preserve"> revela que en el año 2011 los comercios informaron que perdieron un promedio de 1% de los ingresos totales por fraudes cometidos en transacciones de comercio electrónico.</w:t>
      </w:r>
      <w:r>
        <w:t xml:space="preserve"> L</w:t>
      </w:r>
      <w:r w:rsidRPr="00D13A8A">
        <w:t>os comercios informaron una reducción del 33% de los porcentajes de órdenes perdidas por fraude</w:t>
      </w:r>
      <w:r>
        <w:t xml:space="preserve">. </w:t>
      </w:r>
      <w:r w:rsidRPr="00DF6D27">
        <w:t xml:space="preserve">Las operaciones fraudulentas o ilegales suelen seguir patrones característicos que permiten, con cierto grado de probabilidad, distinguirlas de las legítimas y desarrollar así mecanismos para tomar medidas rápidas frente a ellas. </w:t>
      </w:r>
    </w:p>
    <w:p w:rsidR="00B953C4" w:rsidRPr="00DF6D27" w:rsidRDefault="00B953C4" w:rsidP="00B953C4">
      <w:pPr>
        <w:jc w:val="both"/>
      </w:pPr>
    </w:p>
    <w:p w:rsidR="00B953C4" w:rsidRPr="00DF6D27" w:rsidRDefault="00B953C4" w:rsidP="00B953C4">
      <w:pPr>
        <w:jc w:val="both"/>
      </w:pPr>
    </w:p>
    <w:p w:rsidR="00B953C4" w:rsidRPr="00DF6D27" w:rsidRDefault="00B953C4" w:rsidP="00B953C4">
      <w:pPr>
        <w:pStyle w:val="TituloSeccin"/>
        <w:outlineLvl w:val="0"/>
        <w:rPr>
          <w:rFonts w:ascii="Times New Roman" w:hAnsi="Times New Roman"/>
          <w:szCs w:val="24"/>
        </w:rPr>
      </w:pPr>
      <w:r w:rsidRPr="00DF6D27">
        <w:rPr>
          <w:rFonts w:ascii="Times New Roman" w:hAnsi="Times New Roman"/>
          <w:szCs w:val="24"/>
        </w:rPr>
        <w:t>1.1. Problemática</w:t>
      </w:r>
    </w:p>
    <w:p w:rsidR="00B953C4" w:rsidRDefault="00B953C4" w:rsidP="00B953C4">
      <w:pPr>
        <w:jc w:val="both"/>
      </w:pPr>
      <w:r w:rsidRPr="00DF6D27">
        <w:br/>
        <w:t>La seguridad se ha convertido en el principal problema</w:t>
      </w:r>
      <w:r>
        <w:t xml:space="preserve"> </w:t>
      </w:r>
      <w:r w:rsidRPr="00DF6D27">
        <w:t>e inquietud del comercio electrónico.</w:t>
      </w:r>
      <w:r>
        <w:t xml:space="preserve"> </w:t>
      </w:r>
      <w:r w:rsidRPr="00DF6D27">
        <w:t>Existe el temor de los consumidores y negocios debido a las grandes olas de estafas que el mundo está experimentando.</w:t>
      </w:r>
      <w:r>
        <w:t xml:space="preserve"> </w:t>
      </w:r>
      <w:r w:rsidRPr="007A2B63">
        <w:t xml:space="preserve">El informe realizado por  </w:t>
      </w:r>
      <w:proofErr w:type="spellStart"/>
      <w:r w:rsidRPr="007A2B63">
        <w:t>Frost</w:t>
      </w:r>
      <w:proofErr w:type="spellEnd"/>
      <w:r w:rsidRPr="007A2B63">
        <w:t xml:space="preserve"> &amp; Sullivan </w:t>
      </w:r>
      <w:r>
        <w:t>[3]</w:t>
      </w:r>
      <w:r w:rsidRPr="007A2B63">
        <w:t xml:space="preserve"> revela que el 22% de los usuarios en Latinoamérica han dejado de usar la banca en línea, y el 10% han cambiado de banco debido a incidentes de fraude. Un impresionante 95% de los usuarios de transacciones en línea creen que su banco debe implementar mayores y mejores soluciones de seguridad, a fin de minimizar los riesgos por fraude.</w:t>
      </w:r>
      <w:r>
        <w:t xml:space="preserve"> </w:t>
      </w:r>
      <w:r w:rsidRPr="00015E86">
        <w:t>La realidad del Banco de la Nación</w:t>
      </w:r>
      <w:r>
        <w:t xml:space="preserve"> del Perú</w:t>
      </w:r>
      <w:r w:rsidRPr="00015E86">
        <w:t xml:space="preserve"> indica que los servicios de banca por internet y operaciones VISA ha sufrido una baja en los últimos </w:t>
      </w:r>
      <w:r>
        <w:t xml:space="preserve">años </w:t>
      </w:r>
      <w:r w:rsidRPr="00015E86">
        <w:t xml:space="preserve">debido a la desconfianza y el temor del tarjetahabiente por el uso de estos servicios no tradicionales. </w:t>
      </w:r>
    </w:p>
    <w:p w:rsidR="00B953C4" w:rsidRDefault="00B953C4" w:rsidP="00B953C4">
      <w:pPr>
        <w:jc w:val="both"/>
      </w:pPr>
    </w:p>
    <w:p w:rsidR="00B953C4" w:rsidRPr="00DF6D27" w:rsidRDefault="00B953C4" w:rsidP="00B953C4">
      <w:pPr>
        <w:pStyle w:val="TituloSeccin"/>
        <w:outlineLvl w:val="0"/>
        <w:rPr>
          <w:rFonts w:ascii="Times New Roman" w:hAnsi="Times New Roman"/>
          <w:szCs w:val="24"/>
        </w:rPr>
      </w:pPr>
      <w:r w:rsidRPr="00DF6D27">
        <w:rPr>
          <w:rFonts w:ascii="Times New Roman" w:hAnsi="Times New Roman"/>
          <w:szCs w:val="24"/>
        </w:rPr>
        <w:lastRenderedPageBreak/>
        <w:t>1.</w:t>
      </w:r>
      <w:r>
        <w:rPr>
          <w:rFonts w:ascii="Times New Roman" w:hAnsi="Times New Roman"/>
          <w:szCs w:val="24"/>
        </w:rPr>
        <w:t>2</w:t>
      </w:r>
      <w:r w:rsidRPr="00DF6D27">
        <w:rPr>
          <w:rFonts w:ascii="Times New Roman" w:hAnsi="Times New Roman"/>
          <w:szCs w:val="24"/>
        </w:rPr>
        <w:t xml:space="preserve">. </w:t>
      </w:r>
      <w:r>
        <w:rPr>
          <w:rFonts w:ascii="Times New Roman" w:hAnsi="Times New Roman"/>
          <w:szCs w:val="24"/>
        </w:rPr>
        <w:t>Propuesta</w:t>
      </w:r>
    </w:p>
    <w:p w:rsidR="00B953C4" w:rsidRPr="00DF6D27" w:rsidRDefault="00B953C4" w:rsidP="00B953C4">
      <w:pPr>
        <w:jc w:val="both"/>
      </w:pPr>
    </w:p>
    <w:p w:rsidR="00B953C4" w:rsidRDefault="00B953C4" w:rsidP="00B953C4">
      <w:pPr>
        <w:jc w:val="both"/>
      </w:pPr>
      <w:r>
        <w:t xml:space="preserve">Se </w:t>
      </w:r>
      <w:r w:rsidRPr="001E53DD">
        <w:t>propone la utilización de un modelo</w:t>
      </w:r>
      <w:r>
        <w:t xml:space="preserve"> heurístico </w:t>
      </w:r>
      <w:r w:rsidRPr="001E53DD">
        <w:t xml:space="preserve">basado en el comportamiento transaccional de los clientes y la determinación de los patrones de desviación que sean catalogadas como sospechosas, para ello se </w:t>
      </w:r>
      <w:r>
        <w:t>empleará</w:t>
      </w:r>
      <w:r w:rsidRPr="001E53DD">
        <w:t xml:space="preserve"> técnicas </w:t>
      </w:r>
      <w:r>
        <w:t xml:space="preserve">basadas en </w:t>
      </w:r>
      <w:proofErr w:type="spellStart"/>
      <w:r>
        <w:t>algortimos</w:t>
      </w:r>
      <w:proofErr w:type="spellEnd"/>
      <w:r>
        <w:t xml:space="preserve"> genéticos</w:t>
      </w:r>
      <w:r w:rsidRPr="001E53DD">
        <w:t>.</w:t>
      </w:r>
      <w:r>
        <w:t xml:space="preserve"> </w:t>
      </w:r>
      <w:r w:rsidRPr="001E53DD">
        <w:t xml:space="preserve">En la primera fase se recopilará datos históricos transaccionales de los canales: punto de venta (POS) y operaciones en línea internet de un periodo representativo (julio y agosto del 2011); posteriormente, se diseñará un algoritmo </w:t>
      </w:r>
      <w:r>
        <w:t>genético</w:t>
      </w:r>
      <w:r w:rsidRPr="001E53DD">
        <w:t xml:space="preserve"> cuyo objetivo será maximizar la precisión de la predicción frente a los datos reales. Los objetivos alternos serán: la minimización de los falsos positivos que son las transacciones que el sistema deja pasar aún siendo fraudulentas  y la minimización los falsos negativos que son aquellas </w:t>
      </w:r>
      <w:r>
        <w:t xml:space="preserve">que </w:t>
      </w:r>
      <w:r w:rsidRPr="001E53DD">
        <w:t>el sistema devuelve una transacción como sospechosa siendo una operación válida.</w:t>
      </w:r>
    </w:p>
    <w:p w:rsidR="00B953C4" w:rsidRDefault="00B953C4" w:rsidP="00B953C4">
      <w:pPr>
        <w:jc w:val="both"/>
      </w:pPr>
    </w:p>
    <w:p w:rsidR="00B953C4" w:rsidRDefault="00B953C4" w:rsidP="00B953C4">
      <w:pPr>
        <w:pStyle w:val="TituloSeccin"/>
        <w:jc w:val="left"/>
        <w:outlineLvl w:val="0"/>
        <w:rPr>
          <w:rFonts w:ascii="Times New Roman" w:hAnsi="Times New Roman"/>
          <w:szCs w:val="24"/>
        </w:rPr>
      </w:pPr>
    </w:p>
    <w:p w:rsidR="00B953C4" w:rsidRPr="00AC160F" w:rsidRDefault="00B953C4" w:rsidP="00B953C4">
      <w:pPr>
        <w:pStyle w:val="TituloSeccin"/>
        <w:jc w:val="left"/>
        <w:outlineLvl w:val="0"/>
        <w:rPr>
          <w:rFonts w:ascii="Times New Roman" w:hAnsi="Times New Roman"/>
          <w:szCs w:val="24"/>
        </w:rPr>
      </w:pPr>
      <w:r>
        <w:rPr>
          <w:rFonts w:ascii="Times New Roman" w:hAnsi="Times New Roman"/>
          <w:szCs w:val="24"/>
        </w:rPr>
        <w:t>2</w:t>
      </w:r>
      <w:r w:rsidRPr="00DF6D27">
        <w:rPr>
          <w:rFonts w:ascii="Times New Roman" w:hAnsi="Times New Roman"/>
          <w:szCs w:val="24"/>
        </w:rPr>
        <w:t xml:space="preserve">. </w:t>
      </w:r>
      <w:r>
        <w:rPr>
          <w:rFonts w:ascii="Times New Roman" w:hAnsi="Times New Roman"/>
          <w:szCs w:val="24"/>
        </w:rPr>
        <w:t>ESTADO DEL ARTE</w:t>
      </w:r>
    </w:p>
    <w:p w:rsidR="00B953C4" w:rsidRDefault="00B953C4" w:rsidP="00B953C4">
      <w:pPr>
        <w:jc w:val="both"/>
      </w:pPr>
    </w:p>
    <w:p w:rsidR="00B953C4" w:rsidRDefault="00B953C4" w:rsidP="00B953C4">
      <w:pPr>
        <w:jc w:val="both"/>
      </w:pPr>
      <w:r w:rsidRPr="00D26519">
        <w:t>La detección del fraude consiste en analizar el comportamiento de los usuarios cuando realiza una operación financiera para estimar, detectar o evitar las transacciones indeseables. Para una lucha eficaz contra el fraude de transacciones de tarjeta de débito es necesario comprender las estrategias empleadas en investigaciones científicas que derivaron en reglas con alto valor predictivo.</w:t>
      </w:r>
    </w:p>
    <w:p w:rsidR="00B953C4" w:rsidRDefault="00B953C4" w:rsidP="00B953C4">
      <w:pPr>
        <w:jc w:val="both"/>
      </w:pPr>
    </w:p>
    <w:p w:rsidR="00B953C4" w:rsidRDefault="00B953C4" w:rsidP="00B953C4">
      <w:pPr>
        <w:jc w:val="both"/>
      </w:pPr>
    </w:p>
    <w:p w:rsidR="00B953C4" w:rsidRPr="00DF6D27" w:rsidRDefault="00B953C4" w:rsidP="00B953C4">
      <w:pPr>
        <w:pStyle w:val="TituloSeccin"/>
        <w:outlineLvl w:val="0"/>
        <w:rPr>
          <w:rFonts w:ascii="Times New Roman" w:hAnsi="Times New Roman"/>
          <w:szCs w:val="24"/>
        </w:rPr>
      </w:pPr>
      <w:r>
        <w:rPr>
          <w:rFonts w:ascii="Times New Roman" w:hAnsi="Times New Roman"/>
          <w:szCs w:val="24"/>
        </w:rPr>
        <w:t>2</w:t>
      </w:r>
      <w:r w:rsidRPr="00DF6D27">
        <w:rPr>
          <w:rFonts w:ascii="Times New Roman" w:hAnsi="Times New Roman"/>
          <w:szCs w:val="24"/>
        </w:rPr>
        <w:t>.</w:t>
      </w:r>
      <w:r>
        <w:rPr>
          <w:rFonts w:ascii="Times New Roman" w:hAnsi="Times New Roman"/>
          <w:szCs w:val="24"/>
        </w:rPr>
        <w:t>1.</w:t>
      </w:r>
      <w:r w:rsidRPr="00DF6D27">
        <w:rPr>
          <w:rFonts w:ascii="Times New Roman" w:hAnsi="Times New Roman"/>
          <w:szCs w:val="24"/>
        </w:rPr>
        <w:t xml:space="preserve"> </w:t>
      </w:r>
      <w:r w:rsidRPr="00337B51">
        <w:rPr>
          <w:rFonts w:ascii="Times New Roman" w:hAnsi="Times New Roman"/>
          <w:szCs w:val="24"/>
        </w:rPr>
        <w:t>Paradigmas de detección de fraude</w:t>
      </w:r>
    </w:p>
    <w:p w:rsidR="00B953C4" w:rsidRDefault="00B953C4" w:rsidP="00B953C4">
      <w:pPr>
        <w:jc w:val="both"/>
      </w:pPr>
    </w:p>
    <w:p w:rsidR="00B953C4" w:rsidRDefault="00B953C4" w:rsidP="00B953C4">
      <w:pPr>
        <w:jc w:val="both"/>
      </w:pPr>
    </w:p>
    <w:p w:rsidR="00B953C4" w:rsidRPr="00337B51" w:rsidRDefault="00B953C4" w:rsidP="00B953C4">
      <w:pPr>
        <w:pStyle w:val="TituloSeccin"/>
        <w:outlineLvl w:val="0"/>
        <w:rPr>
          <w:rFonts w:ascii="Times New Roman" w:hAnsi="Times New Roman"/>
          <w:i/>
          <w:szCs w:val="24"/>
        </w:rPr>
      </w:pPr>
      <w:r w:rsidRPr="00337B51">
        <w:rPr>
          <w:rFonts w:ascii="Times New Roman" w:hAnsi="Times New Roman"/>
          <w:i/>
          <w:szCs w:val="24"/>
        </w:rPr>
        <w:t>2.1.1</w:t>
      </w:r>
      <w:r>
        <w:rPr>
          <w:rFonts w:ascii="Times New Roman" w:hAnsi="Times New Roman"/>
          <w:i/>
          <w:szCs w:val="24"/>
        </w:rPr>
        <w:t>.</w:t>
      </w:r>
      <w:r w:rsidRPr="00337B51">
        <w:rPr>
          <w:rFonts w:ascii="Times New Roman" w:hAnsi="Times New Roman"/>
          <w:i/>
          <w:szCs w:val="24"/>
        </w:rPr>
        <w:t xml:space="preserve"> Fusión teoría </w:t>
      </w:r>
      <w:proofErr w:type="spellStart"/>
      <w:r w:rsidRPr="00337B51">
        <w:rPr>
          <w:rFonts w:ascii="Times New Roman" w:hAnsi="Times New Roman"/>
          <w:i/>
          <w:szCs w:val="24"/>
        </w:rPr>
        <w:t>Dempster–Shafer</w:t>
      </w:r>
      <w:proofErr w:type="spellEnd"/>
      <w:r w:rsidRPr="00337B51">
        <w:rPr>
          <w:rFonts w:ascii="Times New Roman" w:hAnsi="Times New Roman"/>
          <w:i/>
          <w:szCs w:val="24"/>
        </w:rPr>
        <w:t xml:space="preserve"> y </w:t>
      </w:r>
      <w:proofErr w:type="spellStart"/>
      <w:r w:rsidRPr="00337B51">
        <w:rPr>
          <w:rFonts w:ascii="Times New Roman" w:hAnsi="Times New Roman"/>
          <w:i/>
          <w:szCs w:val="24"/>
        </w:rPr>
        <w:t>Bayesian</w:t>
      </w:r>
      <w:proofErr w:type="spellEnd"/>
      <w:r w:rsidRPr="00337B51">
        <w:rPr>
          <w:rFonts w:ascii="Times New Roman" w:hAnsi="Times New Roman"/>
          <w:i/>
          <w:szCs w:val="24"/>
        </w:rPr>
        <w:t xml:space="preserve"> </w:t>
      </w:r>
      <w:proofErr w:type="spellStart"/>
      <w:r w:rsidRPr="00337B51">
        <w:rPr>
          <w:rFonts w:ascii="Times New Roman" w:hAnsi="Times New Roman"/>
          <w:i/>
          <w:szCs w:val="24"/>
        </w:rPr>
        <w:t>learning</w:t>
      </w:r>
      <w:proofErr w:type="spellEnd"/>
    </w:p>
    <w:p w:rsidR="00B953C4" w:rsidRDefault="00B953C4" w:rsidP="00B953C4">
      <w:pPr>
        <w:jc w:val="both"/>
      </w:pPr>
    </w:p>
    <w:p w:rsidR="00B953C4" w:rsidRDefault="00B953C4" w:rsidP="00B953C4">
      <w:pPr>
        <w:jc w:val="both"/>
      </w:pPr>
      <w:proofErr w:type="spellStart"/>
      <w:r>
        <w:t>Panigrahi</w:t>
      </w:r>
      <w:proofErr w:type="spellEnd"/>
      <w:r>
        <w:t xml:space="preserve"> S. et al. [4]</w:t>
      </w:r>
      <w:r w:rsidRPr="00A50F6B">
        <w:t>, proponen un modelo para la detección de fraudes de tarjetas crédito, que combina las evidencias actuales así como el comportamiento pasado almacenado en el historial de transacciones. La propuesta se basa en la integración de los enfoques: rule-</w:t>
      </w:r>
      <w:proofErr w:type="spellStart"/>
      <w:r w:rsidRPr="00A50F6B">
        <w:t>based</w:t>
      </w:r>
      <w:proofErr w:type="spellEnd"/>
      <w:r w:rsidRPr="00A50F6B">
        <w:t xml:space="preserve"> </w:t>
      </w:r>
      <w:proofErr w:type="spellStart"/>
      <w:r w:rsidRPr="00A50F6B">
        <w:t>filtering</w:t>
      </w:r>
      <w:proofErr w:type="spellEnd"/>
      <w:r w:rsidRPr="00A50F6B">
        <w:t xml:space="preserve">, teoría </w:t>
      </w:r>
      <w:proofErr w:type="spellStart"/>
      <w:r w:rsidRPr="00A50F6B">
        <w:t>Dempster–Shafer</w:t>
      </w:r>
      <w:proofErr w:type="spellEnd"/>
      <w:r w:rsidRPr="00A50F6B">
        <w:t xml:space="preserve"> y </w:t>
      </w:r>
      <w:proofErr w:type="spellStart"/>
      <w:r w:rsidRPr="00A50F6B">
        <w:t>Bayesian</w:t>
      </w:r>
      <w:proofErr w:type="spellEnd"/>
      <w:r w:rsidRPr="00A50F6B">
        <w:t xml:space="preserve"> </w:t>
      </w:r>
      <w:proofErr w:type="spellStart"/>
      <w:r w:rsidRPr="00A50F6B">
        <w:t>learning</w:t>
      </w:r>
      <w:proofErr w:type="spellEnd"/>
      <w:r w:rsidRPr="00A50F6B">
        <w:t xml:space="preserve">. En el modelo propuesto, un número de reglas se utilizan para analizar la desviación de cada </w:t>
      </w:r>
      <w:r w:rsidRPr="00A50F6B">
        <w:lastRenderedPageBreak/>
        <w:t>transacción entrante de un perfil normal de tarjetahabiente. Una transacción entrante es primero manejada por el componente Rule-</w:t>
      </w:r>
      <w:proofErr w:type="spellStart"/>
      <w:r w:rsidRPr="00A50F6B">
        <w:t>based</w:t>
      </w:r>
      <w:proofErr w:type="spellEnd"/>
      <w:r w:rsidRPr="00A50F6B">
        <w:t xml:space="preserve">. La creencia de los valores son combinados para tener una creencia inicial para la transacción mediante la aplicación de la teoría </w:t>
      </w:r>
      <w:proofErr w:type="spellStart"/>
      <w:r w:rsidRPr="00A50F6B">
        <w:t>Dempster–Shafer</w:t>
      </w:r>
      <w:proofErr w:type="spellEnd"/>
      <w:r w:rsidRPr="00A50F6B">
        <w:t xml:space="preserve">. La creencia general es, además, reforzada o debilitada conforme a similares transacciones históricas de fraude u operaciones genuinas usando </w:t>
      </w:r>
      <w:proofErr w:type="spellStart"/>
      <w:r w:rsidRPr="00A50F6B">
        <w:t>Bayesian</w:t>
      </w:r>
      <w:proofErr w:type="spellEnd"/>
      <w:r w:rsidRPr="00A50F6B">
        <w:t xml:space="preserve"> </w:t>
      </w:r>
      <w:proofErr w:type="spellStart"/>
      <w:r w:rsidRPr="00A50F6B">
        <w:t>learning</w:t>
      </w:r>
      <w:proofErr w:type="spellEnd"/>
      <w:r w:rsidRPr="00A50F6B">
        <w:t>. El mo</w:t>
      </w:r>
      <w:r>
        <w:t xml:space="preserve">delo se representa en la figura </w:t>
      </w:r>
      <w:r w:rsidRPr="00A50F6B">
        <w:t>1.</w:t>
      </w:r>
    </w:p>
    <w:p w:rsidR="00B953C4" w:rsidRDefault="00B953C4" w:rsidP="00B953C4">
      <w:pPr>
        <w:jc w:val="both"/>
      </w:pPr>
    </w:p>
    <w:p w:rsidR="00B953C4" w:rsidRDefault="00B953C4" w:rsidP="00B953C4">
      <w:pPr>
        <w:jc w:val="both"/>
      </w:pPr>
      <w:r w:rsidRPr="00337B51">
        <w:t xml:space="preserve">La simulación del modelo obtuvo 98% verdadero positivo (TP) y menos que el 10% de Falso Positivo (FP). La utilización de la teoría de </w:t>
      </w:r>
      <w:proofErr w:type="spellStart"/>
      <w:r w:rsidRPr="00337B51">
        <w:t>Dempster-Shafer</w:t>
      </w:r>
      <w:proofErr w:type="spellEnd"/>
      <w:r w:rsidRPr="00337B51">
        <w:t xml:space="preserve"> ofrece una buena precisión, sobre todo en términos de verdaderos positivos, el aprendizaje bayesiano ayuda a mejorar la exactitud del sistema.</w:t>
      </w:r>
    </w:p>
    <w:p w:rsidR="00B953C4" w:rsidRDefault="00B953C4" w:rsidP="00B953C4">
      <w:pPr>
        <w:jc w:val="both"/>
      </w:pPr>
    </w:p>
    <w:p w:rsidR="00B953C4" w:rsidRDefault="00B953C4" w:rsidP="00B953C4">
      <w:pPr>
        <w:jc w:val="both"/>
      </w:pPr>
    </w:p>
    <w:p w:rsidR="00B953C4" w:rsidRDefault="00B953C4" w:rsidP="00B953C4">
      <w:pPr>
        <w:jc w:val="both"/>
      </w:pPr>
    </w:p>
    <w:p w:rsidR="00B953C4" w:rsidRDefault="00B953C4" w:rsidP="00B953C4">
      <w:pPr>
        <w:jc w:val="center"/>
      </w:pPr>
      <w:r>
        <w:rPr>
          <w:noProof/>
          <w:lang w:eastAsia="es-PE"/>
        </w:rPr>
        <w:drawing>
          <wp:inline distT="0" distB="0" distL="0" distR="0">
            <wp:extent cx="3009900" cy="253365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cstate="print"/>
                    <a:srcRect/>
                    <a:stretch>
                      <a:fillRect/>
                    </a:stretch>
                  </pic:blipFill>
                  <pic:spPr bwMode="auto">
                    <a:xfrm>
                      <a:off x="0" y="0"/>
                      <a:ext cx="3009900" cy="2533650"/>
                    </a:xfrm>
                    <a:prstGeom prst="rect">
                      <a:avLst/>
                    </a:prstGeom>
                    <a:noFill/>
                    <a:ln w="9525">
                      <a:noFill/>
                      <a:miter lim="800000"/>
                      <a:headEnd/>
                      <a:tailEnd/>
                    </a:ln>
                  </pic:spPr>
                </pic:pic>
              </a:graphicData>
            </a:graphic>
          </wp:inline>
        </w:drawing>
      </w:r>
    </w:p>
    <w:p w:rsidR="00B953C4" w:rsidRDefault="00B953C4" w:rsidP="00B953C4">
      <w:pPr>
        <w:jc w:val="center"/>
        <w:rPr>
          <w:b/>
        </w:rPr>
      </w:pPr>
    </w:p>
    <w:p w:rsidR="00B953C4" w:rsidRPr="00A50F6B" w:rsidRDefault="00B953C4" w:rsidP="00B953C4">
      <w:pPr>
        <w:jc w:val="center"/>
      </w:pPr>
      <w:r w:rsidRPr="00337B51">
        <w:rPr>
          <w:b/>
        </w:rPr>
        <w:t>Figura 1.</w:t>
      </w:r>
      <w:r>
        <w:t xml:space="preserve"> </w:t>
      </w:r>
      <w:r w:rsidRPr="00A50F6B">
        <w:t xml:space="preserve">Propuesta de detección de fraude </w:t>
      </w:r>
      <w:proofErr w:type="spellStart"/>
      <w:r w:rsidRPr="00A50F6B">
        <w:t>Dempster–Shafer</w:t>
      </w:r>
      <w:proofErr w:type="spellEnd"/>
      <w:r w:rsidRPr="00A50F6B">
        <w:t xml:space="preserve"> </w:t>
      </w:r>
      <w:proofErr w:type="spellStart"/>
      <w:r w:rsidRPr="00A50F6B">
        <w:t>theory</w:t>
      </w:r>
      <w:proofErr w:type="spellEnd"/>
      <w:r w:rsidRPr="00A50F6B">
        <w:t xml:space="preserve"> and </w:t>
      </w:r>
      <w:proofErr w:type="spellStart"/>
      <w:r w:rsidRPr="00A50F6B">
        <w:t>Bayesian</w:t>
      </w:r>
      <w:proofErr w:type="spellEnd"/>
      <w:r w:rsidRPr="00A50F6B">
        <w:t xml:space="preserve"> </w:t>
      </w:r>
      <w:proofErr w:type="spellStart"/>
      <w:r w:rsidRPr="00A50F6B">
        <w:t>learning</w:t>
      </w:r>
      <w:proofErr w:type="spellEnd"/>
      <w:r w:rsidRPr="00A50F6B">
        <w:t xml:space="preserve">  (</w:t>
      </w:r>
      <w:proofErr w:type="spellStart"/>
      <w:r w:rsidRPr="00A50F6B">
        <w:t>Panigrahi</w:t>
      </w:r>
      <w:proofErr w:type="spellEnd"/>
      <w:r w:rsidRPr="00A50F6B">
        <w:t xml:space="preserve"> et al., 2009)</w:t>
      </w:r>
    </w:p>
    <w:p w:rsidR="00B953C4" w:rsidRPr="00DF6D27" w:rsidRDefault="00B953C4" w:rsidP="00B953C4">
      <w:pPr>
        <w:jc w:val="both"/>
      </w:pPr>
    </w:p>
    <w:p w:rsidR="00B953C4" w:rsidRDefault="00B953C4" w:rsidP="00B953C4">
      <w:pPr>
        <w:jc w:val="both"/>
      </w:pPr>
    </w:p>
    <w:p w:rsidR="00B953C4" w:rsidRDefault="00B953C4" w:rsidP="00B953C4">
      <w:pPr>
        <w:jc w:val="both"/>
      </w:pPr>
    </w:p>
    <w:p w:rsidR="00B953C4" w:rsidRDefault="00B953C4" w:rsidP="00B953C4">
      <w:pPr>
        <w:jc w:val="both"/>
      </w:pPr>
    </w:p>
    <w:p w:rsidR="00B953C4" w:rsidRPr="00DA07DB" w:rsidRDefault="00B953C4" w:rsidP="00B953C4">
      <w:pPr>
        <w:pStyle w:val="TituloSeccin"/>
        <w:outlineLvl w:val="0"/>
        <w:rPr>
          <w:rFonts w:ascii="Times New Roman" w:hAnsi="Times New Roman"/>
          <w:i/>
          <w:szCs w:val="24"/>
        </w:rPr>
      </w:pPr>
      <w:r w:rsidRPr="00DA07DB">
        <w:rPr>
          <w:rFonts w:ascii="Times New Roman" w:hAnsi="Times New Roman"/>
          <w:i/>
          <w:szCs w:val="24"/>
        </w:rPr>
        <w:lastRenderedPageBreak/>
        <w:t xml:space="preserve">2.1.2. </w:t>
      </w:r>
      <w:proofErr w:type="spellStart"/>
      <w:r w:rsidRPr="00DA07DB">
        <w:rPr>
          <w:rFonts w:ascii="Times New Roman" w:hAnsi="Times New Roman"/>
          <w:i/>
          <w:szCs w:val="24"/>
        </w:rPr>
        <w:t>Fuzzy</w:t>
      </w:r>
      <w:proofErr w:type="spellEnd"/>
      <w:r w:rsidRPr="00DA07DB">
        <w:rPr>
          <w:rFonts w:ascii="Times New Roman" w:hAnsi="Times New Roman"/>
          <w:i/>
          <w:szCs w:val="24"/>
        </w:rPr>
        <w:t xml:space="preserve"> </w:t>
      </w:r>
      <w:proofErr w:type="spellStart"/>
      <w:r w:rsidRPr="00DA07DB">
        <w:rPr>
          <w:rFonts w:ascii="Times New Roman" w:hAnsi="Times New Roman"/>
          <w:i/>
          <w:szCs w:val="24"/>
        </w:rPr>
        <w:t>Darwinian</w:t>
      </w:r>
      <w:proofErr w:type="spellEnd"/>
    </w:p>
    <w:p w:rsidR="00B953C4" w:rsidRPr="00DA07DB" w:rsidRDefault="00B953C4" w:rsidP="00B953C4">
      <w:pPr>
        <w:jc w:val="both"/>
        <w:rPr>
          <w:lang w:val="es-ES_tradnl"/>
        </w:rPr>
      </w:pPr>
    </w:p>
    <w:p w:rsidR="00B953C4" w:rsidRDefault="00B953C4" w:rsidP="00B953C4">
      <w:pPr>
        <w:jc w:val="both"/>
      </w:pPr>
      <w:proofErr w:type="spellStart"/>
      <w:r w:rsidRPr="00DA07DB">
        <w:rPr>
          <w:lang w:val="es-ES_tradnl"/>
        </w:rPr>
        <w:t>Bentley</w:t>
      </w:r>
      <w:proofErr w:type="spellEnd"/>
      <w:r w:rsidRPr="00DA07DB">
        <w:rPr>
          <w:lang w:val="es-ES_tradnl"/>
        </w:rPr>
        <w:t xml:space="preserve"> Peter J. et al. </w:t>
      </w:r>
      <w:r>
        <w:t>[5]</w:t>
      </w:r>
      <w:r w:rsidRPr="008F6A13">
        <w:t xml:space="preserve">, propone un modelo de detección </w:t>
      </w:r>
      <w:proofErr w:type="spellStart"/>
      <w:r w:rsidRPr="008F6A13">
        <w:t>Fuzzy</w:t>
      </w:r>
      <w:proofErr w:type="spellEnd"/>
      <w:r w:rsidRPr="008F6A13">
        <w:t xml:space="preserve"> </w:t>
      </w:r>
      <w:proofErr w:type="spellStart"/>
      <w:r w:rsidRPr="008F6A13">
        <w:t>Darwinian</w:t>
      </w:r>
      <w:proofErr w:type="spellEnd"/>
      <w:r w:rsidRPr="008F6A13">
        <w:t xml:space="preserve"> capaz de clasificar las transacciones de tarjetas de crédito en clases sospechosos y no sospechoso.  El sistema se compone de un algoritmo de búsqueda en programación genética (GP)  y un sistema experto difuso. El sistema híbrido genético difuso es un sistema adaptativo donde la estructura se puede construir y los parámetros se pueden ajustar por un algoritmo de aprendizaje. La Figura </w:t>
      </w:r>
      <w:r>
        <w:t>2</w:t>
      </w:r>
      <w:r w:rsidRPr="008F6A13">
        <w:t xml:space="preserve"> provee una visión de este modelo.</w:t>
      </w:r>
    </w:p>
    <w:p w:rsidR="00B953C4" w:rsidRDefault="00B953C4" w:rsidP="00B953C4">
      <w:pPr>
        <w:jc w:val="both"/>
      </w:pPr>
    </w:p>
    <w:p w:rsidR="00B953C4" w:rsidRDefault="00B953C4" w:rsidP="00B953C4">
      <w:pPr>
        <w:jc w:val="both"/>
      </w:pPr>
      <w:r w:rsidRPr="008F6A13">
        <w:t>Los resultados experimentales muestran que este método es capaz de alcanzar una buena precisión y los niveles de inteligibilidad de los datos reales. Se tiene una precisión muy alta y produce una baja falsa alarma, detectando el 100% de las sospechas verdadero positivo (TP) y un 5.79% de Falso Positivo (FP).</w:t>
      </w:r>
    </w:p>
    <w:p w:rsidR="00B953C4" w:rsidRDefault="00B953C4" w:rsidP="00B953C4">
      <w:pPr>
        <w:jc w:val="both"/>
      </w:pPr>
    </w:p>
    <w:p w:rsidR="00B953C4" w:rsidRDefault="00B953C4" w:rsidP="00B953C4">
      <w:pPr>
        <w:jc w:val="both"/>
      </w:pPr>
      <w:r w:rsidRPr="00DF6D27">
        <w:t xml:space="preserve"> </w:t>
      </w:r>
    </w:p>
    <w:p w:rsidR="00B953C4" w:rsidRDefault="00B953C4" w:rsidP="00B953C4">
      <w:pPr>
        <w:pStyle w:val="Texto"/>
        <w:jc w:val="center"/>
        <w:rPr>
          <w:b/>
          <w:szCs w:val="24"/>
        </w:rPr>
      </w:pPr>
    </w:p>
    <w:p w:rsidR="00B953C4" w:rsidRDefault="00B953C4" w:rsidP="00B953C4">
      <w:pPr>
        <w:pStyle w:val="Texto"/>
        <w:jc w:val="center"/>
        <w:rPr>
          <w:b/>
          <w:szCs w:val="24"/>
        </w:rPr>
      </w:pPr>
    </w:p>
    <w:p w:rsidR="00B953C4" w:rsidRDefault="00B953C4" w:rsidP="00B953C4">
      <w:pPr>
        <w:pStyle w:val="Texto"/>
        <w:jc w:val="center"/>
        <w:rPr>
          <w:b/>
          <w:szCs w:val="24"/>
        </w:rPr>
      </w:pPr>
    </w:p>
    <w:p w:rsidR="00B953C4" w:rsidRDefault="00B953C4" w:rsidP="00B953C4">
      <w:pPr>
        <w:pStyle w:val="Texto"/>
        <w:jc w:val="center"/>
        <w:rPr>
          <w:b/>
          <w:szCs w:val="24"/>
        </w:rPr>
      </w:pPr>
      <w:r>
        <w:rPr>
          <w:b/>
          <w:noProof/>
          <w:snapToGrid/>
          <w:szCs w:val="24"/>
          <w:lang w:val="es-PE" w:eastAsia="es-PE"/>
        </w:rPr>
        <w:drawing>
          <wp:inline distT="0" distB="0" distL="0" distR="0">
            <wp:extent cx="2781300" cy="1914525"/>
            <wp:effectExtent l="1905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cstate="print"/>
                    <a:srcRect/>
                    <a:stretch>
                      <a:fillRect/>
                    </a:stretch>
                  </pic:blipFill>
                  <pic:spPr bwMode="auto">
                    <a:xfrm>
                      <a:off x="0" y="0"/>
                      <a:ext cx="2781300" cy="1914525"/>
                    </a:xfrm>
                    <a:prstGeom prst="rect">
                      <a:avLst/>
                    </a:prstGeom>
                    <a:noFill/>
                    <a:ln w="9525">
                      <a:noFill/>
                      <a:miter lim="800000"/>
                      <a:headEnd/>
                      <a:tailEnd/>
                    </a:ln>
                  </pic:spPr>
                </pic:pic>
              </a:graphicData>
            </a:graphic>
          </wp:inline>
        </w:drawing>
      </w:r>
    </w:p>
    <w:p w:rsidR="00B953C4" w:rsidRDefault="00B953C4" w:rsidP="00B953C4">
      <w:pPr>
        <w:pStyle w:val="Texto"/>
        <w:jc w:val="center"/>
        <w:rPr>
          <w:b/>
          <w:szCs w:val="24"/>
        </w:rPr>
      </w:pPr>
    </w:p>
    <w:p w:rsidR="00B953C4" w:rsidRPr="00D473F2" w:rsidRDefault="00B953C4" w:rsidP="00B953C4">
      <w:pPr>
        <w:pStyle w:val="Texto"/>
        <w:jc w:val="center"/>
        <w:rPr>
          <w:szCs w:val="24"/>
          <w:lang w:val="en-US"/>
        </w:rPr>
      </w:pPr>
      <w:proofErr w:type="spellStart"/>
      <w:r>
        <w:rPr>
          <w:b/>
          <w:szCs w:val="24"/>
          <w:lang w:val="en-US"/>
        </w:rPr>
        <w:t>Figura</w:t>
      </w:r>
      <w:proofErr w:type="spellEnd"/>
      <w:r>
        <w:rPr>
          <w:b/>
          <w:szCs w:val="24"/>
          <w:lang w:val="en-US"/>
        </w:rPr>
        <w:t xml:space="preserve"> 2</w:t>
      </w:r>
      <w:r w:rsidRPr="00D473F2">
        <w:rPr>
          <w:b/>
          <w:szCs w:val="24"/>
          <w:lang w:val="en-US"/>
        </w:rPr>
        <w:t>.</w:t>
      </w:r>
      <w:r w:rsidRPr="00D473F2">
        <w:rPr>
          <w:szCs w:val="24"/>
          <w:lang w:val="en-US"/>
        </w:rPr>
        <w:t xml:space="preserve"> </w:t>
      </w:r>
      <w:proofErr w:type="spellStart"/>
      <w:r w:rsidRPr="00D473F2">
        <w:rPr>
          <w:szCs w:val="24"/>
          <w:lang w:val="en-US"/>
        </w:rPr>
        <w:t>Arquitectura</w:t>
      </w:r>
      <w:proofErr w:type="spellEnd"/>
      <w:r w:rsidRPr="00D473F2">
        <w:rPr>
          <w:szCs w:val="24"/>
          <w:lang w:val="en-US"/>
        </w:rPr>
        <w:t xml:space="preserve"> Evolutionary-Fuzzy System                                      (Peter J. Bentley, 2000).</w:t>
      </w:r>
    </w:p>
    <w:p w:rsidR="00B953C4" w:rsidRPr="00BF0962" w:rsidRDefault="00B953C4" w:rsidP="00B953C4">
      <w:pPr>
        <w:pStyle w:val="Texto"/>
        <w:rPr>
          <w:sz w:val="24"/>
          <w:szCs w:val="24"/>
          <w:lang w:val="en-US"/>
        </w:rPr>
      </w:pPr>
      <w:r w:rsidRPr="00D473F2">
        <w:rPr>
          <w:sz w:val="24"/>
          <w:szCs w:val="24"/>
          <w:lang w:val="en-US"/>
        </w:rPr>
        <w:br/>
      </w:r>
    </w:p>
    <w:p w:rsidR="00B953C4" w:rsidRPr="00BF0962" w:rsidRDefault="00B953C4" w:rsidP="00B953C4">
      <w:pPr>
        <w:pStyle w:val="Texto"/>
        <w:rPr>
          <w:sz w:val="24"/>
          <w:szCs w:val="24"/>
          <w:lang w:val="en-US"/>
        </w:rPr>
      </w:pPr>
    </w:p>
    <w:p w:rsidR="00B953C4" w:rsidRPr="00BF0962" w:rsidRDefault="00B953C4" w:rsidP="00B953C4">
      <w:pPr>
        <w:pStyle w:val="Texto"/>
        <w:rPr>
          <w:sz w:val="24"/>
          <w:szCs w:val="24"/>
          <w:lang w:val="en-US"/>
        </w:rPr>
      </w:pPr>
    </w:p>
    <w:p w:rsidR="00B953C4" w:rsidRPr="00BF0962" w:rsidRDefault="00B953C4" w:rsidP="00B953C4">
      <w:pPr>
        <w:pStyle w:val="Texto"/>
        <w:rPr>
          <w:sz w:val="24"/>
          <w:szCs w:val="24"/>
          <w:lang w:val="en-US"/>
        </w:rPr>
      </w:pPr>
    </w:p>
    <w:p w:rsidR="00B953C4" w:rsidRDefault="00B953C4" w:rsidP="00B953C4">
      <w:pPr>
        <w:pStyle w:val="Texto"/>
        <w:rPr>
          <w:sz w:val="24"/>
          <w:szCs w:val="24"/>
          <w:lang w:val="en-US"/>
        </w:rPr>
      </w:pPr>
    </w:p>
    <w:p w:rsidR="00B953C4" w:rsidRDefault="00B953C4" w:rsidP="00B953C4">
      <w:pPr>
        <w:pStyle w:val="Texto"/>
        <w:rPr>
          <w:sz w:val="24"/>
          <w:szCs w:val="24"/>
          <w:lang w:val="en-US"/>
        </w:rPr>
      </w:pPr>
    </w:p>
    <w:p w:rsidR="00B953C4" w:rsidRDefault="00B953C4" w:rsidP="00B953C4">
      <w:pPr>
        <w:pStyle w:val="Texto"/>
        <w:rPr>
          <w:sz w:val="24"/>
          <w:szCs w:val="24"/>
          <w:lang w:val="en-US"/>
        </w:rPr>
      </w:pPr>
    </w:p>
    <w:p w:rsidR="00B953C4" w:rsidRDefault="00B953C4" w:rsidP="00B953C4">
      <w:pPr>
        <w:pStyle w:val="Texto"/>
        <w:rPr>
          <w:sz w:val="24"/>
          <w:szCs w:val="24"/>
          <w:lang w:val="en-US"/>
        </w:rPr>
      </w:pPr>
    </w:p>
    <w:p w:rsidR="00B953C4" w:rsidRPr="00BF0962" w:rsidRDefault="00B953C4" w:rsidP="00B953C4">
      <w:pPr>
        <w:pStyle w:val="Texto"/>
        <w:rPr>
          <w:sz w:val="24"/>
          <w:szCs w:val="24"/>
          <w:lang w:val="en-US"/>
        </w:rPr>
      </w:pPr>
      <w:r>
        <w:rPr>
          <w:noProof/>
          <w:snapToGrid/>
          <w:sz w:val="24"/>
          <w:szCs w:val="24"/>
          <w:lang w:val="es-PE" w:eastAsia="es-PE"/>
        </w:rPr>
        <w:lastRenderedPageBreak/>
        <w:drawing>
          <wp:anchor distT="0" distB="0" distL="114300" distR="114300" simplePos="0" relativeHeight="251669504" behindDoc="1" locked="0" layoutInCell="1" allowOverlap="1">
            <wp:simplePos x="0" y="0"/>
            <wp:positionH relativeFrom="margin">
              <wp:posOffset>-145415</wp:posOffset>
            </wp:positionH>
            <wp:positionV relativeFrom="margin">
              <wp:posOffset>4429760</wp:posOffset>
            </wp:positionV>
            <wp:extent cx="6078855" cy="3969385"/>
            <wp:effectExtent l="19050" t="0" r="0" b="0"/>
            <wp:wrapTight wrapText="bothSides">
              <wp:wrapPolygon edited="0">
                <wp:start x="-68" y="0"/>
                <wp:lineTo x="-68" y="21458"/>
                <wp:lineTo x="21593" y="21458"/>
                <wp:lineTo x="21593" y="0"/>
                <wp:lineTo x="-68" y="0"/>
              </wp:wrapPolygon>
            </wp:wrapTight>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srcRect/>
                    <a:stretch>
                      <a:fillRect/>
                    </a:stretch>
                  </pic:blipFill>
                  <pic:spPr bwMode="auto">
                    <a:xfrm>
                      <a:off x="0" y="0"/>
                      <a:ext cx="6078855" cy="3969385"/>
                    </a:xfrm>
                    <a:prstGeom prst="rect">
                      <a:avLst/>
                    </a:prstGeom>
                    <a:noFill/>
                    <a:ln w="9525">
                      <a:noFill/>
                      <a:miter lim="800000"/>
                      <a:headEnd/>
                      <a:tailEnd/>
                    </a:ln>
                  </pic:spPr>
                </pic:pic>
              </a:graphicData>
            </a:graphic>
          </wp:anchor>
        </w:drawing>
      </w:r>
    </w:p>
    <w:p w:rsidR="00B953C4" w:rsidRPr="00AB02EA" w:rsidRDefault="00B953C4" w:rsidP="00B953C4">
      <w:pPr>
        <w:pStyle w:val="TituloSeccin"/>
        <w:outlineLvl w:val="0"/>
        <w:rPr>
          <w:rFonts w:ascii="Times New Roman" w:hAnsi="Times New Roman"/>
          <w:szCs w:val="24"/>
        </w:rPr>
      </w:pPr>
      <w:r>
        <w:rPr>
          <w:rFonts w:ascii="Times New Roman" w:hAnsi="Times New Roman"/>
          <w:szCs w:val="24"/>
        </w:rPr>
        <w:t>2</w:t>
      </w:r>
      <w:r w:rsidRPr="00DF6D27">
        <w:rPr>
          <w:rFonts w:ascii="Times New Roman" w:hAnsi="Times New Roman"/>
          <w:szCs w:val="24"/>
        </w:rPr>
        <w:t>.</w:t>
      </w:r>
      <w:r>
        <w:rPr>
          <w:rFonts w:ascii="Times New Roman" w:hAnsi="Times New Roman"/>
          <w:szCs w:val="24"/>
        </w:rPr>
        <w:t>2.</w:t>
      </w:r>
      <w:r w:rsidRPr="00DF6D27">
        <w:rPr>
          <w:rFonts w:ascii="Times New Roman" w:hAnsi="Times New Roman"/>
          <w:szCs w:val="24"/>
        </w:rPr>
        <w:t xml:space="preserve"> </w:t>
      </w:r>
      <w:r w:rsidRPr="00DE3EF5">
        <w:rPr>
          <w:rFonts w:ascii="Times New Roman" w:hAnsi="Times New Roman"/>
          <w:szCs w:val="24"/>
        </w:rPr>
        <w:t>Comparación de métodos de detección de fraude</w:t>
      </w:r>
    </w:p>
    <w:p w:rsidR="00B953C4" w:rsidRDefault="00B953C4" w:rsidP="00B953C4">
      <w:pPr>
        <w:jc w:val="both"/>
      </w:pPr>
    </w:p>
    <w:p w:rsidR="00B953C4" w:rsidRDefault="00B953C4" w:rsidP="00B953C4">
      <w:pPr>
        <w:jc w:val="both"/>
      </w:pPr>
      <w:r w:rsidRPr="00DE3EF5">
        <w:t>En las publ</w:t>
      </w:r>
      <w:r>
        <w:t xml:space="preserve">icaciones </w:t>
      </w:r>
      <w:proofErr w:type="spellStart"/>
      <w:r>
        <w:t>Benson</w:t>
      </w:r>
      <w:proofErr w:type="spellEnd"/>
      <w:r>
        <w:t xml:space="preserve"> y </w:t>
      </w:r>
      <w:proofErr w:type="spellStart"/>
      <w:r>
        <w:t>Portia</w:t>
      </w:r>
      <w:proofErr w:type="spellEnd"/>
      <w:r>
        <w:t xml:space="preserve"> [6]</w:t>
      </w:r>
      <w:r w:rsidRPr="00DE3EF5">
        <w:t>, se presenta un análisis comparativo de métodos detección de fraude</w:t>
      </w:r>
      <w:r>
        <w:t>, ver Tabla 1</w:t>
      </w:r>
      <w:r w:rsidRPr="00DE3EF5">
        <w:t>. Para la comparación de diferentes métodos se emplea la matriz de confusión</w:t>
      </w:r>
      <w:r>
        <w:t>.</w:t>
      </w:r>
      <w:r w:rsidRPr="00DE3EF5">
        <w:t xml:space="preserve"> </w:t>
      </w:r>
      <w:r w:rsidRPr="00DE3EF5">
        <w:rPr>
          <w:lang w:val="en-US"/>
        </w:rPr>
        <w:t xml:space="preserve">Los </w:t>
      </w:r>
      <w:proofErr w:type="spellStart"/>
      <w:r w:rsidRPr="00DE3EF5">
        <w:rPr>
          <w:lang w:val="en-US"/>
        </w:rPr>
        <w:t>autores</w:t>
      </w:r>
      <w:proofErr w:type="spellEnd"/>
      <w:r w:rsidRPr="00DE3EF5">
        <w:rPr>
          <w:lang w:val="en-US"/>
        </w:rPr>
        <w:t xml:space="preserve"> </w:t>
      </w:r>
      <w:proofErr w:type="spellStart"/>
      <w:r w:rsidRPr="00DE3EF5">
        <w:rPr>
          <w:lang w:val="en-US"/>
        </w:rPr>
        <w:t>comparan</w:t>
      </w:r>
      <w:proofErr w:type="spellEnd"/>
      <w:r w:rsidRPr="00DE3EF5">
        <w:rPr>
          <w:lang w:val="en-US"/>
        </w:rPr>
        <w:t xml:space="preserve"> </w:t>
      </w:r>
      <w:proofErr w:type="spellStart"/>
      <w:r w:rsidRPr="00DE3EF5">
        <w:rPr>
          <w:lang w:val="en-US"/>
        </w:rPr>
        <w:t>las</w:t>
      </w:r>
      <w:proofErr w:type="spellEnd"/>
      <w:r w:rsidRPr="00DE3EF5">
        <w:rPr>
          <w:lang w:val="en-US"/>
        </w:rPr>
        <w:t xml:space="preserve"> </w:t>
      </w:r>
      <w:proofErr w:type="spellStart"/>
      <w:r w:rsidRPr="00DE3EF5">
        <w:rPr>
          <w:lang w:val="en-US"/>
        </w:rPr>
        <w:t>siguientes</w:t>
      </w:r>
      <w:proofErr w:type="spellEnd"/>
      <w:r w:rsidRPr="00DE3EF5">
        <w:rPr>
          <w:lang w:val="en-US"/>
        </w:rPr>
        <w:t xml:space="preserve"> </w:t>
      </w:r>
      <w:proofErr w:type="spellStart"/>
      <w:r w:rsidRPr="00DE3EF5">
        <w:rPr>
          <w:lang w:val="en-US"/>
        </w:rPr>
        <w:t>técnicas</w:t>
      </w:r>
      <w:proofErr w:type="spellEnd"/>
      <w:r w:rsidRPr="00DE3EF5">
        <w:rPr>
          <w:lang w:val="en-US"/>
        </w:rPr>
        <w:t xml:space="preserve">: </w:t>
      </w:r>
      <w:proofErr w:type="spellStart"/>
      <w:r w:rsidRPr="00DE3EF5">
        <w:rPr>
          <w:lang w:val="en-US"/>
        </w:rPr>
        <w:t>Dempster</w:t>
      </w:r>
      <w:proofErr w:type="spellEnd"/>
      <w:r w:rsidRPr="00DE3EF5">
        <w:rPr>
          <w:lang w:val="en-US"/>
        </w:rPr>
        <w:t>-Shafer theory and Bayesian learning</w:t>
      </w:r>
      <w:r>
        <w:rPr>
          <w:lang w:val="en-US"/>
        </w:rPr>
        <w:t xml:space="preserve"> [4</w:t>
      </w:r>
      <w:r w:rsidRPr="00337B51">
        <w:rPr>
          <w:lang w:val="en-US"/>
        </w:rPr>
        <w:t>]</w:t>
      </w:r>
      <w:r w:rsidRPr="00DE3EF5">
        <w:rPr>
          <w:lang w:val="en-US"/>
        </w:rPr>
        <w:t>, BLAST-SSAHA Hybridization</w:t>
      </w:r>
      <w:r>
        <w:rPr>
          <w:lang w:val="en-US"/>
        </w:rPr>
        <w:t xml:space="preserve"> [7</w:t>
      </w:r>
      <w:r w:rsidRPr="00337B51">
        <w:rPr>
          <w:lang w:val="en-US"/>
        </w:rPr>
        <w:t>]</w:t>
      </w:r>
      <w:r w:rsidRPr="00DE3EF5">
        <w:rPr>
          <w:lang w:val="en-US"/>
        </w:rPr>
        <w:t>, Hidden Markov Model</w:t>
      </w:r>
      <w:r>
        <w:rPr>
          <w:lang w:val="en-US"/>
        </w:rPr>
        <w:t xml:space="preserve"> [8]</w:t>
      </w:r>
      <w:r w:rsidRPr="00DE3EF5">
        <w:rPr>
          <w:lang w:val="en-US"/>
        </w:rPr>
        <w:t>, Fuzzy Darwinian</w:t>
      </w:r>
      <w:r>
        <w:rPr>
          <w:lang w:val="en-US"/>
        </w:rPr>
        <w:t xml:space="preserve"> [5]</w:t>
      </w:r>
      <w:r w:rsidRPr="00DE3EF5">
        <w:rPr>
          <w:lang w:val="en-US"/>
        </w:rPr>
        <w:t xml:space="preserve"> y Bayesian and Neural Networks</w:t>
      </w:r>
      <w:r>
        <w:rPr>
          <w:lang w:val="en-US"/>
        </w:rPr>
        <w:t xml:space="preserve"> [9]</w:t>
      </w:r>
      <w:r w:rsidRPr="00DE3EF5">
        <w:rPr>
          <w:lang w:val="en-US"/>
        </w:rPr>
        <w:t xml:space="preserve">. </w:t>
      </w:r>
      <w:r w:rsidRPr="00DE3EF5">
        <w:t>Los parámetros usados para la comparación de las técnicas de detección de fraude son la precisión, ratios en término de verdadero positivo</w:t>
      </w:r>
      <w:r>
        <w:t xml:space="preserve"> (</w:t>
      </w:r>
      <w:r w:rsidRPr="00DE3EF5">
        <w:t>TP</w:t>
      </w:r>
      <w:r>
        <w:t>-</w:t>
      </w:r>
      <w:r w:rsidRPr="00DE3EF5">
        <w:t>denota el número de casos positivos que han sido predichos como tal</w:t>
      </w:r>
      <w:r>
        <w:t>)</w:t>
      </w:r>
      <w:r w:rsidRPr="00DE3EF5">
        <w:t xml:space="preserve"> y falso positivo</w:t>
      </w:r>
      <w:r>
        <w:t xml:space="preserve"> (FP-</w:t>
      </w:r>
      <w:r w:rsidRPr="00DE3EF5">
        <w:t>denota el número de casos negativos que han sido predichos como positivos</w:t>
      </w:r>
      <w:r>
        <w:t>)</w:t>
      </w:r>
      <w:r w:rsidRPr="00DE3EF5">
        <w:t xml:space="preserve">. Los resultados muestran que la técnica de detección de fraude </w:t>
      </w:r>
      <w:proofErr w:type="spellStart"/>
      <w:r w:rsidRPr="00DE3EF5">
        <w:t>Fuzzy</w:t>
      </w:r>
      <w:proofErr w:type="spellEnd"/>
      <w:r w:rsidRPr="00DE3EF5">
        <w:t xml:space="preserve"> tienen alta ocurrencia, el ratio TP llegó al 100% en comparación de los otros y para el caso del ratio FP fue de 5.79% el menor de todos</w:t>
      </w:r>
      <w:r>
        <w:t>.</w:t>
      </w:r>
    </w:p>
    <w:p w:rsidR="00B953C4" w:rsidRDefault="00B953C4" w:rsidP="00B953C4">
      <w:pPr>
        <w:jc w:val="both"/>
      </w:pPr>
      <w:r>
        <w:rPr>
          <w:noProof/>
          <w:lang w:eastAsia="es-PE"/>
        </w:rPr>
        <w:pict>
          <v:shapetype id="_x0000_t202" coordsize="21600,21600" o:spt="202" path="m,l,21600r21600,l21600,xe">
            <v:stroke joinstyle="miter"/>
            <v:path gradientshapeok="t" o:connecttype="rect"/>
          </v:shapetype>
          <v:shape id="_x0000_s1035" type="#_x0000_t202" style="position:absolute;left:0;text-align:left;margin-left:-214.65pt;margin-top:292.1pt;width:406.25pt;height:34.8pt;z-index:251670528;mso-height-percent:200;mso-height-percent:200;mso-width-relative:margin;mso-height-relative:margin" stroked="f">
            <v:textbox style="mso-next-textbox:#_x0000_s1035;mso-fit-shape-to-text:t">
              <w:txbxContent>
                <w:p w:rsidR="00B953C4" w:rsidRPr="00017DD5" w:rsidRDefault="00B953C4" w:rsidP="00B953C4">
                  <w:pPr>
                    <w:jc w:val="center"/>
                  </w:pPr>
                  <w:r w:rsidRPr="00017DD5">
                    <w:rPr>
                      <w:b/>
                    </w:rPr>
                    <w:t>Tabla 1.</w:t>
                  </w:r>
                  <w:r w:rsidRPr="00017DD5">
                    <w:t xml:space="preserve"> Comparación de métodos de detección de fraude (</w:t>
                  </w:r>
                  <w:proofErr w:type="spellStart"/>
                  <w:r w:rsidRPr="00017DD5">
                    <w:t>Benson</w:t>
                  </w:r>
                  <w:proofErr w:type="spellEnd"/>
                  <w:r w:rsidRPr="00017DD5">
                    <w:t xml:space="preserve"> y </w:t>
                  </w:r>
                  <w:proofErr w:type="spellStart"/>
                  <w:r w:rsidRPr="00017DD5">
                    <w:t>Portia</w:t>
                  </w:r>
                  <w:proofErr w:type="spellEnd"/>
                  <w:r w:rsidRPr="00017DD5">
                    <w:t>, 2011).</w:t>
                  </w:r>
                </w:p>
              </w:txbxContent>
            </v:textbox>
          </v:shape>
        </w:pict>
      </w:r>
    </w:p>
    <w:p w:rsidR="00B953C4" w:rsidRPr="00AC160F" w:rsidRDefault="00B953C4" w:rsidP="00B953C4">
      <w:pPr>
        <w:pStyle w:val="TituloSeccin"/>
        <w:jc w:val="left"/>
        <w:outlineLvl w:val="0"/>
        <w:rPr>
          <w:rFonts w:ascii="Times New Roman" w:hAnsi="Times New Roman"/>
          <w:szCs w:val="24"/>
        </w:rPr>
      </w:pPr>
      <w:r>
        <w:rPr>
          <w:rFonts w:ascii="Times New Roman" w:hAnsi="Times New Roman"/>
          <w:szCs w:val="24"/>
        </w:rPr>
        <w:t>3</w:t>
      </w:r>
      <w:r w:rsidRPr="00DF6D27">
        <w:rPr>
          <w:rFonts w:ascii="Times New Roman" w:hAnsi="Times New Roman"/>
          <w:szCs w:val="24"/>
        </w:rPr>
        <w:t xml:space="preserve">. </w:t>
      </w:r>
      <w:r w:rsidRPr="00C35719">
        <w:rPr>
          <w:rFonts w:ascii="Times New Roman" w:hAnsi="Times New Roman"/>
          <w:szCs w:val="24"/>
        </w:rPr>
        <w:t>METODOLOGIA DE LA</w:t>
      </w:r>
      <w:r>
        <w:rPr>
          <w:rFonts w:ascii="Times New Roman" w:hAnsi="Times New Roman"/>
          <w:szCs w:val="24"/>
        </w:rPr>
        <w:t xml:space="preserve"> </w:t>
      </w:r>
      <w:r w:rsidRPr="00C35719">
        <w:rPr>
          <w:rFonts w:ascii="Times New Roman" w:hAnsi="Times New Roman"/>
          <w:szCs w:val="24"/>
        </w:rPr>
        <w:t>INVESTIGACION</w:t>
      </w:r>
    </w:p>
    <w:p w:rsidR="00B953C4" w:rsidRDefault="00B953C4" w:rsidP="00B953C4">
      <w:pPr>
        <w:jc w:val="both"/>
      </w:pPr>
    </w:p>
    <w:p w:rsidR="00B953C4" w:rsidRPr="00DF6D27" w:rsidRDefault="00B953C4" w:rsidP="00B953C4">
      <w:pPr>
        <w:pStyle w:val="TituloSeccin"/>
        <w:outlineLvl w:val="0"/>
        <w:rPr>
          <w:rFonts w:ascii="Times New Roman" w:hAnsi="Times New Roman"/>
          <w:szCs w:val="24"/>
        </w:rPr>
      </w:pPr>
      <w:r>
        <w:rPr>
          <w:rFonts w:ascii="Times New Roman" w:hAnsi="Times New Roman"/>
          <w:szCs w:val="24"/>
        </w:rPr>
        <w:t>3</w:t>
      </w:r>
      <w:r w:rsidRPr="00DF6D27">
        <w:rPr>
          <w:rFonts w:ascii="Times New Roman" w:hAnsi="Times New Roman"/>
          <w:szCs w:val="24"/>
        </w:rPr>
        <w:t>.</w:t>
      </w:r>
      <w:r>
        <w:rPr>
          <w:rFonts w:ascii="Times New Roman" w:hAnsi="Times New Roman"/>
          <w:szCs w:val="24"/>
        </w:rPr>
        <w:t>1.</w:t>
      </w:r>
      <w:r w:rsidRPr="00DF6D27">
        <w:rPr>
          <w:rFonts w:ascii="Times New Roman" w:hAnsi="Times New Roman"/>
          <w:szCs w:val="24"/>
        </w:rPr>
        <w:t xml:space="preserve"> </w:t>
      </w:r>
      <w:r w:rsidRPr="00BC5521">
        <w:rPr>
          <w:rFonts w:ascii="Times New Roman" w:hAnsi="Times New Roman"/>
          <w:szCs w:val="24"/>
        </w:rPr>
        <w:t>Modelo Conceptual de la propuesta</w:t>
      </w:r>
    </w:p>
    <w:p w:rsidR="00B953C4" w:rsidRDefault="00B953C4" w:rsidP="00B953C4">
      <w:pPr>
        <w:jc w:val="both"/>
      </w:pPr>
    </w:p>
    <w:p w:rsidR="00B953C4" w:rsidRDefault="00B953C4" w:rsidP="00B953C4">
      <w:pPr>
        <w:jc w:val="both"/>
      </w:pPr>
      <w:r>
        <w:rPr>
          <w:noProof/>
          <w:lang w:eastAsia="es-PE"/>
        </w:rPr>
        <w:lastRenderedPageBreak/>
        <w:pict>
          <v:shape id="_x0000_s1033" type="#_x0000_t202" style="position:absolute;left:0;text-align:left;margin-left:41.8pt;margin-top:596.45pt;width:362.25pt;height:21pt;z-index:251668480;mso-height-percent:200;mso-height-percent:200;mso-width-relative:margin;mso-height-relative:margin" stroked="f">
            <v:textbox style="mso-next-textbox:#_x0000_s1033;mso-fit-shape-to-text:t">
              <w:txbxContent>
                <w:p w:rsidR="00B953C4" w:rsidRPr="00017DD5" w:rsidRDefault="00B953C4" w:rsidP="00B953C4">
                  <w:pPr>
                    <w:jc w:val="center"/>
                  </w:pPr>
                  <w:r>
                    <w:rPr>
                      <w:b/>
                    </w:rPr>
                    <w:t>Figura 3</w:t>
                  </w:r>
                  <w:r w:rsidRPr="00017DD5">
                    <w:rPr>
                      <w:b/>
                    </w:rPr>
                    <w:t>.</w:t>
                  </w:r>
                  <w:r w:rsidRPr="00017DD5">
                    <w:t xml:space="preserve"> </w:t>
                  </w:r>
                  <w:r w:rsidRPr="005A4D35">
                    <w:t>Esquema del Modelo Conceptual de la propuesta</w:t>
                  </w:r>
                  <w:r w:rsidRPr="00017DD5">
                    <w:t>.</w:t>
                  </w:r>
                </w:p>
              </w:txbxContent>
            </v:textbox>
          </v:shape>
        </w:pict>
      </w:r>
      <w:r w:rsidRPr="00BC5521">
        <w:t xml:space="preserve">La propuesta de extracción de reglas de comportamiento </w:t>
      </w:r>
      <w:r>
        <w:t>esbozado en</w:t>
      </w:r>
      <w:r w:rsidRPr="00BC5521">
        <w:t xml:space="preserve"> la figura </w:t>
      </w:r>
      <w:r>
        <w:t>3</w:t>
      </w:r>
      <w:r w:rsidRPr="00BC5521">
        <w:t xml:space="preserve">, consiste en recopilar los datos históricos transaccionales de los canales punto de venta (POS) y operaciones en internet. De los datos de muestreo el </w:t>
      </w:r>
      <w:r>
        <w:t>70%</w:t>
      </w:r>
      <w:r w:rsidRPr="00BC5521">
        <w:t xml:space="preserve"> servirá para el proceso de entrenamiento del algoritmo genético y la diferencia para el proceso de evaluación. Los datos de transacciones genuinas y fraudulentas se conjugan con las bases de datos demográficos del cliente, datos de las cuentas de ahorros, ingresos y saldos del cliente y la base de datos de tarjetas y préstamos con el fin de obtener atributos relevantes para el análisis.</w:t>
      </w:r>
      <w:r>
        <w:t xml:space="preserve"> </w:t>
      </w:r>
      <w:r w:rsidRPr="00BC5521">
        <w:t xml:space="preserve">Se aplica la metodología CRISP-DM como herramienta que guía el proceso de descubrimiento de conocimiento y permite la  identificación de </w:t>
      </w:r>
      <w:r>
        <w:t>variables</w:t>
      </w:r>
      <w:r w:rsidRPr="00BC5521">
        <w:t>.</w:t>
      </w:r>
      <w:r>
        <w:t xml:space="preserve"> </w:t>
      </w:r>
      <w:r w:rsidRPr="00BC5521">
        <w:t>En la fase de modelado</w:t>
      </w:r>
      <w:r>
        <w:t xml:space="preserve"> del CRISP-DM</w:t>
      </w:r>
      <w:r w:rsidRPr="00BC5521">
        <w:t xml:space="preserve"> se emplea una técnica basada en algoritmos genéticos, la resultante del proceso de entrenamiento del algoritmo genera reglas interesantes que identifiquen a las transacciones genuinas y fraudulentas. En la fase de evaluación se verifica la calidad de las reglas obtenidas del proceso de entrenamiento. La salida del esquema propuesto establece dos grupos de reglas de decisión, (1) las que son consideradas como comportamiento habitual y (2) las reglas que fueron catalogadas como fraudulentas.</w:t>
      </w:r>
    </w:p>
    <w:p w:rsidR="00B953C4" w:rsidRDefault="00B953C4" w:rsidP="00B953C4">
      <w:pPr>
        <w:jc w:val="both"/>
      </w:pPr>
    </w:p>
    <w:p w:rsidR="00B953C4" w:rsidRDefault="00B953C4" w:rsidP="00B953C4">
      <w:pPr>
        <w:jc w:val="both"/>
      </w:pPr>
    </w:p>
    <w:p w:rsidR="00B953C4" w:rsidRPr="00DF6D27" w:rsidRDefault="00B953C4" w:rsidP="00B953C4">
      <w:pPr>
        <w:pStyle w:val="TituloSeccin"/>
        <w:outlineLvl w:val="0"/>
        <w:rPr>
          <w:rFonts w:ascii="Times New Roman" w:hAnsi="Times New Roman"/>
          <w:szCs w:val="24"/>
        </w:rPr>
      </w:pPr>
      <w:r>
        <w:rPr>
          <w:rFonts w:ascii="Times New Roman" w:hAnsi="Times New Roman"/>
          <w:szCs w:val="24"/>
        </w:rPr>
        <w:t>3</w:t>
      </w:r>
      <w:r w:rsidRPr="00DF6D27">
        <w:rPr>
          <w:rFonts w:ascii="Times New Roman" w:hAnsi="Times New Roman"/>
          <w:szCs w:val="24"/>
        </w:rPr>
        <w:t>.</w:t>
      </w:r>
      <w:r>
        <w:rPr>
          <w:rFonts w:ascii="Times New Roman" w:hAnsi="Times New Roman"/>
          <w:szCs w:val="24"/>
        </w:rPr>
        <w:t>2.</w:t>
      </w:r>
      <w:r w:rsidRPr="00DF6D27">
        <w:rPr>
          <w:rFonts w:ascii="Times New Roman" w:hAnsi="Times New Roman"/>
          <w:szCs w:val="24"/>
        </w:rPr>
        <w:t xml:space="preserve"> </w:t>
      </w:r>
      <w:r>
        <w:rPr>
          <w:rFonts w:ascii="Times New Roman" w:hAnsi="Times New Roman"/>
          <w:szCs w:val="24"/>
        </w:rPr>
        <w:t xml:space="preserve">Fases para la obtención de variables </w:t>
      </w:r>
    </w:p>
    <w:p w:rsidR="00B953C4" w:rsidRPr="008409C1" w:rsidRDefault="00B953C4" w:rsidP="00B953C4"/>
    <w:p w:rsidR="00B953C4" w:rsidRPr="00D05663" w:rsidRDefault="00B953C4" w:rsidP="00B953C4">
      <w:pPr>
        <w:pStyle w:val="TituloSeccin"/>
        <w:outlineLvl w:val="0"/>
        <w:rPr>
          <w:rFonts w:ascii="Times New Roman" w:hAnsi="Times New Roman"/>
          <w:i/>
          <w:szCs w:val="24"/>
          <w:lang w:val="es-PE"/>
        </w:rPr>
      </w:pPr>
      <w:r w:rsidRPr="00D05663">
        <w:rPr>
          <w:rFonts w:ascii="Times New Roman" w:hAnsi="Times New Roman"/>
          <w:i/>
          <w:szCs w:val="24"/>
          <w:lang w:val="es-PE"/>
        </w:rPr>
        <w:t>3.1.1. Entendimiento de los datos</w:t>
      </w:r>
    </w:p>
    <w:p w:rsidR="00B953C4" w:rsidRDefault="00B953C4" w:rsidP="00B953C4">
      <w:pPr>
        <w:jc w:val="both"/>
      </w:pPr>
    </w:p>
    <w:p w:rsidR="00B953C4" w:rsidRDefault="00B953C4" w:rsidP="00B953C4">
      <w:pPr>
        <w:jc w:val="both"/>
      </w:pPr>
      <w:r>
        <w:rPr>
          <w:noProof/>
          <w:lang w:eastAsia="es-PE"/>
        </w:rPr>
        <w:lastRenderedPageBreak/>
        <w:drawing>
          <wp:anchor distT="0" distB="0" distL="114300" distR="114300" simplePos="0" relativeHeight="251667456" behindDoc="1" locked="0" layoutInCell="1" allowOverlap="1">
            <wp:simplePos x="0" y="0"/>
            <wp:positionH relativeFrom="margin">
              <wp:posOffset>-104140</wp:posOffset>
            </wp:positionH>
            <wp:positionV relativeFrom="margin">
              <wp:posOffset>4694555</wp:posOffset>
            </wp:positionV>
            <wp:extent cx="5874385" cy="4073525"/>
            <wp:effectExtent l="19050" t="0" r="0" b="0"/>
            <wp:wrapTight wrapText="bothSides">
              <wp:wrapPolygon edited="0">
                <wp:start x="-70" y="0"/>
                <wp:lineTo x="-70" y="21516"/>
                <wp:lineTo x="21574" y="21516"/>
                <wp:lineTo x="21574" y="0"/>
                <wp:lineTo x="-70" y="0"/>
              </wp:wrapPolygon>
            </wp:wrapTight>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1" cstate="print"/>
                    <a:srcRect/>
                    <a:stretch>
                      <a:fillRect/>
                    </a:stretch>
                  </pic:blipFill>
                  <pic:spPr bwMode="auto">
                    <a:xfrm>
                      <a:off x="0" y="0"/>
                      <a:ext cx="5874385" cy="4073525"/>
                    </a:xfrm>
                    <a:prstGeom prst="rect">
                      <a:avLst/>
                    </a:prstGeom>
                    <a:noFill/>
                    <a:ln w="9525">
                      <a:noFill/>
                      <a:miter lim="800000"/>
                      <a:headEnd/>
                      <a:tailEnd/>
                    </a:ln>
                  </pic:spPr>
                </pic:pic>
              </a:graphicData>
            </a:graphic>
          </wp:anchor>
        </w:drawing>
      </w:r>
      <w:r w:rsidRPr="008426A9">
        <w:t xml:space="preserve">En la Figura </w:t>
      </w:r>
      <w:r>
        <w:t xml:space="preserve">4, </w:t>
      </w:r>
      <w:r w:rsidRPr="008426A9">
        <w:t>se representa el flujo del proceso de extracción y transformación de los datos. En la etapa inicial del paquete el primer grupo de tareas se encargan del registro de eventos, inicialización de variables, re-indexación de tablas, y a la depuración de los datos en las tablas de destino. En la segunda etapa del paquete se procede a leer los datos de cada sis</w:t>
      </w:r>
      <w:r>
        <w:t>tema origen y transferirlos a los nuevo</w:t>
      </w:r>
      <w:r w:rsidRPr="008426A9">
        <w:t xml:space="preserve">s </w:t>
      </w:r>
      <w:r>
        <w:t>esquemas</w:t>
      </w:r>
      <w:r w:rsidRPr="008426A9">
        <w:t>; en este proceso se adicionó tareas de conversión y limpieza que permita verificar si los datos cumplen con la estructura solicitada y la calidad esperada. En la etapa final del paquete se procede a indexar las tablas de destino para un mejor rendimiento.</w:t>
      </w:r>
    </w:p>
    <w:p w:rsidR="00B953C4" w:rsidRDefault="00B953C4" w:rsidP="00B953C4">
      <w:pPr>
        <w:jc w:val="both"/>
      </w:pPr>
    </w:p>
    <w:p w:rsidR="00B953C4" w:rsidRDefault="00B953C4" w:rsidP="00B953C4">
      <w:pPr>
        <w:jc w:val="both"/>
      </w:pPr>
    </w:p>
    <w:p w:rsidR="00B953C4" w:rsidRDefault="00B953C4" w:rsidP="00B953C4">
      <w:pPr>
        <w:jc w:val="both"/>
      </w:pPr>
      <w:r>
        <w:rPr>
          <w:noProof/>
          <w:lang w:eastAsia="es-PE"/>
        </w:rPr>
        <w:lastRenderedPageBreak/>
        <w:drawing>
          <wp:inline distT="0" distB="0" distL="0" distR="0">
            <wp:extent cx="2381250" cy="2886075"/>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2" cstate="print"/>
                    <a:srcRect/>
                    <a:stretch>
                      <a:fillRect/>
                    </a:stretch>
                  </pic:blipFill>
                  <pic:spPr bwMode="auto">
                    <a:xfrm>
                      <a:off x="0" y="0"/>
                      <a:ext cx="2381250" cy="2886075"/>
                    </a:xfrm>
                    <a:prstGeom prst="rect">
                      <a:avLst/>
                    </a:prstGeom>
                    <a:noFill/>
                    <a:ln w="9525">
                      <a:noFill/>
                      <a:miter lim="800000"/>
                      <a:headEnd/>
                      <a:tailEnd/>
                    </a:ln>
                  </pic:spPr>
                </pic:pic>
              </a:graphicData>
            </a:graphic>
          </wp:inline>
        </w:drawing>
      </w:r>
    </w:p>
    <w:p w:rsidR="00B953C4" w:rsidRDefault="00B953C4" w:rsidP="00B953C4">
      <w:pPr>
        <w:jc w:val="center"/>
      </w:pPr>
    </w:p>
    <w:p w:rsidR="00B953C4" w:rsidRPr="008426A9" w:rsidRDefault="00B953C4" w:rsidP="00B953C4">
      <w:pPr>
        <w:jc w:val="center"/>
        <w:outlineLvl w:val="0"/>
      </w:pPr>
      <w:r w:rsidRPr="008426A9">
        <w:rPr>
          <w:b/>
        </w:rPr>
        <w:t xml:space="preserve">Figura </w:t>
      </w:r>
      <w:r>
        <w:rPr>
          <w:b/>
        </w:rPr>
        <w:t>4</w:t>
      </w:r>
      <w:r w:rsidRPr="008426A9">
        <w:rPr>
          <w:b/>
        </w:rPr>
        <w:t>.</w:t>
      </w:r>
      <w:r w:rsidRPr="008426A9">
        <w:t xml:space="preserve"> Flujo de extracción de los datos iniciales.</w:t>
      </w:r>
    </w:p>
    <w:p w:rsidR="00B953C4" w:rsidRPr="008426A9" w:rsidRDefault="00B953C4" w:rsidP="00B953C4">
      <w:pPr>
        <w:jc w:val="both"/>
      </w:pPr>
    </w:p>
    <w:p w:rsidR="00B953C4" w:rsidRDefault="00B953C4" w:rsidP="00B953C4">
      <w:pPr>
        <w:jc w:val="both"/>
      </w:pPr>
    </w:p>
    <w:p w:rsidR="00B953C4" w:rsidRPr="00D05663" w:rsidRDefault="00B953C4" w:rsidP="00B953C4">
      <w:pPr>
        <w:pStyle w:val="TituloSeccin"/>
        <w:outlineLvl w:val="0"/>
        <w:rPr>
          <w:rFonts w:ascii="Times New Roman" w:hAnsi="Times New Roman"/>
          <w:i/>
          <w:szCs w:val="24"/>
          <w:lang w:val="es-PE"/>
        </w:rPr>
      </w:pPr>
      <w:r>
        <w:rPr>
          <w:rFonts w:ascii="Times New Roman" w:hAnsi="Times New Roman"/>
          <w:i/>
          <w:szCs w:val="24"/>
          <w:lang w:val="es-PE"/>
        </w:rPr>
        <w:t>3.1.2</w:t>
      </w:r>
      <w:r w:rsidRPr="00D05663">
        <w:rPr>
          <w:rFonts w:ascii="Times New Roman" w:hAnsi="Times New Roman"/>
          <w:i/>
          <w:szCs w:val="24"/>
          <w:lang w:val="es-PE"/>
        </w:rPr>
        <w:t xml:space="preserve">. </w:t>
      </w:r>
      <w:r>
        <w:rPr>
          <w:rFonts w:ascii="Times New Roman" w:hAnsi="Times New Roman"/>
          <w:i/>
          <w:szCs w:val="24"/>
          <w:lang w:val="es-PE"/>
        </w:rPr>
        <w:t>Preparación</w:t>
      </w:r>
      <w:r w:rsidRPr="00D05663">
        <w:rPr>
          <w:rFonts w:ascii="Times New Roman" w:hAnsi="Times New Roman"/>
          <w:i/>
          <w:szCs w:val="24"/>
          <w:lang w:val="es-PE"/>
        </w:rPr>
        <w:t xml:space="preserve"> de los datos</w:t>
      </w:r>
    </w:p>
    <w:p w:rsidR="00B953C4" w:rsidRPr="00DF16EE" w:rsidRDefault="00B953C4" w:rsidP="00B953C4">
      <w:pPr>
        <w:jc w:val="both"/>
      </w:pPr>
    </w:p>
    <w:p w:rsidR="00B953C4" w:rsidRDefault="00B953C4" w:rsidP="00B953C4">
      <w:pPr>
        <w:jc w:val="both"/>
      </w:pPr>
      <w:r w:rsidRPr="00D35E02">
        <w:t>El empleo y representación de las variables dependen de los objetivos definidos en la fase “entendimiento del negocio” y de estudios previos de investigadores cuyo modelos han demostrado una propuesta de solución al fraude electrónico.</w:t>
      </w:r>
      <w:r>
        <w:t xml:space="preserve"> En la tabla 2 se lista las variables utilizadas en el </w:t>
      </w:r>
      <w:proofErr w:type="spellStart"/>
      <w:r>
        <w:t>algortimo</w:t>
      </w:r>
      <w:proofErr w:type="spellEnd"/>
      <w:r>
        <w:t xml:space="preserve"> genético. </w:t>
      </w:r>
    </w:p>
    <w:p w:rsidR="00B953C4" w:rsidRDefault="00B953C4" w:rsidP="00B953C4">
      <w:pPr>
        <w:jc w:val="both"/>
      </w:pPr>
    </w:p>
    <w:p w:rsidR="00B953C4" w:rsidRDefault="00B953C4" w:rsidP="00B953C4">
      <w:pPr>
        <w:jc w:val="both"/>
      </w:pPr>
    </w:p>
    <w:tbl>
      <w:tblPr>
        <w:tblW w:w="4111" w:type="dxa"/>
        <w:tblInd w:w="212" w:type="dxa"/>
        <w:tblLayout w:type="fixed"/>
        <w:tblCellMar>
          <w:left w:w="70" w:type="dxa"/>
          <w:right w:w="70" w:type="dxa"/>
        </w:tblCellMar>
        <w:tblLook w:val="04A0"/>
      </w:tblPr>
      <w:tblGrid>
        <w:gridCol w:w="284"/>
        <w:gridCol w:w="567"/>
        <w:gridCol w:w="2693"/>
        <w:gridCol w:w="567"/>
      </w:tblGrid>
      <w:tr w:rsidR="00B953C4" w:rsidRPr="0041165D" w:rsidTr="00C84113">
        <w:trPr>
          <w:trHeight w:val="269"/>
        </w:trPr>
        <w:tc>
          <w:tcPr>
            <w:tcW w:w="284" w:type="dxa"/>
            <w:tcBorders>
              <w:top w:val="single" w:sz="4" w:space="0" w:color="auto"/>
              <w:left w:val="single" w:sz="4" w:space="0" w:color="auto"/>
              <w:bottom w:val="single" w:sz="4" w:space="0" w:color="000000"/>
              <w:right w:val="single" w:sz="4" w:space="0" w:color="auto"/>
            </w:tcBorders>
            <w:shd w:val="clear" w:color="000000" w:fill="DDD9C3"/>
            <w:vAlign w:val="center"/>
            <w:hideMark/>
          </w:tcPr>
          <w:p w:rsidR="00B953C4" w:rsidRPr="0041165D" w:rsidRDefault="00B953C4" w:rsidP="00C84113">
            <w:pPr>
              <w:jc w:val="center"/>
              <w:rPr>
                <w:b/>
                <w:bCs/>
                <w:sz w:val="14"/>
                <w:szCs w:val="14"/>
                <w:lang w:eastAsia="es-PE"/>
              </w:rPr>
            </w:pPr>
            <w:r w:rsidRPr="0041165D">
              <w:rPr>
                <w:b/>
                <w:bCs/>
                <w:sz w:val="14"/>
                <w:szCs w:val="14"/>
                <w:lang w:eastAsia="es-PE"/>
              </w:rPr>
              <w:t>#</w:t>
            </w:r>
          </w:p>
        </w:tc>
        <w:tc>
          <w:tcPr>
            <w:tcW w:w="567" w:type="dxa"/>
            <w:tcBorders>
              <w:top w:val="single" w:sz="4" w:space="0" w:color="auto"/>
              <w:left w:val="single" w:sz="4" w:space="0" w:color="auto"/>
              <w:bottom w:val="single" w:sz="4" w:space="0" w:color="000000"/>
              <w:right w:val="single" w:sz="4" w:space="0" w:color="auto"/>
            </w:tcBorders>
            <w:shd w:val="clear" w:color="000000" w:fill="DDD9C3"/>
            <w:vAlign w:val="center"/>
            <w:hideMark/>
          </w:tcPr>
          <w:p w:rsidR="00B953C4" w:rsidRPr="0041165D" w:rsidRDefault="00B953C4" w:rsidP="00C84113">
            <w:pPr>
              <w:jc w:val="center"/>
              <w:rPr>
                <w:b/>
                <w:bCs/>
                <w:sz w:val="14"/>
                <w:szCs w:val="14"/>
                <w:lang w:eastAsia="es-PE"/>
              </w:rPr>
            </w:pPr>
            <w:r w:rsidRPr="0041165D">
              <w:rPr>
                <w:b/>
                <w:bCs/>
                <w:sz w:val="14"/>
                <w:szCs w:val="14"/>
                <w:lang w:eastAsia="es-PE"/>
              </w:rPr>
              <w:t>Alias</w:t>
            </w:r>
          </w:p>
        </w:tc>
        <w:tc>
          <w:tcPr>
            <w:tcW w:w="2693" w:type="dxa"/>
            <w:tcBorders>
              <w:top w:val="single" w:sz="4" w:space="0" w:color="auto"/>
              <w:left w:val="single" w:sz="4" w:space="0" w:color="auto"/>
              <w:bottom w:val="single" w:sz="4" w:space="0" w:color="000000"/>
              <w:right w:val="single" w:sz="4" w:space="0" w:color="auto"/>
            </w:tcBorders>
            <w:shd w:val="clear" w:color="000000" w:fill="DDD9C3"/>
            <w:vAlign w:val="center"/>
            <w:hideMark/>
          </w:tcPr>
          <w:p w:rsidR="00B953C4" w:rsidRPr="0041165D" w:rsidRDefault="00B953C4" w:rsidP="00C84113">
            <w:pPr>
              <w:jc w:val="center"/>
              <w:rPr>
                <w:b/>
                <w:bCs/>
                <w:sz w:val="14"/>
                <w:szCs w:val="14"/>
                <w:lang w:eastAsia="es-PE"/>
              </w:rPr>
            </w:pPr>
            <w:r w:rsidRPr="0041165D">
              <w:rPr>
                <w:b/>
                <w:bCs/>
                <w:sz w:val="14"/>
                <w:szCs w:val="14"/>
                <w:lang w:eastAsia="es-PE"/>
              </w:rPr>
              <w:t>Descripción</w:t>
            </w:r>
          </w:p>
        </w:tc>
        <w:tc>
          <w:tcPr>
            <w:tcW w:w="567" w:type="dxa"/>
            <w:tcBorders>
              <w:top w:val="single" w:sz="4" w:space="0" w:color="auto"/>
              <w:left w:val="single" w:sz="4" w:space="0" w:color="auto"/>
              <w:bottom w:val="single" w:sz="4" w:space="0" w:color="000000"/>
              <w:right w:val="single" w:sz="4" w:space="0" w:color="auto"/>
            </w:tcBorders>
            <w:shd w:val="clear" w:color="000000" w:fill="DDD9C3"/>
            <w:vAlign w:val="center"/>
            <w:hideMark/>
          </w:tcPr>
          <w:p w:rsidR="00B953C4" w:rsidRPr="0041165D" w:rsidRDefault="00B953C4" w:rsidP="00C84113">
            <w:pPr>
              <w:jc w:val="center"/>
              <w:rPr>
                <w:b/>
                <w:bCs/>
                <w:sz w:val="14"/>
                <w:szCs w:val="14"/>
                <w:lang w:eastAsia="es-PE"/>
              </w:rPr>
            </w:pPr>
            <w:r w:rsidRPr="0041165D">
              <w:rPr>
                <w:b/>
                <w:bCs/>
                <w:sz w:val="14"/>
                <w:szCs w:val="14"/>
                <w:lang w:eastAsia="es-PE"/>
              </w:rPr>
              <w:t>Canal</w:t>
            </w:r>
          </w:p>
        </w:tc>
      </w:tr>
      <w:tr w:rsidR="00B953C4" w:rsidRPr="0041165D" w:rsidTr="00C84113">
        <w:trPr>
          <w:trHeight w:val="263"/>
        </w:trPr>
        <w:tc>
          <w:tcPr>
            <w:tcW w:w="4111" w:type="dxa"/>
            <w:gridSpan w:val="4"/>
            <w:tcBorders>
              <w:top w:val="single" w:sz="4" w:space="0" w:color="000000"/>
              <w:left w:val="single" w:sz="4" w:space="0" w:color="auto"/>
              <w:bottom w:val="single" w:sz="4" w:space="0" w:color="auto"/>
              <w:right w:val="single" w:sz="4" w:space="0" w:color="auto"/>
            </w:tcBorders>
            <w:shd w:val="clear" w:color="auto" w:fill="auto"/>
            <w:hideMark/>
          </w:tcPr>
          <w:p w:rsidR="00B953C4" w:rsidRPr="0041165D" w:rsidRDefault="00B953C4" w:rsidP="00C84113">
            <w:pPr>
              <w:rPr>
                <w:b/>
                <w:sz w:val="14"/>
                <w:szCs w:val="14"/>
                <w:lang w:eastAsia="es-PE"/>
              </w:rPr>
            </w:pPr>
            <w:r w:rsidRPr="0041165D">
              <w:rPr>
                <w:b/>
                <w:sz w:val="14"/>
                <w:szCs w:val="14"/>
                <w:lang w:eastAsia="es-PE"/>
              </w:rPr>
              <w:t>Variables de entrada</w:t>
            </w:r>
          </w:p>
        </w:tc>
      </w:tr>
      <w:tr w:rsidR="00B953C4" w:rsidRPr="0041165D" w:rsidTr="00C84113">
        <w:trPr>
          <w:trHeight w:val="263"/>
        </w:trPr>
        <w:tc>
          <w:tcPr>
            <w:tcW w:w="284" w:type="dxa"/>
            <w:tcBorders>
              <w:top w:val="single" w:sz="4" w:space="0" w:color="000000"/>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w:t>
            </w:r>
          </w:p>
        </w:tc>
        <w:tc>
          <w:tcPr>
            <w:tcW w:w="567" w:type="dxa"/>
            <w:tcBorders>
              <w:top w:val="single" w:sz="4" w:space="0" w:color="000000"/>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HCHP</w:t>
            </w:r>
          </w:p>
        </w:tc>
        <w:tc>
          <w:tcPr>
            <w:tcW w:w="2693" w:type="dxa"/>
            <w:tcBorders>
              <w:top w:val="single" w:sz="4" w:space="0" w:color="000000"/>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 xml:space="preserve">Horario de compra habitual del cliente dentro de las 24 horas </w:t>
            </w:r>
          </w:p>
        </w:tc>
        <w:tc>
          <w:tcPr>
            <w:tcW w:w="567" w:type="dxa"/>
            <w:tcBorders>
              <w:top w:val="single" w:sz="4" w:space="0" w:color="000000"/>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p>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271"/>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2</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HCHI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Horario de compra habitual del cliente dentro de las 24 horas</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231"/>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3</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CSCP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Situación civil del cliente asociada a la compra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p>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326"/>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4</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CSCI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 xml:space="preserve">Situación civil del cliente asociada a la </w:t>
            </w:r>
            <w:r w:rsidRPr="00EB0F4E">
              <w:rPr>
                <w:sz w:val="16"/>
                <w:szCs w:val="16"/>
                <w:lang w:eastAsia="es-PE"/>
              </w:rPr>
              <w:lastRenderedPageBreak/>
              <w:t>compra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p>
          <w:p w:rsidR="00B953C4" w:rsidRPr="0041165D" w:rsidRDefault="00B953C4" w:rsidP="00C84113">
            <w:pPr>
              <w:jc w:val="center"/>
              <w:rPr>
                <w:sz w:val="14"/>
                <w:szCs w:val="14"/>
                <w:lang w:eastAsia="es-PE"/>
              </w:rPr>
            </w:pPr>
            <w:r w:rsidRPr="0041165D">
              <w:rPr>
                <w:sz w:val="14"/>
                <w:szCs w:val="14"/>
                <w:lang w:eastAsia="es-PE"/>
              </w:rPr>
              <w:lastRenderedPageBreak/>
              <w:t>WWW</w:t>
            </w:r>
          </w:p>
        </w:tc>
      </w:tr>
      <w:tr w:rsidR="00B953C4" w:rsidRPr="0041165D" w:rsidTr="00C84113">
        <w:trPr>
          <w:trHeight w:val="232"/>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lastRenderedPageBreak/>
              <w:t>5</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CCEP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 xml:space="preserve">Categoría de establecimiento más concurrida por el cliente </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p>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219"/>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CCEI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 xml:space="preserve">Categoría de establecimiento más concurrida por el cliente </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p>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397"/>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7</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CREP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Rango de edad del cliente asociado al hábito de compra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p>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309"/>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8</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CREI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Rango de edad del cliente asociado al hábito de compra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p>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419"/>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9</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TETP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Tiempo transcurrido (días) desde su enrolamiento de la tarjeta y su primera compra  en el periodo de muestra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326"/>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TETI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Tiempo transcurrido (días) desde su enrolamiento en internet y su primera compra  en el periodo de muestra (enrolamiento en la compra)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56"/>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11</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TUCP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Tiempo transcurrido (horas) desde la  última compra a la penúltima compra con la misma tarjeta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202"/>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12</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TUCI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Tiempo transcurrido (horas) desde la  última compra a la penúltima compra con la misma tarjeta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267"/>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13</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MMXP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Monto máximo de compra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284"/>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14</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MMXI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Monto máximo de compra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231"/>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15</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NMXP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Número máximo de transacciones efectivas realizadas con una misma tarjeta en el día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POS</w:t>
            </w:r>
          </w:p>
          <w:p w:rsidR="00B953C4" w:rsidRPr="0041165D" w:rsidRDefault="00B953C4" w:rsidP="00C84113">
            <w:pPr>
              <w:jc w:val="center"/>
              <w:rPr>
                <w:sz w:val="14"/>
                <w:szCs w:val="14"/>
                <w:lang w:eastAsia="es-PE"/>
              </w:rPr>
            </w:pPr>
          </w:p>
        </w:tc>
      </w:tr>
      <w:tr w:rsidR="00B953C4" w:rsidRPr="0041165D" w:rsidTr="00C84113">
        <w:trPr>
          <w:trHeight w:val="395"/>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NMXI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Número máximo de transacciones efectivas realizadas con una misma tarjeta en el día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274"/>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17</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NEVP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Número de establecimientos visitados en un día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268"/>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18</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NEVI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Número de establecimientos visitados en un día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554"/>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19</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NMRP</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Número máximo de rechazos detectados antes de ser efectiva la transacción de compra en el mismo establecimiento</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POS</w:t>
            </w:r>
          </w:p>
        </w:tc>
      </w:tr>
      <w:tr w:rsidR="00B953C4" w:rsidRPr="0041165D" w:rsidTr="00C84113">
        <w:trPr>
          <w:trHeight w:val="553"/>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20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NMEI</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Número máximo de intentos de enrolamiento antes de la primera compra</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jc w:val="center"/>
              <w:rPr>
                <w:sz w:val="14"/>
                <w:szCs w:val="14"/>
                <w:lang w:eastAsia="es-PE"/>
              </w:rPr>
            </w:pPr>
            <w:r w:rsidRPr="0041165D">
              <w:rPr>
                <w:sz w:val="14"/>
                <w:szCs w:val="14"/>
                <w:lang w:eastAsia="es-PE"/>
              </w:rPr>
              <w:t>WWW</w:t>
            </w:r>
          </w:p>
        </w:tc>
      </w:tr>
      <w:tr w:rsidR="00B953C4" w:rsidRPr="0041165D" w:rsidTr="00C84113">
        <w:trPr>
          <w:trHeight w:val="237"/>
        </w:trPr>
        <w:tc>
          <w:tcPr>
            <w:tcW w:w="4111" w:type="dxa"/>
            <w:gridSpan w:val="4"/>
            <w:tcBorders>
              <w:top w:val="single" w:sz="4" w:space="0" w:color="auto"/>
              <w:left w:val="single" w:sz="4" w:space="0" w:color="auto"/>
              <w:bottom w:val="single" w:sz="4" w:space="0" w:color="auto"/>
              <w:right w:val="single" w:sz="4" w:space="0" w:color="auto"/>
            </w:tcBorders>
            <w:shd w:val="clear" w:color="auto" w:fill="auto"/>
            <w:hideMark/>
          </w:tcPr>
          <w:p w:rsidR="00B953C4" w:rsidRPr="0041165D" w:rsidRDefault="00B953C4" w:rsidP="00C84113">
            <w:pPr>
              <w:rPr>
                <w:sz w:val="14"/>
                <w:szCs w:val="14"/>
                <w:lang w:eastAsia="es-PE"/>
              </w:rPr>
            </w:pPr>
            <w:r w:rsidRPr="0041165D">
              <w:rPr>
                <w:b/>
                <w:sz w:val="14"/>
                <w:szCs w:val="14"/>
                <w:lang w:eastAsia="es-PE"/>
              </w:rPr>
              <w:t>Variable de salida</w:t>
            </w:r>
          </w:p>
        </w:tc>
      </w:tr>
      <w:tr w:rsidR="00B953C4" w:rsidRPr="0041165D" w:rsidTr="00C84113">
        <w:trPr>
          <w:trHeight w:val="237"/>
        </w:trPr>
        <w:tc>
          <w:tcPr>
            <w:tcW w:w="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53C4" w:rsidRPr="0041165D" w:rsidRDefault="00B953C4" w:rsidP="00C84113">
            <w:pPr>
              <w:rPr>
                <w:sz w:val="14"/>
                <w:szCs w:val="14"/>
                <w:lang w:eastAsia="es-PE"/>
              </w:rPr>
            </w:pPr>
            <w:r w:rsidRPr="0041165D">
              <w:rPr>
                <w:sz w:val="14"/>
                <w:szCs w:val="14"/>
                <w:lang w:eastAsia="es-PE"/>
              </w:rPr>
              <w:t>1</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B953C4" w:rsidRPr="0041165D" w:rsidRDefault="00B953C4" w:rsidP="00C84113">
            <w:pPr>
              <w:rPr>
                <w:sz w:val="12"/>
                <w:szCs w:val="12"/>
                <w:lang w:eastAsia="es-PE"/>
              </w:rPr>
            </w:pPr>
            <w:r w:rsidRPr="0041165D">
              <w:rPr>
                <w:sz w:val="12"/>
                <w:szCs w:val="12"/>
                <w:lang w:eastAsia="es-PE"/>
              </w:rPr>
              <w:t>OUPT</w:t>
            </w:r>
          </w:p>
        </w:tc>
        <w:tc>
          <w:tcPr>
            <w:tcW w:w="2693" w:type="dxa"/>
            <w:tcBorders>
              <w:top w:val="single" w:sz="4" w:space="0" w:color="auto"/>
              <w:left w:val="nil"/>
              <w:bottom w:val="single" w:sz="4" w:space="0" w:color="auto"/>
              <w:right w:val="single" w:sz="4" w:space="0" w:color="auto"/>
            </w:tcBorders>
            <w:shd w:val="clear" w:color="auto" w:fill="auto"/>
            <w:hideMark/>
          </w:tcPr>
          <w:p w:rsidR="00B953C4" w:rsidRPr="00EB0F4E" w:rsidRDefault="00B953C4" w:rsidP="00C84113">
            <w:pPr>
              <w:rPr>
                <w:sz w:val="16"/>
                <w:szCs w:val="16"/>
                <w:lang w:eastAsia="es-PE"/>
              </w:rPr>
            </w:pPr>
            <w:r w:rsidRPr="00EB0F4E">
              <w:rPr>
                <w:sz w:val="16"/>
                <w:szCs w:val="16"/>
                <w:lang w:eastAsia="es-PE"/>
              </w:rPr>
              <w:t>Situación de la transacción</w:t>
            </w:r>
          </w:p>
        </w:tc>
        <w:tc>
          <w:tcPr>
            <w:tcW w:w="567" w:type="dxa"/>
            <w:tcBorders>
              <w:top w:val="single" w:sz="4" w:space="0" w:color="auto"/>
              <w:left w:val="nil"/>
              <w:bottom w:val="single" w:sz="4" w:space="0" w:color="auto"/>
              <w:right w:val="single" w:sz="4" w:space="0" w:color="auto"/>
            </w:tcBorders>
            <w:shd w:val="clear" w:color="auto" w:fill="auto"/>
            <w:hideMark/>
          </w:tcPr>
          <w:p w:rsidR="00B953C4" w:rsidRPr="0041165D" w:rsidRDefault="00B953C4" w:rsidP="00C84113">
            <w:pPr>
              <w:rPr>
                <w:sz w:val="14"/>
                <w:szCs w:val="14"/>
                <w:lang w:eastAsia="es-PE"/>
              </w:rPr>
            </w:pPr>
            <w:r w:rsidRPr="0041165D">
              <w:rPr>
                <w:sz w:val="14"/>
                <w:szCs w:val="14"/>
                <w:lang w:eastAsia="es-PE"/>
              </w:rPr>
              <w:t>POS / WWW</w:t>
            </w:r>
          </w:p>
        </w:tc>
      </w:tr>
    </w:tbl>
    <w:p w:rsidR="00B953C4" w:rsidRDefault="00B953C4" w:rsidP="00B953C4">
      <w:pPr>
        <w:jc w:val="both"/>
      </w:pPr>
    </w:p>
    <w:p w:rsidR="00B953C4" w:rsidRPr="00D35E02" w:rsidRDefault="00B953C4" w:rsidP="00B953C4">
      <w:pPr>
        <w:jc w:val="center"/>
        <w:outlineLvl w:val="0"/>
      </w:pPr>
      <w:r w:rsidRPr="00D35E02">
        <w:rPr>
          <w:b/>
        </w:rPr>
        <w:t>Tabla 2.</w:t>
      </w:r>
      <w:r w:rsidRPr="00D35E02">
        <w:t xml:space="preserve"> Variables utilizadas en el </w:t>
      </w:r>
      <w:proofErr w:type="spellStart"/>
      <w:r w:rsidRPr="00D35E02">
        <w:t>algortimo</w:t>
      </w:r>
      <w:proofErr w:type="spellEnd"/>
      <w:r w:rsidRPr="00D35E02">
        <w:t xml:space="preserve"> gen</w:t>
      </w:r>
      <w:r>
        <w:t>ético.</w:t>
      </w:r>
    </w:p>
    <w:p w:rsidR="00B953C4" w:rsidRDefault="00B953C4" w:rsidP="00B953C4">
      <w:pPr>
        <w:jc w:val="both"/>
      </w:pPr>
    </w:p>
    <w:p w:rsidR="00B953C4" w:rsidRDefault="00B953C4" w:rsidP="00B953C4">
      <w:pPr>
        <w:jc w:val="both"/>
      </w:pPr>
    </w:p>
    <w:p w:rsidR="00B953C4" w:rsidRDefault="00B953C4" w:rsidP="00B953C4">
      <w:pPr>
        <w:jc w:val="both"/>
      </w:pPr>
    </w:p>
    <w:p w:rsidR="00B953C4" w:rsidRPr="00AC160F" w:rsidRDefault="00B953C4" w:rsidP="00B953C4">
      <w:pPr>
        <w:pStyle w:val="TituloSeccin"/>
        <w:jc w:val="left"/>
        <w:outlineLvl w:val="0"/>
        <w:rPr>
          <w:rFonts w:ascii="Times New Roman" w:hAnsi="Times New Roman"/>
          <w:szCs w:val="24"/>
        </w:rPr>
      </w:pPr>
      <w:r>
        <w:rPr>
          <w:rFonts w:ascii="Times New Roman" w:hAnsi="Times New Roman"/>
          <w:szCs w:val="24"/>
        </w:rPr>
        <w:t>4</w:t>
      </w:r>
      <w:r w:rsidRPr="00DF6D27">
        <w:rPr>
          <w:rFonts w:ascii="Times New Roman" w:hAnsi="Times New Roman"/>
          <w:szCs w:val="24"/>
        </w:rPr>
        <w:t xml:space="preserve">. </w:t>
      </w:r>
      <w:r w:rsidRPr="008409C1">
        <w:rPr>
          <w:rFonts w:ascii="Times New Roman" w:hAnsi="Times New Roman"/>
          <w:szCs w:val="24"/>
        </w:rPr>
        <w:t>INGENIERIA DEL ARTEFACTO</w:t>
      </w:r>
    </w:p>
    <w:p w:rsidR="00B953C4" w:rsidRPr="008409C1" w:rsidRDefault="00B953C4" w:rsidP="00B953C4"/>
    <w:p w:rsidR="00B953C4" w:rsidRPr="00DF6D27" w:rsidRDefault="00B953C4" w:rsidP="00B953C4">
      <w:pPr>
        <w:pStyle w:val="TituloSeccin"/>
        <w:outlineLvl w:val="0"/>
        <w:rPr>
          <w:rFonts w:ascii="Times New Roman" w:hAnsi="Times New Roman"/>
          <w:szCs w:val="24"/>
        </w:rPr>
      </w:pPr>
      <w:r>
        <w:rPr>
          <w:rFonts w:ascii="Times New Roman" w:hAnsi="Times New Roman"/>
          <w:szCs w:val="24"/>
        </w:rPr>
        <w:t>4</w:t>
      </w:r>
      <w:r w:rsidRPr="00DF6D27">
        <w:rPr>
          <w:rFonts w:ascii="Times New Roman" w:hAnsi="Times New Roman"/>
          <w:szCs w:val="24"/>
        </w:rPr>
        <w:t>.</w:t>
      </w:r>
      <w:r>
        <w:rPr>
          <w:rFonts w:ascii="Times New Roman" w:hAnsi="Times New Roman"/>
          <w:szCs w:val="24"/>
        </w:rPr>
        <w:t>1.</w:t>
      </w:r>
      <w:r w:rsidRPr="00DF6D27">
        <w:rPr>
          <w:rFonts w:ascii="Times New Roman" w:hAnsi="Times New Roman"/>
          <w:szCs w:val="24"/>
        </w:rPr>
        <w:t xml:space="preserve"> </w:t>
      </w:r>
      <w:r w:rsidRPr="008409C1">
        <w:rPr>
          <w:rFonts w:ascii="Times New Roman" w:hAnsi="Times New Roman"/>
          <w:szCs w:val="24"/>
        </w:rPr>
        <w:t>Planteamiento del algoritmo genético propuesto</w:t>
      </w:r>
    </w:p>
    <w:p w:rsidR="00B953C4" w:rsidRDefault="00B953C4" w:rsidP="00B953C4">
      <w:pPr>
        <w:jc w:val="both"/>
      </w:pPr>
    </w:p>
    <w:p w:rsidR="00B953C4" w:rsidRDefault="00B953C4" w:rsidP="00B953C4">
      <w:pPr>
        <w:jc w:val="both"/>
      </w:pPr>
      <w:r w:rsidRPr="008409C1">
        <w:t xml:space="preserve">El algoritmo genético planteado sigue el enfoque </w:t>
      </w:r>
      <w:proofErr w:type="spellStart"/>
      <w:r w:rsidRPr="008409C1">
        <w:t>Iterative</w:t>
      </w:r>
      <w:proofErr w:type="spellEnd"/>
      <w:r w:rsidRPr="008409C1">
        <w:t xml:space="preserve"> Rule </w:t>
      </w:r>
      <w:proofErr w:type="spellStart"/>
      <w:r w:rsidRPr="008409C1">
        <w:t>Learning</w:t>
      </w:r>
      <w:proofErr w:type="spellEnd"/>
      <w:r w:rsidRPr="008409C1">
        <w:t xml:space="preserve"> (IRL). Según esta estrategia cada individuo de la población representa una única regla, sólo el mejor individuo es considerado como parte de la solución descartándose al resto de individuos de la población. Por lo tanto, cada ejecución de los algoritmos genéticos proporciona una solución parcial al problema de aprendizaje, ya que en cada iteración aportará una nueva regla a la solución problema</w:t>
      </w:r>
      <w:r>
        <w:t xml:space="preserve"> [10]</w:t>
      </w:r>
      <w:r w:rsidRPr="008409C1">
        <w:t xml:space="preserve">. </w:t>
      </w:r>
    </w:p>
    <w:p w:rsidR="00B953C4" w:rsidRDefault="00B953C4" w:rsidP="00B953C4">
      <w:pPr>
        <w:jc w:val="both"/>
      </w:pPr>
      <w:r w:rsidRPr="00D81A70">
        <w:t>Para la aplicación del paradigma de un algoritmo genético presenta dos factores críticos: la codificación de los individuos y la evaluación de éstos. Ambos factores, entre otros, influyen en la efectividad del algoritmo y su convergencia, siendo por tanto los aspectos donde se centra gran parte del esfuerzo.</w:t>
      </w:r>
    </w:p>
    <w:p w:rsidR="00B953C4" w:rsidRDefault="00B953C4" w:rsidP="00B953C4">
      <w:pPr>
        <w:jc w:val="both"/>
      </w:pPr>
    </w:p>
    <w:p w:rsidR="00B953C4" w:rsidRDefault="00B953C4" w:rsidP="00B953C4">
      <w:pPr>
        <w:jc w:val="both"/>
      </w:pPr>
    </w:p>
    <w:p w:rsidR="00B953C4" w:rsidRPr="00D05663" w:rsidRDefault="00B953C4" w:rsidP="00B953C4">
      <w:pPr>
        <w:pStyle w:val="TituloSeccin"/>
        <w:outlineLvl w:val="0"/>
        <w:rPr>
          <w:rFonts w:ascii="Times New Roman" w:hAnsi="Times New Roman"/>
          <w:i/>
          <w:szCs w:val="24"/>
          <w:lang w:val="es-PE"/>
        </w:rPr>
      </w:pPr>
      <w:r>
        <w:rPr>
          <w:rFonts w:ascii="Times New Roman" w:hAnsi="Times New Roman"/>
          <w:i/>
          <w:szCs w:val="24"/>
          <w:lang w:val="es-PE"/>
        </w:rPr>
        <w:t>4</w:t>
      </w:r>
      <w:r w:rsidRPr="00D05663">
        <w:rPr>
          <w:rFonts w:ascii="Times New Roman" w:hAnsi="Times New Roman"/>
          <w:i/>
          <w:szCs w:val="24"/>
          <w:lang w:val="es-PE"/>
        </w:rPr>
        <w:t xml:space="preserve">.1. </w:t>
      </w:r>
      <w:r>
        <w:rPr>
          <w:rFonts w:ascii="Times New Roman" w:hAnsi="Times New Roman"/>
          <w:i/>
          <w:szCs w:val="24"/>
          <w:lang w:val="es-PE"/>
        </w:rPr>
        <w:t>Codificación del Cromosoma</w:t>
      </w:r>
    </w:p>
    <w:p w:rsidR="00B953C4" w:rsidRDefault="00B953C4" w:rsidP="00B953C4">
      <w:pPr>
        <w:jc w:val="both"/>
      </w:pPr>
    </w:p>
    <w:p w:rsidR="00B953C4" w:rsidRDefault="00B953C4" w:rsidP="00B953C4">
      <w:pPr>
        <w:jc w:val="both"/>
      </w:pPr>
      <w:r w:rsidRPr="00513F4E">
        <w:t xml:space="preserve">La forma de codificación propuesta sigue el enfoque IRL, en el que cada cromosoma representa una regla “Cromosoma = Regla”, como SLAVE </w:t>
      </w:r>
      <w:r>
        <w:t>[11]</w:t>
      </w:r>
      <w:r w:rsidRPr="00513F4E">
        <w:t xml:space="preserve">, MOGUL </w:t>
      </w:r>
      <w:r>
        <w:t>[12]</w:t>
      </w:r>
      <w:r w:rsidRPr="00513F4E">
        <w:t xml:space="preserve"> y la propuesta de Carvalho y Freitas </w:t>
      </w:r>
      <w:r>
        <w:t>[13]</w:t>
      </w:r>
      <w:r w:rsidRPr="00513F4E">
        <w:t>. Cada individuo de la población representa una única regla de decisión que describe la relación entre los valores de los atributos y las etiquetas de clase.</w:t>
      </w:r>
    </w:p>
    <w:p w:rsidR="00B953C4" w:rsidRDefault="00B953C4" w:rsidP="00B953C4">
      <w:pPr>
        <w:jc w:val="both"/>
      </w:pPr>
    </w:p>
    <w:p w:rsidR="00B953C4" w:rsidRDefault="00B953C4" w:rsidP="00B953C4">
      <w:pPr>
        <w:jc w:val="both"/>
      </w:pPr>
    </w:p>
    <w:p w:rsidR="00B953C4" w:rsidRDefault="00B953C4" w:rsidP="00B953C4">
      <w:pPr>
        <w:jc w:val="both"/>
      </w:pPr>
      <m:oMathPara>
        <m:oMath>
          <m:sSub>
            <m:sSubPr>
              <m:ctrlPr>
                <w:rPr>
                  <w:rFonts w:ascii="Cambria Math" w:hAnsi="Cambria Math" w:cs="Arial"/>
                  <w:b/>
                </w:rPr>
              </m:ctrlPr>
            </m:sSubPr>
            <m:e>
              <m:r>
                <m:rPr>
                  <m:sty m:val="bi"/>
                </m:rPr>
                <w:rPr>
                  <w:rFonts w:ascii="Cambria Math" w:eastAsia="Cambria Math" w:hAnsi="Cambria Math" w:cs="Cambria Math"/>
                  <w:color w:val="FF0000"/>
                </w:rPr>
                <m:t>SI</m:t>
              </m:r>
              <m:r>
                <m:rPr>
                  <m:sty m:val="bi"/>
                </m:rPr>
                <w:rPr>
                  <w:rFonts w:ascii="Cambria Math" w:eastAsia="Cambria Math" w:hAnsi="Cambria Math" w:cs="Cambria Math"/>
                </w:rPr>
                <m:t xml:space="preserve">  a</m:t>
              </m:r>
            </m:e>
            <m:sub>
              <m:r>
                <m:rPr>
                  <m:sty m:val="bi"/>
                </m:rPr>
                <w:rPr>
                  <w:rFonts w:ascii="Cambria Math" w:eastAsia="Cambria Math" w:hAnsi="Cambria Math" w:cs="Cambria Math"/>
                </w:rPr>
                <m:t xml:space="preserve">1 </m:t>
              </m:r>
            </m:sub>
          </m:sSub>
          <m:r>
            <m:rPr>
              <m:sty m:val="bi"/>
            </m:rPr>
            <w:rPr>
              <w:rFonts w:ascii="Cambria Math" w:eastAsia="Cambria Math" w:hAnsi="Cambria Math" w:cs="Cambria Math"/>
            </w:rPr>
            <m:t xml:space="preserve">∈ </m:t>
          </m:r>
          <m:d>
            <m:dPr>
              <m:begChr m:val="{"/>
              <m:endChr m:val="}"/>
              <m:ctrlPr>
                <w:rPr>
                  <w:rFonts w:ascii="Cambria Math" w:eastAsia="Cambria Math" w:hAnsi="Cambria Math" w:cs="Cambria Math"/>
                  <w:b/>
                  <w:i/>
                </w:rPr>
              </m:ctrlPr>
            </m:dPr>
            <m:e>
              <m:sSub>
                <m:sSubPr>
                  <m:ctrlPr>
                    <w:rPr>
                      <w:rFonts w:ascii="Cambria Math" w:eastAsia="Cambria Math" w:hAnsi="Cambria Math" w:cs="Cambria Math"/>
                      <w:b/>
                      <w:i/>
                    </w:rPr>
                  </m:ctrlPr>
                </m:sSubPr>
                <m:e>
                  <m:r>
                    <m:rPr>
                      <m:sty m:val="bi"/>
                    </m:rPr>
                    <w:rPr>
                      <w:rFonts w:ascii="Cambria Math" w:eastAsia="Cambria Math" w:hAnsi="Cambria Math" w:cs="Cambria Math"/>
                    </w:rPr>
                    <m:t>v</m:t>
                  </m:r>
                </m:e>
                <m:sub>
                  <m:r>
                    <m:rPr>
                      <m:sty m:val="bi"/>
                    </m:rPr>
                    <w:rPr>
                      <w:rFonts w:ascii="Cambria Math" w:eastAsia="Cambria Math" w:hAnsi="Cambria Math" w:cs="Cambria Math"/>
                    </w:rPr>
                    <m:t>1</m:t>
                  </m:r>
                </m:sub>
              </m:sSub>
              <m:r>
                <m:rPr>
                  <m:sty m:val="bi"/>
                </m:rPr>
                <w:rPr>
                  <w:rFonts w:ascii="Cambria Math" w:eastAsia="Cambria Math" w:hAnsi="Cambria Math" w:cs="Cambria Math"/>
                </w:rPr>
                <m:t>,</m:t>
              </m:r>
              <m:sSub>
                <m:sSubPr>
                  <m:ctrlPr>
                    <w:rPr>
                      <w:rFonts w:ascii="Cambria Math" w:eastAsia="Cambria Math" w:hAnsi="Cambria Math" w:cs="Cambria Math"/>
                      <w:b/>
                      <w:i/>
                    </w:rPr>
                  </m:ctrlPr>
                </m:sSubPr>
                <m:e>
                  <m:r>
                    <m:rPr>
                      <m:sty m:val="bi"/>
                    </m:rPr>
                    <w:rPr>
                      <w:rFonts w:ascii="Cambria Math" w:eastAsia="Cambria Math" w:hAnsi="Cambria Math" w:cs="Cambria Math"/>
                    </w:rPr>
                    <m:t>v</m:t>
                  </m:r>
                </m:e>
                <m:sub>
                  <m:r>
                    <m:rPr>
                      <m:sty m:val="bi"/>
                    </m:rPr>
                    <w:rPr>
                      <w:rFonts w:ascii="Cambria Math" w:eastAsia="Cambria Math" w:hAnsi="Cambria Math" w:cs="Cambria Math"/>
                    </w:rPr>
                    <m:t>2</m:t>
                  </m:r>
                </m:sub>
              </m:sSub>
              <m:r>
                <m:rPr>
                  <m:sty m:val="bi"/>
                </m:rPr>
                <w:rPr>
                  <w:rFonts w:ascii="Cambria Math" w:eastAsia="Cambria Math" w:hAnsi="Cambria Math" w:cs="Cambria Math"/>
                </w:rPr>
                <m:t>,…</m:t>
              </m:r>
              <m:sSub>
                <m:sSubPr>
                  <m:ctrlPr>
                    <w:rPr>
                      <w:rFonts w:ascii="Cambria Math" w:eastAsia="Cambria Math" w:hAnsi="Cambria Math" w:cs="Cambria Math"/>
                      <w:b/>
                      <w:i/>
                    </w:rPr>
                  </m:ctrlPr>
                </m:sSubPr>
                <m:e>
                  <m:r>
                    <m:rPr>
                      <m:sty m:val="bi"/>
                    </m:rPr>
                    <w:rPr>
                      <w:rFonts w:ascii="Cambria Math" w:eastAsia="Cambria Math" w:hAnsi="Cambria Math" w:cs="Cambria Math"/>
                    </w:rPr>
                    <m:t>v</m:t>
                  </m:r>
                </m:e>
                <m:sub>
                  <m:r>
                    <m:rPr>
                      <m:sty m:val="bi"/>
                    </m:rPr>
                    <w:rPr>
                      <w:rFonts w:ascii="Cambria Math" w:eastAsia="Cambria Math" w:hAnsi="Cambria Math" w:cs="Cambria Math"/>
                    </w:rPr>
                    <m:t>i</m:t>
                  </m:r>
                </m:sub>
              </m:sSub>
            </m:e>
          </m:d>
          <m:r>
            <m:rPr>
              <m:sty m:val="bi"/>
            </m:rPr>
            <w:rPr>
              <w:rFonts w:ascii="Cambria Math" w:eastAsia="Cambria Math" w:hAnsi="Cambria Math" w:cs="Cambria Math"/>
            </w:rPr>
            <m:t xml:space="preserve">  </m:t>
          </m:r>
          <m:r>
            <m:rPr>
              <m:sty m:val="bi"/>
            </m:rPr>
            <w:rPr>
              <w:rFonts w:ascii="Cambria Math" w:eastAsia="Cambria Math" w:hAnsi="Cambria Math" w:cs="Cambria Math"/>
              <w:color w:val="FF0000"/>
            </w:rPr>
            <m:t>Y</m:t>
          </m:r>
          <m:sSub>
            <m:sSubPr>
              <m:ctrlPr>
                <w:rPr>
                  <w:rFonts w:ascii="Cambria Math" w:hAnsi="Cambria Math" w:cs="Arial"/>
                  <w:b/>
                </w:rPr>
              </m:ctrlPr>
            </m:sSubPr>
            <m:e>
              <m:r>
                <m:rPr>
                  <m:sty m:val="bi"/>
                </m:rPr>
                <w:rPr>
                  <w:rFonts w:ascii="Cambria Math" w:eastAsia="Cambria Math" w:hAnsi="Cambria Math" w:cs="Cambria Math"/>
                </w:rPr>
                <m:t xml:space="preserve">  a</m:t>
              </m:r>
            </m:e>
            <m:sub>
              <m:r>
                <m:rPr>
                  <m:sty m:val="bi"/>
                </m:rPr>
                <w:rPr>
                  <w:rFonts w:ascii="Cambria Math" w:eastAsia="Cambria Math" w:hAnsi="Cambria Math" w:cs="Cambria Math"/>
                </w:rPr>
                <m:t xml:space="preserve">2 </m:t>
              </m:r>
            </m:sub>
          </m:sSub>
          <m:r>
            <m:rPr>
              <m:sty m:val="bi"/>
            </m:rPr>
            <w:rPr>
              <w:rFonts w:ascii="Cambria Math" w:eastAsia="Cambria Math" w:hAnsi="Cambria Math" w:cs="Cambria Math"/>
            </w:rPr>
            <m:t xml:space="preserve">∈ </m:t>
          </m:r>
          <m:d>
            <m:dPr>
              <m:begChr m:val="{"/>
              <m:endChr m:val="}"/>
              <m:ctrlPr>
                <w:rPr>
                  <w:rFonts w:ascii="Cambria Math" w:eastAsia="Cambria Math" w:hAnsi="Cambria Math" w:cs="Cambria Math"/>
                  <w:b/>
                  <w:i/>
                </w:rPr>
              </m:ctrlPr>
            </m:dPr>
            <m:e>
              <m:sSub>
                <m:sSubPr>
                  <m:ctrlPr>
                    <w:rPr>
                      <w:rFonts w:ascii="Cambria Math" w:eastAsia="Cambria Math" w:hAnsi="Cambria Math" w:cs="Cambria Math"/>
                      <w:b/>
                      <w:i/>
                    </w:rPr>
                  </m:ctrlPr>
                </m:sSubPr>
                <m:e>
                  <m:r>
                    <m:rPr>
                      <m:sty m:val="bi"/>
                    </m:rPr>
                    <w:rPr>
                      <w:rFonts w:ascii="Cambria Math" w:eastAsia="Cambria Math" w:hAnsi="Cambria Math" w:cs="Cambria Math"/>
                    </w:rPr>
                    <m:t>w</m:t>
                  </m:r>
                </m:e>
                <m:sub>
                  <m:r>
                    <m:rPr>
                      <m:sty m:val="bi"/>
                    </m:rPr>
                    <w:rPr>
                      <w:rFonts w:ascii="Cambria Math" w:eastAsia="Cambria Math" w:hAnsi="Cambria Math" w:cs="Cambria Math"/>
                    </w:rPr>
                    <m:t>1</m:t>
                  </m:r>
                </m:sub>
              </m:sSub>
              <m:r>
                <m:rPr>
                  <m:sty m:val="bi"/>
                </m:rPr>
                <w:rPr>
                  <w:rFonts w:ascii="Cambria Math" w:eastAsia="Cambria Math" w:hAnsi="Cambria Math" w:cs="Cambria Math"/>
                </w:rPr>
                <m:t>,</m:t>
              </m:r>
              <m:sSub>
                <m:sSubPr>
                  <m:ctrlPr>
                    <w:rPr>
                      <w:rFonts w:ascii="Cambria Math" w:eastAsia="Cambria Math" w:hAnsi="Cambria Math" w:cs="Cambria Math"/>
                      <w:b/>
                      <w:i/>
                    </w:rPr>
                  </m:ctrlPr>
                </m:sSubPr>
                <m:e>
                  <m:r>
                    <m:rPr>
                      <m:sty m:val="bi"/>
                    </m:rPr>
                    <w:rPr>
                      <w:rFonts w:ascii="Cambria Math" w:eastAsia="Cambria Math" w:hAnsi="Cambria Math" w:cs="Cambria Math"/>
                    </w:rPr>
                    <m:t>w</m:t>
                  </m:r>
                </m:e>
                <m:sub>
                  <m:r>
                    <m:rPr>
                      <m:sty m:val="bi"/>
                    </m:rPr>
                    <w:rPr>
                      <w:rFonts w:ascii="Cambria Math" w:eastAsia="Cambria Math" w:hAnsi="Cambria Math" w:cs="Cambria Math"/>
                    </w:rPr>
                    <m:t>2</m:t>
                  </m:r>
                </m:sub>
              </m:sSub>
              <m:r>
                <m:rPr>
                  <m:sty m:val="bi"/>
                </m:rPr>
                <w:rPr>
                  <w:rFonts w:ascii="Cambria Math" w:eastAsia="Cambria Math" w:hAnsi="Cambria Math" w:cs="Cambria Math"/>
                </w:rPr>
                <m:t>,…</m:t>
              </m:r>
              <m:sSub>
                <m:sSubPr>
                  <m:ctrlPr>
                    <w:rPr>
                      <w:rFonts w:ascii="Cambria Math" w:eastAsia="Cambria Math" w:hAnsi="Cambria Math" w:cs="Cambria Math"/>
                      <w:b/>
                      <w:i/>
                    </w:rPr>
                  </m:ctrlPr>
                </m:sSubPr>
                <m:e>
                  <m:r>
                    <m:rPr>
                      <m:sty m:val="bi"/>
                    </m:rPr>
                    <w:rPr>
                      <w:rFonts w:ascii="Cambria Math" w:eastAsia="Cambria Math" w:hAnsi="Cambria Math" w:cs="Cambria Math"/>
                    </w:rPr>
                    <m:t>w</m:t>
                  </m:r>
                </m:e>
                <m:sub>
                  <m:r>
                    <m:rPr>
                      <m:sty m:val="bi"/>
                    </m:rPr>
                    <w:rPr>
                      <w:rFonts w:ascii="Cambria Math" w:eastAsia="Cambria Math" w:hAnsi="Cambria Math" w:cs="Cambria Math"/>
                    </w:rPr>
                    <m:t>j</m:t>
                  </m:r>
                </m:sub>
              </m:sSub>
            </m:e>
          </m:d>
          <m:r>
            <m:rPr>
              <m:sty m:val="bi"/>
            </m:rPr>
            <w:rPr>
              <w:rFonts w:ascii="Cambria Math" w:eastAsia="Cambria Math" w:hAnsi="Cambria Math" w:cs="Cambria Math"/>
            </w:rPr>
            <m:t xml:space="preserve"> …… </m:t>
          </m:r>
          <m:r>
            <m:rPr>
              <m:sty m:val="bi"/>
            </m:rPr>
            <w:rPr>
              <w:rFonts w:ascii="Cambria Math" w:eastAsia="Cambria Math" w:hAnsi="Cambria Math" w:cs="Cambria Math"/>
              <w:color w:val="FF0000"/>
            </w:rPr>
            <m:t>ENTONCES</m:t>
          </m:r>
          <m:r>
            <m:rPr>
              <m:sty m:val="bi"/>
            </m:rPr>
            <w:rPr>
              <w:rFonts w:ascii="Cambria Math" w:eastAsia="Cambria Math" w:hAnsi="Cambria Math" w:cs="Cambria Math"/>
            </w:rPr>
            <m:t xml:space="preserve"> Clase=E</m:t>
          </m:r>
        </m:oMath>
      </m:oMathPara>
    </w:p>
    <w:p w:rsidR="00B953C4" w:rsidRDefault="00B953C4" w:rsidP="00B953C4">
      <w:pPr>
        <w:jc w:val="both"/>
      </w:pPr>
    </w:p>
    <w:p w:rsidR="00B953C4" w:rsidRPr="00831B66" w:rsidRDefault="00B953C4" w:rsidP="00B953C4">
      <w:pPr>
        <w:ind w:right="565"/>
        <w:jc w:val="both"/>
        <w:rPr>
          <w:sz w:val="18"/>
        </w:rPr>
      </w:pPr>
      <w:r w:rsidRPr="00831B66">
        <w:rPr>
          <w:sz w:val="18"/>
        </w:rPr>
        <w:t>Donde:</w:t>
      </w:r>
    </w:p>
    <w:p w:rsidR="00B953C4" w:rsidRPr="00831B66" w:rsidRDefault="00B953C4" w:rsidP="00B953C4">
      <w:pPr>
        <w:ind w:right="565"/>
        <w:jc w:val="both"/>
        <w:rPr>
          <w:sz w:val="18"/>
        </w:rPr>
      </w:pPr>
      <m:oMath>
        <m:sSub>
          <m:sSubPr>
            <m:ctrlPr>
              <w:rPr>
                <w:rFonts w:ascii="Cambria Math" w:hAnsi="Cambria Math" w:cs="Arial"/>
                <w:b/>
                <w:sz w:val="18"/>
              </w:rPr>
            </m:ctrlPr>
          </m:sSubPr>
          <m:e>
            <m:r>
              <m:rPr>
                <m:sty m:val="bi"/>
              </m:rPr>
              <w:rPr>
                <w:rFonts w:ascii="Cambria Math" w:eastAsia="Cambria Math" w:hAnsi="Cambria Math" w:cs="Cambria Math"/>
                <w:sz w:val="18"/>
              </w:rPr>
              <m:t>a</m:t>
            </m:r>
          </m:e>
          <m:sub>
            <m:r>
              <m:rPr>
                <m:sty m:val="bi"/>
              </m:rPr>
              <w:rPr>
                <w:rFonts w:ascii="Cambria Math" w:eastAsia="Cambria Math" w:hAnsi="Cambria Math" w:cs="Cambria Math"/>
                <w:sz w:val="18"/>
              </w:rPr>
              <m:t xml:space="preserve">1 </m:t>
            </m:r>
          </m:sub>
        </m:sSub>
        <m:r>
          <m:rPr>
            <m:sty m:val="b"/>
          </m:rPr>
          <w:rPr>
            <w:rFonts w:ascii="Cambria Math" w:hAnsi="Cambria Math" w:cs="Arial"/>
            <w:sz w:val="18"/>
          </w:rPr>
          <m:t xml:space="preserve">, </m:t>
        </m:r>
        <m:sSub>
          <m:sSubPr>
            <m:ctrlPr>
              <w:rPr>
                <w:rFonts w:ascii="Cambria Math" w:hAnsi="Cambria Math" w:cs="Arial"/>
                <w:b/>
                <w:sz w:val="18"/>
              </w:rPr>
            </m:ctrlPr>
          </m:sSubPr>
          <m:e>
            <m:r>
              <m:rPr>
                <m:sty m:val="bi"/>
              </m:rPr>
              <w:rPr>
                <w:rFonts w:ascii="Cambria Math" w:eastAsia="Cambria Math" w:hAnsi="Cambria Math" w:cs="Cambria Math"/>
                <w:sz w:val="18"/>
              </w:rPr>
              <m:t xml:space="preserve">  a</m:t>
            </m:r>
          </m:e>
          <m:sub>
            <m:r>
              <m:rPr>
                <m:sty m:val="bi"/>
              </m:rPr>
              <w:rPr>
                <w:rFonts w:ascii="Cambria Math" w:eastAsia="Cambria Math" w:hAnsi="Cambria Math" w:cs="Cambria Math"/>
                <w:sz w:val="18"/>
              </w:rPr>
              <m:t xml:space="preserve">2 </m:t>
            </m:r>
          </m:sub>
        </m:sSub>
      </m:oMath>
      <w:r w:rsidRPr="00831B66">
        <w:rPr>
          <w:b/>
          <w:sz w:val="18"/>
        </w:rPr>
        <w:t xml:space="preserve"> </w:t>
      </w:r>
      <w:r w:rsidRPr="00831B66">
        <w:rPr>
          <w:sz w:val="18"/>
        </w:rPr>
        <w:t xml:space="preserve">son atributos y </w:t>
      </w:r>
      <m:oMath>
        <m:sSub>
          <m:sSubPr>
            <m:ctrlPr>
              <w:rPr>
                <w:rFonts w:ascii="Cambria Math" w:eastAsia="Cambria Math" w:hAnsi="Cambria Math" w:cs="Cambria Math"/>
                <w:b/>
                <w:i/>
                <w:sz w:val="18"/>
              </w:rPr>
            </m:ctrlPr>
          </m:sSubPr>
          <m:e>
            <m:sSub>
              <m:sSubPr>
                <m:ctrlPr>
                  <w:rPr>
                    <w:rFonts w:ascii="Cambria Math" w:eastAsia="Cambria Math" w:hAnsi="Cambria Math" w:cs="Cambria Math"/>
                    <w:b/>
                    <w:i/>
                    <w:sz w:val="18"/>
                  </w:rPr>
                </m:ctrlPr>
              </m:sSubPr>
              <m:e>
                <m:r>
                  <m:rPr>
                    <m:sty m:val="bi"/>
                  </m:rPr>
                  <w:rPr>
                    <w:rFonts w:ascii="Cambria Math" w:eastAsia="Cambria Math" w:hAnsi="Cambria Math" w:cs="Cambria Math"/>
                    <w:sz w:val="18"/>
                  </w:rPr>
                  <m:t>v</m:t>
                </m:r>
              </m:e>
              <m:sub>
                <m:r>
                  <m:rPr>
                    <m:sty m:val="bi"/>
                  </m:rPr>
                  <w:rPr>
                    <w:rFonts w:ascii="Cambria Math" w:eastAsia="Cambria Math" w:hAnsi="Cambria Math" w:cs="Cambria Math"/>
                    <w:sz w:val="18"/>
                  </w:rPr>
                  <m:t>1</m:t>
                </m:r>
              </m:sub>
            </m:sSub>
            <m:r>
              <m:rPr>
                <m:sty m:val="bi"/>
              </m:rPr>
              <w:rPr>
                <w:rFonts w:ascii="Cambria Math" w:eastAsia="Cambria Math" w:hAnsi="Cambria Math" w:cs="Cambria Math"/>
                <w:sz w:val="18"/>
              </w:rPr>
              <m:t>… v</m:t>
            </m:r>
          </m:e>
          <m:sub>
            <m:r>
              <m:rPr>
                <m:sty m:val="bi"/>
              </m:rPr>
              <w:rPr>
                <w:rFonts w:ascii="Cambria Math" w:eastAsia="Cambria Math" w:hAnsi="Cambria Math" w:cs="Cambria Math"/>
                <w:sz w:val="18"/>
              </w:rPr>
              <m:t xml:space="preserve">i </m:t>
            </m:r>
          </m:sub>
        </m:sSub>
        <m:r>
          <m:rPr>
            <m:sty m:val="bi"/>
          </m:rPr>
          <w:rPr>
            <w:rFonts w:ascii="Cambria Math" w:eastAsia="Cambria Math" w:hAnsi="Cambria Math" w:cs="Cambria Math"/>
            <w:sz w:val="18"/>
          </w:rPr>
          <m:t xml:space="preserve">,  </m:t>
        </m:r>
        <m:sSub>
          <m:sSubPr>
            <m:ctrlPr>
              <w:rPr>
                <w:rFonts w:ascii="Cambria Math" w:eastAsia="Cambria Math" w:hAnsi="Cambria Math" w:cs="Cambria Math"/>
                <w:b/>
                <w:i/>
                <w:sz w:val="18"/>
              </w:rPr>
            </m:ctrlPr>
          </m:sSubPr>
          <m:e>
            <m:r>
              <m:rPr>
                <m:sty m:val="bi"/>
              </m:rPr>
              <w:rPr>
                <w:rFonts w:ascii="Cambria Math" w:eastAsia="Cambria Math" w:hAnsi="Cambria Math" w:cs="Cambria Math"/>
                <w:sz w:val="18"/>
              </w:rPr>
              <m:t>w</m:t>
            </m:r>
          </m:e>
          <m:sub>
            <m:r>
              <m:rPr>
                <m:sty m:val="bi"/>
              </m:rPr>
              <w:rPr>
                <w:rFonts w:ascii="Cambria Math" w:eastAsia="Cambria Math" w:hAnsi="Cambria Math" w:cs="Cambria Math"/>
                <w:sz w:val="18"/>
              </w:rPr>
              <m:t>1</m:t>
            </m:r>
          </m:sub>
        </m:sSub>
        <m:r>
          <m:rPr>
            <m:sty m:val="bi"/>
          </m:rPr>
          <w:rPr>
            <w:rFonts w:ascii="Cambria Math" w:eastAsia="Cambria Math" w:hAnsi="Cambria Math" w:cs="Cambria Math"/>
            <w:sz w:val="18"/>
          </w:rPr>
          <m:t>…</m:t>
        </m:r>
        <m:sSub>
          <m:sSubPr>
            <m:ctrlPr>
              <w:rPr>
                <w:rFonts w:ascii="Cambria Math" w:eastAsia="Cambria Math" w:hAnsi="Cambria Math" w:cs="Cambria Math"/>
                <w:b/>
                <w:i/>
                <w:sz w:val="18"/>
              </w:rPr>
            </m:ctrlPr>
          </m:sSubPr>
          <m:e>
            <m:r>
              <m:rPr>
                <m:sty m:val="bi"/>
              </m:rPr>
              <w:rPr>
                <w:rFonts w:ascii="Cambria Math" w:eastAsia="Cambria Math" w:hAnsi="Cambria Math" w:cs="Cambria Math"/>
                <w:sz w:val="18"/>
              </w:rPr>
              <m:t>w</m:t>
            </m:r>
          </m:e>
          <m:sub>
            <m:r>
              <m:rPr>
                <m:sty m:val="bi"/>
              </m:rPr>
              <w:rPr>
                <w:rFonts w:ascii="Cambria Math" w:eastAsia="Cambria Math" w:hAnsi="Cambria Math" w:cs="Cambria Math"/>
                <w:sz w:val="18"/>
              </w:rPr>
              <m:t>j</m:t>
            </m:r>
          </m:sub>
        </m:sSub>
      </m:oMath>
      <w:r w:rsidRPr="00831B66">
        <w:rPr>
          <w:sz w:val="18"/>
        </w:rPr>
        <w:t xml:space="preserve"> valores asignados para cada atributo, y </w:t>
      </w:r>
      <m:oMath>
        <m:sSub>
          <m:sSubPr>
            <m:ctrlPr>
              <w:rPr>
                <w:rFonts w:ascii="Cambria Math" w:hAnsi="Cambria Math" w:cs="Arial"/>
                <w:b/>
                <w:sz w:val="18"/>
              </w:rPr>
            </m:ctrlPr>
          </m:sSubPr>
          <m:e>
            <m:r>
              <m:rPr>
                <m:sty m:val="bi"/>
              </m:rPr>
              <w:rPr>
                <w:rFonts w:ascii="Cambria Math" w:eastAsia="Cambria Math" w:hAnsi="Cambria Math" w:cs="Cambria Math"/>
                <w:sz w:val="18"/>
              </w:rPr>
              <m:t>Clase=E</m:t>
            </m:r>
          </m:e>
          <m:sub>
            <m:r>
              <m:rPr>
                <m:sty m:val="bi"/>
              </m:rPr>
              <w:rPr>
                <w:rFonts w:ascii="Cambria Math" w:eastAsia="Cambria Math" w:hAnsi="Cambria Math" w:cs="Cambria Math"/>
                <w:sz w:val="18"/>
              </w:rPr>
              <m:t xml:space="preserve"> </m:t>
            </m:r>
          </m:sub>
        </m:sSub>
      </m:oMath>
      <w:r w:rsidRPr="00831B66">
        <w:rPr>
          <w:b/>
          <w:sz w:val="18"/>
        </w:rPr>
        <w:t xml:space="preserve"> </w:t>
      </w:r>
      <w:r w:rsidRPr="00831B66">
        <w:rPr>
          <w:sz w:val="18"/>
        </w:rPr>
        <w:t>etiqueta discreta de clasificación.</w:t>
      </w:r>
    </w:p>
    <w:p w:rsidR="00B953C4" w:rsidRPr="00513F4E" w:rsidRDefault="00B953C4" w:rsidP="00B953C4">
      <w:pPr>
        <w:jc w:val="both"/>
      </w:pPr>
    </w:p>
    <w:p w:rsidR="00B953C4" w:rsidRPr="00513F4E" w:rsidRDefault="00B953C4" w:rsidP="00B953C4">
      <w:pPr>
        <w:jc w:val="both"/>
      </w:pPr>
    </w:p>
    <w:p w:rsidR="00B953C4" w:rsidRDefault="00B953C4" w:rsidP="00B953C4">
      <w:pPr>
        <w:jc w:val="both"/>
      </w:pPr>
      <w:r w:rsidRPr="00513F4E">
        <w:t xml:space="preserve">Las reglas se representan normalmente mediante cadenas binarias de bit </w:t>
      </w:r>
      <w:r w:rsidRPr="00513F4E">
        <w:rPr>
          <w:b/>
          <w:i/>
        </w:rPr>
        <w:t>(0’s y 1’s)</w:t>
      </w:r>
      <w:r w:rsidRPr="00513F4E">
        <w:t xml:space="preserve"> de una longitud determinada </w:t>
      </w:r>
      <w:r w:rsidRPr="00513F4E">
        <w:rPr>
          <w:b/>
          <w:i/>
        </w:rPr>
        <w:t>L</w:t>
      </w:r>
      <w:r w:rsidRPr="00513F4E">
        <w:t xml:space="preserve"> que vendrá impuesta por el número de variables existentes en la solución y por el número de bits necesarios para codificarla,  el espacio de búsqueda tendrá un tamaño de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Pr="00513F4E">
        <w:t>.</w:t>
      </w:r>
      <w:r>
        <w:t xml:space="preserve"> </w:t>
      </w:r>
      <w:r w:rsidRPr="00513F4E">
        <w:t>El antecedente o descripción de la regla (parte izquierda) es una conjunción entre atributos y varias disyunciones sobre los valores de los atributos. El esquema de codificación binario, por cada atributo se almacena un bit para cada uno de los valores categóricos que puede tomar, de forma que si el bit correspondiente tiene el valor de 0 indica que no pertenece a la condición y si tiene el valor 1 que sí pertenece. Si en un individuo todos los bits correspondientes a un atributo tienen valor 1, indica que dicha variable no es relevante para la información aportada en la regla (cualquier valor de la variable verifica la condición de la regla), por lo que esta variable se ignora. El código 0 es omitido en el conjunto de valores codificados al carecer éste de sentido.</w:t>
      </w:r>
      <w:r>
        <w:t xml:space="preserve"> </w:t>
      </w:r>
      <w:r w:rsidRPr="00513F4E">
        <w:t xml:space="preserve">En la tabla </w:t>
      </w:r>
      <w:r>
        <w:t xml:space="preserve">3 </w:t>
      </w:r>
      <w:r w:rsidRPr="00513F4E">
        <w:t xml:space="preserve">se ejemplifica el diseño del antecedente del canal POS conformado por 10 variables. Para el caso del atributo </w:t>
      </w:r>
      <w:r w:rsidRPr="003B67CE">
        <w:rPr>
          <w:b/>
          <w:i/>
        </w:rPr>
        <w:t>HCHP</w:t>
      </w:r>
      <w:r w:rsidRPr="00513F4E">
        <w:t xml:space="preserve"> los valores categóricos que participan se encuentran en la posición 2 y 4 que representa el horario de compra realizada entre 12:00 y 15:00 horas y el rango entre las 20:00 y 23:00 horas, existen 16 posibles combinaciones de ésta variable.</w:t>
      </w:r>
    </w:p>
    <w:p w:rsidR="00B953C4" w:rsidRPr="00513F4E" w:rsidRDefault="00B953C4" w:rsidP="00B953C4">
      <w:pPr>
        <w:jc w:val="both"/>
      </w:pPr>
    </w:p>
    <w:p w:rsidR="00B953C4" w:rsidRDefault="00B953C4" w:rsidP="00B953C4">
      <w:pPr>
        <w:jc w:val="both"/>
      </w:pPr>
    </w:p>
    <w:p w:rsidR="00B953C4" w:rsidRDefault="00B953C4" w:rsidP="00B953C4">
      <w:pPr>
        <w:jc w:val="both"/>
      </w:pPr>
    </w:p>
    <w:tbl>
      <w:tblPr>
        <w:tblW w:w="4253" w:type="dxa"/>
        <w:jc w:val="center"/>
        <w:tblInd w:w="212" w:type="dxa"/>
        <w:tblLayout w:type="fixed"/>
        <w:tblCellMar>
          <w:left w:w="70" w:type="dxa"/>
          <w:right w:w="70" w:type="dxa"/>
        </w:tblCellMar>
        <w:tblLook w:val="04A0"/>
      </w:tblPr>
      <w:tblGrid>
        <w:gridCol w:w="567"/>
        <w:gridCol w:w="160"/>
        <w:gridCol w:w="160"/>
        <w:gridCol w:w="160"/>
        <w:gridCol w:w="160"/>
        <w:gridCol w:w="211"/>
        <w:gridCol w:w="160"/>
        <w:gridCol w:w="160"/>
        <w:gridCol w:w="160"/>
        <w:gridCol w:w="228"/>
        <w:gridCol w:w="1560"/>
        <w:gridCol w:w="567"/>
      </w:tblGrid>
      <w:tr w:rsidR="00B953C4" w:rsidRPr="004641AA" w:rsidTr="00C84113">
        <w:trPr>
          <w:trHeight w:val="300"/>
          <w:jc w:val="center"/>
        </w:trPr>
        <w:tc>
          <w:tcPr>
            <w:tcW w:w="567" w:type="dxa"/>
            <w:vMerge w:val="restart"/>
            <w:tcBorders>
              <w:top w:val="single" w:sz="4" w:space="0" w:color="auto"/>
              <w:left w:val="double" w:sz="6" w:space="0" w:color="auto"/>
              <w:bottom w:val="single" w:sz="4" w:space="0" w:color="000000"/>
              <w:right w:val="double" w:sz="6" w:space="0" w:color="000000"/>
            </w:tcBorders>
            <w:shd w:val="clear" w:color="000000" w:fill="F2F2F2"/>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VAR</w:t>
            </w:r>
          </w:p>
        </w:tc>
        <w:tc>
          <w:tcPr>
            <w:tcW w:w="1559" w:type="dxa"/>
            <w:gridSpan w:val="9"/>
            <w:tcBorders>
              <w:top w:val="single" w:sz="4" w:space="0" w:color="auto"/>
              <w:left w:val="nil"/>
              <w:bottom w:val="single" w:sz="4" w:space="0" w:color="auto"/>
              <w:right w:val="double" w:sz="6" w:space="0" w:color="000000"/>
            </w:tcBorders>
            <w:shd w:val="clear" w:color="000000" w:fill="F2F2F2"/>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Etiquetas Lingüísticas</w:t>
            </w:r>
          </w:p>
        </w:tc>
        <w:tc>
          <w:tcPr>
            <w:tcW w:w="1560" w:type="dxa"/>
            <w:vMerge w:val="restart"/>
            <w:tcBorders>
              <w:top w:val="single" w:sz="4" w:space="0" w:color="auto"/>
              <w:left w:val="double" w:sz="6" w:space="0" w:color="auto"/>
              <w:bottom w:val="single" w:sz="4" w:space="0" w:color="000000"/>
              <w:right w:val="double" w:sz="6" w:space="0" w:color="000000"/>
            </w:tcBorders>
            <w:shd w:val="clear" w:color="000000" w:fill="F2F2F2"/>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Comentario</w:t>
            </w:r>
          </w:p>
        </w:tc>
        <w:tc>
          <w:tcPr>
            <w:tcW w:w="567" w:type="dxa"/>
            <w:vMerge w:val="restart"/>
            <w:tcBorders>
              <w:top w:val="single" w:sz="4" w:space="0" w:color="auto"/>
              <w:left w:val="double" w:sz="6" w:space="0" w:color="auto"/>
              <w:bottom w:val="single" w:sz="4" w:space="0" w:color="000000"/>
              <w:right w:val="double" w:sz="6" w:space="0" w:color="000000"/>
            </w:tcBorders>
            <w:shd w:val="clear" w:color="000000" w:fill="F2F2F2"/>
            <w:vAlign w:val="center"/>
            <w:hideMark/>
          </w:tcPr>
          <w:p w:rsidR="00B953C4" w:rsidRPr="007F2032" w:rsidRDefault="00B953C4" w:rsidP="00C84113">
            <w:pPr>
              <w:rPr>
                <w:b/>
                <w:bCs/>
                <w:color w:val="000000"/>
                <w:sz w:val="14"/>
                <w:szCs w:val="14"/>
                <w:lang w:eastAsia="es-PE"/>
              </w:rPr>
            </w:pPr>
            <w:proofErr w:type="spellStart"/>
            <w:r w:rsidRPr="007F2032">
              <w:rPr>
                <w:b/>
                <w:bCs/>
                <w:color w:val="000000"/>
                <w:sz w:val="14"/>
                <w:szCs w:val="14"/>
                <w:lang w:eastAsia="es-PE"/>
              </w:rPr>
              <w:t>Comb</w:t>
            </w:r>
            <w:proofErr w:type="spellEnd"/>
          </w:p>
        </w:tc>
      </w:tr>
      <w:tr w:rsidR="00B953C4" w:rsidRPr="004641AA" w:rsidTr="00C84113">
        <w:trPr>
          <w:trHeight w:val="176"/>
          <w:jc w:val="center"/>
        </w:trPr>
        <w:tc>
          <w:tcPr>
            <w:tcW w:w="567" w:type="dxa"/>
            <w:vMerge/>
            <w:tcBorders>
              <w:top w:val="single" w:sz="4" w:space="0" w:color="auto"/>
              <w:left w:val="double" w:sz="6" w:space="0" w:color="auto"/>
              <w:bottom w:val="single" w:sz="4" w:space="0" w:color="000000"/>
              <w:right w:val="double" w:sz="6" w:space="0" w:color="000000"/>
            </w:tcBorders>
            <w:vAlign w:val="center"/>
            <w:hideMark/>
          </w:tcPr>
          <w:p w:rsidR="00B953C4" w:rsidRPr="004641AA" w:rsidRDefault="00B953C4" w:rsidP="00C84113">
            <w:pPr>
              <w:rPr>
                <w:b/>
                <w:bCs/>
                <w:color w:val="000000"/>
                <w:sz w:val="16"/>
                <w:szCs w:val="16"/>
                <w:lang w:eastAsia="es-PE"/>
              </w:rPr>
            </w:pPr>
          </w:p>
        </w:tc>
        <w:tc>
          <w:tcPr>
            <w:tcW w:w="160" w:type="dxa"/>
            <w:tcBorders>
              <w:top w:val="nil"/>
              <w:left w:val="nil"/>
              <w:bottom w:val="single" w:sz="4" w:space="0" w:color="auto"/>
              <w:right w:val="nil"/>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1</w:t>
            </w:r>
          </w:p>
        </w:tc>
        <w:tc>
          <w:tcPr>
            <w:tcW w:w="160" w:type="dxa"/>
            <w:tcBorders>
              <w:top w:val="nil"/>
              <w:left w:val="nil"/>
              <w:bottom w:val="single" w:sz="4" w:space="0" w:color="auto"/>
              <w:right w:val="nil"/>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2</w:t>
            </w:r>
          </w:p>
        </w:tc>
        <w:tc>
          <w:tcPr>
            <w:tcW w:w="160" w:type="dxa"/>
            <w:tcBorders>
              <w:top w:val="nil"/>
              <w:left w:val="nil"/>
              <w:bottom w:val="single" w:sz="4" w:space="0" w:color="auto"/>
              <w:right w:val="nil"/>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3</w:t>
            </w:r>
          </w:p>
        </w:tc>
        <w:tc>
          <w:tcPr>
            <w:tcW w:w="160" w:type="dxa"/>
            <w:tcBorders>
              <w:top w:val="nil"/>
              <w:left w:val="nil"/>
              <w:bottom w:val="single" w:sz="4" w:space="0" w:color="auto"/>
              <w:right w:val="nil"/>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4</w:t>
            </w:r>
          </w:p>
        </w:tc>
        <w:tc>
          <w:tcPr>
            <w:tcW w:w="211" w:type="dxa"/>
            <w:tcBorders>
              <w:top w:val="nil"/>
              <w:left w:val="nil"/>
              <w:bottom w:val="single" w:sz="4" w:space="0" w:color="auto"/>
              <w:right w:val="nil"/>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5</w:t>
            </w:r>
          </w:p>
        </w:tc>
        <w:tc>
          <w:tcPr>
            <w:tcW w:w="160" w:type="dxa"/>
            <w:tcBorders>
              <w:top w:val="nil"/>
              <w:left w:val="nil"/>
              <w:bottom w:val="single" w:sz="4" w:space="0" w:color="auto"/>
              <w:right w:val="nil"/>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6</w:t>
            </w:r>
          </w:p>
        </w:tc>
        <w:tc>
          <w:tcPr>
            <w:tcW w:w="160" w:type="dxa"/>
            <w:tcBorders>
              <w:top w:val="nil"/>
              <w:left w:val="nil"/>
              <w:bottom w:val="single" w:sz="4" w:space="0" w:color="auto"/>
              <w:right w:val="nil"/>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7</w:t>
            </w:r>
          </w:p>
        </w:tc>
        <w:tc>
          <w:tcPr>
            <w:tcW w:w="160" w:type="dxa"/>
            <w:tcBorders>
              <w:top w:val="nil"/>
              <w:left w:val="nil"/>
              <w:bottom w:val="single" w:sz="4" w:space="0" w:color="auto"/>
              <w:right w:val="nil"/>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8</w:t>
            </w:r>
          </w:p>
        </w:tc>
        <w:tc>
          <w:tcPr>
            <w:tcW w:w="228" w:type="dxa"/>
            <w:tcBorders>
              <w:top w:val="nil"/>
              <w:left w:val="nil"/>
              <w:bottom w:val="single" w:sz="4" w:space="0" w:color="auto"/>
              <w:right w:val="double" w:sz="6" w:space="0" w:color="auto"/>
            </w:tcBorders>
            <w:shd w:val="clear" w:color="000000" w:fill="F2F2F2"/>
            <w:noWrap/>
            <w:vAlign w:val="bottom"/>
            <w:hideMark/>
          </w:tcPr>
          <w:p w:rsidR="00B953C4" w:rsidRPr="004641AA" w:rsidRDefault="00B953C4" w:rsidP="00C84113">
            <w:pPr>
              <w:jc w:val="center"/>
              <w:rPr>
                <w:b/>
                <w:bCs/>
                <w:color w:val="000000"/>
                <w:sz w:val="16"/>
                <w:szCs w:val="16"/>
                <w:lang w:eastAsia="es-PE"/>
              </w:rPr>
            </w:pPr>
            <w:r w:rsidRPr="004641AA">
              <w:rPr>
                <w:b/>
                <w:bCs/>
                <w:color w:val="000000"/>
                <w:sz w:val="16"/>
                <w:szCs w:val="16"/>
                <w:lang w:eastAsia="es-PE"/>
              </w:rPr>
              <w:t>9</w:t>
            </w:r>
          </w:p>
        </w:tc>
        <w:tc>
          <w:tcPr>
            <w:tcW w:w="1560" w:type="dxa"/>
            <w:vMerge/>
            <w:tcBorders>
              <w:top w:val="nil"/>
              <w:left w:val="nil"/>
              <w:bottom w:val="single" w:sz="4" w:space="0" w:color="auto"/>
              <w:right w:val="double" w:sz="6" w:space="0" w:color="auto"/>
            </w:tcBorders>
            <w:vAlign w:val="center"/>
            <w:hideMark/>
          </w:tcPr>
          <w:p w:rsidR="00B953C4" w:rsidRPr="004641AA" w:rsidRDefault="00B953C4" w:rsidP="00C84113">
            <w:pPr>
              <w:rPr>
                <w:b/>
                <w:bCs/>
                <w:color w:val="000000"/>
                <w:sz w:val="16"/>
                <w:szCs w:val="16"/>
                <w:lang w:eastAsia="es-PE"/>
              </w:rPr>
            </w:pPr>
          </w:p>
        </w:tc>
        <w:tc>
          <w:tcPr>
            <w:tcW w:w="567" w:type="dxa"/>
            <w:vMerge/>
            <w:tcBorders>
              <w:top w:val="nil"/>
              <w:left w:val="nil"/>
              <w:bottom w:val="single" w:sz="4" w:space="0" w:color="auto"/>
              <w:right w:val="double" w:sz="6" w:space="0" w:color="auto"/>
            </w:tcBorders>
            <w:vAlign w:val="center"/>
            <w:hideMark/>
          </w:tcPr>
          <w:p w:rsidR="00B953C4" w:rsidRPr="004641AA" w:rsidRDefault="00B953C4" w:rsidP="00C84113">
            <w:pPr>
              <w:rPr>
                <w:b/>
                <w:bCs/>
                <w:color w:val="000000"/>
                <w:sz w:val="16"/>
                <w:szCs w:val="16"/>
                <w:lang w:eastAsia="es-PE"/>
              </w:rPr>
            </w:pPr>
          </w:p>
        </w:tc>
      </w:tr>
      <w:tr w:rsidR="00B953C4" w:rsidRPr="004641AA" w:rsidTr="00C84113">
        <w:trPr>
          <w:trHeight w:val="357"/>
          <w:jc w:val="center"/>
        </w:trPr>
        <w:tc>
          <w:tcPr>
            <w:tcW w:w="567" w:type="dxa"/>
            <w:tcBorders>
              <w:top w:val="single" w:sz="4" w:space="0" w:color="auto"/>
              <w:left w:val="double" w:sz="6" w:space="0" w:color="auto"/>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HCHP</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211" w:type="dxa"/>
            <w:tcBorders>
              <w:top w:val="nil"/>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nil"/>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nil"/>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nil"/>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228" w:type="dxa"/>
            <w:tcBorders>
              <w:top w:val="nil"/>
              <w:left w:val="nil"/>
              <w:bottom w:val="single" w:sz="4" w:space="0" w:color="auto"/>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single" w:sz="4" w:space="0" w:color="auto"/>
              <w:left w:val="nil"/>
              <w:bottom w:val="single" w:sz="4" w:space="0" w:color="auto"/>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Compras realizadas entre las horas:</w:t>
            </w:r>
            <w:r w:rsidRPr="007F2032">
              <w:rPr>
                <w:color w:val="000000"/>
                <w:sz w:val="14"/>
                <w:szCs w:val="14"/>
                <w:lang w:eastAsia="es-PE"/>
              </w:rPr>
              <w:br/>
              <w:t xml:space="preserve">* 12:00 &lt;= t &lt;= 15:00 </w:t>
            </w:r>
            <w:r w:rsidRPr="007F2032">
              <w:rPr>
                <w:color w:val="000000"/>
                <w:sz w:val="14"/>
                <w:szCs w:val="14"/>
                <w:lang w:eastAsia="es-PE"/>
              </w:rPr>
              <w:br/>
              <w:t>* 20:00 &lt;= t &lt;= 23:00</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4 </w:t>
            </w:r>
            <w:r w:rsidRPr="007F2032">
              <w:rPr>
                <w:b/>
                <w:bCs/>
                <w:color w:val="000000"/>
                <w:sz w:val="14"/>
                <w:szCs w:val="14"/>
                <w:lang w:eastAsia="es-PE"/>
              </w:rPr>
              <w:t>= 16</w:t>
            </w:r>
          </w:p>
        </w:tc>
      </w:tr>
      <w:tr w:rsidR="00B953C4" w:rsidRPr="004641AA" w:rsidTr="00C84113">
        <w:trPr>
          <w:trHeight w:val="408"/>
          <w:jc w:val="center"/>
        </w:trPr>
        <w:tc>
          <w:tcPr>
            <w:tcW w:w="567" w:type="dxa"/>
            <w:tcBorders>
              <w:top w:val="single" w:sz="4" w:space="0" w:color="auto"/>
              <w:left w:val="double" w:sz="6" w:space="0" w:color="auto"/>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CSCP</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211"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nil"/>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nil"/>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228" w:type="dxa"/>
            <w:tcBorders>
              <w:top w:val="nil"/>
              <w:left w:val="nil"/>
              <w:bottom w:val="single" w:sz="4" w:space="0" w:color="auto"/>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single" w:sz="4" w:space="0" w:color="auto"/>
              <w:left w:val="nil"/>
              <w:bottom w:val="single" w:sz="4" w:space="0" w:color="auto"/>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 xml:space="preserve">Situación de los clientes que realizaron una </w:t>
            </w:r>
            <w:r w:rsidRPr="007F2032">
              <w:rPr>
                <w:color w:val="000000"/>
                <w:sz w:val="14"/>
                <w:szCs w:val="14"/>
                <w:lang w:eastAsia="es-PE"/>
              </w:rPr>
              <w:lastRenderedPageBreak/>
              <w:t>compra:</w:t>
            </w:r>
            <w:r w:rsidRPr="007F2032">
              <w:rPr>
                <w:color w:val="000000"/>
                <w:sz w:val="14"/>
                <w:szCs w:val="14"/>
                <w:lang w:eastAsia="es-PE"/>
              </w:rPr>
              <w:br/>
              <w:t>* Soltero</w:t>
            </w:r>
            <w:r>
              <w:rPr>
                <w:color w:val="000000"/>
                <w:sz w:val="14"/>
                <w:szCs w:val="14"/>
                <w:lang w:eastAsia="es-PE"/>
              </w:rPr>
              <w:t xml:space="preserve"> </w:t>
            </w:r>
            <w:r w:rsidRPr="007F2032">
              <w:rPr>
                <w:color w:val="000000"/>
                <w:sz w:val="14"/>
                <w:szCs w:val="14"/>
                <w:lang w:eastAsia="es-PE"/>
              </w:rPr>
              <w:t>* Casado</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lastRenderedPageBreak/>
              <w:t>2</w:t>
            </w:r>
            <w:r w:rsidRPr="007F2032">
              <w:rPr>
                <w:b/>
                <w:bCs/>
                <w:color w:val="000000"/>
                <w:sz w:val="14"/>
                <w:szCs w:val="14"/>
                <w:vertAlign w:val="superscript"/>
                <w:lang w:eastAsia="es-PE"/>
              </w:rPr>
              <w:t xml:space="preserve">5 </w:t>
            </w:r>
            <w:r w:rsidRPr="007F2032">
              <w:rPr>
                <w:b/>
                <w:bCs/>
                <w:color w:val="000000"/>
                <w:sz w:val="14"/>
                <w:szCs w:val="14"/>
                <w:lang w:eastAsia="es-PE"/>
              </w:rPr>
              <w:t>= 32</w:t>
            </w:r>
          </w:p>
        </w:tc>
      </w:tr>
      <w:tr w:rsidR="00B953C4" w:rsidRPr="004641AA" w:rsidTr="00C84113">
        <w:trPr>
          <w:trHeight w:val="460"/>
          <w:jc w:val="center"/>
        </w:trPr>
        <w:tc>
          <w:tcPr>
            <w:tcW w:w="567" w:type="dxa"/>
            <w:tcBorders>
              <w:top w:val="nil"/>
              <w:left w:val="double" w:sz="6" w:space="0" w:color="auto"/>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lastRenderedPageBreak/>
              <w:t>CCEP</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211"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228" w:type="dxa"/>
            <w:tcBorders>
              <w:top w:val="nil"/>
              <w:left w:val="nil"/>
              <w:bottom w:val="single" w:sz="4" w:space="0" w:color="auto"/>
              <w:right w:val="double" w:sz="6" w:space="0" w:color="auto"/>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560" w:type="dxa"/>
            <w:tcBorders>
              <w:top w:val="nil"/>
              <w:left w:val="nil"/>
              <w:bottom w:val="single" w:sz="4" w:space="0" w:color="auto"/>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Categoría del establecimiento donde se realizó la compra:</w:t>
            </w:r>
            <w:r w:rsidRPr="007F2032">
              <w:rPr>
                <w:color w:val="000000"/>
                <w:sz w:val="14"/>
                <w:szCs w:val="14"/>
                <w:lang w:eastAsia="es-PE"/>
              </w:rPr>
              <w:br/>
              <w:t>* Restaurantes</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9 </w:t>
            </w:r>
            <w:r w:rsidRPr="007F2032">
              <w:rPr>
                <w:b/>
                <w:bCs/>
                <w:color w:val="000000"/>
                <w:sz w:val="14"/>
                <w:szCs w:val="14"/>
                <w:lang w:eastAsia="es-PE"/>
              </w:rPr>
              <w:t>= 512</w:t>
            </w:r>
          </w:p>
        </w:tc>
      </w:tr>
      <w:tr w:rsidR="00B953C4" w:rsidRPr="004641AA" w:rsidTr="00C84113">
        <w:trPr>
          <w:trHeight w:val="797"/>
          <w:jc w:val="center"/>
        </w:trPr>
        <w:tc>
          <w:tcPr>
            <w:tcW w:w="567" w:type="dxa"/>
            <w:tcBorders>
              <w:top w:val="single" w:sz="4" w:space="0" w:color="auto"/>
              <w:left w:val="double" w:sz="6" w:space="0" w:color="auto"/>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CREP</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211"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228" w:type="dxa"/>
            <w:tcBorders>
              <w:top w:val="single" w:sz="4" w:space="0" w:color="auto"/>
              <w:left w:val="nil"/>
              <w:bottom w:val="single" w:sz="4" w:space="0" w:color="auto"/>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single" w:sz="4" w:space="0" w:color="auto"/>
              <w:left w:val="nil"/>
              <w:bottom w:val="single" w:sz="4" w:space="0" w:color="auto"/>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Rango de edad de las personas con hábitos de compra:</w:t>
            </w:r>
            <w:r w:rsidRPr="007F2032">
              <w:rPr>
                <w:color w:val="000000"/>
                <w:sz w:val="14"/>
                <w:szCs w:val="14"/>
                <w:lang w:eastAsia="es-PE"/>
              </w:rPr>
              <w:br/>
              <w:t>* 33 &lt;= e &lt;= 40</w:t>
            </w:r>
            <w:r w:rsidRPr="007F2032">
              <w:rPr>
                <w:color w:val="000000"/>
                <w:sz w:val="14"/>
                <w:szCs w:val="14"/>
                <w:lang w:eastAsia="es-PE"/>
              </w:rPr>
              <w:br/>
              <w:t>* 41 &lt;= e &lt;= 49</w:t>
            </w:r>
            <w:r w:rsidRPr="007F2032">
              <w:rPr>
                <w:color w:val="000000"/>
                <w:sz w:val="14"/>
                <w:szCs w:val="14"/>
                <w:lang w:eastAsia="es-PE"/>
              </w:rPr>
              <w:br/>
              <w:t>* 50 &lt;= e &lt;= 60</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5 </w:t>
            </w:r>
            <w:r w:rsidRPr="007F2032">
              <w:rPr>
                <w:b/>
                <w:bCs/>
                <w:color w:val="000000"/>
                <w:sz w:val="14"/>
                <w:szCs w:val="14"/>
                <w:lang w:eastAsia="es-PE"/>
              </w:rPr>
              <w:t>= 32</w:t>
            </w:r>
          </w:p>
        </w:tc>
      </w:tr>
      <w:tr w:rsidR="00B953C4" w:rsidRPr="004641AA" w:rsidTr="00C84113">
        <w:trPr>
          <w:trHeight w:val="526"/>
          <w:jc w:val="center"/>
        </w:trPr>
        <w:tc>
          <w:tcPr>
            <w:tcW w:w="567" w:type="dxa"/>
            <w:tcBorders>
              <w:top w:val="nil"/>
              <w:left w:val="double" w:sz="6" w:space="0" w:color="auto"/>
              <w:bottom w:val="nil"/>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TETP</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211"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228" w:type="dxa"/>
            <w:tcBorders>
              <w:top w:val="nil"/>
              <w:left w:val="nil"/>
              <w:bottom w:val="nil"/>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nil"/>
              <w:left w:val="nil"/>
              <w:bottom w:val="nil"/>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Tiempo transcurrido en días desde su enrolamiento y su primera compra:</w:t>
            </w:r>
            <w:r w:rsidRPr="007F2032">
              <w:rPr>
                <w:color w:val="000000"/>
                <w:sz w:val="14"/>
                <w:szCs w:val="14"/>
                <w:lang w:eastAsia="es-PE"/>
              </w:rPr>
              <w:br/>
              <w:t>* t &lt;= 690</w:t>
            </w:r>
            <w:r w:rsidRPr="007F2032">
              <w:rPr>
                <w:color w:val="000000"/>
                <w:sz w:val="14"/>
                <w:szCs w:val="14"/>
                <w:lang w:eastAsia="es-PE"/>
              </w:rPr>
              <w:br/>
              <w:t>* 1108 &lt;=  t &lt;= 1444</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5 </w:t>
            </w:r>
            <w:r w:rsidRPr="007F2032">
              <w:rPr>
                <w:b/>
                <w:bCs/>
                <w:color w:val="000000"/>
                <w:sz w:val="14"/>
                <w:szCs w:val="14"/>
                <w:lang w:eastAsia="es-PE"/>
              </w:rPr>
              <w:t>= 32</w:t>
            </w:r>
          </w:p>
        </w:tc>
      </w:tr>
      <w:tr w:rsidR="00B953C4" w:rsidRPr="004641AA" w:rsidTr="00C84113">
        <w:trPr>
          <w:trHeight w:val="129"/>
          <w:jc w:val="center"/>
        </w:trPr>
        <w:tc>
          <w:tcPr>
            <w:tcW w:w="567" w:type="dxa"/>
            <w:tcBorders>
              <w:top w:val="single" w:sz="4" w:space="0" w:color="auto"/>
              <w:left w:val="double" w:sz="6" w:space="0" w:color="auto"/>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TUCP</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211"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228" w:type="dxa"/>
            <w:tcBorders>
              <w:top w:val="single" w:sz="4" w:space="0" w:color="auto"/>
              <w:left w:val="nil"/>
              <w:bottom w:val="single" w:sz="4" w:space="0" w:color="auto"/>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single" w:sz="4" w:space="0" w:color="auto"/>
              <w:left w:val="nil"/>
              <w:bottom w:val="single" w:sz="4" w:space="0" w:color="auto"/>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Tiempo transcurrido en horas desde la última compra a la penúltima:</w:t>
            </w:r>
            <w:r w:rsidRPr="007F2032">
              <w:rPr>
                <w:color w:val="000000"/>
                <w:sz w:val="14"/>
                <w:szCs w:val="14"/>
                <w:lang w:eastAsia="es-PE"/>
              </w:rPr>
              <w:br/>
              <w:t>* t &lt;= 1</w:t>
            </w:r>
            <w:r w:rsidRPr="007F2032">
              <w:rPr>
                <w:color w:val="000000"/>
                <w:sz w:val="14"/>
                <w:szCs w:val="14"/>
                <w:lang w:eastAsia="es-PE"/>
              </w:rPr>
              <w:br/>
              <w:t>* 2 &lt;=  t &lt;= 10</w:t>
            </w:r>
            <w:r w:rsidRPr="007F2032">
              <w:rPr>
                <w:color w:val="000000"/>
                <w:sz w:val="14"/>
                <w:szCs w:val="14"/>
                <w:lang w:eastAsia="es-PE"/>
              </w:rPr>
              <w:br/>
              <w:t>* 11 &lt;=  t &lt;= 37</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5 </w:t>
            </w:r>
            <w:r w:rsidRPr="007F2032">
              <w:rPr>
                <w:b/>
                <w:bCs/>
                <w:color w:val="000000"/>
                <w:sz w:val="14"/>
                <w:szCs w:val="14"/>
                <w:lang w:eastAsia="es-PE"/>
              </w:rPr>
              <w:t>= 32</w:t>
            </w:r>
          </w:p>
        </w:tc>
      </w:tr>
      <w:tr w:rsidR="00B953C4" w:rsidRPr="004641AA" w:rsidTr="00C84113">
        <w:trPr>
          <w:trHeight w:val="557"/>
          <w:jc w:val="center"/>
        </w:trPr>
        <w:tc>
          <w:tcPr>
            <w:tcW w:w="567" w:type="dxa"/>
            <w:tcBorders>
              <w:top w:val="nil"/>
              <w:left w:val="double" w:sz="6" w:space="0" w:color="auto"/>
              <w:bottom w:val="nil"/>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MMXP</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211"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228" w:type="dxa"/>
            <w:tcBorders>
              <w:top w:val="nil"/>
              <w:left w:val="nil"/>
              <w:bottom w:val="nil"/>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nil"/>
              <w:left w:val="nil"/>
              <w:bottom w:val="nil"/>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Monto máximo de compra:</w:t>
            </w:r>
            <w:r w:rsidRPr="007F2032">
              <w:rPr>
                <w:color w:val="000000"/>
                <w:sz w:val="14"/>
                <w:szCs w:val="14"/>
                <w:lang w:eastAsia="es-PE"/>
              </w:rPr>
              <w:br/>
              <w:t>* 201 &lt;= m &lt;= 400</w:t>
            </w:r>
            <w:r w:rsidRPr="007F2032">
              <w:rPr>
                <w:color w:val="000000"/>
                <w:sz w:val="14"/>
                <w:szCs w:val="14"/>
                <w:lang w:eastAsia="es-PE"/>
              </w:rPr>
              <w:br/>
              <w:t xml:space="preserve">* 401 &lt;= m </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5 </w:t>
            </w:r>
            <w:r w:rsidRPr="007F2032">
              <w:rPr>
                <w:b/>
                <w:bCs/>
                <w:color w:val="000000"/>
                <w:sz w:val="14"/>
                <w:szCs w:val="14"/>
                <w:lang w:eastAsia="es-PE"/>
              </w:rPr>
              <w:t>= 32</w:t>
            </w:r>
          </w:p>
        </w:tc>
      </w:tr>
      <w:tr w:rsidR="00B953C4" w:rsidRPr="004641AA" w:rsidTr="00C84113">
        <w:trPr>
          <w:trHeight w:val="58"/>
          <w:jc w:val="center"/>
        </w:trPr>
        <w:tc>
          <w:tcPr>
            <w:tcW w:w="567" w:type="dxa"/>
            <w:tcBorders>
              <w:top w:val="single" w:sz="4" w:space="0" w:color="auto"/>
              <w:left w:val="double" w:sz="6" w:space="0" w:color="auto"/>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NMXP</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211"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228" w:type="dxa"/>
            <w:tcBorders>
              <w:top w:val="single" w:sz="4" w:space="0" w:color="auto"/>
              <w:left w:val="nil"/>
              <w:bottom w:val="single" w:sz="4" w:space="0" w:color="auto"/>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single" w:sz="4" w:space="0" w:color="auto"/>
              <w:left w:val="nil"/>
              <w:bottom w:val="single" w:sz="4" w:space="0" w:color="auto"/>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Número máximo de transacciones efectivas:</w:t>
            </w:r>
            <w:r w:rsidRPr="007F2032">
              <w:rPr>
                <w:color w:val="000000"/>
                <w:sz w:val="14"/>
                <w:szCs w:val="14"/>
                <w:lang w:eastAsia="es-PE"/>
              </w:rPr>
              <w:br/>
              <w:t>* n = 1</w:t>
            </w:r>
            <w:r>
              <w:rPr>
                <w:color w:val="000000"/>
                <w:sz w:val="14"/>
                <w:szCs w:val="14"/>
                <w:lang w:eastAsia="es-PE"/>
              </w:rPr>
              <w:t xml:space="preserve">   </w:t>
            </w:r>
            <w:r w:rsidRPr="007F2032">
              <w:rPr>
                <w:color w:val="000000"/>
                <w:sz w:val="14"/>
                <w:szCs w:val="14"/>
                <w:lang w:eastAsia="es-PE"/>
              </w:rPr>
              <w:t>* n = 2</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3 </w:t>
            </w:r>
            <w:r w:rsidRPr="007F2032">
              <w:rPr>
                <w:b/>
                <w:bCs/>
                <w:color w:val="000000"/>
                <w:sz w:val="14"/>
                <w:szCs w:val="14"/>
                <w:lang w:eastAsia="es-PE"/>
              </w:rPr>
              <w:t>= 8</w:t>
            </w:r>
          </w:p>
        </w:tc>
      </w:tr>
      <w:tr w:rsidR="00B953C4" w:rsidRPr="004641AA" w:rsidTr="00C84113">
        <w:trPr>
          <w:trHeight w:val="273"/>
          <w:jc w:val="center"/>
        </w:trPr>
        <w:tc>
          <w:tcPr>
            <w:tcW w:w="567" w:type="dxa"/>
            <w:tcBorders>
              <w:top w:val="nil"/>
              <w:left w:val="double" w:sz="6" w:space="0" w:color="auto"/>
              <w:bottom w:val="nil"/>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NEVP</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nil"/>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211"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160" w:type="dxa"/>
            <w:tcBorders>
              <w:top w:val="nil"/>
              <w:left w:val="nil"/>
              <w:bottom w:val="nil"/>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p>
        </w:tc>
        <w:tc>
          <w:tcPr>
            <w:tcW w:w="228" w:type="dxa"/>
            <w:tcBorders>
              <w:top w:val="nil"/>
              <w:left w:val="nil"/>
              <w:bottom w:val="nil"/>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nil"/>
              <w:left w:val="nil"/>
              <w:bottom w:val="nil"/>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Número de establecimientos visitados en un día:</w:t>
            </w:r>
            <w:r w:rsidRPr="007F2032">
              <w:rPr>
                <w:color w:val="000000"/>
                <w:sz w:val="14"/>
                <w:szCs w:val="14"/>
                <w:lang w:eastAsia="es-PE"/>
              </w:rPr>
              <w:br/>
              <w:t>* n = 1</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3 </w:t>
            </w:r>
            <w:r w:rsidRPr="007F2032">
              <w:rPr>
                <w:b/>
                <w:bCs/>
                <w:color w:val="000000"/>
                <w:sz w:val="14"/>
                <w:szCs w:val="14"/>
                <w:lang w:eastAsia="es-PE"/>
              </w:rPr>
              <w:t>= 8</w:t>
            </w:r>
          </w:p>
        </w:tc>
      </w:tr>
      <w:tr w:rsidR="00B953C4" w:rsidRPr="004641AA" w:rsidTr="00C84113">
        <w:trPr>
          <w:trHeight w:val="58"/>
          <w:jc w:val="center"/>
        </w:trPr>
        <w:tc>
          <w:tcPr>
            <w:tcW w:w="567" w:type="dxa"/>
            <w:tcBorders>
              <w:top w:val="single" w:sz="4" w:space="0" w:color="auto"/>
              <w:left w:val="double" w:sz="6" w:space="0" w:color="auto"/>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NMRP</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FF0000"/>
                <w:sz w:val="14"/>
                <w:szCs w:val="14"/>
                <w:lang w:eastAsia="es-PE"/>
              </w:rPr>
            </w:pPr>
            <w:r w:rsidRPr="007F2032">
              <w:rPr>
                <w:b/>
                <w:bCs/>
                <w:color w:val="FF0000"/>
                <w:sz w:val="14"/>
                <w:szCs w:val="14"/>
                <w:lang w:eastAsia="es-PE"/>
              </w:rPr>
              <w:t>1</w:t>
            </w:r>
          </w:p>
        </w:tc>
        <w:tc>
          <w:tcPr>
            <w:tcW w:w="160" w:type="dxa"/>
            <w:tcBorders>
              <w:top w:val="single" w:sz="4" w:space="0" w:color="auto"/>
              <w:left w:val="nil"/>
              <w:bottom w:val="single" w:sz="4" w:space="0" w:color="auto"/>
              <w:right w:val="nil"/>
            </w:tcBorders>
            <w:shd w:val="clear" w:color="000000" w:fill="DBE5F1"/>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0</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211"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60" w:type="dxa"/>
            <w:tcBorders>
              <w:top w:val="single" w:sz="4" w:space="0" w:color="auto"/>
              <w:left w:val="nil"/>
              <w:bottom w:val="single" w:sz="4" w:space="0" w:color="auto"/>
              <w:right w:val="nil"/>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228" w:type="dxa"/>
            <w:tcBorders>
              <w:top w:val="single" w:sz="4" w:space="0" w:color="auto"/>
              <w:left w:val="nil"/>
              <w:bottom w:val="single" w:sz="4" w:space="0" w:color="auto"/>
              <w:right w:val="double" w:sz="6" w:space="0" w:color="auto"/>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 </w:t>
            </w:r>
          </w:p>
        </w:tc>
        <w:tc>
          <w:tcPr>
            <w:tcW w:w="1560" w:type="dxa"/>
            <w:tcBorders>
              <w:top w:val="single" w:sz="4" w:space="0" w:color="auto"/>
              <w:left w:val="nil"/>
              <w:bottom w:val="single" w:sz="4" w:space="0" w:color="auto"/>
              <w:right w:val="double" w:sz="6" w:space="0" w:color="000000"/>
            </w:tcBorders>
            <w:shd w:val="clear" w:color="auto" w:fill="auto"/>
            <w:hideMark/>
          </w:tcPr>
          <w:p w:rsidR="00B953C4" w:rsidRPr="007F2032" w:rsidRDefault="00B953C4" w:rsidP="00C84113">
            <w:pPr>
              <w:rPr>
                <w:color w:val="000000"/>
                <w:sz w:val="14"/>
                <w:szCs w:val="14"/>
                <w:lang w:eastAsia="es-PE"/>
              </w:rPr>
            </w:pPr>
            <w:r w:rsidRPr="007F2032">
              <w:rPr>
                <w:color w:val="000000"/>
                <w:sz w:val="14"/>
                <w:szCs w:val="14"/>
                <w:lang w:eastAsia="es-PE"/>
              </w:rPr>
              <w:t>Número máximo de rechazos detectados:</w:t>
            </w:r>
            <w:r w:rsidRPr="007F2032">
              <w:rPr>
                <w:color w:val="000000"/>
                <w:sz w:val="14"/>
                <w:szCs w:val="14"/>
                <w:lang w:eastAsia="es-PE"/>
              </w:rPr>
              <w:br/>
              <w:t>* n = 1</w:t>
            </w:r>
            <w:r>
              <w:rPr>
                <w:color w:val="000000"/>
                <w:sz w:val="14"/>
                <w:szCs w:val="14"/>
                <w:lang w:eastAsia="es-PE"/>
              </w:rPr>
              <w:t xml:space="preserve">   </w:t>
            </w:r>
            <w:r w:rsidRPr="007F2032">
              <w:rPr>
                <w:color w:val="000000"/>
                <w:sz w:val="14"/>
                <w:szCs w:val="14"/>
                <w:lang w:eastAsia="es-PE"/>
              </w:rPr>
              <w:t>* n = 2</w:t>
            </w:r>
          </w:p>
        </w:tc>
        <w:tc>
          <w:tcPr>
            <w:tcW w:w="567" w:type="dxa"/>
            <w:tcBorders>
              <w:top w:val="single" w:sz="4" w:space="0" w:color="auto"/>
              <w:left w:val="nil"/>
              <w:bottom w:val="single" w:sz="4" w:space="0" w:color="auto"/>
              <w:right w:val="double" w:sz="6" w:space="0" w:color="000000"/>
            </w:tcBorders>
            <w:shd w:val="clear" w:color="auto" w:fill="auto"/>
            <w:noWrap/>
            <w:vAlign w:val="center"/>
            <w:hideMark/>
          </w:tcPr>
          <w:p w:rsidR="00B953C4" w:rsidRPr="007F2032" w:rsidRDefault="00B953C4" w:rsidP="00C84113">
            <w:pPr>
              <w:jc w:val="center"/>
              <w:rPr>
                <w:b/>
                <w:bCs/>
                <w:color w:val="000000"/>
                <w:sz w:val="14"/>
                <w:szCs w:val="14"/>
                <w:lang w:eastAsia="es-PE"/>
              </w:rPr>
            </w:pPr>
            <w:r w:rsidRPr="007F2032">
              <w:rPr>
                <w:b/>
                <w:bCs/>
                <w:color w:val="000000"/>
                <w:sz w:val="14"/>
                <w:szCs w:val="14"/>
                <w:lang w:eastAsia="es-PE"/>
              </w:rPr>
              <w:t>2</w:t>
            </w:r>
            <w:r w:rsidRPr="007F2032">
              <w:rPr>
                <w:b/>
                <w:bCs/>
                <w:color w:val="000000"/>
                <w:sz w:val="14"/>
                <w:szCs w:val="14"/>
                <w:vertAlign w:val="superscript"/>
                <w:lang w:eastAsia="es-PE"/>
              </w:rPr>
              <w:t xml:space="preserve">3 </w:t>
            </w:r>
            <w:r w:rsidRPr="007F2032">
              <w:rPr>
                <w:b/>
                <w:bCs/>
                <w:color w:val="000000"/>
                <w:sz w:val="14"/>
                <w:szCs w:val="14"/>
                <w:lang w:eastAsia="es-PE"/>
              </w:rPr>
              <w:t>= 8</w:t>
            </w:r>
          </w:p>
        </w:tc>
      </w:tr>
    </w:tbl>
    <w:p w:rsidR="00B953C4" w:rsidRPr="00513F4E" w:rsidRDefault="00B953C4" w:rsidP="00B953C4">
      <w:pPr>
        <w:jc w:val="both"/>
      </w:pPr>
    </w:p>
    <w:p w:rsidR="00B953C4" w:rsidRPr="00D35E02" w:rsidRDefault="00B953C4" w:rsidP="00B953C4">
      <w:pPr>
        <w:jc w:val="center"/>
        <w:outlineLvl w:val="0"/>
      </w:pPr>
      <w:r w:rsidRPr="00D35E02">
        <w:rPr>
          <w:b/>
        </w:rPr>
        <w:t xml:space="preserve">Tabla </w:t>
      </w:r>
      <w:r>
        <w:rPr>
          <w:b/>
        </w:rPr>
        <w:t>3</w:t>
      </w:r>
      <w:r w:rsidRPr="00D35E02">
        <w:rPr>
          <w:b/>
        </w:rPr>
        <w:t>.</w:t>
      </w:r>
      <w:r w:rsidRPr="00D35E02">
        <w:t xml:space="preserve"> </w:t>
      </w:r>
      <w:r w:rsidRPr="00513F4E">
        <w:t>Diseño del antecedente para el canal POS</w:t>
      </w:r>
      <w:r>
        <w:t>.</w:t>
      </w:r>
    </w:p>
    <w:p w:rsidR="00B953C4" w:rsidRDefault="00B953C4" w:rsidP="00B953C4">
      <w:pPr>
        <w:jc w:val="both"/>
      </w:pPr>
    </w:p>
    <w:p w:rsidR="00B953C4" w:rsidRDefault="00B953C4" w:rsidP="00B953C4">
      <w:pPr>
        <w:jc w:val="both"/>
      </w:pPr>
    </w:p>
    <w:p w:rsidR="00B953C4" w:rsidRDefault="00B953C4" w:rsidP="00B953C4">
      <w:pPr>
        <w:jc w:val="both"/>
      </w:pPr>
    </w:p>
    <w:p w:rsidR="00B953C4" w:rsidRDefault="00B953C4" w:rsidP="00B953C4">
      <w:pPr>
        <w:jc w:val="both"/>
      </w:pPr>
      <w:r w:rsidRPr="00A14CAC">
        <w:t xml:space="preserve">Respecto a la clase, es importante señalar que la operación se realiza sobre conjuntos de datos donde cada ejemplo es etiquetado con una única etiqueta de clase discreta </w:t>
      </w:r>
      <w:r w:rsidRPr="00A14CAC">
        <w:rPr>
          <w:b/>
          <w:i/>
        </w:rPr>
        <w:t>Clase=E</w:t>
      </w:r>
      <w:r w:rsidRPr="00A14CAC">
        <w:t xml:space="preserve">, donde los valores posibles son: 0 de tratarse de una transacción genuina y 1 si es una transacción fraudulenta. Tanto para el canal POS e internet la clase es representada por el valor discreto de la variable de salida </w:t>
      </w:r>
      <w:r w:rsidRPr="003B67CE">
        <w:rPr>
          <w:b/>
          <w:i/>
        </w:rPr>
        <w:t>OUPT</w:t>
      </w:r>
      <w:r w:rsidRPr="00A14CAC">
        <w:t>.</w:t>
      </w:r>
    </w:p>
    <w:p w:rsidR="00B953C4" w:rsidRDefault="00B953C4" w:rsidP="00B953C4">
      <w:pPr>
        <w:jc w:val="both"/>
      </w:pPr>
    </w:p>
    <w:p w:rsidR="00B953C4" w:rsidRDefault="00B953C4" w:rsidP="00B953C4">
      <w:pPr>
        <w:jc w:val="both"/>
      </w:pPr>
      <w:r w:rsidRPr="0010271E">
        <w:lastRenderedPageBreak/>
        <w:t>Se ha seleccionado la Codificación Natural</w:t>
      </w:r>
      <w:r>
        <w:t xml:space="preserve"> [14] </w:t>
      </w:r>
      <w:r w:rsidRPr="0010271E">
        <w:t>como la forma de representación del individuo que reducirá el cardinal del conjunto de posibles soluciones, sin que ello produzca pérdida en la precisión en las mismas.</w:t>
      </w:r>
      <w:r>
        <w:t xml:space="preserve"> </w:t>
      </w:r>
      <w:r w:rsidRPr="0010271E">
        <w:t>Partiendo de la codificación binaria que asigna un bit a cada posible valor, denotando con 1 y 0 la presencia o ausencia del valor en la condición, respectivamente, la codificación natural transforma esa cadena binaria en su representación decimal. Así, un gen discreto es un número natural que identifica un conjunto de valores discretos y pertenece al intervalo</w:t>
      </w:r>
      <w:r>
        <w:t xml:space="preserve"> </w:t>
      </w:r>
      <m:oMath>
        <m:d>
          <m:dPr>
            <m:begChr m:val="["/>
            <m:endChr m:val="]"/>
            <m:ctrlPr>
              <w:rPr>
                <w:rFonts w:ascii="Cambria Math" w:hAnsi="Cambria Math"/>
                <w:b/>
                <w:i/>
              </w:rPr>
            </m:ctrlPr>
          </m:dPr>
          <m:e>
            <m:r>
              <m:rPr>
                <m:sty m:val="bi"/>
              </m:rPr>
              <w:rPr>
                <w:rFonts w:ascii="Cambria Math" w:hAnsi="Cambria Math"/>
              </w:rPr>
              <m:t>0</m:t>
            </m:r>
            <m:r>
              <m:rPr>
                <m:sty m:val="bi"/>
              </m:rPr>
              <w:rPr>
                <w:rFonts w:ascii="Cambria Math"/>
              </w:rPr>
              <m:t>,</m:t>
            </m:r>
            <m:sSup>
              <m:sSupPr>
                <m:ctrlPr>
                  <w:rPr>
                    <w:rFonts w:ascii="Cambria Math" w:hAnsi="Cambria Math"/>
                    <w:b/>
                    <w:i/>
                  </w:rPr>
                </m:ctrlPr>
              </m:sSupPr>
              <m:e>
                <m:r>
                  <m:rPr>
                    <m:sty m:val="bi"/>
                  </m:rPr>
                  <w:rPr>
                    <w:rFonts w:ascii="Cambria Math" w:hAnsi="Cambria Math"/>
                  </w:rPr>
                  <m:t>2</m:t>
                </m:r>
              </m:e>
              <m:sup>
                <m:r>
                  <m:rPr>
                    <m:sty m:val="bi"/>
                  </m:rPr>
                  <w:rPr>
                    <w:rFonts w:ascii="Cambria Math"/>
                  </w:rPr>
                  <m:t>|</m:t>
                </m:r>
                <m:r>
                  <m:rPr>
                    <m:sty m:val="bi"/>
                  </m:rPr>
                  <w:rPr>
                    <w:rFonts w:ascii="Cambria Math" w:hAnsi="Cambria Math"/>
                  </w:rPr>
                  <m:t>A</m:t>
                </m:r>
                <m:r>
                  <m:rPr>
                    <m:sty m:val="bi"/>
                  </m:rPr>
                  <w:rPr>
                    <w:rFonts w:ascii="Cambria Math"/>
                  </w:rPr>
                  <m:t>|</m:t>
                </m:r>
              </m:sup>
            </m:sSup>
            <m:r>
              <m:rPr>
                <m:sty m:val="bi"/>
              </m:rPr>
              <w:rPr>
                <w:rFonts w:ascii="Cambria Math" w:hAnsi="Cambria Math"/>
              </w:rPr>
              <m:t>-</m:t>
            </m:r>
            <m:r>
              <m:rPr>
                <m:sty m:val="bi"/>
              </m:rPr>
              <w:rPr>
                <w:rFonts w:ascii="Cambria Math"/>
              </w:rPr>
              <m:t xml:space="preserve"> </m:t>
            </m:r>
            <m:r>
              <m:rPr>
                <m:sty m:val="bi"/>
              </m:rPr>
              <w:rPr>
                <w:rFonts w:ascii="Cambria Math" w:hAnsi="Cambria Math"/>
              </w:rPr>
              <m:t>1</m:t>
            </m:r>
          </m:e>
        </m:d>
      </m:oMath>
      <w:r w:rsidRPr="00487CE2">
        <w:t>, donde</w:t>
      </w:r>
      <w:r>
        <w:t xml:space="preserve"> </w:t>
      </w:r>
      <w:r w:rsidRPr="00E27E63">
        <w:rPr>
          <w:b/>
          <w:i/>
          <w:lang w:eastAsia="es-PE"/>
        </w:rPr>
        <w:t>|A|</w:t>
      </w:r>
      <w:r w:rsidRPr="00E27E63">
        <w:rPr>
          <w:lang w:eastAsia="es-PE"/>
        </w:rPr>
        <w:t xml:space="preserve"> </w:t>
      </w:r>
      <w:r>
        <w:rPr>
          <w:b/>
        </w:rPr>
        <w:t xml:space="preserve"> </w:t>
      </w:r>
      <w:r w:rsidRPr="00487CE2">
        <w:t>es el cardinal del conjunto de valores posibles del atributo</w:t>
      </w:r>
      <w:r>
        <w:t xml:space="preserve">. </w:t>
      </w:r>
      <w:r w:rsidRPr="003B67CE">
        <w:t xml:space="preserve">En la tabla </w:t>
      </w:r>
      <w:r>
        <w:t>4</w:t>
      </w:r>
      <w:r w:rsidRPr="003B67CE">
        <w:t xml:space="preserve"> muestra un ejemplo de codificación natural de la variable </w:t>
      </w:r>
      <w:r w:rsidRPr="003B67CE">
        <w:rPr>
          <w:b/>
          <w:i/>
        </w:rPr>
        <w:t>HCHP</w:t>
      </w:r>
      <w:r w:rsidRPr="003B67CE">
        <w:t>, conformada por 4 etiquetas lingüísticas. La codificación natural asociada a las compras realizadas entre 12:00 y 15:00 horas y el rango entre las 20:00 y 23:00 horas tiene el valor de 5, que equivale a su representación binaria {0 1 0 1}.</w:t>
      </w:r>
    </w:p>
    <w:p w:rsidR="00B953C4" w:rsidRDefault="00B953C4" w:rsidP="00B953C4">
      <w:pPr>
        <w:jc w:val="both"/>
      </w:pPr>
    </w:p>
    <w:p w:rsidR="00B953C4" w:rsidRDefault="00B953C4" w:rsidP="00B953C4">
      <w:pPr>
        <w:jc w:val="both"/>
      </w:pPr>
    </w:p>
    <w:tbl>
      <w:tblPr>
        <w:tblW w:w="3964" w:type="dxa"/>
        <w:jc w:val="center"/>
        <w:tblLayout w:type="fixed"/>
        <w:tblCellMar>
          <w:left w:w="70" w:type="dxa"/>
          <w:right w:w="70" w:type="dxa"/>
        </w:tblCellMar>
        <w:tblLook w:val="04A0"/>
      </w:tblPr>
      <w:tblGrid>
        <w:gridCol w:w="674"/>
        <w:gridCol w:w="758"/>
        <w:gridCol w:w="741"/>
        <w:gridCol w:w="742"/>
        <w:gridCol w:w="1049"/>
      </w:tblGrid>
      <w:tr w:rsidR="00B953C4" w:rsidRPr="007A3552" w:rsidTr="00C84113">
        <w:trPr>
          <w:trHeight w:val="375"/>
          <w:jc w:val="center"/>
        </w:trPr>
        <w:tc>
          <w:tcPr>
            <w:tcW w:w="2915" w:type="dxa"/>
            <w:gridSpan w:val="4"/>
            <w:tcBorders>
              <w:top w:val="single" w:sz="4" w:space="0" w:color="auto"/>
              <w:left w:val="single" w:sz="4" w:space="0" w:color="auto"/>
              <w:bottom w:val="single" w:sz="4" w:space="0" w:color="auto"/>
              <w:right w:val="double" w:sz="6" w:space="0" w:color="000000"/>
            </w:tcBorders>
            <w:shd w:val="clear" w:color="000000" w:fill="F2F2F2"/>
            <w:vAlign w:val="center"/>
            <w:hideMark/>
          </w:tcPr>
          <w:p w:rsidR="00B953C4" w:rsidRPr="007A3552" w:rsidRDefault="00B953C4" w:rsidP="00C84113">
            <w:pPr>
              <w:jc w:val="center"/>
              <w:rPr>
                <w:b/>
                <w:bCs/>
                <w:color w:val="000000"/>
                <w:sz w:val="16"/>
                <w:szCs w:val="16"/>
                <w:lang w:eastAsia="es-PE"/>
              </w:rPr>
            </w:pPr>
            <w:r w:rsidRPr="007A3552">
              <w:rPr>
                <w:b/>
                <w:bCs/>
                <w:color w:val="000000"/>
                <w:sz w:val="16"/>
                <w:szCs w:val="16"/>
                <w:lang w:eastAsia="es-PE"/>
              </w:rPr>
              <w:t>Etiquetas Lingüísticas de la Variable HCHP</w:t>
            </w:r>
          </w:p>
        </w:tc>
        <w:tc>
          <w:tcPr>
            <w:tcW w:w="1049" w:type="dxa"/>
            <w:vMerge w:val="restart"/>
            <w:tcBorders>
              <w:top w:val="single" w:sz="4" w:space="0" w:color="auto"/>
              <w:left w:val="nil"/>
              <w:bottom w:val="single" w:sz="4" w:space="0" w:color="000000"/>
              <w:right w:val="single" w:sz="4" w:space="0" w:color="auto"/>
            </w:tcBorders>
            <w:shd w:val="clear" w:color="000000" w:fill="F2F2F2"/>
            <w:noWrap/>
            <w:vAlign w:val="center"/>
            <w:hideMark/>
          </w:tcPr>
          <w:p w:rsidR="00B953C4" w:rsidRPr="007A3552" w:rsidRDefault="00B953C4" w:rsidP="00C84113">
            <w:pPr>
              <w:jc w:val="center"/>
              <w:rPr>
                <w:b/>
                <w:bCs/>
                <w:color w:val="000000"/>
                <w:sz w:val="16"/>
                <w:szCs w:val="16"/>
                <w:lang w:eastAsia="es-PE"/>
              </w:rPr>
            </w:pPr>
            <w:r w:rsidRPr="007A3552">
              <w:rPr>
                <w:b/>
                <w:bCs/>
                <w:color w:val="000000"/>
                <w:sz w:val="16"/>
                <w:szCs w:val="16"/>
                <w:lang w:eastAsia="es-PE"/>
              </w:rPr>
              <w:t>Codificación Natural</w:t>
            </w:r>
          </w:p>
        </w:tc>
      </w:tr>
      <w:tr w:rsidR="00B953C4" w:rsidRPr="007A3552" w:rsidTr="00C84113">
        <w:trPr>
          <w:trHeight w:val="435"/>
          <w:jc w:val="center"/>
        </w:trPr>
        <w:tc>
          <w:tcPr>
            <w:tcW w:w="674" w:type="dxa"/>
            <w:tcBorders>
              <w:top w:val="nil"/>
              <w:left w:val="single" w:sz="4" w:space="0" w:color="auto"/>
              <w:bottom w:val="single" w:sz="4" w:space="0" w:color="auto"/>
              <w:right w:val="nil"/>
            </w:tcBorders>
            <w:shd w:val="clear" w:color="000000" w:fill="F2F2F2"/>
            <w:noWrap/>
            <w:vAlign w:val="center"/>
            <w:hideMark/>
          </w:tcPr>
          <w:p w:rsidR="00B953C4" w:rsidRPr="005165D9" w:rsidRDefault="00B953C4" w:rsidP="00C84113">
            <w:pPr>
              <w:jc w:val="center"/>
              <w:rPr>
                <w:b/>
                <w:bCs/>
                <w:i/>
                <w:iCs/>
                <w:color w:val="000000"/>
                <w:sz w:val="16"/>
                <w:szCs w:val="16"/>
                <w:lang w:eastAsia="es-PE"/>
              </w:rPr>
            </w:pPr>
            <w:r w:rsidRPr="005165D9">
              <w:rPr>
                <w:b/>
                <w:bCs/>
                <w:i/>
                <w:iCs/>
                <w:color w:val="000000"/>
                <w:sz w:val="16"/>
                <w:szCs w:val="16"/>
                <w:lang w:eastAsia="es-PE"/>
              </w:rPr>
              <w:t>HCHP1</w:t>
            </w:r>
          </w:p>
        </w:tc>
        <w:tc>
          <w:tcPr>
            <w:tcW w:w="758" w:type="dxa"/>
            <w:tcBorders>
              <w:top w:val="nil"/>
              <w:left w:val="nil"/>
              <w:bottom w:val="single" w:sz="4" w:space="0" w:color="auto"/>
              <w:right w:val="nil"/>
            </w:tcBorders>
            <w:shd w:val="clear" w:color="000000" w:fill="F2F2F2"/>
            <w:noWrap/>
            <w:vAlign w:val="center"/>
            <w:hideMark/>
          </w:tcPr>
          <w:p w:rsidR="00B953C4" w:rsidRPr="005165D9" w:rsidRDefault="00B953C4" w:rsidP="00C84113">
            <w:pPr>
              <w:jc w:val="center"/>
              <w:rPr>
                <w:b/>
                <w:bCs/>
                <w:i/>
                <w:iCs/>
                <w:color w:val="000000"/>
                <w:sz w:val="16"/>
                <w:szCs w:val="16"/>
                <w:lang w:eastAsia="es-PE"/>
              </w:rPr>
            </w:pPr>
            <w:r w:rsidRPr="005165D9">
              <w:rPr>
                <w:b/>
                <w:bCs/>
                <w:i/>
                <w:iCs/>
                <w:color w:val="000000"/>
                <w:sz w:val="16"/>
                <w:szCs w:val="16"/>
                <w:lang w:eastAsia="es-PE"/>
              </w:rPr>
              <w:t>HCHP2</w:t>
            </w:r>
          </w:p>
        </w:tc>
        <w:tc>
          <w:tcPr>
            <w:tcW w:w="741" w:type="dxa"/>
            <w:tcBorders>
              <w:top w:val="nil"/>
              <w:left w:val="nil"/>
              <w:bottom w:val="single" w:sz="4" w:space="0" w:color="auto"/>
              <w:right w:val="nil"/>
            </w:tcBorders>
            <w:shd w:val="clear" w:color="000000" w:fill="F2F2F2"/>
            <w:noWrap/>
            <w:vAlign w:val="center"/>
            <w:hideMark/>
          </w:tcPr>
          <w:p w:rsidR="00B953C4" w:rsidRPr="005165D9" w:rsidRDefault="00B953C4" w:rsidP="00C84113">
            <w:pPr>
              <w:jc w:val="center"/>
              <w:rPr>
                <w:b/>
                <w:bCs/>
                <w:i/>
                <w:iCs/>
                <w:color w:val="000000"/>
                <w:sz w:val="16"/>
                <w:szCs w:val="16"/>
                <w:lang w:eastAsia="es-PE"/>
              </w:rPr>
            </w:pPr>
            <w:r w:rsidRPr="005165D9">
              <w:rPr>
                <w:b/>
                <w:bCs/>
                <w:i/>
                <w:iCs/>
                <w:color w:val="000000"/>
                <w:sz w:val="16"/>
                <w:szCs w:val="16"/>
                <w:lang w:eastAsia="es-PE"/>
              </w:rPr>
              <w:t>HCHP3</w:t>
            </w:r>
          </w:p>
        </w:tc>
        <w:tc>
          <w:tcPr>
            <w:tcW w:w="742" w:type="dxa"/>
            <w:tcBorders>
              <w:top w:val="nil"/>
              <w:left w:val="nil"/>
              <w:bottom w:val="single" w:sz="4" w:space="0" w:color="auto"/>
              <w:right w:val="double" w:sz="6" w:space="0" w:color="auto"/>
            </w:tcBorders>
            <w:shd w:val="clear" w:color="000000" w:fill="F2F2F2"/>
            <w:noWrap/>
            <w:vAlign w:val="center"/>
            <w:hideMark/>
          </w:tcPr>
          <w:p w:rsidR="00B953C4" w:rsidRPr="005165D9" w:rsidRDefault="00B953C4" w:rsidP="00C84113">
            <w:pPr>
              <w:jc w:val="center"/>
              <w:rPr>
                <w:b/>
                <w:bCs/>
                <w:i/>
                <w:iCs/>
                <w:color w:val="000000"/>
                <w:sz w:val="16"/>
                <w:szCs w:val="16"/>
                <w:lang w:eastAsia="es-PE"/>
              </w:rPr>
            </w:pPr>
            <w:r w:rsidRPr="005165D9">
              <w:rPr>
                <w:b/>
                <w:bCs/>
                <w:i/>
                <w:iCs/>
                <w:color w:val="000000"/>
                <w:sz w:val="16"/>
                <w:szCs w:val="16"/>
                <w:lang w:eastAsia="es-PE"/>
              </w:rPr>
              <w:t>HCHP4</w:t>
            </w:r>
          </w:p>
        </w:tc>
        <w:tc>
          <w:tcPr>
            <w:tcW w:w="1049" w:type="dxa"/>
            <w:vMerge/>
            <w:tcBorders>
              <w:top w:val="single" w:sz="4" w:space="0" w:color="auto"/>
              <w:left w:val="nil"/>
              <w:bottom w:val="single" w:sz="4" w:space="0" w:color="000000"/>
              <w:right w:val="single" w:sz="4" w:space="0" w:color="auto"/>
            </w:tcBorders>
            <w:vAlign w:val="center"/>
            <w:hideMark/>
          </w:tcPr>
          <w:p w:rsidR="00B953C4" w:rsidRPr="007A3552" w:rsidRDefault="00B953C4" w:rsidP="00C84113">
            <w:pPr>
              <w:rPr>
                <w:b/>
                <w:bCs/>
                <w:color w:val="000000"/>
                <w:sz w:val="16"/>
                <w:szCs w:val="16"/>
                <w:lang w:eastAsia="es-PE"/>
              </w:rPr>
            </w:pPr>
          </w:p>
        </w:tc>
      </w:tr>
      <w:tr w:rsidR="00B953C4" w:rsidRPr="007A3552" w:rsidTr="00C84113">
        <w:trPr>
          <w:trHeight w:val="170"/>
          <w:jc w:val="center"/>
        </w:trPr>
        <w:tc>
          <w:tcPr>
            <w:tcW w:w="674" w:type="dxa"/>
            <w:tcBorders>
              <w:top w:val="nil"/>
              <w:left w:val="single" w:sz="4" w:space="0" w:color="auto"/>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0</w:t>
            </w:r>
          </w:p>
        </w:tc>
        <w:tc>
          <w:tcPr>
            <w:tcW w:w="758"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0</w:t>
            </w:r>
          </w:p>
        </w:tc>
        <w:tc>
          <w:tcPr>
            <w:tcW w:w="741"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0</w:t>
            </w:r>
          </w:p>
        </w:tc>
        <w:tc>
          <w:tcPr>
            <w:tcW w:w="742" w:type="dxa"/>
            <w:tcBorders>
              <w:top w:val="nil"/>
              <w:left w:val="nil"/>
              <w:bottom w:val="nil"/>
              <w:right w:val="double" w:sz="6"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c>
          <w:tcPr>
            <w:tcW w:w="1049" w:type="dxa"/>
            <w:tcBorders>
              <w:top w:val="nil"/>
              <w:left w:val="nil"/>
              <w:bottom w:val="nil"/>
              <w:right w:val="single" w:sz="4"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r>
      <w:tr w:rsidR="00B953C4" w:rsidRPr="007A3552" w:rsidTr="00C84113">
        <w:trPr>
          <w:trHeight w:val="126"/>
          <w:jc w:val="center"/>
        </w:trPr>
        <w:tc>
          <w:tcPr>
            <w:tcW w:w="674" w:type="dxa"/>
            <w:tcBorders>
              <w:top w:val="nil"/>
              <w:left w:val="single" w:sz="4" w:space="0" w:color="auto"/>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0</w:t>
            </w:r>
          </w:p>
        </w:tc>
        <w:tc>
          <w:tcPr>
            <w:tcW w:w="758"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0</w:t>
            </w:r>
          </w:p>
        </w:tc>
        <w:tc>
          <w:tcPr>
            <w:tcW w:w="741"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c>
          <w:tcPr>
            <w:tcW w:w="742" w:type="dxa"/>
            <w:tcBorders>
              <w:top w:val="nil"/>
              <w:left w:val="nil"/>
              <w:bottom w:val="nil"/>
              <w:right w:val="double" w:sz="6"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0</w:t>
            </w:r>
          </w:p>
        </w:tc>
        <w:tc>
          <w:tcPr>
            <w:tcW w:w="1049" w:type="dxa"/>
            <w:tcBorders>
              <w:top w:val="nil"/>
              <w:left w:val="nil"/>
              <w:bottom w:val="nil"/>
              <w:right w:val="single" w:sz="4"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2</w:t>
            </w:r>
          </w:p>
        </w:tc>
      </w:tr>
      <w:tr w:rsidR="00B953C4" w:rsidRPr="007A3552" w:rsidTr="00C84113">
        <w:trPr>
          <w:trHeight w:val="129"/>
          <w:jc w:val="center"/>
        </w:trPr>
        <w:tc>
          <w:tcPr>
            <w:tcW w:w="674" w:type="dxa"/>
            <w:tcBorders>
              <w:top w:val="nil"/>
              <w:left w:val="single" w:sz="4" w:space="0" w:color="auto"/>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c>
          <w:tcPr>
            <w:tcW w:w="758"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c>
          <w:tcPr>
            <w:tcW w:w="741"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c>
          <w:tcPr>
            <w:tcW w:w="742" w:type="dxa"/>
            <w:tcBorders>
              <w:top w:val="nil"/>
              <w:left w:val="nil"/>
              <w:bottom w:val="nil"/>
              <w:right w:val="double" w:sz="6"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c>
          <w:tcPr>
            <w:tcW w:w="1049" w:type="dxa"/>
            <w:tcBorders>
              <w:top w:val="nil"/>
              <w:left w:val="nil"/>
              <w:bottom w:val="nil"/>
              <w:right w:val="single" w:sz="4"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r>
      <w:tr w:rsidR="00B953C4" w:rsidRPr="007A3552" w:rsidTr="00C84113">
        <w:trPr>
          <w:trHeight w:val="68"/>
          <w:jc w:val="center"/>
        </w:trPr>
        <w:tc>
          <w:tcPr>
            <w:tcW w:w="674" w:type="dxa"/>
            <w:tcBorders>
              <w:top w:val="nil"/>
              <w:left w:val="single" w:sz="4" w:space="0" w:color="auto"/>
              <w:right w:val="nil"/>
            </w:tcBorders>
            <w:shd w:val="clear" w:color="auto" w:fill="auto"/>
            <w:noWrap/>
            <w:vAlign w:val="center"/>
            <w:hideMark/>
          </w:tcPr>
          <w:p w:rsidR="00B953C4" w:rsidRPr="007A3552" w:rsidRDefault="00B953C4" w:rsidP="00C84113">
            <w:pPr>
              <w:jc w:val="center"/>
              <w:rPr>
                <w:color w:val="000000"/>
                <w:sz w:val="16"/>
                <w:szCs w:val="16"/>
                <w:lang w:eastAsia="es-PE"/>
              </w:rPr>
            </w:pPr>
          </w:p>
        </w:tc>
        <w:tc>
          <w:tcPr>
            <w:tcW w:w="758" w:type="dxa"/>
            <w:tcBorders>
              <w:top w:val="nil"/>
              <w:left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p>
        </w:tc>
        <w:tc>
          <w:tcPr>
            <w:tcW w:w="741" w:type="dxa"/>
            <w:tcBorders>
              <w:top w:val="nil"/>
              <w:left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p>
        </w:tc>
        <w:tc>
          <w:tcPr>
            <w:tcW w:w="742" w:type="dxa"/>
            <w:tcBorders>
              <w:top w:val="nil"/>
              <w:left w:val="nil"/>
              <w:right w:val="double" w:sz="6"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p>
        </w:tc>
        <w:tc>
          <w:tcPr>
            <w:tcW w:w="1049" w:type="dxa"/>
            <w:tcBorders>
              <w:top w:val="nil"/>
              <w:left w:val="nil"/>
              <w:right w:val="single" w:sz="4"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p>
        </w:tc>
      </w:tr>
      <w:tr w:rsidR="00B953C4" w:rsidRPr="007A3552" w:rsidTr="00C84113">
        <w:trPr>
          <w:trHeight w:val="275"/>
          <w:jc w:val="center"/>
        </w:trPr>
        <w:tc>
          <w:tcPr>
            <w:tcW w:w="674" w:type="dxa"/>
            <w:tcBorders>
              <w:top w:val="nil"/>
              <w:left w:val="single" w:sz="4" w:space="0" w:color="auto"/>
              <w:bottom w:val="nil"/>
              <w:right w:val="nil"/>
            </w:tcBorders>
            <w:shd w:val="clear" w:color="auto" w:fill="B8CCE4"/>
            <w:noWrap/>
            <w:vAlign w:val="center"/>
            <w:hideMark/>
          </w:tcPr>
          <w:p w:rsidR="00B953C4" w:rsidRPr="007A3552" w:rsidRDefault="00B953C4" w:rsidP="00C84113">
            <w:pPr>
              <w:jc w:val="center"/>
              <w:rPr>
                <w:b/>
                <w:color w:val="000000"/>
                <w:sz w:val="16"/>
                <w:szCs w:val="16"/>
                <w:lang w:eastAsia="es-PE"/>
              </w:rPr>
            </w:pPr>
            <w:r w:rsidRPr="007A3552">
              <w:rPr>
                <w:b/>
                <w:color w:val="000000"/>
                <w:sz w:val="16"/>
                <w:szCs w:val="16"/>
                <w:lang w:eastAsia="es-PE"/>
              </w:rPr>
              <w:t>0</w:t>
            </w:r>
          </w:p>
        </w:tc>
        <w:tc>
          <w:tcPr>
            <w:tcW w:w="758" w:type="dxa"/>
            <w:tcBorders>
              <w:top w:val="nil"/>
              <w:left w:val="nil"/>
              <w:bottom w:val="nil"/>
              <w:right w:val="nil"/>
            </w:tcBorders>
            <w:shd w:val="clear" w:color="auto" w:fill="B8CCE4"/>
            <w:noWrap/>
            <w:vAlign w:val="center"/>
            <w:hideMark/>
          </w:tcPr>
          <w:p w:rsidR="00B953C4" w:rsidRPr="007A3552" w:rsidRDefault="00B953C4" w:rsidP="00C84113">
            <w:pPr>
              <w:jc w:val="center"/>
              <w:rPr>
                <w:b/>
                <w:color w:val="FF0000"/>
                <w:sz w:val="16"/>
                <w:szCs w:val="16"/>
                <w:lang w:eastAsia="es-PE"/>
              </w:rPr>
            </w:pPr>
            <w:r w:rsidRPr="007A3552">
              <w:rPr>
                <w:b/>
                <w:color w:val="FF0000"/>
                <w:sz w:val="16"/>
                <w:szCs w:val="16"/>
                <w:lang w:eastAsia="es-PE"/>
              </w:rPr>
              <w:t>1</w:t>
            </w:r>
          </w:p>
        </w:tc>
        <w:tc>
          <w:tcPr>
            <w:tcW w:w="741" w:type="dxa"/>
            <w:tcBorders>
              <w:top w:val="nil"/>
              <w:left w:val="nil"/>
              <w:bottom w:val="nil"/>
              <w:right w:val="nil"/>
            </w:tcBorders>
            <w:shd w:val="clear" w:color="auto" w:fill="B8CCE4"/>
            <w:noWrap/>
            <w:vAlign w:val="center"/>
            <w:hideMark/>
          </w:tcPr>
          <w:p w:rsidR="00B953C4" w:rsidRPr="007A3552" w:rsidRDefault="00B953C4" w:rsidP="00C84113">
            <w:pPr>
              <w:jc w:val="center"/>
              <w:rPr>
                <w:b/>
                <w:color w:val="000000"/>
                <w:sz w:val="16"/>
                <w:szCs w:val="16"/>
                <w:lang w:eastAsia="es-PE"/>
              </w:rPr>
            </w:pPr>
            <w:r w:rsidRPr="007A3552">
              <w:rPr>
                <w:b/>
                <w:color w:val="000000"/>
                <w:sz w:val="16"/>
                <w:szCs w:val="16"/>
                <w:lang w:eastAsia="es-PE"/>
              </w:rPr>
              <w:t>0</w:t>
            </w:r>
          </w:p>
        </w:tc>
        <w:tc>
          <w:tcPr>
            <w:tcW w:w="742" w:type="dxa"/>
            <w:tcBorders>
              <w:top w:val="nil"/>
              <w:left w:val="nil"/>
              <w:bottom w:val="nil"/>
              <w:right w:val="double" w:sz="6" w:space="0" w:color="auto"/>
            </w:tcBorders>
            <w:shd w:val="clear" w:color="auto" w:fill="B8CCE4"/>
            <w:noWrap/>
            <w:vAlign w:val="center"/>
            <w:hideMark/>
          </w:tcPr>
          <w:p w:rsidR="00B953C4" w:rsidRPr="007A3552" w:rsidRDefault="00B953C4" w:rsidP="00C84113">
            <w:pPr>
              <w:jc w:val="center"/>
              <w:rPr>
                <w:b/>
                <w:color w:val="FF0000"/>
                <w:sz w:val="16"/>
                <w:szCs w:val="16"/>
                <w:lang w:eastAsia="es-PE"/>
              </w:rPr>
            </w:pPr>
            <w:r w:rsidRPr="007A3552">
              <w:rPr>
                <w:b/>
                <w:color w:val="FF0000"/>
                <w:sz w:val="16"/>
                <w:szCs w:val="16"/>
                <w:lang w:eastAsia="es-PE"/>
              </w:rPr>
              <w:t>1</w:t>
            </w:r>
          </w:p>
        </w:tc>
        <w:tc>
          <w:tcPr>
            <w:tcW w:w="1049" w:type="dxa"/>
            <w:tcBorders>
              <w:top w:val="nil"/>
              <w:left w:val="nil"/>
              <w:bottom w:val="nil"/>
              <w:right w:val="single" w:sz="4" w:space="0" w:color="auto"/>
            </w:tcBorders>
            <w:shd w:val="clear" w:color="auto" w:fill="B8CCE4"/>
            <w:noWrap/>
            <w:vAlign w:val="center"/>
            <w:hideMark/>
          </w:tcPr>
          <w:p w:rsidR="00B953C4" w:rsidRPr="007A3552" w:rsidRDefault="00B953C4" w:rsidP="00C84113">
            <w:pPr>
              <w:jc w:val="center"/>
              <w:rPr>
                <w:b/>
                <w:color w:val="FF0000"/>
                <w:sz w:val="16"/>
                <w:szCs w:val="16"/>
                <w:lang w:eastAsia="es-PE"/>
              </w:rPr>
            </w:pPr>
            <w:r w:rsidRPr="007A3552">
              <w:rPr>
                <w:b/>
                <w:color w:val="FF0000"/>
                <w:sz w:val="16"/>
                <w:szCs w:val="16"/>
                <w:lang w:eastAsia="es-PE"/>
              </w:rPr>
              <w:t>5</w:t>
            </w:r>
          </w:p>
        </w:tc>
      </w:tr>
      <w:tr w:rsidR="00B953C4" w:rsidRPr="007A3552" w:rsidTr="00C84113">
        <w:trPr>
          <w:trHeight w:val="123"/>
          <w:jc w:val="center"/>
        </w:trPr>
        <w:tc>
          <w:tcPr>
            <w:tcW w:w="674" w:type="dxa"/>
            <w:tcBorders>
              <w:top w:val="nil"/>
              <w:left w:val="single" w:sz="4" w:space="0" w:color="auto"/>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0</w:t>
            </w:r>
          </w:p>
        </w:tc>
        <w:tc>
          <w:tcPr>
            <w:tcW w:w="758"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c>
          <w:tcPr>
            <w:tcW w:w="741"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c>
          <w:tcPr>
            <w:tcW w:w="742" w:type="dxa"/>
            <w:tcBorders>
              <w:top w:val="nil"/>
              <w:left w:val="nil"/>
              <w:bottom w:val="nil"/>
              <w:right w:val="double" w:sz="6"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0</w:t>
            </w:r>
          </w:p>
        </w:tc>
        <w:tc>
          <w:tcPr>
            <w:tcW w:w="1049" w:type="dxa"/>
            <w:tcBorders>
              <w:top w:val="nil"/>
              <w:left w:val="nil"/>
              <w:bottom w:val="nil"/>
              <w:right w:val="single" w:sz="4"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6</w:t>
            </w:r>
          </w:p>
        </w:tc>
      </w:tr>
      <w:tr w:rsidR="00B953C4" w:rsidRPr="007A3552" w:rsidTr="00C84113">
        <w:trPr>
          <w:trHeight w:val="195"/>
          <w:jc w:val="center"/>
        </w:trPr>
        <w:tc>
          <w:tcPr>
            <w:tcW w:w="674" w:type="dxa"/>
            <w:tcBorders>
              <w:top w:val="nil"/>
              <w:left w:val="single" w:sz="4" w:space="0" w:color="auto"/>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c>
          <w:tcPr>
            <w:tcW w:w="758"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c>
          <w:tcPr>
            <w:tcW w:w="741" w:type="dxa"/>
            <w:tcBorders>
              <w:top w:val="nil"/>
              <w:left w:val="nil"/>
              <w:bottom w:val="nil"/>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c>
          <w:tcPr>
            <w:tcW w:w="742" w:type="dxa"/>
            <w:tcBorders>
              <w:top w:val="nil"/>
              <w:left w:val="nil"/>
              <w:bottom w:val="nil"/>
              <w:right w:val="double" w:sz="6"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c>
          <w:tcPr>
            <w:tcW w:w="1049" w:type="dxa"/>
            <w:tcBorders>
              <w:top w:val="nil"/>
              <w:left w:val="nil"/>
              <w:bottom w:val="nil"/>
              <w:right w:val="single" w:sz="4"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Pr>
                <w:color w:val="000000"/>
                <w:sz w:val="16"/>
                <w:szCs w:val="16"/>
                <w:lang w:eastAsia="es-PE"/>
              </w:rPr>
              <w:t>…</w:t>
            </w:r>
          </w:p>
        </w:tc>
      </w:tr>
      <w:tr w:rsidR="00B953C4" w:rsidRPr="007A3552" w:rsidTr="00C84113">
        <w:trPr>
          <w:trHeight w:val="141"/>
          <w:jc w:val="center"/>
        </w:trPr>
        <w:tc>
          <w:tcPr>
            <w:tcW w:w="674" w:type="dxa"/>
            <w:tcBorders>
              <w:top w:val="nil"/>
              <w:left w:val="single" w:sz="4" w:space="0" w:color="auto"/>
              <w:bottom w:val="single" w:sz="4" w:space="0" w:color="auto"/>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c>
          <w:tcPr>
            <w:tcW w:w="758" w:type="dxa"/>
            <w:tcBorders>
              <w:top w:val="nil"/>
              <w:left w:val="nil"/>
              <w:bottom w:val="single" w:sz="4" w:space="0" w:color="auto"/>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c>
          <w:tcPr>
            <w:tcW w:w="741" w:type="dxa"/>
            <w:tcBorders>
              <w:top w:val="nil"/>
              <w:left w:val="nil"/>
              <w:bottom w:val="single" w:sz="4" w:space="0" w:color="auto"/>
              <w:right w:val="nil"/>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c>
          <w:tcPr>
            <w:tcW w:w="742" w:type="dxa"/>
            <w:tcBorders>
              <w:top w:val="nil"/>
              <w:left w:val="nil"/>
              <w:bottom w:val="single" w:sz="4" w:space="0" w:color="auto"/>
              <w:right w:val="double" w:sz="6"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w:t>
            </w:r>
          </w:p>
        </w:tc>
        <w:tc>
          <w:tcPr>
            <w:tcW w:w="1049" w:type="dxa"/>
            <w:tcBorders>
              <w:top w:val="nil"/>
              <w:left w:val="nil"/>
              <w:bottom w:val="single" w:sz="4" w:space="0" w:color="auto"/>
              <w:right w:val="single" w:sz="4" w:space="0" w:color="auto"/>
            </w:tcBorders>
            <w:shd w:val="clear" w:color="auto" w:fill="auto"/>
            <w:noWrap/>
            <w:vAlign w:val="center"/>
            <w:hideMark/>
          </w:tcPr>
          <w:p w:rsidR="00B953C4" w:rsidRPr="007A3552" w:rsidRDefault="00B953C4" w:rsidP="00C84113">
            <w:pPr>
              <w:jc w:val="center"/>
              <w:rPr>
                <w:color w:val="000000"/>
                <w:sz w:val="16"/>
                <w:szCs w:val="16"/>
                <w:lang w:eastAsia="es-PE"/>
              </w:rPr>
            </w:pPr>
            <w:r w:rsidRPr="007A3552">
              <w:rPr>
                <w:color w:val="000000"/>
                <w:sz w:val="16"/>
                <w:szCs w:val="16"/>
                <w:lang w:eastAsia="es-PE"/>
              </w:rPr>
              <w:t>15</w:t>
            </w:r>
          </w:p>
        </w:tc>
      </w:tr>
    </w:tbl>
    <w:p w:rsidR="00B953C4" w:rsidRPr="00513F4E" w:rsidRDefault="00B953C4" w:rsidP="00B953C4">
      <w:pPr>
        <w:jc w:val="both"/>
      </w:pPr>
    </w:p>
    <w:p w:rsidR="00B953C4" w:rsidRPr="00D35E02" w:rsidRDefault="00B953C4" w:rsidP="00B953C4">
      <w:pPr>
        <w:jc w:val="center"/>
        <w:outlineLvl w:val="0"/>
      </w:pPr>
      <w:r w:rsidRPr="00D35E02">
        <w:rPr>
          <w:b/>
        </w:rPr>
        <w:t xml:space="preserve">Tabla </w:t>
      </w:r>
      <w:r>
        <w:rPr>
          <w:b/>
        </w:rPr>
        <w:t>4</w:t>
      </w:r>
      <w:r w:rsidRPr="00D35E02">
        <w:rPr>
          <w:b/>
        </w:rPr>
        <w:t>.</w:t>
      </w:r>
      <w:r w:rsidRPr="00D35E02">
        <w:t xml:space="preserve"> </w:t>
      </w:r>
      <w:r w:rsidRPr="00513F4E">
        <w:t>Diseño del antecedente para el canal POS</w:t>
      </w:r>
      <w:r>
        <w:t>.</w:t>
      </w:r>
    </w:p>
    <w:p w:rsidR="00B953C4" w:rsidRDefault="00B953C4" w:rsidP="00B953C4">
      <w:pPr>
        <w:jc w:val="both"/>
      </w:pPr>
    </w:p>
    <w:p w:rsidR="00B953C4" w:rsidRPr="00D05663" w:rsidRDefault="00B953C4" w:rsidP="00B953C4">
      <w:pPr>
        <w:pStyle w:val="TituloSeccin"/>
        <w:outlineLvl w:val="0"/>
        <w:rPr>
          <w:rFonts w:ascii="Times New Roman" w:hAnsi="Times New Roman"/>
          <w:i/>
          <w:szCs w:val="24"/>
          <w:lang w:val="es-PE"/>
        </w:rPr>
      </w:pPr>
      <w:r>
        <w:rPr>
          <w:rFonts w:ascii="Times New Roman" w:hAnsi="Times New Roman"/>
          <w:i/>
          <w:szCs w:val="24"/>
          <w:lang w:val="es-PE"/>
        </w:rPr>
        <w:t>44.2</w:t>
      </w:r>
      <w:r w:rsidRPr="00D05663">
        <w:rPr>
          <w:rFonts w:ascii="Times New Roman" w:hAnsi="Times New Roman"/>
          <w:i/>
          <w:szCs w:val="24"/>
          <w:lang w:val="es-PE"/>
        </w:rPr>
        <w:t xml:space="preserve">. </w:t>
      </w:r>
      <w:r>
        <w:rPr>
          <w:rFonts w:ascii="Times New Roman" w:hAnsi="Times New Roman"/>
          <w:i/>
          <w:szCs w:val="24"/>
          <w:lang w:val="es-PE"/>
        </w:rPr>
        <w:t>Operador genético</w:t>
      </w:r>
    </w:p>
    <w:p w:rsidR="00B953C4" w:rsidRDefault="00B953C4" w:rsidP="00B953C4">
      <w:pPr>
        <w:jc w:val="both"/>
      </w:pPr>
    </w:p>
    <w:p w:rsidR="00B953C4" w:rsidRPr="00D05663" w:rsidRDefault="00B953C4" w:rsidP="00B953C4">
      <w:pPr>
        <w:pStyle w:val="TituloSeccin"/>
        <w:outlineLvl w:val="0"/>
        <w:rPr>
          <w:rFonts w:ascii="Times New Roman" w:hAnsi="Times New Roman"/>
          <w:i/>
          <w:szCs w:val="24"/>
          <w:lang w:val="es-PE"/>
        </w:rPr>
      </w:pPr>
      <w:r>
        <w:rPr>
          <w:rFonts w:ascii="Times New Roman" w:hAnsi="Times New Roman"/>
          <w:i/>
          <w:szCs w:val="24"/>
          <w:lang w:val="es-PE"/>
        </w:rPr>
        <w:t>4.2</w:t>
      </w:r>
      <w:r w:rsidRPr="00D05663">
        <w:rPr>
          <w:rFonts w:ascii="Times New Roman" w:hAnsi="Times New Roman"/>
          <w:i/>
          <w:szCs w:val="24"/>
          <w:lang w:val="es-PE"/>
        </w:rPr>
        <w:t>.</w:t>
      </w:r>
      <w:r>
        <w:rPr>
          <w:rFonts w:ascii="Times New Roman" w:hAnsi="Times New Roman"/>
          <w:i/>
          <w:szCs w:val="24"/>
          <w:lang w:val="es-PE"/>
        </w:rPr>
        <w:t>1.</w:t>
      </w:r>
      <w:r w:rsidRPr="00D05663">
        <w:rPr>
          <w:rFonts w:ascii="Times New Roman" w:hAnsi="Times New Roman"/>
          <w:i/>
          <w:szCs w:val="24"/>
          <w:lang w:val="es-PE"/>
        </w:rPr>
        <w:t xml:space="preserve"> </w:t>
      </w:r>
      <w:r>
        <w:rPr>
          <w:rFonts w:ascii="Times New Roman" w:hAnsi="Times New Roman"/>
          <w:i/>
          <w:szCs w:val="24"/>
          <w:lang w:val="es-PE"/>
        </w:rPr>
        <w:t>Mutación del antecedente</w:t>
      </w:r>
    </w:p>
    <w:p w:rsidR="00B953C4" w:rsidRDefault="00B953C4" w:rsidP="00B953C4">
      <w:pPr>
        <w:jc w:val="both"/>
      </w:pPr>
    </w:p>
    <w:p w:rsidR="00B953C4" w:rsidRDefault="00B953C4" w:rsidP="00B953C4">
      <w:pPr>
        <w:jc w:val="both"/>
      </w:pPr>
      <w:r w:rsidRPr="000759DA">
        <w:t xml:space="preserve">Partimos de un número natural cuyos bits en representación binaria denotan la presencia o ausencia de un valor en una condición. La mutación consiste en cambiar el valor del gen por otro símbolo del alfabeto que </w:t>
      </w:r>
      <w:r w:rsidRPr="000759DA">
        <w:lastRenderedPageBreak/>
        <w:t>represente un conjunto de valores distinto al inicial donde simplemente se ha agregado o suprimido un valor. Esta mutación aplicada en la codificación binaria tiene una implementación consistente en seleccionar un bit al azar y cambiar su valor de 0 a 1 o al revés, según el caso.</w:t>
      </w:r>
      <w:r>
        <w:t xml:space="preserve"> </w:t>
      </w:r>
      <w:r w:rsidRPr="000759DA">
        <w:t xml:space="preserve">La tabla 5 ilustra la mutación del primer gen del atributo </w:t>
      </w:r>
      <w:r w:rsidRPr="000759DA">
        <w:rPr>
          <w:b/>
          <w:i/>
        </w:rPr>
        <w:t>HCHP</w:t>
      </w:r>
      <w:r w:rsidRPr="000759DA">
        <w:t xml:space="preserve"> el valor original del gen </w:t>
      </w:r>
      <w:r w:rsidRPr="000759DA">
        <w:rPr>
          <w:b/>
          <w:i/>
        </w:rPr>
        <w:t>HCHP1</w:t>
      </w:r>
      <w:r w:rsidRPr="000759DA">
        <w:t xml:space="preserve"> es reemplazado su valor de O a 1, generando el nuevo valor natural de 13.</w:t>
      </w:r>
    </w:p>
    <w:p w:rsidR="00B953C4" w:rsidRDefault="00B953C4" w:rsidP="00B953C4">
      <w:pPr>
        <w:jc w:val="both"/>
      </w:pPr>
    </w:p>
    <w:p w:rsidR="00B953C4" w:rsidRDefault="00B953C4" w:rsidP="00B953C4">
      <w:pPr>
        <w:jc w:val="both"/>
      </w:pPr>
    </w:p>
    <w:tbl>
      <w:tblPr>
        <w:tblW w:w="4221" w:type="dxa"/>
        <w:tblInd w:w="47" w:type="dxa"/>
        <w:tblLayout w:type="fixed"/>
        <w:tblCellMar>
          <w:left w:w="70" w:type="dxa"/>
          <w:right w:w="70" w:type="dxa"/>
        </w:tblCellMar>
        <w:tblLook w:val="04A0"/>
      </w:tblPr>
      <w:tblGrid>
        <w:gridCol w:w="590"/>
        <w:gridCol w:w="567"/>
        <w:gridCol w:w="567"/>
        <w:gridCol w:w="567"/>
        <w:gridCol w:w="567"/>
        <w:gridCol w:w="284"/>
        <w:gridCol w:w="160"/>
        <w:gridCol w:w="160"/>
        <w:gridCol w:w="247"/>
        <w:gridCol w:w="512"/>
      </w:tblGrid>
      <w:tr w:rsidR="00B953C4" w:rsidRPr="00DE766C" w:rsidTr="00C84113">
        <w:trPr>
          <w:trHeight w:val="188"/>
        </w:trPr>
        <w:tc>
          <w:tcPr>
            <w:tcW w:w="4221" w:type="dxa"/>
            <w:gridSpan w:val="10"/>
            <w:tcBorders>
              <w:bottom w:val="single" w:sz="4" w:space="0" w:color="000000"/>
            </w:tcBorders>
            <w:shd w:val="clear" w:color="auto" w:fill="auto"/>
            <w:vAlign w:val="center"/>
            <w:hideMark/>
          </w:tcPr>
          <w:p w:rsidR="00B953C4" w:rsidRDefault="00B953C4" w:rsidP="00C84113">
            <w:pPr>
              <w:autoSpaceDE w:val="0"/>
              <w:autoSpaceDN w:val="0"/>
              <w:adjustRightInd w:val="0"/>
              <w:spacing w:line="360" w:lineRule="auto"/>
              <w:rPr>
                <w:b/>
                <w:bCs/>
                <w:color w:val="000000"/>
                <w:sz w:val="14"/>
                <w:szCs w:val="16"/>
                <w:lang w:eastAsia="es-PE"/>
              </w:rPr>
            </w:pPr>
            <w:r w:rsidRPr="00DE766C">
              <w:rPr>
                <w:b/>
                <w:sz w:val="16"/>
                <w:szCs w:val="16"/>
                <w:lang w:eastAsia="es-PE"/>
              </w:rPr>
              <w:t>Atributo HCHP original.</w:t>
            </w:r>
          </w:p>
        </w:tc>
      </w:tr>
      <w:tr w:rsidR="00B953C4" w:rsidRPr="00DE766C" w:rsidTr="00C84113">
        <w:trPr>
          <w:trHeight w:val="300"/>
        </w:trPr>
        <w:tc>
          <w:tcPr>
            <w:tcW w:w="590" w:type="dxa"/>
            <w:vMerge w:val="restart"/>
            <w:tcBorders>
              <w:top w:val="single" w:sz="4" w:space="0" w:color="auto"/>
              <w:left w:val="double" w:sz="6" w:space="0" w:color="auto"/>
              <w:bottom w:val="single" w:sz="4" w:space="0" w:color="000000"/>
              <w:right w:val="double" w:sz="6" w:space="0" w:color="000000"/>
            </w:tcBorders>
            <w:shd w:val="clear" w:color="000000" w:fill="F2F2F2"/>
            <w:vAlign w:val="center"/>
            <w:hideMark/>
          </w:tcPr>
          <w:p w:rsidR="00B953C4" w:rsidRPr="00DE766C" w:rsidRDefault="00B953C4" w:rsidP="00C84113">
            <w:pPr>
              <w:jc w:val="center"/>
              <w:rPr>
                <w:b/>
                <w:bCs/>
                <w:color w:val="000000"/>
                <w:sz w:val="14"/>
                <w:szCs w:val="16"/>
                <w:lang w:eastAsia="es-PE"/>
              </w:rPr>
            </w:pPr>
            <w:r>
              <w:rPr>
                <w:b/>
                <w:bCs/>
                <w:color w:val="000000"/>
                <w:sz w:val="14"/>
                <w:szCs w:val="16"/>
                <w:lang w:eastAsia="es-PE"/>
              </w:rPr>
              <w:t>VAR</w:t>
            </w:r>
          </w:p>
        </w:tc>
        <w:tc>
          <w:tcPr>
            <w:tcW w:w="2268" w:type="dxa"/>
            <w:gridSpan w:val="4"/>
            <w:tcBorders>
              <w:top w:val="single" w:sz="4" w:space="0" w:color="auto"/>
              <w:left w:val="nil"/>
              <w:bottom w:val="single" w:sz="4" w:space="0" w:color="auto"/>
              <w:right w:val="nil"/>
            </w:tcBorders>
            <w:shd w:val="clear" w:color="000000" w:fill="F2F2F2"/>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Valor categórico</w:t>
            </w:r>
          </w:p>
        </w:tc>
        <w:tc>
          <w:tcPr>
            <w:tcW w:w="851" w:type="dxa"/>
            <w:gridSpan w:val="4"/>
            <w:tcBorders>
              <w:top w:val="single" w:sz="4" w:space="0" w:color="auto"/>
              <w:left w:val="double" w:sz="6" w:space="0" w:color="auto"/>
              <w:bottom w:val="single" w:sz="4" w:space="0" w:color="auto"/>
              <w:right w:val="nil"/>
            </w:tcBorders>
            <w:shd w:val="clear" w:color="000000" w:fill="F2F2F2"/>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Etiquetas Lingüística</w:t>
            </w:r>
          </w:p>
        </w:tc>
        <w:tc>
          <w:tcPr>
            <w:tcW w:w="512" w:type="dxa"/>
            <w:vMerge w:val="restart"/>
            <w:tcBorders>
              <w:top w:val="single" w:sz="4" w:space="0" w:color="auto"/>
              <w:left w:val="double" w:sz="6" w:space="0" w:color="auto"/>
              <w:bottom w:val="single" w:sz="4" w:space="0" w:color="auto"/>
              <w:right w:val="double" w:sz="6" w:space="0" w:color="000000"/>
            </w:tcBorders>
            <w:shd w:val="clear" w:color="000000" w:fill="F2F2F2"/>
            <w:vAlign w:val="center"/>
            <w:hideMark/>
          </w:tcPr>
          <w:p w:rsidR="00B953C4" w:rsidRDefault="00B953C4" w:rsidP="00C84113">
            <w:pPr>
              <w:jc w:val="center"/>
              <w:rPr>
                <w:b/>
                <w:bCs/>
                <w:color w:val="000000"/>
                <w:sz w:val="14"/>
                <w:szCs w:val="16"/>
                <w:lang w:eastAsia="es-PE"/>
              </w:rPr>
            </w:pPr>
            <w:proofErr w:type="spellStart"/>
            <w:r>
              <w:rPr>
                <w:b/>
                <w:bCs/>
                <w:color w:val="000000"/>
                <w:sz w:val="14"/>
                <w:szCs w:val="16"/>
                <w:lang w:eastAsia="es-PE"/>
              </w:rPr>
              <w:t>Cod</w:t>
            </w:r>
            <w:proofErr w:type="spellEnd"/>
            <w:r>
              <w:rPr>
                <w:b/>
                <w:bCs/>
                <w:color w:val="000000"/>
                <w:sz w:val="14"/>
                <w:szCs w:val="16"/>
                <w:lang w:eastAsia="es-PE"/>
              </w:rPr>
              <w:t>.</w:t>
            </w:r>
          </w:p>
          <w:p w:rsidR="00B953C4" w:rsidRPr="00DE766C" w:rsidRDefault="00B953C4" w:rsidP="00C84113">
            <w:pPr>
              <w:jc w:val="center"/>
              <w:rPr>
                <w:b/>
                <w:bCs/>
                <w:color w:val="000000"/>
                <w:sz w:val="14"/>
                <w:szCs w:val="16"/>
                <w:lang w:eastAsia="es-PE"/>
              </w:rPr>
            </w:pPr>
            <w:proofErr w:type="spellStart"/>
            <w:r>
              <w:rPr>
                <w:b/>
                <w:bCs/>
                <w:color w:val="000000"/>
                <w:sz w:val="14"/>
                <w:szCs w:val="16"/>
                <w:lang w:eastAsia="es-PE"/>
              </w:rPr>
              <w:t>Nat</w:t>
            </w:r>
            <w:proofErr w:type="spellEnd"/>
            <w:r>
              <w:rPr>
                <w:b/>
                <w:bCs/>
                <w:color w:val="000000"/>
                <w:sz w:val="14"/>
                <w:szCs w:val="16"/>
                <w:lang w:eastAsia="es-PE"/>
              </w:rPr>
              <w:t>.</w:t>
            </w:r>
          </w:p>
        </w:tc>
      </w:tr>
      <w:tr w:rsidR="00B953C4" w:rsidRPr="00DE766C" w:rsidTr="00C84113">
        <w:trPr>
          <w:trHeight w:val="300"/>
        </w:trPr>
        <w:tc>
          <w:tcPr>
            <w:tcW w:w="590" w:type="dxa"/>
            <w:vMerge/>
            <w:tcBorders>
              <w:top w:val="single" w:sz="4" w:space="0" w:color="auto"/>
              <w:left w:val="double" w:sz="6" w:space="0" w:color="auto"/>
              <w:bottom w:val="single" w:sz="4" w:space="0" w:color="000000"/>
              <w:right w:val="double" w:sz="6" w:space="0" w:color="000000"/>
            </w:tcBorders>
            <w:vAlign w:val="center"/>
            <w:hideMark/>
          </w:tcPr>
          <w:p w:rsidR="00B953C4" w:rsidRPr="00DE766C" w:rsidRDefault="00B953C4" w:rsidP="00C84113">
            <w:pPr>
              <w:rPr>
                <w:b/>
                <w:bCs/>
                <w:color w:val="000000"/>
                <w:sz w:val="14"/>
                <w:szCs w:val="16"/>
                <w:lang w:eastAsia="es-PE"/>
              </w:rPr>
            </w:pPr>
          </w:p>
        </w:tc>
        <w:tc>
          <w:tcPr>
            <w:tcW w:w="567"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1</w:t>
            </w:r>
          </w:p>
        </w:tc>
        <w:tc>
          <w:tcPr>
            <w:tcW w:w="567"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2</w:t>
            </w:r>
          </w:p>
        </w:tc>
        <w:tc>
          <w:tcPr>
            <w:tcW w:w="567"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3</w:t>
            </w:r>
          </w:p>
        </w:tc>
        <w:tc>
          <w:tcPr>
            <w:tcW w:w="567" w:type="dxa"/>
            <w:tcBorders>
              <w:top w:val="nil"/>
              <w:left w:val="nil"/>
              <w:bottom w:val="single" w:sz="4" w:space="0" w:color="auto"/>
              <w:right w:val="double" w:sz="6" w:space="0" w:color="auto"/>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4</w:t>
            </w:r>
          </w:p>
        </w:tc>
        <w:tc>
          <w:tcPr>
            <w:tcW w:w="284"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1</w:t>
            </w:r>
          </w:p>
        </w:tc>
        <w:tc>
          <w:tcPr>
            <w:tcW w:w="160"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2</w:t>
            </w:r>
          </w:p>
        </w:tc>
        <w:tc>
          <w:tcPr>
            <w:tcW w:w="160"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3</w:t>
            </w:r>
          </w:p>
        </w:tc>
        <w:tc>
          <w:tcPr>
            <w:tcW w:w="247" w:type="dxa"/>
            <w:tcBorders>
              <w:top w:val="nil"/>
              <w:left w:val="nil"/>
              <w:bottom w:val="single" w:sz="4" w:space="0" w:color="auto"/>
              <w:right w:val="double" w:sz="6" w:space="0" w:color="000000"/>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4</w:t>
            </w:r>
          </w:p>
        </w:tc>
        <w:tc>
          <w:tcPr>
            <w:tcW w:w="512" w:type="dxa"/>
            <w:vMerge/>
            <w:tcBorders>
              <w:top w:val="nil"/>
              <w:left w:val="double" w:sz="6" w:space="0" w:color="000000"/>
              <w:bottom w:val="single" w:sz="4" w:space="0" w:color="auto"/>
              <w:right w:val="double" w:sz="6" w:space="0" w:color="000000"/>
            </w:tcBorders>
            <w:vAlign w:val="center"/>
            <w:hideMark/>
          </w:tcPr>
          <w:p w:rsidR="00B953C4" w:rsidRPr="00DE766C" w:rsidRDefault="00B953C4" w:rsidP="00C84113">
            <w:pPr>
              <w:rPr>
                <w:b/>
                <w:bCs/>
                <w:color w:val="000000"/>
                <w:sz w:val="14"/>
                <w:szCs w:val="16"/>
                <w:lang w:eastAsia="es-PE"/>
              </w:rPr>
            </w:pPr>
          </w:p>
        </w:tc>
      </w:tr>
      <w:tr w:rsidR="00B953C4" w:rsidRPr="00DE766C" w:rsidTr="00C84113">
        <w:trPr>
          <w:trHeight w:val="585"/>
        </w:trPr>
        <w:tc>
          <w:tcPr>
            <w:tcW w:w="590" w:type="dxa"/>
            <w:tcBorders>
              <w:top w:val="single" w:sz="4" w:space="0" w:color="auto"/>
              <w:left w:val="double" w:sz="6" w:space="0" w:color="auto"/>
              <w:bottom w:val="single" w:sz="4" w:space="0" w:color="auto"/>
              <w:right w:val="double" w:sz="6" w:space="0" w:color="000000"/>
            </w:tcBorders>
            <w:shd w:val="clear" w:color="auto" w:fill="auto"/>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HCHP</w:t>
            </w:r>
          </w:p>
        </w:tc>
        <w:tc>
          <w:tcPr>
            <w:tcW w:w="567" w:type="dxa"/>
            <w:tcBorders>
              <w:top w:val="nil"/>
              <w:left w:val="nil"/>
              <w:bottom w:val="single" w:sz="4" w:space="0" w:color="auto"/>
              <w:right w:val="nil"/>
            </w:tcBorders>
            <w:shd w:val="clear" w:color="auto" w:fill="auto"/>
            <w:noWrap/>
            <w:vAlign w:val="center"/>
            <w:hideMark/>
          </w:tcPr>
          <w:p w:rsidR="00B953C4" w:rsidRPr="00DE766C" w:rsidRDefault="00B953C4" w:rsidP="00C84113">
            <w:pPr>
              <w:jc w:val="center"/>
              <w:rPr>
                <w:sz w:val="14"/>
                <w:szCs w:val="16"/>
                <w:lang w:eastAsia="es-PE"/>
              </w:rPr>
            </w:pPr>
            <w:r w:rsidRPr="00DE766C">
              <w:rPr>
                <w:sz w:val="14"/>
                <w:szCs w:val="16"/>
                <w:lang w:eastAsia="es-PE"/>
              </w:rPr>
              <w:t>HCHP1</w:t>
            </w:r>
          </w:p>
        </w:tc>
        <w:tc>
          <w:tcPr>
            <w:tcW w:w="567" w:type="dxa"/>
            <w:tcBorders>
              <w:top w:val="nil"/>
              <w:left w:val="nil"/>
              <w:bottom w:val="single" w:sz="4" w:space="0" w:color="auto"/>
              <w:right w:val="nil"/>
            </w:tcBorders>
            <w:shd w:val="clear" w:color="000000" w:fill="E6B9B8"/>
            <w:noWrap/>
            <w:vAlign w:val="center"/>
            <w:hideMark/>
          </w:tcPr>
          <w:p w:rsidR="00B953C4" w:rsidRPr="00DE766C" w:rsidRDefault="00B953C4" w:rsidP="00C84113">
            <w:pPr>
              <w:jc w:val="center"/>
              <w:rPr>
                <w:sz w:val="14"/>
                <w:szCs w:val="16"/>
                <w:lang w:eastAsia="es-PE"/>
              </w:rPr>
            </w:pPr>
            <w:r w:rsidRPr="00DE766C">
              <w:rPr>
                <w:sz w:val="14"/>
                <w:szCs w:val="16"/>
                <w:lang w:eastAsia="es-PE"/>
              </w:rPr>
              <w:t>HCHP2</w:t>
            </w:r>
          </w:p>
        </w:tc>
        <w:tc>
          <w:tcPr>
            <w:tcW w:w="567" w:type="dxa"/>
            <w:tcBorders>
              <w:top w:val="nil"/>
              <w:left w:val="nil"/>
              <w:bottom w:val="single" w:sz="4" w:space="0" w:color="auto"/>
              <w:right w:val="nil"/>
            </w:tcBorders>
            <w:shd w:val="clear" w:color="auto" w:fill="auto"/>
            <w:noWrap/>
            <w:vAlign w:val="center"/>
            <w:hideMark/>
          </w:tcPr>
          <w:p w:rsidR="00B953C4" w:rsidRPr="00DE766C" w:rsidRDefault="00B953C4" w:rsidP="00C84113">
            <w:pPr>
              <w:jc w:val="center"/>
              <w:rPr>
                <w:sz w:val="14"/>
                <w:szCs w:val="16"/>
                <w:lang w:eastAsia="es-PE"/>
              </w:rPr>
            </w:pPr>
            <w:r w:rsidRPr="00DE766C">
              <w:rPr>
                <w:sz w:val="14"/>
                <w:szCs w:val="16"/>
                <w:lang w:eastAsia="es-PE"/>
              </w:rPr>
              <w:t>HCHP3</w:t>
            </w:r>
          </w:p>
        </w:tc>
        <w:tc>
          <w:tcPr>
            <w:tcW w:w="567" w:type="dxa"/>
            <w:tcBorders>
              <w:top w:val="nil"/>
              <w:left w:val="nil"/>
              <w:bottom w:val="single" w:sz="4" w:space="0" w:color="auto"/>
              <w:right w:val="double" w:sz="6" w:space="0" w:color="auto"/>
            </w:tcBorders>
            <w:shd w:val="clear" w:color="000000" w:fill="E6B9B8"/>
            <w:noWrap/>
            <w:vAlign w:val="center"/>
            <w:hideMark/>
          </w:tcPr>
          <w:p w:rsidR="00B953C4" w:rsidRPr="00DE766C" w:rsidRDefault="00B953C4" w:rsidP="00C84113">
            <w:pPr>
              <w:jc w:val="center"/>
              <w:rPr>
                <w:sz w:val="14"/>
                <w:szCs w:val="16"/>
                <w:lang w:eastAsia="es-PE"/>
              </w:rPr>
            </w:pPr>
            <w:r w:rsidRPr="00DE766C">
              <w:rPr>
                <w:sz w:val="14"/>
                <w:szCs w:val="16"/>
                <w:lang w:eastAsia="es-PE"/>
              </w:rPr>
              <w:t>HCHP4</w:t>
            </w:r>
          </w:p>
        </w:tc>
        <w:tc>
          <w:tcPr>
            <w:tcW w:w="284" w:type="dxa"/>
            <w:tcBorders>
              <w:top w:val="nil"/>
              <w:left w:val="nil"/>
              <w:bottom w:val="single" w:sz="4" w:space="0" w:color="auto"/>
              <w:right w:val="nil"/>
            </w:tcBorders>
            <w:shd w:val="clear" w:color="000000" w:fill="DBE5F1"/>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0</w:t>
            </w:r>
          </w:p>
        </w:tc>
        <w:tc>
          <w:tcPr>
            <w:tcW w:w="160" w:type="dxa"/>
            <w:tcBorders>
              <w:top w:val="nil"/>
              <w:left w:val="nil"/>
              <w:bottom w:val="single" w:sz="4" w:space="0" w:color="auto"/>
              <w:right w:val="nil"/>
            </w:tcBorders>
            <w:shd w:val="clear" w:color="000000" w:fill="DBE5F1"/>
            <w:noWrap/>
            <w:vAlign w:val="center"/>
            <w:hideMark/>
          </w:tcPr>
          <w:p w:rsidR="00B953C4" w:rsidRPr="00DE766C" w:rsidRDefault="00B953C4" w:rsidP="00C84113">
            <w:pPr>
              <w:jc w:val="center"/>
              <w:rPr>
                <w:b/>
                <w:bCs/>
                <w:color w:val="FF0000"/>
                <w:sz w:val="14"/>
                <w:szCs w:val="16"/>
                <w:lang w:eastAsia="es-PE"/>
              </w:rPr>
            </w:pPr>
            <w:r w:rsidRPr="00DE766C">
              <w:rPr>
                <w:b/>
                <w:bCs/>
                <w:color w:val="FF0000"/>
                <w:sz w:val="14"/>
                <w:szCs w:val="16"/>
                <w:lang w:eastAsia="es-PE"/>
              </w:rPr>
              <w:t>1</w:t>
            </w:r>
          </w:p>
        </w:tc>
        <w:tc>
          <w:tcPr>
            <w:tcW w:w="160" w:type="dxa"/>
            <w:tcBorders>
              <w:top w:val="nil"/>
              <w:left w:val="nil"/>
              <w:bottom w:val="single" w:sz="4" w:space="0" w:color="auto"/>
              <w:right w:val="nil"/>
            </w:tcBorders>
            <w:shd w:val="clear" w:color="000000" w:fill="DBE5F1"/>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0</w:t>
            </w:r>
          </w:p>
        </w:tc>
        <w:tc>
          <w:tcPr>
            <w:tcW w:w="247" w:type="dxa"/>
            <w:tcBorders>
              <w:top w:val="nil"/>
              <w:left w:val="nil"/>
              <w:bottom w:val="single" w:sz="4" w:space="0" w:color="auto"/>
              <w:right w:val="nil"/>
            </w:tcBorders>
            <w:shd w:val="clear" w:color="000000" w:fill="DBE5F1"/>
            <w:noWrap/>
            <w:vAlign w:val="center"/>
            <w:hideMark/>
          </w:tcPr>
          <w:p w:rsidR="00B953C4" w:rsidRPr="00DE766C" w:rsidRDefault="00B953C4" w:rsidP="00C84113">
            <w:pPr>
              <w:jc w:val="center"/>
              <w:rPr>
                <w:b/>
                <w:bCs/>
                <w:color w:val="FF0000"/>
                <w:sz w:val="14"/>
                <w:szCs w:val="16"/>
                <w:lang w:eastAsia="es-PE"/>
              </w:rPr>
            </w:pPr>
            <w:r w:rsidRPr="00DE766C">
              <w:rPr>
                <w:b/>
                <w:bCs/>
                <w:color w:val="FF0000"/>
                <w:sz w:val="14"/>
                <w:szCs w:val="16"/>
                <w:lang w:eastAsia="es-PE"/>
              </w:rPr>
              <w:t>1</w:t>
            </w:r>
          </w:p>
        </w:tc>
        <w:tc>
          <w:tcPr>
            <w:tcW w:w="512" w:type="dxa"/>
            <w:tcBorders>
              <w:top w:val="single" w:sz="4" w:space="0" w:color="auto"/>
              <w:left w:val="double" w:sz="6" w:space="0" w:color="auto"/>
              <w:bottom w:val="single" w:sz="4" w:space="0" w:color="auto"/>
              <w:right w:val="double" w:sz="6" w:space="0" w:color="000000"/>
            </w:tcBorders>
            <w:shd w:val="clear" w:color="auto" w:fill="auto"/>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5</w:t>
            </w:r>
          </w:p>
        </w:tc>
      </w:tr>
      <w:tr w:rsidR="00B953C4" w:rsidRPr="00DE766C" w:rsidTr="00C84113">
        <w:trPr>
          <w:trHeight w:val="300"/>
        </w:trPr>
        <w:tc>
          <w:tcPr>
            <w:tcW w:w="4221" w:type="dxa"/>
            <w:gridSpan w:val="10"/>
            <w:tcBorders>
              <w:top w:val="single" w:sz="4" w:space="0" w:color="auto"/>
              <w:left w:val="nil"/>
              <w:bottom w:val="nil"/>
            </w:tcBorders>
            <w:shd w:val="clear" w:color="auto" w:fill="auto"/>
            <w:noWrap/>
            <w:vAlign w:val="bottom"/>
            <w:hideMark/>
          </w:tcPr>
          <w:p w:rsidR="00B953C4" w:rsidRDefault="00B953C4" w:rsidP="00C84113">
            <w:pPr>
              <w:autoSpaceDE w:val="0"/>
              <w:autoSpaceDN w:val="0"/>
              <w:adjustRightInd w:val="0"/>
              <w:spacing w:line="360" w:lineRule="auto"/>
              <w:rPr>
                <w:b/>
                <w:sz w:val="16"/>
                <w:szCs w:val="16"/>
                <w:lang w:eastAsia="es-PE"/>
              </w:rPr>
            </w:pPr>
          </w:p>
          <w:p w:rsidR="00B953C4" w:rsidRPr="00DE766C" w:rsidRDefault="00B953C4" w:rsidP="00C84113">
            <w:pPr>
              <w:autoSpaceDE w:val="0"/>
              <w:autoSpaceDN w:val="0"/>
              <w:adjustRightInd w:val="0"/>
              <w:spacing w:line="360" w:lineRule="auto"/>
              <w:rPr>
                <w:b/>
                <w:sz w:val="16"/>
                <w:szCs w:val="16"/>
                <w:lang w:eastAsia="es-PE"/>
              </w:rPr>
            </w:pPr>
            <w:r w:rsidRPr="00DE766C">
              <w:rPr>
                <w:b/>
                <w:sz w:val="16"/>
                <w:szCs w:val="16"/>
                <w:lang w:eastAsia="es-PE"/>
              </w:rPr>
              <w:t>Atributo HCHP mutado en el primer gen.</w:t>
            </w:r>
          </w:p>
        </w:tc>
      </w:tr>
      <w:tr w:rsidR="00B953C4" w:rsidRPr="00DE766C" w:rsidTr="00C84113">
        <w:trPr>
          <w:trHeight w:val="300"/>
        </w:trPr>
        <w:tc>
          <w:tcPr>
            <w:tcW w:w="590" w:type="dxa"/>
            <w:vMerge w:val="restart"/>
            <w:tcBorders>
              <w:top w:val="single" w:sz="4" w:space="0" w:color="auto"/>
              <w:left w:val="double" w:sz="6" w:space="0" w:color="auto"/>
              <w:bottom w:val="single" w:sz="4" w:space="0" w:color="000000"/>
              <w:right w:val="double" w:sz="6" w:space="0" w:color="000000"/>
            </w:tcBorders>
            <w:shd w:val="clear" w:color="000000" w:fill="F2F2F2"/>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Atributo</w:t>
            </w:r>
          </w:p>
        </w:tc>
        <w:tc>
          <w:tcPr>
            <w:tcW w:w="2268" w:type="dxa"/>
            <w:gridSpan w:val="4"/>
            <w:tcBorders>
              <w:top w:val="single" w:sz="4" w:space="0" w:color="auto"/>
              <w:left w:val="nil"/>
              <w:bottom w:val="single" w:sz="4" w:space="0" w:color="auto"/>
              <w:right w:val="nil"/>
            </w:tcBorders>
            <w:shd w:val="clear" w:color="000000" w:fill="F2F2F2"/>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Valor categórico</w:t>
            </w:r>
          </w:p>
        </w:tc>
        <w:tc>
          <w:tcPr>
            <w:tcW w:w="851" w:type="dxa"/>
            <w:gridSpan w:val="4"/>
            <w:tcBorders>
              <w:top w:val="single" w:sz="4" w:space="0" w:color="auto"/>
              <w:left w:val="double" w:sz="6" w:space="0" w:color="auto"/>
              <w:bottom w:val="single" w:sz="4" w:space="0" w:color="auto"/>
              <w:right w:val="nil"/>
            </w:tcBorders>
            <w:shd w:val="clear" w:color="000000" w:fill="F2F2F2"/>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Etiquetas Lingüística</w:t>
            </w:r>
          </w:p>
        </w:tc>
        <w:tc>
          <w:tcPr>
            <w:tcW w:w="512" w:type="dxa"/>
            <w:vMerge w:val="restart"/>
            <w:tcBorders>
              <w:top w:val="single" w:sz="4" w:space="0" w:color="auto"/>
              <w:left w:val="double" w:sz="6" w:space="0" w:color="auto"/>
              <w:bottom w:val="single" w:sz="4" w:space="0" w:color="auto"/>
              <w:right w:val="double" w:sz="6" w:space="0" w:color="000000"/>
            </w:tcBorders>
            <w:shd w:val="clear" w:color="000000" w:fill="F2F2F2"/>
            <w:vAlign w:val="center"/>
            <w:hideMark/>
          </w:tcPr>
          <w:p w:rsidR="00B953C4" w:rsidRDefault="00B953C4" w:rsidP="00C84113">
            <w:pPr>
              <w:jc w:val="center"/>
              <w:rPr>
                <w:b/>
                <w:bCs/>
                <w:color w:val="000000"/>
                <w:sz w:val="14"/>
                <w:szCs w:val="16"/>
                <w:lang w:eastAsia="es-PE"/>
              </w:rPr>
            </w:pPr>
            <w:proofErr w:type="spellStart"/>
            <w:r>
              <w:rPr>
                <w:b/>
                <w:bCs/>
                <w:color w:val="000000"/>
                <w:sz w:val="14"/>
                <w:szCs w:val="16"/>
                <w:lang w:eastAsia="es-PE"/>
              </w:rPr>
              <w:t>Cod</w:t>
            </w:r>
            <w:proofErr w:type="spellEnd"/>
            <w:r>
              <w:rPr>
                <w:b/>
                <w:bCs/>
                <w:color w:val="000000"/>
                <w:sz w:val="14"/>
                <w:szCs w:val="16"/>
                <w:lang w:eastAsia="es-PE"/>
              </w:rPr>
              <w:t>.</w:t>
            </w:r>
          </w:p>
          <w:p w:rsidR="00B953C4" w:rsidRPr="00DE766C" w:rsidRDefault="00B953C4" w:rsidP="00C84113">
            <w:pPr>
              <w:jc w:val="center"/>
              <w:rPr>
                <w:b/>
                <w:bCs/>
                <w:color w:val="000000"/>
                <w:sz w:val="14"/>
                <w:szCs w:val="16"/>
                <w:lang w:eastAsia="es-PE"/>
              </w:rPr>
            </w:pPr>
            <w:proofErr w:type="spellStart"/>
            <w:r>
              <w:rPr>
                <w:b/>
                <w:bCs/>
                <w:color w:val="000000"/>
                <w:sz w:val="14"/>
                <w:szCs w:val="16"/>
                <w:lang w:eastAsia="es-PE"/>
              </w:rPr>
              <w:t>Nat</w:t>
            </w:r>
            <w:proofErr w:type="spellEnd"/>
            <w:r>
              <w:rPr>
                <w:b/>
                <w:bCs/>
                <w:color w:val="000000"/>
                <w:sz w:val="14"/>
                <w:szCs w:val="16"/>
                <w:lang w:eastAsia="es-PE"/>
              </w:rPr>
              <w:t>.</w:t>
            </w:r>
          </w:p>
        </w:tc>
      </w:tr>
      <w:tr w:rsidR="00B953C4" w:rsidRPr="00DE766C" w:rsidTr="00C84113">
        <w:trPr>
          <w:trHeight w:val="300"/>
        </w:trPr>
        <w:tc>
          <w:tcPr>
            <w:tcW w:w="590" w:type="dxa"/>
            <w:vMerge/>
            <w:tcBorders>
              <w:top w:val="single" w:sz="4" w:space="0" w:color="auto"/>
              <w:left w:val="double" w:sz="6" w:space="0" w:color="auto"/>
              <w:bottom w:val="single" w:sz="4" w:space="0" w:color="000000"/>
              <w:right w:val="double" w:sz="6" w:space="0" w:color="000000"/>
            </w:tcBorders>
            <w:vAlign w:val="center"/>
            <w:hideMark/>
          </w:tcPr>
          <w:p w:rsidR="00B953C4" w:rsidRPr="00DE766C" w:rsidRDefault="00B953C4" w:rsidP="00C84113">
            <w:pPr>
              <w:rPr>
                <w:b/>
                <w:bCs/>
                <w:color w:val="000000"/>
                <w:sz w:val="14"/>
                <w:szCs w:val="16"/>
                <w:lang w:eastAsia="es-PE"/>
              </w:rPr>
            </w:pPr>
          </w:p>
        </w:tc>
        <w:tc>
          <w:tcPr>
            <w:tcW w:w="567"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1</w:t>
            </w:r>
          </w:p>
        </w:tc>
        <w:tc>
          <w:tcPr>
            <w:tcW w:w="567"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2</w:t>
            </w:r>
          </w:p>
        </w:tc>
        <w:tc>
          <w:tcPr>
            <w:tcW w:w="567"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3</w:t>
            </w:r>
          </w:p>
        </w:tc>
        <w:tc>
          <w:tcPr>
            <w:tcW w:w="567" w:type="dxa"/>
            <w:tcBorders>
              <w:top w:val="nil"/>
              <w:left w:val="nil"/>
              <w:bottom w:val="single" w:sz="4" w:space="0" w:color="auto"/>
              <w:right w:val="double" w:sz="6" w:space="0" w:color="auto"/>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4</w:t>
            </w:r>
          </w:p>
        </w:tc>
        <w:tc>
          <w:tcPr>
            <w:tcW w:w="284"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1</w:t>
            </w:r>
          </w:p>
        </w:tc>
        <w:tc>
          <w:tcPr>
            <w:tcW w:w="160"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2</w:t>
            </w:r>
          </w:p>
        </w:tc>
        <w:tc>
          <w:tcPr>
            <w:tcW w:w="160" w:type="dxa"/>
            <w:tcBorders>
              <w:top w:val="nil"/>
              <w:left w:val="nil"/>
              <w:bottom w:val="single" w:sz="4" w:space="0" w:color="auto"/>
              <w:right w:val="nil"/>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3</w:t>
            </w:r>
          </w:p>
        </w:tc>
        <w:tc>
          <w:tcPr>
            <w:tcW w:w="247" w:type="dxa"/>
            <w:tcBorders>
              <w:top w:val="nil"/>
              <w:left w:val="nil"/>
              <w:bottom w:val="single" w:sz="4" w:space="0" w:color="auto"/>
              <w:right w:val="double" w:sz="6" w:space="0" w:color="000000"/>
            </w:tcBorders>
            <w:shd w:val="clear" w:color="000000" w:fill="F2F2F2"/>
            <w:noWrap/>
            <w:vAlign w:val="bottom"/>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4</w:t>
            </w:r>
          </w:p>
        </w:tc>
        <w:tc>
          <w:tcPr>
            <w:tcW w:w="512" w:type="dxa"/>
            <w:vMerge/>
            <w:tcBorders>
              <w:top w:val="nil"/>
              <w:left w:val="double" w:sz="6" w:space="0" w:color="000000"/>
              <w:bottom w:val="single" w:sz="4" w:space="0" w:color="auto"/>
              <w:right w:val="double" w:sz="6" w:space="0" w:color="000000"/>
            </w:tcBorders>
            <w:vAlign w:val="center"/>
            <w:hideMark/>
          </w:tcPr>
          <w:p w:rsidR="00B953C4" w:rsidRPr="00DE766C" w:rsidRDefault="00B953C4" w:rsidP="00C84113">
            <w:pPr>
              <w:rPr>
                <w:b/>
                <w:bCs/>
                <w:color w:val="000000"/>
                <w:sz w:val="14"/>
                <w:szCs w:val="16"/>
                <w:lang w:eastAsia="es-PE"/>
              </w:rPr>
            </w:pPr>
          </w:p>
        </w:tc>
      </w:tr>
      <w:tr w:rsidR="00B953C4" w:rsidRPr="00DE766C" w:rsidTr="00C84113">
        <w:trPr>
          <w:trHeight w:val="585"/>
        </w:trPr>
        <w:tc>
          <w:tcPr>
            <w:tcW w:w="590" w:type="dxa"/>
            <w:tcBorders>
              <w:top w:val="single" w:sz="4" w:space="0" w:color="auto"/>
              <w:left w:val="double" w:sz="6" w:space="0" w:color="auto"/>
              <w:bottom w:val="single" w:sz="4" w:space="0" w:color="auto"/>
              <w:right w:val="double" w:sz="6" w:space="0" w:color="000000"/>
            </w:tcBorders>
            <w:shd w:val="clear" w:color="auto" w:fill="auto"/>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HCHP</w:t>
            </w:r>
          </w:p>
        </w:tc>
        <w:tc>
          <w:tcPr>
            <w:tcW w:w="567" w:type="dxa"/>
            <w:tcBorders>
              <w:top w:val="single" w:sz="4" w:space="0" w:color="auto"/>
              <w:left w:val="nil"/>
              <w:bottom w:val="single" w:sz="4" w:space="0" w:color="auto"/>
              <w:right w:val="nil"/>
            </w:tcBorders>
            <w:shd w:val="pct12" w:color="215867" w:fill="E5B8B7"/>
            <w:noWrap/>
            <w:vAlign w:val="center"/>
            <w:hideMark/>
          </w:tcPr>
          <w:p w:rsidR="00B953C4" w:rsidRPr="00DE766C" w:rsidRDefault="00B953C4" w:rsidP="00C84113">
            <w:pPr>
              <w:jc w:val="center"/>
              <w:rPr>
                <w:b/>
                <w:color w:val="FF0000"/>
                <w:sz w:val="14"/>
                <w:szCs w:val="16"/>
                <w:lang w:eastAsia="es-PE"/>
              </w:rPr>
            </w:pPr>
            <w:r w:rsidRPr="00DE766C">
              <w:rPr>
                <w:b/>
                <w:color w:val="FF0000"/>
                <w:sz w:val="14"/>
                <w:szCs w:val="16"/>
                <w:lang w:eastAsia="es-PE"/>
              </w:rPr>
              <w:t>HCHP1</w:t>
            </w:r>
          </w:p>
        </w:tc>
        <w:tc>
          <w:tcPr>
            <w:tcW w:w="567" w:type="dxa"/>
            <w:tcBorders>
              <w:top w:val="nil"/>
              <w:left w:val="nil"/>
              <w:bottom w:val="single" w:sz="4" w:space="0" w:color="auto"/>
              <w:right w:val="nil"/>
            </w:tcBorders>
            <w:shd w:val="clear" w:color="000000" w:fill="E6B9B8"/>
            <w:noWrap/>
            <w:vAlign w:val="center"/>
            <w:hideMark/>
          </w:tcPr>
          <w:p w:rsidR="00B953C4" w:rsidRPr="00DE766C" w:rsidRDefault="00B953C4" w:rsidP="00C84113">
            <w:pPr>
              <w:jc w:val="center"/>
              <w:rPr>
                <w:sz w:val="14"/>
                <w:szCs w:val="16"/>
                <w:lang w:eastAsia="es-PE"/>
              </w:rPr>
            </w:pPr>
            <w:r w:rsidRPr="00DE766C">
              <w:rPr>
                <w:sz w:val="14"/>
                <w:szCs w:val="16"/>
                <w:lang w:eastAsia="es-PE"/>
              </w:rPr>
              <w:t>HCHP2</w:t>
            </w:r>
          </w:p>
        </w:tc>
        <w:tc>
          <w:tcPr>
            <w:tcW w:w="567" w:type="dxa"/>
            <w:tcBorders>
              <w:top w:val="nil"/>
              <w:left w:val="nil"/>
              <w:bottom w:val="single" w:sz="4" w:space="0" w:color="auto"/>
              <w:right w:val="nil"/>
            </w:tcBorders>
            <w:shd w:val="clear" w:color="auto" w:fill="auto"/>
            <w:noWrap/>
            <w:vAlign w:val="center"/>
            <w:hideMark/>
          </w:tcPr>
          <w:p w:rsidR="00B953C4" w:rsidRPr="00DE766C" w:rsidRDefault="00B953C4" w:rsidP="00C84113">
            <w:pPr>
              <w:jc w:val="center"/>
              <w:rPr>
                <w:sz w:val="14"/>
                <w:szCs w:val="16"/>
                <w:lang w:eastAsia="es-PE"/>
              </w:rPr>
            </w:pPr>
            <w:r w:rsidRPr="00DE766C">
              <w:rPr>
                <w:sz w:val="14"/>
                <w:szCs w:val="16"/>
                <w:lang w:eastAsia="es-PE"/>
              </w:rPr>
              <w:t>HCHP3</w:t>
            </w:r>
          </w:p>
        </w:tc>
        <w:tc>
          <w:tcPr>
            <w:tcW w:w="567" w:type="dxa"/>
            <w:tcBorders>
              <w:top w:val="nil"/>
              <w:left w:val="nil"/>
              <w:bottom w:val="single" w:sz="4" w:space="0" w:color="auto"/>
              <w:right w:val="double" w:sz="6" w:space="0" w:color="auto"/>
            </w:tcBorders>
            <w:shd w:val="clear" w:color="000000" w:fill="E6B9B8"/>
            <w:noWrap/>
            <w:vAlign w:val="center"/>
            <w:hideMark/>
          </w:tcPr>
          <w:p w:rsidR="00B953C4" w:rsidRPr="00DE766C" w:rsidRDefault="00B953C4" w:rsidP="00C84113">
            <w:pPr>
              <w:jc w:val="center"/>
              <w:rPr>
                <w:sz w:val="14"/>
                <w:szCs w:val="16"/>
                <w:lang w:eastAsia="es-PE"/>
              </w:rPr>
            </w:pPr>
            <w:r w:rsidRPr="00DE766C">
              <w:rPr>
                <w:sz w:val="14"/>
                <w:szCs w:val="16"/>
                <w:lang w:eastAsia="es-PE"/>
              </w:rPr>
              <w:t>HCHP4</w:t>
            </w:r>
          </w:p>
        </w:tc>
        <w:tc>
          <w:tcPr>
            <w:tcW w:w="284" w:type="dxa"/>
            <w:tcBorders>
              <w:top w:val="single" w:sz="4" w:space="0" w:color="auto"/>
              <w:left w:val="nil"/>
              <w:bottom w:val="single" w:sz="4" w:space="0" w:color="auto"/>
              <w:right w:val="nil"/>
            </w:tcBorders>
            <w:shd w:val="pct5" w:color="17365D" w:fill="DBE5F1"/>
            <w:noWrap/>
            <w:vAlign w:val="center"/>
            <w:hideMark/>
          </w:tcPr>
          <w:p w:rsidR="00B953C4" w:rsidRPr="00DE766C" w:rsidRDefault="00B953C4" w:rsidP="00C84113">
            <w:pPr>
              <w:jc w:val="center"/>
              <w:rPr>
                <w:b/>
                <w:bCs/>
                <w:color w:val="FF0000"/>
                <w:sz w:val="14"/>
                <w:szCs w:val="16"/>
                <w:lang w:eastAsia="es-PE"/>
              </w:rPr>
            </w:pPr>
            <w:r w:rsidRPr="00DE766C">
              <w:rPr>
                <w:b/>
                <w:bCs/>
                <w:color w:val="FF0000"/>
                <w:sz w:val="14"/>
                <w:szCs w:val="16"/>
                <w:lang w:eastAsia="es-PE"/>
              </w:rPr>
              <w:t>1</w:t>
            </w:r>
          </w:p>
        </w:tc>
        <w:tc>
          <w:tcPr>
            <w:tcW w:w="160" w:type="dxa"/>
            <w:tcBorders>
              <w:top w:val="nil"/>
              <w:left w:val="nil"/>
              <w:bottom w:val="single" w:sz="4" w:space="0" w:color="auto"/>
              <w:right w:val="nil"/>
            </w:tcBorders>
            <w:shd w:val="clear" w:color="000000" w:fill="DBE5F1"/>
            <w:noWrap/>
            <w:vAlign w:val="center"/>
            <w:hideMark/>
          </w:tcPr>
          <w:p w:rsidR="00B953C4" w:rsidRPr="00DE766C" w:rsidRDefault="00B953C4" w:rsidP="00C84113">
            <w:pPr>
              <w:jc w:val="center"/>
              <w:rPr>
                <w:b/>
                <w:bCs/>
                <w:color w:val="FF0000"/>
                <w:sz w:val="14"/>
                <w:szCs w:val="16"/>
                <w:lang w:eastAsia="es-PE"/>
              </w:rPr>
            </w:pPr>
            <w:r w:rsidRPr="00DE766C">
              <w:rPr>
                <w:b/>
                <w:bCs/>
                <w:color w:val="FF0000"/>
                <w:sz w:val="14"/>
                <w:szCs w:val="16"/>
                <w:lang w:eastAsia="es-PE"/>
              </w:rPr>
              <w:t>1</w:t>
            </w:r>
          </w:p>
        </w:tc>
        <w:tc>
          <w:tcPr>
            <w:tcW w:w="160" w:type="dxa"/>
            <w:tcBorders>
              <w:top w:val="nil"/>
              <w:left w:val="nil"/>
              <w:bottom w:val="single" w:sz="4" w:space="0" w:color="auto"/>
              <w:right w:val="nil"/>
            </w:tcBorders>
            <w:shd w:val="clear" w:color="000000" w:fill="DBE5F1"/>
            <w:noWrap/>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0</w:t>
            </w:r>
          </w:p>
        </w:tc>
        <w:tc>
          <w:tcPr>
            <w:tcW w:w="247" w:type="dxa"/>
            <w:tcBorders>
              <w:top w:val="nil"/>
              <w:left w:val="nil"/>
              <w:bottom w:val="single" w:sz="4" w:space="0" w:color="auto"/>
              <w:right w:val="nil"/>
            </w:tcBorders>
            <w:shd w:val="clear" w:color="000000" w:fill="DBE5F1"/>
            <w:noWrap/>
            <w:vAlign w:val="center"/>
            <w:hideMark/>
          </w:tcPr>
          <w:p w:rsidR="00B953C4" w:rsidRPr="00DE766C" w:rsidRDefault="00B953C4" w:rsidP="00C84113">
            <w:pPr>
              <w:jc w:val="center"/>
              <w:rPr>
                <w:b/>
                <w:bCs/>
                <w:color w:val="FF0000"/>
                <w:sz w:val="14"/>
                <w:szCs w:val="16"/>
                <w:lang w:eastAsia="es-PE"/>
              </w:rPr>
            </w:pPr>
            <w:r w:rsidRPr="00DE766C">
              <w:rPr>
                <w:b/>
                <w:bCs/>
                <w:color w:val="FF0000"/>
                <w:sz w:val="14"/>
                <w:szCs w:val="16"/>
                <w:lang w:eastAsia="es-PE"/>
              </w:rPr>
              <w:t>1</w:t>
            </w:r>
          </w:p>
        </w:tc>
        <w:tc>
          <w:tcPr>
            <w:tcW w:w="512" w:type="dxa"/>
            <w:tcBorders>
              <w:top w:val="single" w:sz="4" w:space="0" w:color="auto"/>
              <w:left w:val="double" w:sz="6" w:space="0" w:color="auto"/>
              <w:bottom w:val="single" w:sz="4" w:space="0" w:color="auto"/>
              <w:right w:val="double" w:sz="6" w:space="0" w:color="000000"/>
            </w:tcBorders>
            <w:shd w:val="clear" w:color="auto" w:fill="auto"/>
            <w:vAlign w:val="center"/>
            <w:hideMark/>
          </w:tcPr>
          <w:p w:rsidR="00B953C4" w:rsidRPr="00DE766C" w:rsidRDefault="00B953C4" w:rsidP="00C84113">
            <w:pPr>
              <w:jc w:val="center"/>
              <w:rPr>
                <w:b/>
                <w:bCs/>
                <w:color w:val="000000"/>
                <w:sz w:val="14"/>
                <w:szCs w:val="16"/>
                <w:lang w:eastAsia="es-PE"/>
              </w:rPr>
            </w:pPr>
            <w:r w:rsidRPr="00DE766C">
              <w:rPr>
                <w:b/>
                <w:bCs/>
                <w:color w:val="000000"/>
                <w:sz w:val="14"/>
                <w:szCs w:val="16"/>
                <w:lang w:eastAsia="es-PE"/>
              </w:rPr>
              <w:t>13</w:t>
            </w:r>
          </w:p>
        </w:tc>
      </w:tr>
    </w:tbl>
    <w:p w:rsidR="00B953C4" w:rsidRDefault="00B953C4" w:rsidP="00B953C4">
      <w:pPr>
        <w:jc w:val="center"/>
        <w:outlineLvl w:val="0"/>
        <w:rPr>
          <w:b/>
        </w:rPr>
      </w:pPr>
    </w:p>
    <w:p w:rsidR="00B953C4" w:rsidRPr="00D35E02" w:rsidRDefault="00B953C4" w:rsidP="00B953C4">
      <w:pPr>
        <w:jc w:val="center"/>
        <w:outlineLvl w:val="0"/>
      </w:pPr>
      <w:r w:rsidRPr="00D35E02">
        <w:rPr>
          <w:b/>
        </w:rPr>
        <w:t xml:space="preserve">Tabla </w:t>
      </w:r>
      <w:r>
        <w:rPr>
          <w:b/>
        </w:rPr>
        <w:t>5</w:t>
      </w:r>
      <w:r w:rsidRPr="00D35E02">
        <w:rPr>
          <w:b/>
        </w:rPr>
        <w:t>.</w:t>
      </w:r>
      <w:r w:rsidRPr="00D35E02">
        <w:t xml:space="preserve"> </w:t>
      </w:r>
      <w:r w:rsidRPr="000759DA">
        <w:t>Esquema de mutación del primer gen del atributo HCHP</w:t>
      </w:r>
      <w:r>
        <w:t>.</w:t>
      </w:r>
    </w:p>
    <w:p w:rsidR="00B953C4" w:rsidRDefault="00B953C4" w:rsidP="00B953C4">
      <w:pPr>
        <w:jc w:val="both"/>
      </w:pPr>
    </w:p>
    <w:p w:rsidR="00B953C4" w:rsidRDefault="00B953C4" w:rsidP="00B953C4">
      <w:pPr>
        <w:jc w:val="both"/>
      </w:pPr>
    </w:p>
    <w:p w:rsidR="00B953C4" w:rsidRPr="003B67CE" w:rsidRDefault="00B953C4" w:rsidP="00B953C4">
      <w:pPr>
        <w:jc w:val="both"/>
      </w:pPr>
    </w:p>
    <w:p w:rsidR="00B953C4" w:rsidRPr="00D05663" w:rsidRDefault="00B953C4" w:rsidP="00B953C4">
      <w:pPr>
        <w:pStyle w:val="TituloSeccin"/>
        <w:outlineLvl w:val="0"/>
        <w:rPr>
          <w:rFonts w:ascii="Times New Roman" w:hAnsi="Times New Roman"/>
          <w:i/>
          <w:szCs w:val="24"/>
          <w:lang w:val="es-PE"/>
        </w:rPr>
      </w:pPr>
      <w:r>
        <w:rPr>
          <w:rFonts w:ascii="Times New Roman" w:hAnsi="Times New Roman"/>
          <w:i/>
          <w:szCs w:val="24"/>
          <w:lang w:val="es-PE"/>
        </w:rPr>
        <w:t>4.2</w:t>
      </w:r>
      <w:r w:rsidRPr="00D05663">
        <w:rPr>
          <w:rFonts w:ascii="Times New Roman" w:hAnsi="Times New Roman"/>
          <w:i/>
          <w:szCs w:val="24"/>
          <w:lang w:val="es-PE"/>
        </w:rPr>
        <w:t>.</w:t>
      </w:r>
      <w:r>
        <w:rPr>
          <w:rFonts w:ascii="Times New Roman" w:hAnsi="Times New Roman"/>
          <w:i/>
          <w:szCs w:val="24"/>
          <w:lang w:val="es-PE"/>
        </w:rPr>
        <w:t>2.</w:t>
      </w:r>
      <w:r w:rsidRPr="00D05663">
        <w:rPr>
          <w:rFonts w:ascii="Times New Roman" w:hAnsi="Times New Roman"/>
          <w:i/>
          <w:szCs w:val="24"/>
          <w:lang w:val="es-PE"/>
        </w:rPr>
        <w:t xml:space="preserve"> </w:t>
      </w:r>
      <w:r>
        <w:rPr>
          <w:rFonts w:ascii="Times New Roman" w:hAnsi="Times New Roman"/>
          <w:i/>
          <w:szCs w:val="24"/>
          <w:lang w:val="es-PE"/>
        </w:rPr>
        <w:t>Cruce del antecedente</w:t>
      </w:r>
    </w:p>
    <w:p w:rsidR="00B953C4" w:rsidRPr="00513F4E" w:rsidRDefault="00B953C4" w:rsidP="00B953C4">
      <w:pPr>
        <w:jc w:val="both"/>
      </w:pPr>
    </w:p>
    <w:p w:rsidR="00B953C4" w:rsidRDefault="00B953C4" w:rsidP="00B953C4">
      <w:pPr>
        <w:jc w:val="both"/>
      </w:pPr>
      <w:r>
        <w:t>E</w:t>
      </w:r>
      <w:r w:rsidRPr="00CA4E90">
        <w:t>l cruce se basa en la mutación natural definida anteriormente. Cada gen que interviene en el cruce proporciona un conjunto de candidatos. Estos candidatos son el resultado de unir el conjunto de posibles mutaciones del gen con el propio gen. Así, la descendencia de dos genes se calcula como la intersección de los conjuntos de candidatos que cada gen aporta. Cuando los padres no ofrecen candidatos comunes, se calculan nuevos candidatos para cada padre mutando los conjuntos iniciales hasta que la intersección no esté vacía</w:t>
      </w:r>
      <w:r>
        <w:t xml:space="preserve"> [14]</w:t>
      </w:r>
      <w:r w:rsidRPr="00CA4E90">
        <w:t>.</w:t>
      </w:r>
      <w:r>
        <w:t xml:space="preserve"> </w:t>
      </w:r>
      <w:r w:rsidRPr="00CA4E90">
        <w:t xml:space="preserve">Se detalla un ejemplo de los operadores naturales para </w:t>
      </w:r>
      <w:r w:rsidRPr="00CA4E90">
        <w:lastRenderedPageBreak/>
        <w:t xml:space="preserve">atributos discretos basados en </w:t>
      </w:r>
      <w:r w:rsidRPr="00CA4E90">
        <w:rPr>
          <w:b/>
          <w:i/>
        </w:rPr>
        <w:t>HCHP</w:t>
      </w:r>
      <w:r w:rsidRPr="00CA4E90">
        <w:t xml:space="preserve">. En la tabla </w:t>
      </w:r>
      <w:r>
        <w:t>6</w:t>
      </w:r>
      <w:r w:rsidRPr="00CA4E90">
        <w:t xml:space="preserve"> el gen codificado con el número natural </w:t>
      </w:r>
      <w:r w:rsidRPr="00CA4E90">
        <w:rPr>
          <w:b/>
          <w:i/>
        </w:rPr>
        <w:t>11</w:t>
      </w:r>
      <w:r w:rsidRPr="00CA4E90">
        <w:t xml:space="preserve"> tiene como código binario el </w:t>
      </w:r>
      <w:r w:rsidRPr="00CA4E90">
        <w:rPr>
          <w:b/>
          <w:i/>
        </w:rPr>
        <w:t>1011</w:t>
      </w:r>
      <w:r w:rsidRPr="00CA4E90">
        <w:t xml:space="preserve">. El bloque a la derecha da las posibles mutaciones que este gen puede sufrir. Para el gen codificado con el valor natural </w:t>
      </w:r>
      <w:r w:rsidRPr="00CA4E90">
        <w:rPr>
          <w:b/>
          <w:i/>
        </w:rPr>
        <w:t>8 (1000)</w:t>
      </w:r>
      <w:r w:rsidRPr="00CA4E90">
        <w:t xml:space="preserve"> es similar. Así, los conjuntos de posibles mutaciones de </w:t>
      </w:r>
      <w:r w:rsidRPr="00CA4E90">
        <w:rPr>
          <w:b/>
          <w:i/>
        </w:rPr>
        <w:t>11</w:t>
      </w:r>
      <w:r w:rsidRPr="00CA4E90">
        <w:t xml:space="preserve"> y </w:t>
      </w:r>
      <w:r w:rsidRPr="00CA4E90">
        <w:rPr>
          <w:b/>
          <w:i/>
        </w:rPr>
        <w:t>8</w:t>
      </w:r>
      <w:r w:rsidRPr="00CA4E90">
        <w:t xml:space="preserve"> son </w:t>
      </w:r>
      <w:r w:rsidRPr="00CA4E90">
        <w:rPr>
          <w:b/>
          <w:i/>
        </w:rPr>
        <w:t>{10; 9; 15; 3}</w:t>
      </w:r>
      <w:r w:rsidRPr="00CA4E90">
        <w:t xml:space="preserve"> y </w:t>
      </w:r>
      <w:r w:rsidRPr="00CA4E90">
        <w:rPr>
          <w:b/>
          <w:i/>
        </w:rPr>
        <w:t>{9; 10; 12; 0}</w:t>
      </w:r>
      <w:r w:rsidRPr="00CA4E90">
        <w:t>, respectivamente</w:t>
      </w:r>
      <w:r>
        <w:t>.</w:t>
      </w:r>
    </w:p>
    <w:p w:rsidR="00B953C4" w:rsidRDefault="00B953C4" w:rsidP="00B953C4">
      <w:pPr>
        <w:jc w:val="center"/>
      </w:pPr>
      <w:r>
        <w:rPr>
          <w:noProof/>
          <w:lang w:eastAsia="es-PE"/>
        </w:rPr>
        <w:drawing>
          <wp:inline distT="0" distB="0" distL="0" distR="0">
            <wp:extent cx="2628900" cy="2647950"/>
            <wp:effectExtent l="19050" t="0" r="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3" cstate="print"/>
                    <a:srcRect/>
                    <a:stretch>
                      <a:fillRect/>
                    </a:stretch>
                  </pic:blipFill>
                  <pic:spPr bwMode="auto">
                    <a:xfrm>
                      <a:off x="0" y="0"/>
                      <a:ext cx="2628900" cy="2647950"/>
                    </a:xfrm>
                    <a:prstGeom prst="rect">
                      <a:avLst/>
                    </a:prstGeom>
                    <a:noFill/>
                    <a:ln w="9525">
                      <a:noFill/>
                      <a:miter lim="800000"/>
                      <a:headEnd/>
                      <a:tailEnd/>
                    </a:ln>
                  </pic:spPr>
                </pic:pic>
              </a:graphicData>
            </a:graphic>
          </wp:inline>
        </w:drawing>
      </w:r>
    </w:p>
    <w:p w:rsidR="00B953C4" w:rsidRDefault="00B953C4" w:rsidP="00B953C4">
      <w:pPr>
        <w:jc w:val="both"/>
      </w:pPr>
    </w:p>
    <w:p w:rsidR="00B953C4" w:rsidRPr="00D35E02" w:rsidRDefault="00B953C4" w:rsidP="00B953C4">
      <w:pPr>
        <w:jc w:val="center"/>
        <w:outlineLvl w:val="0"/>
      </w:pPr>
      <w:r w:rsidRPr="00D35E02">
        <w:rPr>
          <w:b/>
        </w:rPr>
        <w:t xml:space="preserve">Tabla </w:t>
      </w:r>
      <w:r>
        <w:rPr>
          <w:b/>
        </w:rPr>
        <w:t>6</w:t>
      </w:r>
      <w:r w:rsidRPr="00D35E02">
        <w:rPr>
          <w:b/>
        </w:rPr>
        <w:t>.</w:t>
      </w:r>
      <w:r w:rsidRPr="00D35E02">
        <w:t xml:space="preserve"> </w:t>
      </w:r>
      <w:r w:rsidRPr="00F934BB">
        <w:t>Tabla de comprobación de mutaciones del gen discreto HCHP</w:t>
      </w:r>
      <w:r>
        <w:t>.</w:t>
      </w:r>
    </w:p>
    <w:p w:rsidR="00B953C4" w:rsidRDefault="00B953C4" w:rsidP="00B953C4">
      <w:pPr>
        <w:jc w:val="both"/>
      </w:pPr>
    </w:p>
    <w:p w:rsidR="00B953C4" w:rsidRDefault="00B953C4" w:rsidP="00B953C4">
      <w:pPr>
        <w:jc w:val="both"/>
      </w:pPr>
    </w:p>
    <w:p w:rsidR="00B953C4" w:rsidRPr="00F934BB" w:rsidRDefault="00B953C4" w:rsidP="00B953C4">
      <w:pPr>
        <w:jc w:val="both"/>
      </w:pPr>
    </w:p>
    <w:p w:rsidR="00B953C4" w:rsidRDefault="00B953C4" w:rsidP="00B953C4">
      <w:pPr>
        <w:jc w:val="both"/>
      </w:pPr>
      <w:r w:rsidRPr="00FF27B2">
        <w:t xml:space="preserve">El cruce entre ambos genera el conjunto de genes </w:t>
      </w:r>
      <w:r w:rsidRPr="00FF27B2">
        <w:rPr>
          <w:b/>
          <w:i/>
        </w:rPr>
        <w:t>{9; 10}</w:t>
      </w:r>
      <w:r w:rsidRPr="00FF27B2">
        <w:t>, pues es la intersección de los dos conjuntos anteriores.</w:t>
      </w:r>
    </w:p>
    <w:p w:rsidR="00B953C4" w:rsidRDefault="00B953C4" w:rsidP="00B953C4">
      <w:pPr>
        <w:jc w:val="both"/>
      </w:pPr>
    </w:p>
    <w:p w:rsidR="00B953C4" w:rsidRPr="00775F19" w:rsidRDefault="00B953C4" w:rsidP="00B953C4">
      <w:pPr>
        <w:jc w:val="both"/>
        <w:rPr>
          <w:sz w:val="18"/>
        </w:rPr>
      </w:pPr>
      <w:proofErr w:type="spellStart"/>
      <w:r w:rsidRPr="00775F19">
        <w:rPr>
          <w:sz w:val="18"/>
        </w:rPr>
        <w:t>Mut</w:t>
      </w:r>
      <w:proofErr w:type="spellEnd"/>
      <w:r w:rsidRPr="00775F19">
        <w:rPr>
          <w:sz w:val="18"/>
        </w:rPr>
        <w:t>(11) = {10,9,15,3}</w:t>
      </w:r>
    </w:p>
    <w:p w:rsidR="00B953C4" w:rsidRPr="00775F19" w:rsidRDefault="00B953C4" w:rsidP="00B953C4">
      <w:pPr>
        <w:jc w:val="both"/>
        <w:rPr>
          <w:sz w:val="18"/>
        </w:rPr>
      </w:pPr>
      <w:proofErr w:type="spellStart"/>
      <w:r w:rsidRPr="00775F19">
        <w:rPr>
          <w:sz w:val="18"/>
        </w:rPr>
        <w:t>Mut</w:t>
      </w:r>
      <w:proofErr w:type="spellEnd"/>
      <w:r w:rsidRPr="00775F19">
        <w:rPr>
          <w:sz w:val="18"/>
        </w:rPr>
        <w:t>(8) =   {9,10,12,0}</w:t>
      </w:r>
    </w:p>
    <w:p w:rsidR="00B953C4" w:rsidRPr="00775F19" w:rsidRDefault="00B953C4" w:rsidP="00B953C4">
      <w:pPr>
        <w:jc w:val="both"/>
        <w:rPr>
          <w:sz w:val="18"/>
        </w:rPr>
      </w:pPr>
      <w:r w:rsidRPr="00775F19">
        <w:rPr>
          <w:sz w:val="18"/>
        </w:rPr>
        <w:t xml:space="preserve">Cruce(11,8) = { </w:t>
      </w:r>
      <w:proofErr w:type="spellStart"/>
      <w:r w:rsidRPr="00775F19">
        <w:rPr>
          <w:sz w:val="18"/>
        </w:rPr>
        <w:t>Mut</w:t>
      </w:r>
      <w:proofErr w:type="spellEnd"/>
      <w:r w:rsidRPr="00775F19">
        <w:rPr>
          <w:sz w:val="18"/>
        </w:rPr>
        <w:t xml:space="preserve">(11)  </w:t>
      </w:r>
      <m:oMath>
        <m:r>
          <m:rPr>
            <m:sty m:val="bi"/>
          </m:rPr>
          <w:rPr>
            <w:rFonts w:ascii="Cambria Math" w:hAnsi="Cambria Math"/>
            <w:sz w:val="14"/>
          </w:rPr>
          <m:t xml:space="preserve">⋂ </m:t>
        </m:r>
      </m:oMath>
      <w:r w:rsidRPr="00775F19">
        <w:rPr>
          <w:sz w:val="18"/>
        </w:rPr>
        <w:t xml:space="preserve"> Mut(8) }</w:t>
      </w:r>
    </w:p>
    <w:p w:rsidR="00B953C4" w:rsidRPr="00775F19" w:rsidRDefault="00B953C4" w:rsidP="00B953C4">
      <w:pPr>
        <w:jc w:val="both"/>
        <w:rPr>
          <w:sz w:val="18"/>
        </w:rPr>
      </w:pPr>
      <w:r w:rsidRPr="00775F19">
        <w:rPr>
          <w:sz w:val="18"/>
        </w:rPr>
        <w:t>Cruce(11,8) = { {10,9,15,3}</w:t>
      </w:r>
      <m:oMath>
        <m:r>
          <m:rPr>
            <m:sty m:val="bi"/>
          </m:rPr>
          <w:rPr>
            <w:rFonts w:ascii="Cambria Math" w:hAnsi="Cambria Math"/>
            <w:sz w:val="14"/>
          </w:rPr>
          <m:t xml:space="preserve">⋂ </m:t>
        </m:r>
      </m:oMath>
      <w:r w:rsidRPr="00775F19">
        <w:rPr>
          <w:sz w:val="18"/>
        </w:rPr>
        <w:t xml:space="preserve"> {9,10,12,0}}</w:t>
      </w:r>
    </w:p>
    <w:p w:rsidR="00B953C4" w:rsidRPr="00775F19" w:rsidRDefault="00B953C4" w:rsidP="00B953C4">
      <w:pPr>
        <w:jc w:val="both"/>
        <w:rPr>
          <w:sz w:val="18"/>
        </w:rPr>
      </w:pPr>
      <w:r w:rsidRPr="00775F19">
        <w:rPr>
          <w:sz w:val="18"/>
        </w:rPr>
        <w:t>Cruce(11,8) = {9,10}</w:t>
      </w:r>
    </w:p>
    <w:p w:rsidR="00B953C4" w:rsidRPr="00513F4E" w:rsidRDefault="00B953C4" w:rsidP="00B953C4">
      <w:pPr>
        <w:jc w:val="both"/>
      </w:pPr>
    </w:p>
    <w:p w:rsidR="00B953C4" w:rsidRPr="00D35E02" w:rsidRDefault="00B953C4" w:rsidP="00B953C4">
      <w:pPr>
        <w:jc w:val="both"/>
      </w:pPr>
    </w:p>
    <w:p w:rsidR="00B953C4" w:rsidRPr="00D05663" w:rsidRDefault="00B953C4" w:rsidP="00B953C4">
      <w:pPr>
        <w:pStyle w:val="TituloSeccin"/>
        <w:outlineLvl w:val="0"/>
        <w:rPr>
          <w:rFonts w:ascii="Times New Roman" w:hAnsi="Times New Roman"/>
          <w:i/>
          <w:szCs w:val="24"/>
          <w:lang w:val="es-PE"/>
        </w:rPr>
      </w:pPr>
      <w:r>
        <w:rPr>
          <w:rFonts w:ascii="Times New Roman" w:hAnsi="Times New Roman"/>
          <w:i/>
          <w:szCs w:val="24"/>
          <w:lang w:val="es-PE"/>
        </w:rPr>
        <w:lastRenderedPageBreak/>
        <w:t>4.3</w:t>
      </w:r>
      <w:r w:rsidRPr="00D05663">
        <w:rPr>
          <w:rFonts w:ascii="Times New Roman" w:hAnsi="Times New Roman"/>
          <w:i/>
          <w:szCs w:val="24"/>
          <w:lang w:val="es-PE"/>
        </w:rPr>
        <w:t xml:space="preserve">. </w:t>
      </w:r>
      <w:r w:rsidRPr="001A13BC">
        <w:rPr>
          <w:rFonts w:ascii="Times New Roman" w:hAnsi="Times New Roman"/>
          <w:i/>
          <w:szCs w:val="24"/>
          <w:lang w:val="es-PE"/>
        </w:rPr>
        <w:t>Descripción del algoritmo genético</w:t>
      </w:r>
    </w:p>
    <w:p w:rsidR="00B953C4" w:rsidRPr="00D35E02" w:rsidRDefault="00B953C4" w:rsidP="00B953C4">
      <w:pPr>
        <w:jc w:val="both"/>
      </w:pPr>
    </w:p>
    <w:p w:rsidR="00B953C4" w:rsidRPr="00621BBB" w:rsidRDefault="00B953C4" w:rsidP="00B953C4">
      <w:pPr>
        <w:autoSpaceDE w:val="0"/>
        <w:autoSpaceDN w:val="0"/>
        <w:adjustRightInd w:val="0"/>
        <w:jc w:val="both"/>
        <w:rPr>
          <w:lang w:eastAsia="es-PE"/>
        </w:rPr>
      </w:pPr>
      <w:r>
        <w:rPr>
          <w:lang w:eastAsia="es-PE"/>
        </w:rPr>
        <w:t>El</w:t>
      </w:r>
      <w:r w:rsidRPr="00621BBB">
        <w:rPr>
          <w:lang w:eastAsia="es-PE"/>
        </w:rPr>
        <w:t xml:space="preserve"> algoritmo propuesto se divide en un procedimiento principal </w:t>
      </w:r>
      <w:proofErr w:type="spellStart"/>
      <w:r w:rsidRPr="009A1B34">
        <w:rPr>
          <w:b/>
          <w:i/>
          <w:sz w:val="22"/>
          <w:lang w:eastAsia="es-PE"/>
        </w:rPr>
        <w:t>MainDetectFraud</w:t>
      </w:r>
      <w:proofErr w:type="spellEnd"/>
      <w:r w:rsidRPr="00621BBB">
        <w:rPr>
          <w:lang w:eastAsia="es-PE"/>
        </w:rPr>
        <w:t xml:space="preserve">, el cual construye el conjunto de reglas; y la función complementaria </w:t>
      </w:r>
      <w:proofErr w:type="spellStart"/>
      <w:r w:rsidRPr="009A1B34">
        <w:rPr>
          <w:b/>
          <w:i/>
          <w:sz w:val="22"/>
          <w:lang w:eastAsia="es-PE"/>
        </w:rPr>
        <w:t>AlgoritmoEvolutivo</w:t>
      </w:r>
      <w:proofErr w:type="spellEnd"/>
      <w:r w:rsidRPr="00621BBB">
        <w:rPr>
          <w:lang w:eastAsia="es-PE"/>
        </w:rPr>
        <w:t xml:space="preserve">, que implementa el algoritmo genético propiamente dicho. Inicialmente, el conjunto de reglas </w:t>
      </w:r>
      <w:r w:rsidRPr="00621BBB">
        <w:rPr>
          <w:b/>
          <w:i/>
          <w:lang w:eastAsia="es-PE"/>
        </w:rPr>
        <w:t>R</w:t>
      </w:r>
      <w:r w:rsidRPr="00621BBB">
        <w:rPr>
          <w:lang w:eastAsia="es-PE"/>
        </w:rPr>
        <w:t xml:space="preserve"> está vacío y en cada iteración se añade la regla que devuelve </w:t>
      </w:r>
      <w:proofErr w:type="spellStart"/>
      <w:r w:rsidRPr="009A1B34">
        <w:rPr>
          <w:b/>
          <w:i/>
          <w:sz w:val="22"/>
          <w:lang w:eastAsia="es-PE"/>
        </w:rPr>
        <w:t>AlgoritmoEvolutivo</w:t>
      </w:r>
      <w:proofErr w:type="spellEnd"/>
      <w:r w:rsidRPr="00621BBB">
        <w:rPr>
          <w:lang w:eastAsia="es-PE"/>
        </w:rPr>
        <w:t xml:space="preserve">. El parámetro </w:t>
      </w:r>
      <w:r w:rsidRPr="009A1B34">
        <w:rPr>
          <w:b/>
          <w:i/>
          <w:sz w:val="22"/>
          <w:lang w:eastAsia="es-PE"/>
        </w:rPr>
        <w:t>DE</w:t>
      </w:r>
      <w:r w:rsidRPr="009A1B34">
        <w:rPr>
          <w:sz w:val="22"/>
          <w:lang w:eastAsia="es-PE"/>
        </w:rPr>
        <w:t xml:space="preserve"> </w:t>
      </w:r>
      <w:r w:rsidRPr="00621BBB">
        <w:rPr>
          <w:lang w:eastAsia="es-PE"/>
        </w:rPr>
        <w:t xml:space="preserve">es el conjunto de datos de entrenamiento, el cual es representada con base a la propuesta de Codificación Natural </w:t>
      </w:r>
      <w:r>
        <w:rPr>
          <w:lang w:eastAsia="es-PE"/>
        </w:rPr>
        <w:t>[14]</w:t>
      </w:r>
      <w:r w:rsidRPr="00621BBB">
        <w:rPr>
          <w:lang w:eastAsia="es-PE"/>
        </w:rPr>
        <w:t>, con el fin de reducir el espacio de búsqueda y acelerar la convergencia del algoritmo.</w:t>
      </w:r>
      <w:r>
        <w:rPr>
          <w:lang w:eastAsia="es-PE"/>
        </w:rPr>
        <w:t xml:space="preserve"> </w:t>
      </w:r>
      <w:r w:rsidRPr="00621BBB">
        <w:rPr>
          <w:lang w:eastAsia="es-PE"/>
        </w:rPr>
        <w:t xml:space="preserve">La transformación da como resultado el conjunto de ejemplos codificados </w:t>
      </w:r>
      <w:proofErr w:type="spellStart"/>
      <w:r w:rsidRPr="009A1B34">
        <w:rPr>
          <w:b/>
          <w:i/>
          <w:sz w:val="22"/>
          <w:lang w:eastAsia="es-PE"/>
        </w:rPr>
        <w:t>xDE</w:t>
      </w:r>
      <w:proofErr w:type="spellEnd"/>
      <w:r w:rsidRPr="009A1B34">
        <w:rPr>
          <w:sz w:val="22"/>
          <w:lang w:eastAsia="es-PE"/>
        </w:rPr>
        <w:t xml:space="preserve"> </w:t>
      </w:r>
      <w:r w:rsidRPr="00621BBB">
        <w:rPr>
          <w:lang w:eastAsia="es-PE"/>
        </w:rPr>
        <w:t xml:space="preserve">que será usado durante toda la ejecución. La variable </w:t>
      </w:r>
      <w:r w:rsidRPr="00621BBB">
        <w:rPr>
          <w:b/>
          <w:i/>
          <w:lang w:eastAsia="es-PE"/>
        </w:rPr>
        <w:t>n</w:t>
      </w:r>
      <w:r w:rsidRPr="00621BBB">
        <w:rPr>
          <w:lang w:eastAsia="es-PE"/>
        </w:rPr>
        <w:t xml:space="preserve"> almacena el número inicial de ejemplos de </w:t>
      </w:r>
      <w:proofErr w:type="spellStart"/>
      <w:r w:rsidRPr="009A1B34">
        <w:rPr>
          <w:b/>
          <w:i/>
          <w:sz w:val="22"/>
          <w:lang w:eastAsia="es-PE"/>
        </w:rPr>
        <w:t>xDE</w:t>
      </w:r>
      <w:proofErr w:type="spellEnd"/>
      <w:r w:rsidRPr="00621BBB">
        <w:rPr>
          <w:lang w:eastAsia="es-PE"/>
        </w:rPr>
        <w:t xml:space="preserve">, ya que éste será reducido en cada iteración. Dicha reducción se produce eliminando aquellos ejemplos de </w:t>
      </w:r>
      <w:proofErr w:type="spellStart"/>
      <w:r w:rsidRPr="009A1B34">
        <w:rPr>
          <w:b/>
          <w:i/>
          <w:sz w:val="22"/>
          <w:lang w:eastAsia="es-PE"/>
        </w:rPr>
        <w:t>xDE</w:t>
      </w:r>
      <w:proofErr w:type="spellEnd"/>
      <w:r w:rsidRPr="009A1B34">
        <w:rPr>
          <w:sz w:val="22"/>
          <w:lang w:eastAsia="es-PE"/>
        </w:rPr>
        <w:t xml:space="preserve"> </w:t>
      </w:r>
      <w:r w:rsidRPr="00621BBB">
        <w:rPr>
          <w:lang w:eastAsia="es-PE"/>
        </w:rPr>
        <w:t xml:space="preserve">que son cubiertos por la regla </w:t>
      </w:r>
      <w:r w:rsidRPr="00621BBB">
        <w:rPr>
          <w:b/>
          <w:i/>
          <w:lang w:eastAsia="es-PE"/>
        </w:rPr>
        <w:t>r</w:t>
      </w:r>
      <w:r w:rsidRPr="00621BBB">
        <w:rPr>
          <w:lang w:eastAsia="es-PE"/>
        </w:rPr>
        <w:t xml:space="preserve"> obtenida de </w:t>
      </w:r>
      <w:proofErr w:type="spellStart"/>
      <w:r w:rsidRPr="009A1B34">
        <w:rPr>
          <w:b/>
          <w:i/>
          <w:sz w:val="22"/>
          <w:lang w:eastAsia="es-PE"/>
        </w:rPr>
        <w:t>AlgoritmoEvolutivo</w:t>
      </w:r>
      <w:proofErr w:type="spellEnd"/>
      <w:r w:rsidRPr="00621BBB">
        <w:rPr>
          <w:lang w:eastAsia="es-PE"/>
        </w:rPr>
        <w:t xml:space="preserve">. La regla obtenida r se adiciona al conjunto de reglas solución </w:t>
      </w:r>
      <w:r w:rsidRPr="00621BBB">
        <w:rPr>
          <w:b/>
          <w:i/>
          <w:lang w:eastAsia="es-PE"/>
        </w:rPr>
        <w:t>R</w:t>
      </w:r>
      <w:r w:rsidRPr="00621BBB">
        <w:rPr>
          <w:lang w:eastAsia="es-PE"/>
        </w:rPr>
        <w:t xml:space="preserve">. El parámetro </w:t>
      </w:r>
      <w:r w:rsidRPr="009A1B34">
        <w:rPr>
          <w:b/>
          <w:i/>
          <w:sz w:val="22"/>
          <w:lang w:eastAsia="es-PE"/>
        </w:rPr>
        <w:t>Poda</w:t>
      </w:r>
      <w:r w:rsidRPr="009A1B34">
        <w:rPr>
          <w:sz w:val="22"/>
          <w:lang w:eastAsia="es-PE"/>
        </w:rPr>
        <w:t xml:space="preserve"> </w:t>
      </w:r>
      <w:r w:rsidRPr="00621BBB">
        <w:rPr>
          <w:lang w:eastAsia="es-PE"/>
        </w:rPr>
        <w:t xml:space="preserve">(factor de poda de datos de entrenamiento) controla el  número de ejemplos </w:t>
      </w:r>
      <w:proofErr w:type="spellStart"/>
      <w:r w:rsidRPr="009A1B34">
        <w:rPr>
          <w:b/>
          <w:i/>
          <w:sz w:val="22"/>
          <w:lang w:eastAsia="es-PE"/>
        </w:rPr>
        <w:t>xDE</w:t>
      </w:r>
      <w:proofErr w:type="spellEnd"/>
      <w:r w:rsidRPr="009A1B34">
        <w:rPr>
          <w:sz w:val="22"/>
          <w:lang w:eastAsia="es-PE"/>
        </w:rPr>
        <w:t xml:space="preserve"> </w:t>
      </w:r>
      <w:r w:rsidRPr="00621BBB">
        <w:rPr>
          <w:lang w:eastAsia="es-PE"/>
        </w:rPr>
        <w:t xml:space="preserve">que aún no han sido cubiertos durante el proceso. El proceso iterativo finaliza cuando el número de ejemplos que restan el conjunto de entrenamiento </w:t>
      </w:r>
      <w:proofErr w:type="spellStart"/>
      <w:r w:rsidRPr="009A1B34">
        <w:rPr>
          <w:b/>
          <w:i/>
          <w:sz w:val="22"/>
          <w:lang w:eastAsia="es-PE"/>
        </w:rPr>
        <w:t>xDE</w:t>
      </w:r>
      <w:proofErr w:type="spellEnd"/>
      <w:r w:rsidRPr="009A1B34">
        <w:rPr>
          <w:sz w:val="22"/>
          <w:lang w:eastAsia="es-PE"/>
        </w:rPr>
        <w:t xml:space="preserve"> </w:t>
      </w:r>
      <w:r w:rsidRPr="00621BBB">
        <w:rPr>
          <w:lang w:eastAsia="es-PE"/>
        </w:rPr>
        <w:t xml:space="preserve">no supera el factor establecido por </w:t>
      </w:r>
      <w:r w:rsidRPr="009A1B34">
        <w:rPr>
          <w:b/>
          <w:i/>
          <w:sz w:val="22"/>
          <w:lang w:eastAsia="es-PE"/>
        </w:rPr>
        <w:t>Poda</w:t>
      </w:r>
      <w:r w:rsidRPr="009A1B34">
        <w:rPr>
          <w:sz w:val="22"/>
          <w:lang w:eastAsia="es-PE"/>
        </w:rPr>
        <w:t xml:space="preserve"> </w:t>
      </w:r>
      <w:r w:rsidRPr="00621BBB">
        <w:rPr>
          <w:lang w:eastAsia="es-PE"/>
        </w:rPr>
        <w:t xml:space="preserve">sobre el número inicial de ejemplos </w:t>
      </w:r>
      <w:r w:rsidRPr="00621BBB">
        <w:rPr>
          <w:b/>
          <w:i/>
          <w:lang w:eastAsia="es-PE"/>
        </w:rPr>
        <w:t>n</w:t>
      </w:r>
      <w:r w:rsidRPr="00621BBB">
        <w:rPr>
          <w:lang w:eastAsia="es-PE"/>
        </w:rPr>
        <w:t>.</w:t>
      </w:r>
      <w:r>
        <w:rPr>
          <w:lang w:eastAsia="es-PE"/>
        </w:rPr>
        <w:t xml:space="preserve"> </w:t>
      </w:r>
      <w:r w:rsidRPr="00621BBB">
        <w:rPr>
          <w:lang w:eastAsia="es-PE"/>
        </w:rPr>
        <w:t xml:space="preserve">El módulo </w:t>
      </w:r>
      <w:proofErr w:type="spellStart"/>
      <w:r w:rsidRPr="009A1B34">
        <w:rPr>
          <w:b/>
          <w:i/>
          <w:sz w:val="22"/>
          <w:lang w:eastAsia="es-PE"/>
        </w:rPr>
        <w:t>AlgoritmoEvolutivo</w:t>
      </w:r>
      <w:proofErr w:type="spellEnd"/>
      <w:r w:rsidRPr="009A1B34">
        <w:rPr>
          <w:sz w:val="22"/>
          <w:lang w:eastAsia="es-PE"/>
        </w:rPr>
        <w:t xml:space="preserve"> </w:t>
      </w:r>
      <w:r w:rsidRPr="00621BBB">
        <w:rPr>
          <w:lang w:eastAsia="es-PE"/>
        </w:rPr>
        <w:t xml:space="preserve">inicializa la población </w:t>
      </w:r>
      <w:r w:rsidRPr="00621BBB">
        <w:rPr>
          <w:b/>
          <w:i/>
          <w:lang w:eastAsia="es-PE"/>
        </w:rPr>
        <w:t>P</w:t>
      </w:r>
      <w:r w:rsidRPr="00621BBB">
        <w:rPr>
          <w:lang w:eastAsia="es-PE"/>
        </w:rPr>
        <w:t xml:space="preserve"> y ejecuta la función evolucionar que devuelve la regla con la mejor </w:t>
      </w:r>
      <w:proofErr w:type="spellStart"/>
      <w:r w:rsidRPr="00621BBB">
        <w:rPr>
          <w:lang w:eastAsia="es-PE"/>
        </w:rPr>
        <w:t>fitness</w:t>
      </w:r>
      <w:proofErr w:type="spellEnd"/>
      <w:r w:rsidRPr="00621BBB">
        <w:rPr>
          <w:lang w:eastAsia="es-PE"/>
        </w:rPr>
        <w:t xml:space="preserve"> obtenida en el proceso evolutivo. Finalmente, se ejecuta la función </w:t>
      </w:r>
      <w:proofErr w:type="spellStart"/>
      <w:r w:rsidRPr="009A1B34">
        <w:rPr>
          <w:b/>
          <w:i/>
          <w:sz w:val="22"/>
          <w:lang w:eastAsia="es-PE"/>
        </w:rPr>
        <w:t>reducirEscenario</w:t>
      </w:r>
      <w:proofErr w:type="spellEnd"/>
      <w:r w:rsidRPr="009A1B34">
        <w:rPr>
          <w:sz w:val="22"/>
          <w:lang w:eastAsia="es-PE"/>
        </w:rPr>
        <w:t xml:space="preserve"> </w:t>
      </w:r>
      <w:r w:rsidRPr="00621BBB">
        <w:rPr>
          <w:lang w:eastAsia="es-PE"/>
        </w:rPr>
        <w:t>que elimina los datos de entrada que clasificaron con la regla seleccionada.</w:t>
      </w:r>
      <w:r>
        <w:rPr>
          <w:lang w:eastAsia="es-PE"/>
        </w:rPr>
        <w:t xml:space="preserve"> </w:t>
      </w:r>
      <w:r w:rsidRPr="00621BBB">
        <w:rPr>
          <w:lang w:eastAsia="es-PE"/>
        </w:rPr>
        <w:t xml:space="preserve">El módulo </w:t>
      </w:r>
      <w:r w:rsidRPr="009A1B34">
        <w:rPr>
          <w:b/>
          <w:i/>
          <w:sz w:val="22"/>
          <w:lang w:eastAsia="es-PE"/>
        </w:rPr>
        <w:t>Evolucionar</w:t>
      </w:r>
      <w:r w:rsidRPr="009A1B34">
        <w:rPr>
          <w:sz w:val="22"/>
          <w:lang w:eastAsia="es-PE"/>
        </w:rPr>
        <w:t xml:space="preserve"> </w:t>
      </w:r>
      <w:r w:rsidRPr="00621BBB">
        <w:rPr>
          <w:lang w:eastAsia="es-PE"/>
        </w:rPr>
        <w:t xml:space="preserve">lleva a cabo la evolución siempre y cuando el número de generaciones es menor igual al parámetro </w:t>
      </w:r>
      <w:proofErr w:type="spellStart"/>
      <w:r w:rsidRPr="009A1B34">
        <w:rPr>
          <w:b/>
          <w:i/>
          <w:sz w:val="22"/>
          <w:lang w:eastAsia="es-PE"/>
        </w:rPr>
        <w:t>num_generaciones</w:t>
      </w:r>
      <w:proofErr w:type="spellEnd"/>
      <w:r w:rsidRPr="009A1B34">
        <w:rPr>
          <w:sz w:val="22"/>
          <w:lang w:eastAsia="es-PE"/>
        </w:rPr>
        <w:t xml:space="preserve"> </w:t>
      </w:r>
      <w:r w:rsidRPr="00621BBB">
        <w:rPr>
          <w:lang w:eastAsia="es-PE"/>
        </w:rPr>
        <w:t xml:space="preserve">ingresada por el usuario.   En cada iteración, el procedimiento </w:t>
      </w:r>
      <w:proofErr w:type="spellStart"/>
      <w:r w:rsidRPr="009A1B34">
        <w:rPr>
          <w:b/>
          <w:i/>
          <w:sz w:val="22"/>
          <w:lang w:eastAsia="es-PE"/>
        </w:rPr>
        <w:t>Evaluacion</w:t>
      </w:r>
      <w:proofErr w:type="spellEnd"/>
      <w:r w:rsidRPr="009A1B34">
        <w:rPr>
          <w:sz w:val="22"/>
          <w:lang w:eastAsia="es-PE"/>
        </w:rPr>
        <w:t xml:space="preserve"> </w:t>
      </w:r>
      <w:r w:rsidRPr="00621BBB">
        <w:rPr>
          <w:lang w:eastAsia="es-PE"/>
        </w:rPr>
        <w:t xml:space="preserve">asigna un valor de bondad a cada individuo de la población actual </w:t>
      </w:r>
      <w:r w:rsidRPr="00621BBB">
        <w:rPr>
          <w:b/>
          <w:i/>
          <w:lang w:eastAsia="es-PE"/>
        </w:rPr>
        <w:t>P</w:t>
      </w:r>
      <w:r w:rsidRPr="00621BBB">
        <w:rPr>
          <w:lang w:eastAsia="es-PE"/>
        </w:rPr>
        <w:t>, la función de bondad está conformada por dos factores: la complejidad y completitud de la regla</w:t>
      </w:r>
      <w:r>
        <w:rPr>
          <w:lang w:eastAsia="es-PE"/>
        </w:rPr>
        <w:t xml:space="preserve"> [15]</w:t>
      </w:r>
      <w:r w:rsidRPr="00621BBB">
        <w:rPr>
          <w:lang w:eastAsia="es-PE"/>
        </w:rPr>
        <w:t xml:space="preserve">. </w:t>
      </w:r>
    </w:p>
    <w:p w:rsidR="00B953C4" w:rsidRDefault="00B953C4" w:rsidP="00B953C4">
      <w:pPr>
        <w:autoSpaceDE w:val="0"/>
        <w:autoSpaceDN w:val="0"/>
        <w:adjustRightInd w:val="0"/>
        <w:jc w:val="both"/>
        <w:rPr>
          <w:lang w:eastAsia="es-PE"/>
        </w:rPr>
      </w:pPr>
      <w:r w:rsidRPr="00621BBB">
        <w:rPr>
          <w:lang w:eastAsia="es-PE"/>
        </w:rPr>
        <w:t xml:space="preserve">El procedimiento </w:t>
      </w:r>
      <w:r w:rsidRPr="009A1B34">
        <w:rPr>
          <w:b/>
          <w:i/>
          <w:sz w:val="22"/>
          <w:lang w:eastAsia="es-PE"/>
        </w:rPr>
        <w:t>Reemplazo</w:t>
      </w:r>
      <w:r w:rsidRPr="009A1B34">
        <w:rPr>
          <w:sz w:val="22"/>
          <w:lang w:eastAsia="es-PE"/>
        </w:rPr>
        <w:t xml:space="preserve"> </w:t>
      </w:r>
      <w:r w:rsidRPr="00621BBB">
        <w:rPr>
          <w:lang w:eastAsia="es-PE"/>
        </w:rPr>
        <w:t xml:space="preserve">genera la nueva población mediante los operadores genéticos: selección, cruce y mutación de individuos. Cuando el número de generaciones preestablecido </w:t>
      </w:r>
      <w:proofErr w:type="spellStart"/>
      <w:r w:rsidRPr="009A1B34">
        <w:rPr>
          <w:b/>
          <w:i/>
          <w:sz w:val="22"/>
          <w:lang w:eastAsia="es-PE"/>
        </w:rPr>
        <w:t>num_generaciones</w:t>
      </w:r>
      <w:proofErr w:type="spellEnd"/>
      <w:r w:rsidRPr="009A1B34">
        <w:rPr>
          <w:sz w:val="22"/>
          <w:lang w:eastAsia="es-PE"/>
        </w:rPr>
        <w:t xml:space="preserve">  </w:t>
      </w:r>
      <w:r w:rsidRPr="00621BBB">
        <w:rPr>
          <w:lang w:eastAsia="es-PE"/>
        </w:rPr>
        <w:t xml:space="preserve">es alcanzado, la población final es evaluada para seleccionar el mejor individuo de ésta. Para relajar el modelo, en la fase de selección de los individuos para el cruce se empleará el método de la ruleta para aceptar soluciones malas y para salir del óptimo local. El individuo seleccionado en el procedimiento </w:t>
      </w:r>
      <w:proofErr w:type="spellStart"/>
      <w:r w:rsidRPr="009A1B34">
        <w:rPr>
          <w:b/>
          <w:i/>
          <w:sz w:val="22"/>
          <w:lang w:eastAsia="es-PE"/>
        </w:rPr>
        <w:t>Evaluacion</w:t>
      </w:r>
      <w:proofErr w:type="spellEnd"/>
      <w:r w:rsidRPr="009A1B34">
        <w:rPr>
          <w:sz w:val="22"/>
          <w:lang w:eastAsia="es-PE"/>
        </w:rPr>
        <w:t xml:space="preserve"> </w:t>
      </w:r>
      <w:r w:rsidRPr="00621BBB">
        <w:rPr>
          <w:lang w:eastAsia="es-PE"/>
        </w:rPr>
        <w:t xml:space="preserve">es devuelto al módulo principal para eliminar los ejemplos cubiertos </w:t>
      </w:r>
      <w:proofErr w:type="spellStart"/>
      <w:r w:rsidRPr="009A1B34">
        <w:rPr>
          <w:b/>
          <w:i/>
          <w:sz w:val="22"/>
          <w:lang w:eastAsia="es-PE"/>
        </w:rPr>
        <w:t>xDE</w:t>
      </w:r>
      <w:proofErr w:type="spellEnd"/>
      <w:r w:rsidRPr="00621BBB">
        <w:rPr>
          <w:lang w:eastAsia="es-PE"/>
        </w:rPr>
        <w:t xml:space="preserve">, se incluirá en el conjunto de reglas </w:t>
      </w:r>
      <w:r w:rsidRPr="00621BBB">
        <w:rPr>
          <w:b/>
          <w:i/>
          <w:lang w:eastAsia="es-PE"/>
        </w:rPr>
        <w:t>R</w:t>
      </w:r>
      <w:r w:rsidRPr="00621BBB">
        <w:rPr>
          <w:lang w:eastAsia="es-PE"/>
        </w:rPr>
        <w:t xml:space="preserve"> y se continuará el proceso.</w:t>
      </w:r>
    </w:p>
    <w:p w:rsidR="00B953C4" w:rsidRDefault="00B953C4" w:rsidP="00B953C4">
      <w:pPr>
        <w:autoSpaceDE w:val="0"/>
        <w:autoSpaceDN w:val="0"/>
        <w:adjustRightInd w:val="0"/>
        <w:spacing w:line="360" w:lineRule="auto"/>
        <w:jc w:val="both"/>
        <w:rPr>
          <w:lang w:eastAsia="es-PE"/>
        </w:rPr>
      </w:pPr>
    </w:p>
    <w:p w:rsidR="00B953C4" w:rsidRDefault="00B953C4" w:rsidP="00B953C4">
      <w:pPr>
        <w:autoSpaceDE w:val="0"/>
        <w:autoSpaceDN w:val="0"/>
        <w:adjustRightInd w:val="0"/>
        <w:spacing w:line="360" w:lineRule="auto"/>
        <w:jc w:val="both"/>
        <w:rPr>
          <w:lang w:eastAsia="es-PE"/>
        </w:rPr>
      </w:pPr>
    </w:p>
    <w:p w:rsidR="00B953C4" w:rsidRDefault="00B953C4" w:rsidP="00B953C4">
      <w:pPr>
        <w:autoSpaceDE w:val="0"/>
        <w:autoSpaceDN w:val="0"/>
        <w:adjustRightInd w:val="0"/>
        <w:spacing w:line="360" w:lineRule="auto"/>
        <w:jc w:val="both"/>
        <w:rPr>
          <w:lang w:eastAsia="es-PE"/>
        </w:rPr>
      </w:pPr>
    </w:p>
    <w:p w:rsidR="00B953C4" w:rsidRDefault="00B953C4" w:rsidP="00B953C4">
      <w:pPr>
        <w:autoSpaceDE w:val="0"/>
        <w:autoSpaceDN w:val="0"/>
        <w:adjustRightInd w:val="0"/>
        <w:spacing w:line="360" w:lineRule="auto"/>
        <w:jc w:val="both"/>
        <w:rPr>
          <w:lang w:eastAsia="es-PE"/>
        </w:rPr>
      </w:pPr>
    </w:p>
    <w:p w:rsidR="00B953C4" w:rsidRPr="00AC160F" w:rsidRDefault="00B953C4" w:rsidP="00B953C4">
      <w:pPr>
        <w:pStyle w:val="TituloSeccin"/>
        <w:jc w:val="left"/>
        <w:outlineLvl w:val="0"/>
        <w:rPr>
          <w:rFonts w:ascii="Times New Roman" w:hAnsi="Times New Roman"/>
          <w:szCs w:val="24"/>
        </w:rPr>
      </w:pPr>
      <w:r>
        <w:rPr>
          <w:rFonts w:ascii="Times New Roman" w:hAnsi="Times New Roman"/>
          <w:szCs w:val="24"/>
        </w:rPr>
        <w:t>5</w:t>
      </w:r>
      <w:r w:rsidRPr="00DF6D27">
        <w:rPr>
          <w:rFonts w:ascii="Times New Roman" w:hAnsi="Times New Roman"/>
          <w:szCs w:val="24"/>
        </w:rPr>
        <w:t xml:space="preserve">. </w:t>
      </w:r>
      <w:r w:rsidRPr="002161EA">
        <w:rPr>
          <w:rFonts w:ascii="Times New Roman" w:hAnsi="Times New Roman"/>
          <w:szCs w:val="24"/>
        </w:rPr>
        <w:t>EXPERIMIENTOS Y RESULTADOS</w:t>
      </w:r>
    </w:p>
    <w:p w:rsidR="00B953C4" w:rsidRDefault="00B953C4" w:rsidP="00B953C4">
      <w:pPr>
        <w:autoSpaceDE w:val="0"/>
        <w:autoSpaceDN w:val="0"/>
        <w:adjustRightInd w:val="0"/>
        <w:spacing w:line="360" w:lineRule="auto"/>
        <w:jc w:val="both"/>
        <w:rPr>
          <w:lang w:eastAsia="es-PE"/>
        </w:rPr>
      </w:pPr>
    </w:p>
    <w:p w:rsidR="00B953C4" w:rsidRPr="00621BBB" w:rsidRDefault="00B953C4" w:rsidP="00B953C4">
      <w:pPr>
        <w:autoSpaceDE w:val="0"/>
        <w:autoSpaceDN w:val="0"/>
        <w:adjustRightInd w:val="0"/>
        <w:jc w:val="both"/>
        <w:rPr>
          <w:lang w:eastAsia="es-PE"/>
        </w:rPr>
      </w:pPr>
      <w:r w:rsidRPr="00E66E80">
        <w:rPr>
          <w:lang w:eastAsia="es-PE"/>
        </w:rPr>
        <w:t xml:space="preserve">En las siguientes secciones se detalla los resultados de cada experimento realizados en forma independiente para el canal POS e internet.  </w:t>
      </w:r>
      <w:r>
        <w:rPr>
          <w:lang w:eastAsia="es-PE"/>
        </w:rPr>
        <w:tab/>
      </w:r>
      <w:r w:rsidRPr="00E66E80">
        <w:rPr>
          <w:lang w:eastAsia="es-PE"/>
        </w:rPr>
        <w:t xml:space="preserve">  </w:t>
      </w:r>
    </w:p>
    <w:p w:rsidR="00B953C4" w:rsidRPr="009A1B34" w:rsidRDefault="00B953C4" w:rsidP="00B953C4">
      <w:pPr>
        <w:jc w:val="both"/>
      </w:pPr>
    </w:p>
    <w:p w:rsidR="00B953C4" w:rsidRPr="00D05663" w:rsidRDefault="00B953C4" w:rsidP="00B953C4">
      <w:pPr>
        <w:pStyle w:val="TituloSeccin"/>
        <w:outlineLvl w:val="0"/>
        <w:rPr>
          <w:rFonts w:ascii="Times New Roman" w:hAnsi="Times New Roman"/>
          <w:i/>
          <w:szCs w:val="24"/>
          <w:lang w:val="es-PE"/>
        </w:rPr>
      </w:pPr>
      <w:r>
        <w:rPr>
          <w:rFonts w:ascii="Times New Roman" w:hAnsi="Times New Roman"/>
          <w:i/>
          <w:szCs w:val="24"/>
          <w:lang w:val="es-PE"/>
        </w:rPr>
        <w:t>5.1</w:t>
      </w:r>
      <w:r w:rsidRPr="00D05663">
        <w:rPr>
          <w:rFonts w:ascii="Times New Roman" w:hAnsi="Times New Roman"/>
          <w:i/>
          <w:szCs w:val="24"/>
          <w:lang w:val="es-PE"/>
        </w:rPr>
        <w:t xml:space="preserve">. </w:t>
      </w:r>
      <w:r>
        <w:rPr>
          <w:rFonts w:ascii="Times New Roman" w:hAnsi="Times New Roman"/>
          <w:i/>
          <w:szCs w:val="24"/>
          <w:lang w:val="es-PE"/>
        </w:rPr>
        <w:t>Canal POS</w:t>
      </w:r>
    </w:p>
    <w:p w:rsidR="00B953C4" w:rsidRPr="00D35E02" w:rsidRDefault="00B953C4" w:rsidP="00B953C4">
      <w:pPr>
        <w:jc w:val="both"/>
      </w:pPr>
    </w:p>
    <w:p w:rsidR="00B953C4" w:rsidRPr="00D05663" w:rsidRDefault="00B953C4" w:rsidP="00B953C4">
      <w:pPr>
        <w:pStyle w:val="TituloSeccin"/>
        <w:jc w:val="left"/>
        <w:outlineLvl w:val="0"/>
        <w:rPr>
          <w:rFonts w:ascii="Times New Roman" w:hAnsi="Times New Roman"/>
          <w:i/>
          <w:szCs w:val="24"/>
          <w:lang w:val="es-PE"/>
        </w:rPr>
      </w:pPr>
      <w:r>
        <w:rPr>
          <w:rFonts w:ascii="Times New Roman" w:hAnsi="Times New Roman"/>
          <w:i/>
          <w:szCs w:val="24"/>
          <w:lang w:val="es-PE"/>
        </w:rPr>
        <w:t>5.1</w:t>
      </w:r>
      <w:r w:rsidRPr="00D05663">
        <w:rPr>
          <w:rFonts w:ascii="Times New Roman" w:hAnsi="Times New Roman"/>
          <w:i/>
          <w:szCs w:val="24"/>
          <w:lang w:val="es-PE"/>
        </w:rPr>
        <w:t>.</w:t>
      </w:r>
      <w:r>
        <w:rPr>
          <w:rFonts w:ascii="Times New Roman" w:hAnsi="Times New Roman"/>
          <w:i/>
          <w:szCs w:val="24"/>
          <w:lang w:val="es-PE"/>
        </w:rPr>
        <w:t xml:space="preserve">1. </w:t>
      </w:r>
      <w:r w:rsidRPr="00E66E80">
        <w:rPr>
          <w:rFonts w:ascii="Times New Roman" w:hAnsi="Times New Roman"/>
          <w:i/>
          <w:szCs w:val="24"/>
          <w:lang w:val="es-PE"/>
        </w:rPr>
        <w:t>Parámetros iniciales de entrenamiento</w:t>
      </w:r>
    </w:p>
    <w:p w:rsidR="00B953C4" w:rsidRPr="00D35E02" w:rsidRDefault="00B953C4" w:rsidP="00B953C4">
      <w:pPr>
        <w:jc w:val="both"/>
      </w:pPr>
    </w:p>
    <w:p w:rsidR="00B953C4" w:rsidRPr="00D35E02" w:rsidRDefault="00B953C4" w:rsidP="00B953C4">
      <w:pPr>
        <w:jc w:val="both"/>
      </w:pPr>
      <w:r w:rsidRPr="00242724">
        <w:t xml:space="preserve">El proceso de entrenamiento consiste en ejecutar el algoritmo genético para 4 escenarios, en los cuales se modificó el parámetro número de individuos de la población con el fin de obtener el conjunto de reglas con la mejor bondad. Para una muestra de 520 registros (480 transacciones genuinas y 45 transacciones fraudulentas), se inicializa con 10 individuos hasta llegar a 50 individuos. El factor de mutación se mantiene uniforme en 2% de la cantidad de individuos. El parámetro de completitud es mayor a la complejidad porque la búsqueda está orientada a la obtención de reglas con una alta capacidad predictiva (número de ejemplos cubiertos por la regla). </w:t>
      </w:r>
    </w:p>
    <w:p w:rsidR="00B953C4" w:rsidRDefault="00B953C4" w:rsidP="00B953C4">
      <w:pPr>
        <w:jc w:val="both"/>
      </w:pPr>
    </w:p>
    <w:p w:rsidR="00B953C4" w:rsidRPr="00D05663" w:rsidRDefault="00B953C4" w:rsidP="00B953C4">
      <w:pPr>
        <w:pStyle w:val="TituloSeccin"/>
        <w:jc w:val="left"/>
        <w:outlineLvl w:val="0"/>
        <w:rPr>
          <w:rFonts w:ascii="Times New Roman" w:hAnsi="Times New Roman"/>
          <w:i/>
          <w:szCs w:val="24"/>
          <w:lang w:val="es-PE"/>
        </w:rPr>
      </w:pPr>
      <w:r>
        <w:rPr>
          <w:rFonts w:ascii="Times New Roman" w:hAnsi="Times New Roman"/>
          <w:i/>
          <w:szCs w:val="24"/>
          <w:lang w:val="es-PE"/>
        </w:rPr>
        <w:t>5.1</w:t>
      </w:r>
      <w:r w:rsidRPr="00D05663">
        <w:rPr>
          <w:rFonts w:ascii="Times New Roman" w:hAnsi="Times New Roman"/>
          <w:i/>
          <w:szCs w:val="24"/>
          <w:lang w:val="es-PE"/>
        </w:rPr>
        <w:t>.</w:t>
      </w:r>
      <w:r>
        <w:rPr>
          <w:rFonts w:ascii="Times New Roman" w:hAnsi="Times New Roman"/>
          <w:i/>
          <w:szCs w:val="24"/>
          <w:lang w:val="es-PE"/>
        </w:rPr>
        <w:t>2. Resultados del entrenamiento</w:t>
      </w:r>
    </w:p>
    <w:p w:rsidR="00B953C4" w:rsidRPr="00D35E02" w:rsidRDefault="00B953C4" w:rsidP="00B953C4">
      <w:pPr>
        <w:jc w:val="both"/>
      </w:pPr>
    </w:p>
    <w:p w:rsidR="00B953C4" w:rsidRDefault="00B953C4" w:rsidP="00B953C4">
      <w:pPr>
        <w:jc w:val="both"/>
      </w:pPr>
      <w:r w:rsidRPr="00D66DB6">
        <w:t xml:space="preserve">En la tabla </w:t>
      </w:r>
      <w:r>
        <w:t xml:space="preserve">7 </w:t>
      </w:r>
      <w:r w:rsidRPr="00D66DB6">
        <w:t>se detalla los escenarios probados y la cantidad de reglas genuinas y fraudulentas obtenidas. En el escenario 1 se ejecutó el algoritmo genético con una población de 10 individuos obteniéndose 32 reglas, sucesivamente se aumentó el número de individuos. En el escenario 4 se obtuvo 5 reglas (4 reglas para transacciones genuinas 1 una regla para transacciones fraudulentas)  que han cubierto 513 ejemplos de las 525 muestras, haciendo un 97.7% de cobertura del total de la muestra.</w:t>
      </w:r>
      <w:r>
        <w:t xml:space="preserve"> </w:t>
      </w:r>
      <w:r w:rsidRPr="00C405F2">
        <w:t>De las simulaciones realizadas se deduce que el aumento de individuos en el proceso genético se obtiene como resultado la reducción del número de reglas y un aumento en el número de ejemplos cubiertos</w:t>
      </w:r>
      <w:r>
        <w:t>.</w:t>
      </w:r>
    </w:p>
    <w:p w:rsidR="00B953C4" w:rsidRPr="00D35E02" w:rsidRDefault="00B953C4" w:rsidP="00B953C4">
      <w:pPr>
        <w:jc w:val="both"/>
      </w:pPr>
    </w:p>
    <w:p w:rsidR="00B953C4" w:rsidRDefault="00B953C4" w:rsidP="00B953C4">
      <w:pPr>
        <w:jc w:val="center"/>
      </w:pPr>
      <w:r>
        <w:rPr>
          <w:noProof/>
          <w:lang w:eastAsia="es-PE"/>
        </w:rPr>
        <w:lastRenderedPageBreak/>
        <w:drawing>
          <wp:inline distT="0" distB="0" distL="0" distR="0">
            <wp:extent cx="2438400" cy="2924175"/>
            <wp:effectExtent l="1905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4" cstate="print"/>
                    <a:srcRect/>
                    <a:stretch>
                      <a:fillRect/>
                    </a:stretch>
                  </pic:blipFill>
                  <pic:spPr bwMode="auto">
                    <a:xfrm>
                      <a:off x="0" y="0"/>
                      <a:ext cx="2438400" cy="2924175"/>
                    </a:xfrm>
                    <a:prstGeom prst="rect">
                      <a:avLst/>
                    </a:prstGeom>
                    <a:noFill/>
                    <a:ln w="9525">
                      <a:noFill/>
                      <a:miter lim="800000"/>
                      <a:headEnd/>
                      <a:tailEnd/>
                    </a:ln>
                  </pic:spPr>
                </pic:pic>
              </a:graphicData>
            </a:graphic>
          </wp:inline>
        </w:drawing>
      </w:r>
    </w:p>
    <w:p w:rsidR="00B953C4" w:rsidRPr="00D35E02" w:rsidRDefault="00B953C4" w:rsidP="00B953C4">
      <w:pPr>
        <w:jc w:val="center"/>
      </w:pPr>
    </w:p>
    <w:p w:rsidR="00B953C4" w:rsidRPr="00D35E02" w:rsidRDefault="00B953C4" w:rsidP="00B953C4">
      <w:pPr>
        <w:jc w:val="center"/>
        <w:outlineLvl w:val="0"/>
      </w:pPr>
      <w:r w:rsidRPr="00D35E02">
        <w:rPr>
          <w:b/>
        </w:rPr>
        <w:t xml:space="preserve">Tabla </w:t>
      </w:r>
      <w:r>
        <w:rPr>
          <w:b/>
        </w:rPr>
        <w:t>7</w:t>
      </w:r>
      <w:r w:rsidRPr="00D35E02">
        <w:rPr>
          <w:b/>
        </w:rPr>
        <w:t>.</w:t>
      </w:r>
      <w:r w:rsidRPr="00D35E02">
        <w:t xml:space="preserve"> </w:t>
      </w:r>
      <w:r w:rsidRPr="00D66DB6">
        <w:t>Resultados del entrenamiento canal POS</w:t>
      </w:r>
      <w:r>
        <w:t>.</w:t>
      </w:r>
    </w:p>
    <w:p w:rsidR="00B953C4" w:rsidRPr="00D35E02" w:rsidRDefault="00B953C4" w:rsidP="00B953C4">
      <w:pPr>
        <w:jc w:val="both"/>
      </w:pPr>
    </w:p>
    <w:p w:rsidR="00B953C4" w:rsidRDefault="00B953C4" w:rsidP="00B953C4">
      <w:pPr>
        <w:jc w:val="both"/>
      </w:pPr>
    </w:p>
    <w:p w:rsidR="00B953C4" w:rsidRPr="00D05663" w:rsidRDefault="00B953C4" w:rsidP="00B953C4">
      <w:pPr>
        <w:pStyle w:val="TituloSeccin"/>
        <w:jc w:val="left"/>
        <w:outlineLvl w:val="0"/>
        <w:rPr>
          <w:rFonts w:ascii="Times New Roman" w:hAnsi="Times New Roman"/>
          <w:i/>
          <w:szCs w:val="24"/>
          <w:lang w:val="es-PE"/>
        </w:rPr>
      </w:pPr>
      <w:r>
        <w:rPr>
          <w:rFonts w:ascii="Times New Roman" w:hAnsi="Times New Roman"/>
          <w:i/>
          <w:szCs w:val="24"/>
          <w:lang w:val="es-PE"/>
        </w:rPr>
        <w:t>5.1</w:t>
      </w:r>
      <w:r w:rsidRPr="00D05663">
        <w:rPr>
          <w:rFonts w:ascii="Times New Roman" w:hAnsi="Times New Roman"/>
          <w:i/>
          <w:szCs w:val="24"/>
          <w:lang w:val="es-PE"/>
        </w:rPr>
        <w:t>.</w:t>
      </w:r>
      <w:r>
        <w:rPr>
          <w:rFonts w:ascii="Times New Roman" w:hAnsi="Times New Roman"/>
          <w:i/>
          <w:szCs w:val="24"/>
          <w:lang w:val="es-PE"/>
        </w:rPr>
        <w:t>3. Validación del entrenamiento</w:t>
      </w:r>
    </w:p>
    <w:p w:rsidR="00B953C4" w:rsidRPr="00D35E02" w:rsidRDefault="00B953C4" w:rsidP="00B953C4">
      <w:pPr>
        <w:jc w:val="both"/>
      </w:pPr>
    </w:p>
    <w:p w:rsidR="00B953C4" w:rsidRDefault="00B953C4" w:rsidP="00B953C4">
      <w:pPr>
        <w:jc w:val="both"/>
      </w:pPr>
      <w:r w:rsidRPr="00C405F2">
        <w:t xml:space="preserve">En la tabla </w:t>
      </w:r>
      <w:r>
        <w:t>8</w:t>
      </w:r>
      <w:r w:rsidRPr="00C405F2">
        <w:t xml:space="preserve"> se detalla los resultados obtenidos del proceso de verificación de las reglas generadas en el proceso de entrenamiento. El conjunto de datos de prueba está conformado de 240 transacciones (220 transacciones genuinas y 20 fraudulentas). En el escenario 1 el resultado de la precisión fue muy desalentador obteniéndose sólo un 31.3%. Al mejorarse la bondad de las reglas en el proceso de entrenamiento se obtuvo un mejor rendimiento en cada escenario. En el escenario 4 la precisión alcanzó un 95.8%, alcanzando un valor de TP de 211 de las 220 transacciones genuinas y un valor de TN de 19 de las 20 transacciones fraudulentas.</w:t>
      </w:r>
    </w:p>
    <w:p w:rsidR="00B953C4" w:rsidRDefault="00B953C4" w:rsidP="00B953C4">
      <w:pPr>
        <w:jc w:val="both"/>
      </w:pPr>
    </w:p>
    <w:p w:rsidR="00B953C4" w:rsidRDefault="00B953C4" w:rsidP="00B953C4">
      <w:pPr>
        <w:jc w:val="both"/>
      </w:pPr>
    </w:p>
    <w:p w:rsidR="00B953C4" w:rsidRDefault="00B953C4" w:rsidP="00B953C4">
      <w:pPr>
        <w:jc w:val="center"/>
      </w:pPr>
      <w:r>
        <w:rPr>
          <w:noProof/>
          <w:lang w:eastAsia="es-PE"/>
        </w:rPr>
        <w:drawing>
          <wp:inline distT="0" distB="0" distL="0" distR="0">
            <wp:extent cx="2724150" cy="13811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5" cstate="print"/>
                    <a:srcRect/>
                    <a:stretch>
                      <a:fillRect/>
                    </a:stretch>
                  </pic:blipFill>
                  <pic:spPr bwMode="auto">
                    <a:xfrm>
                      <a:off x="0" y="0"/>
                      <a:ext cx="2724150" cy="1381125"/>
                    </a:xfrm>
                    <a:prstGeom prst="rect">
                      <a:avLst/>
                    </a:prstGeom>
                    <a:noFill/>
                    <a:ln w="9525">
                      <a:noFill/>
                      <a:miter lim="800000"/>
                      <a:headEnd/>
                      <a:tailEnd/>
                    </a:ln>
                  </pic:spPr>
                </pic:pic>
              </a:graphicData>
            </a:graphic>
          </wp:inline>
        </w:drawing>
      </w:r>
    </w:p>
    <w:p w:rsidR="00B953C4" w:rsidRDefault="00B953C4" w:rsidP="00B953C4">
      <w:pPr>
        <w:jc w:val="both"/>
      </w:pPr>
    </w:p>
    <w:p w:rsidR="00B953C4" w:rsidRPr="00D35E02" w:rsidRDefault="00B953C4" w:rsidP="00B953C4">
      <w:pPr>
        <w:jc w:val="center"/>
        <w:outlineLvl w:val="0"/>
      </w:pPr>
      <w:r w:rsidRPr="00D35E02">
        <w:rPr>
          <w:b/>
        </w:rPr>
        <w:t xml:space="preserve">Tabla </w:t>
      </w:r>
      <w:r>
        <w:rPr>
          <w:b/>
        </w:rPr>
        <w:t>8</w:t>
      </w:r>
      <w:r w:rsidRPr="00D35E02">
        <w:rPr>
          <w:b/>
        </w:rPr>
        <w:t>.</w:t>
      </w:r>
      <w:r w:rsidRPr="00D35E02">
        <w:t xml:space="preserve"> </w:t>
      </w:r>
      <w:r w:rsidRPr="00365750">
        <w:t>Validación de reglas obtenidas canal POS</w:t>
      </w:r>
      <w:r>
        <w:t>.</w:t>
      </w:r>
    </w:p>
    <w:p w:rsidR="00B953C4" w:rsidRDefault="00B953C4" w:rsidP="00B953C4">
      <w:pPr>
        <w:jc w:val="both"/>
      </w:pPr>
    </w:p>
    <w:p w:rsidR="00B953C4" w:rsidRDefault="00B953C4" w:rsidP="00B953C4">
      <w:pPr>
        <w:jc w:val="both"/>
      </w:pPr>
    </w:p>
    <w:p w:rsidR="00B953C4" w:rsidRPr="00D05663" w:rsidRDefault="00B953C4" w:rsidP="00B953C4">
      <w:pPr>
        <w:pStyle w:val="TituloSeccin"/>
        <w:outlineLvl w:val="0"/>
        <w:rPr>
          <w:rFonts w:ascii="Times New Roman" w:hAnsi="Times New Roman"/>
          <w:i/>
          <w:szCs w:val="24"/>
          <w:lang w:val="es-PE"/>
        </w:rPr>
      </w:pPr>
      <w:r>
        <w:rPr>
          <w:rFonts w:ascii="Times New Roman" w:hAnsi="Times New Roman"/>
          <w:i/>
          <w:szCs w:val="24"/>
          <w:lang w:val="es-PE"/>
        </w:rPr>
        <w:t>5.2</w:t>
      </w:r>
      <w:r w:rsidRPr="00D05663">
        <w:rPr>
          <w:rFonts w:ascii="Times New Roman" w:hAnsi="Times New Roman"/>
          <w:i/>
          <w:szCs w:val="24"/>
          <w:lang w:val="es-PE"/>
        </w:rPr>
        <w:t xml:space="preserve">. </w:t>
      </w:r>
      <w:r>
        <w:rPr>
          <w:rFonts w:ascii="Times New Roman" w:hAnsi="Times New Roman"/>
          <w:i/>
          <w:szCs w:val="24"/>
          <w:lang w:val="es-PE"/>
        </w:rPr>
        <w:t>Canal Internet</w:t>
      </w:r>
    </w:p>
    <w:p w:rsidR="00B953C4" w:rsidRPr="00D35E02" w:rsidRDefault="00B953C4" w:rsidP="00B953C4">
      <w:pPr>
        <w:jc w:val="both"/>
      </w:pPr>
    </w:p>
    <w:p w:rsidR="00B953C4" w:rsidRPr="00D05663" w:rsidRDefault="00B953C4" w:rsidP="00B953C4">
      <w:pPr>
        <w:pStyle w:val="TituloSeccin"/>
        <w:jc w:val="left"/>
        <w:outlineLvl w:val="0"/>
        <w:rPr>
          <w:rFonts w:ascii="Times New Roman" w:hAnsi="Times New Roman"/>
          <w:i/>
          <w:szCs w:val="24"/>
          <w:lang w:val="es-PE"/>
        </w:rPr>
      </w:pPr>
      <w:r>
        <w:rPr>
          <w:rFonts w:ascii="Times New Roman" w:hAnsi="Times New Roman"/>
          <w:i/>
          <w:szCs w:val="24"/>
          <w:lang w:val="es-PE"/>
        </w:rPr>
        <w:t>5.2</w:t>
      </w:r>
      <w:r w:rsidRPr="00D05663">
        <w:rPr>
          <w:rFonts w:ascii="Times New Roman" w:hAnsi="Times New Roman"/>
          <w:i/>
          <w:szCs w:val="24"/>
          <w:lang w:val="es-PE"/>
        </w:rPr>
        <w:t>.</w:t>
      </w:r>
      <w:r>
        <w:rPr>
          <w:rFonts w:ascii="Times New Roman" w:hAnsi="Times New Roman"/>
          <w:i/>
          <w:szCs w:val="24"/>
          <w:lang w:val="es-PE"/>
        </w:rPr>
        <w:t xml:space="preserve">1. </w:t>
      </w:r>
      <w:r w:rsidRPr="00E66E80">
        <w:rPr>
          <w:rFonts w:ascii="Times New Roman" w:hAnsi="Times New Roman"/>
          <w:i/>
          <w:szCs w:val="24"/>
          <w:lang w:val="es-PE"/>
        </w:rPr>
        <w:t>Parámetros iniciales de entrenamiento</w:t>
      </w:r>
    </w:p>
    <w:p w:rsidR="00B953C4" w:rsidRPr="00D35E02" w:rsidRDefault="00B953C4" w:rsidP="00B953C4">
      <w:pPr>
        <w:jc w:val="both"/>
      </w:pPr>
    </w:p>
    <w:p w:rsidR="00B953C4" w:rsidRDefault="00B953C4" w:rsidP="00B953C4">
      <w:pPr>
        <w:jc w:val="both"/>
      </w:pPr>
      <w:r w:rsidRPr="00365750">
        <w:t>El proceso de entrenamiento ejecuta el algoritmo genético para 4 escenarios. Se tomó como muestra 418 transacciones por internet  distribuidas en 346 transacciones genuinas y 72 transacciones fraudulentas. La población es inicializada con 10 individuos los c</w:t>
      </w:r>
      <w:r>
        <w:t>u</w:t>
      </w:r>
      <w:r w:rsidRPr="00365750">
        <w:t>ales son incrementados aritméticamente en 10 unidades llegando a un tope de 40 individuos. El factor de mutación se mantiene uniforme en 2% de la cantidad de individuos. El porcentaje del parámetro completitud es del 98% y la diferencia es para el parámetro complejidad. El factor de poda que controla el número de ejemplos que aún no han sido cubiertos durante el proceso es del 5% del total de transacciones de muestra.</w:t>
      </w:r>
    </w:p>
    <w:p w:rsidR="00B953C4" w:rsidRPr="00D35E02" w:rsidRDefault="00B953C4" w:rsidP="00B953C4">
      <w:pPr>
        <w:jc w:val="both"/>
      </w:pPr>
    </w:p>
    <w:p w:rsidR="00B953C4" w:rsidRPr="00D35E02" w:rsidRDefault="00B953C4" w:rsidP="00B953C4">
      <w:pPr>
        <w:jc w:val="both"/>
      </w:pPr>
    </w:p>
    <w:p w:rsidR="00B953C4" w:rsidRPr="00D05663" w:rsidRDefault="00B953C4" w:rsidP="00B953C4">
      <w:pPr>
        <w:pStyle w:val="TituloSeccin"/>
        <w:jc w:val="left"/>
        <w:outlineLvl w:val="0"/>
        <w:rPr>
          <w:rFonts w:ascii="Times New Roman" w:hAnsi="Times New Roman"/>
          <w:i/>
          <w:szCs w:val="24"/>
          <w:lang w:val="es-PE"/>
        </w:rPr>
      </w:pPr>
      <w:r>
        <w:rPr>
          <w:rFonts w:ascii="Times New Roman" w:hAnsi="Times New Roman"/>
          <w:i/>
          <w:szCs w:val="24"/>
          <w:lang w:val="es-PE"/>
        </w:rPr>
        <w:t>5.2</w:t>
      </w:r>
      <w:r w:rsidRPr="00D05663">
        <w:rPr>
          <w:rFonts w:ascii="Times New Roman" w:hAnsi="Times New Roman"/>
          <w:i/>
          <w:szCs w:val="24"/>
          <w:lang w:val="es-PE"/>
        </w:rPr>
        <w:t>.</w:t>
      </w:r>
      <w:r>
        <w:rPr>
          <w:rFonts w:ascii="Times New Roman" w:hAnsi="Times New Roman"/>
          <w:i/>
          <w:szCs w:val="24"/>
          <w:lang w:val="es-PE"/>
        </w:rPr>
        <w:t>2. Resultados del entrenamiento</w:t>
      </w:r>
    </w:p>
    <w:p w:rsidR="00B953C4" w:rsidRPr="00D35E02" w:rsidRDefault="00B953C4" w:rsidP="00B953C4">
      <w:pPr>
        <w:jc w:val="both"/>
      </w:pPr>
    </w:p>
    <w:p w:rsidR="00B953C4" w:rsidRDefault="00B953C4" w:rsidP="00B953C4">
      <w:pPr>
        <w:jc w:val="both"/>
      </w:pPr>
      <w:r w:rsidRPr="00365750">
        <w:t xml:space="preserve">Las reglas obtenidas del proceso de entrenamiento se describen en la tabla </w:t>
      </w:r>
      <w:r>
        <w:t>9</w:t>
      </w:r>
      <w:r w:rsidRPr="00365750">
        <w:t>. En la columna reglas obtenidas  se cuantifica los individuos derivados de la ejecución del algoritmo genético, diferenciando las transacciones genuinas de las fraudulentas, además se detalla el nivel de cobertura de cada individuo. En la columna ejemplos cubiertos se totaliza las coincidencias encontradas, se elige el escenario que posea el menor número de reglas que cubran la mayor cantidad de transacciones de muestra. En el escenario 1 se ejecutó el algoritmo genético con una población de 10 individuos obteniéndose 28 reglas y un 73.4% de cobertura, sucesivamente se aumentó el número de individuos con el fin de mejorar estos resultados. En el escenario 4 se obtuvo 5 reglas (4 reglas para transacciones genuinas 1 una regla para transacciones fraudulentas)  que han cubierto 417 ejemplos de las 418 muestras, haciendo un 99.8% de co</w:t>
      </w:r>
      <w:r>
        <w:t>bertura del total de la muestra</w:t>
      </w:r>
      <w:r w:rsidRPr="00D66DB6">
        <w:t>.</w:t>
      </w:r>
      <w:r>
        <w:t xml:space="preserve"> </w:t>
      </w:r>
    </w:p>
    <w:p w:rsidR="00B953C4" w:rsidRPr="00D35E02" w:rsidRDefault="00B953C4" w:rsidP="00B953C4">
      <w:pPr>
        <w:jc w:val="both"/>
      </w:pPr>
    </w:p>
    <w:p w:rsidR="00B953C4" w:rsidRPr="00D35E02" w:rsidRDefault="00B953C4" w:rsidP="00B953C4">
      <w:pPr>
        <w:jc w:val="both"/>
      </w:pPr>
    </w:p>
    <w:p w:rsidR="00B953C4" w:rsidRPr="00D35E02" w:rsidRDefault="00B953C4" w:rsidP="00B953C4">
      <w:pPr>
        <w:jc w:val="center"/>
      </w:pPr>
      <w:r>
        <w:rPr>
          <w:noProof/>
          <w:lang w:eastAsia="es-PE"/>
        </w:rPr>
        <w:drawing>
          <wp:inline distT="0" distB="0" distL="0" distR="0">
            <wp:extent cx="2628900" cy="3152775"/>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6" cstate="print"/>
                    <a:srcRect/>
                    <a:stretch>
                      <a:fillRect/>
                    </a:stretch>
                  </pic:blipFill>
                  <pic:spPr bwMode="auto">
                    <a:xfrm>
                      <a:off x="0" y="0"/>
                      <a:ext cx="2628900" cy="3152775"/>
                    </a:xfrm>
                    <a:prstGeom prst="rect">
                      <a:avLst/>
                    </a:prstGeom>
                    <a:noFill/>
                    <a:ln w="9525">
                      <a:noFill/>
                      <a:miter lim="800000"/>
                      <a:headEnd/>
                      <a:tailEnd/>
                    </a:ln>
                  </pic:spPr>
                </pic:pic>
              </a:graphicData>
            </a:graphic>
          </wp:inline>
        </w:drawing>
      </w:r>
    </w:p>
    <w:p w:rsidR="00B953C4" w:rsidRPr="00D35E02" w:rsidRDefault="00B953C4" w:rsidP="00B953C4">
      <w:pPr>
        <w:jc w:val="both"/>
      </w:pPr>
    </w:p>
    <w:p w:rsidR="00B953C4" w:rsidRPr="00D35E02" w:rsidRDefault="00B953C4" w:rsidP="00B953C4">
      <w:pPr>
        <w:jc w:val="center"/>
        <w:outlineLvl w:val="0"/>
      </w:pPr>
      <w:r w:rsidRPr="00D35E02">
        <w:rPr>
          <w:b/>
        </w:rPr>
        <w:t xml:space="preserve">Tabla </w:t>
      </w:r>
      <w:r>
        <w:rPr>
          <w:b/>
        </w:rPr>
        <w:t>9</w:t>
      </w:r>
      <w:r w:rsidRPr="00D35E02">
        <w:rPr>
          <w:b/>
        </w:rPr>
        <w:t>.</w:t>
      </w:r>
      <w:r w:rsidRPr="00D35E02">
        <w:t xml:space="preserve"> </w:t>
      </w:r>
      <w:r w:rsidRPr="00D66DB6">
        <w:t xml:space="preserve">Resultados del entrenamiento canal </w:t>
      </w:r>
      <w:r>
        <w:t>Internet.</w:t>
      </w:r>
    </w:p>
    <w:p w:rsidR="00B953C4" w:rsidRPr="00D35E02" w:rsidRDefault="00B953C4" w:rsidP="00B953C4">
      <w:pPr>
        <w:jc w:val="both"/>
      </w:pPr>
    </w:p>
    <w:p w:rsidR="00B953C4" w:rsidRPr="00D35E02" w:rsidRDefault="00B953C4" w:rsidP="00B953C4">
      <w:pPr>
        <w:jc w:val="both"/>
      </w:pPr>
    </w:p>
    <w:p w:rsidR="00B953C4" w:rsidRPr="00D05663" w:rsidRDefault="00B953C4" w:rsidP="00B953C4">
      <w:pPr>
        <w:pStyle w:val="TituloSeccin"/>
        <w:jc w:val="left"/>
        <w:outlineLvl w:val="0"/>
        <w:rPr>
          <w:rFonts w:ascii="Times New Roman" w:hAnsi="Times New Roman"/>
          <w:i/>
          <w:szCs w:val="24"/>
          <w:lang w:val="es-PE"/>
        </w:rPr>
      </w:pPr>
      <w:r>
        <w:rPr>
          <w:rFonts w:ascii="Times New Roman" w:hAnsi="Times New Roman"/>
          <w:i/>
          <w:szCs w:val="24"/>
          <w:lang w:val="es-PE"/>
        </w:rPr>
        <w:t>5.2</w:t>
      </w:r>
      <w:r w:rsidRPr="00D05663">
        <w:rPr>
          <w:rFonts w:ascii="Times New Roman" w:hAnsi="Times New Roman"/>
          <w:i/>
          <w:szCs w:val="24"/>
          <w:lang w:val="es-PE"/>
        </w:rPr>
        <w:t>.</w:t>
      </w:r>
      <w:r>
        <w:rPr>
          <w:rFonts w:ascii="Times New Roman" w:hAnsi="Times New Roman"/>
          <w:i/>
          <w:szCs w:val="24"/>
          <w:lang w:val="es-PE"/>
        </w:rPr>
        <w:t>3. Validación del entrenamiento</w:t>
      </w:r>
    </w:p>
    <w:p w:rsidR="00B953C4" w:rsidRPr="00D35E02" w:rsidRDefault="00B953C4" w:rsidP="00B953C4">
      <w:pPr>
        <w:jc w:val="both"/>
      </w:pPr>
    </w:p>
    <w:p w:rsidR="00B953C4" w:rsidRPr="00D35E02" w:rsidRDefault="00B953C4" w:rsidP="00B953C4">
      <w:pPr>
        <w:jc w:val="both"/>
      </w:pPr>
      <w:r w:rsidRPr="00FD63A7">
        <w:t xml:space="preserve">Con el objetivo de determinar la precisión de las reglas obtenidas en el proceso de entrenamiento, se verificó los resultados con un conjunto de datos de prueba conformada por 202 transacciones (150 transacciones genuinas y 52 transacciones fraudulentas).  En la tabla </w:t>
      </w:r>
      <w:r>
        <w:t>10</w:t>
      </w:r>
      <w:r w:rsidRPr="00FD63A7">
        <w:t xml:space="preserve"> se detalla los resultados del proceso de verificación, en función de los valores TP, FP, FN y TN. En el escenario 4 la precisión alcanzó un 95.5%, alcanzando un valor de TP de 142 de las 150 transacciones genuinas y un valor de TN de 51 de las 52 transacciones fr</w:t>
      </w:r>
      <w:r>
        <w:t>audulentas</w:t>
      </w:r>
      <w:r w:rsidRPr="00C405F2">
        <w:t>.</w:t>
      </w:r>
    </w:p>
    <w:p w:rsidR="00B953C4" w:rsidRPr="00D35E02" w:rsidRDefault="00B953C4" w:rsidP="00B953C4">
      <w:pPr>
        <w:jc w:val="both"/>
      </w:pPr>
    </w:p>
    <w:p w:rsidR="00B953C4" w:rsidRPr="00D35E02" w:rsidRDefault="00B953C4" w:rsidP="00B953C4">
      <w:pPr>
        <w:jc w:val="center"/>
      </w:pPr>
      <w:r>
        <w:rPr>
          <w:noProof/>
          <w:lang w:eastAsia="es-PE"/>
        </w:rPr>
        <w:lastRenderedPageBreak/>
        <w:drawing>
          <wp:inline distT="0" distB="0" distL="0" distR="0">
            <wp:extent cx="2819400" cy="1438275"/>
            <wp:effectExtent l="19050" t="0" r="0" b="0"/>
            <wp:docPr id="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7" cstate="print"/>
                    <a:srcRect/>
                    <a:stretch>
                      <a:fillRect/>
                    </a:stretch>
                  </pic:blipFill>
                  <pic:spPr bwMode="auto">
                    <a:xfrm>
                      <a:off x="0" y="0"/>
                      <a:ext cx="2819400" cy="1438275"/>
                    </a:xfrm>
                    <a:prstGeom prst="rect">
                      <a:avLst/>
                    </a:prstGeom>
                    <a:noFill/>
                    <a:ln w="9525">
                      <a:noFill/>
                      <a:miter lim="800000"/>
                      <a:headEnd/>
                      <a:tailEnd/>
                    </a:ln>
                  </pic:spPr>
                </pic:pic>
              </a:graphicData>
            </a:graphic>
          </wp:inline>
        </w:drawing>
      </w:r>
    </w:p>
    <w:p w:rsidR="00B953C4" w:rsidRPr="00D35E02" w:rsidRDefault="00B953C4" w:rsidP="00B953C4">
      <w:pPr>
        <w:jc w:val="both"/>
      </w:pPr>
    </w:p>
    <w:p w:rsidR="00B953C4" w:rsidRPr="00D35E02" w:rsidRDefault="00B953C4" w:rsidP="00B953C4">
      <w:pPr>
        <w:jc w:val="center"/>
        <w:outlineLvl w:val="0"/>
      </w:pPr>
      <w:r w:rsidRPr="00D35E02">
        <w:rPr>
          <w:b/>
        </w:rPr>
        <w:t xml:space="preserve">Tabla </w:t>
      </w:r>
      <w:r>
        <w:rPr>
          <w:b/>
        </w:rPr>
        <w:t>10</w:t>
      </w:r>
      <w:r w:rsidRPr="00D35E02">
        <w:rPr>
          <w:b/>
        </w:rPr>
        <w:t>.</w:t>
      </w:r>
      <w:r w:rsidRPr="00D35E02">
        <w:t xml:space="preserve"> </w:t>
      </w:r>
      <w:r w:rsidRPr="00365750">
        <w:t xml:space="preserve">Validación de reglas obtenidas canal </w:t>
      </w:r>
      <w:r>
        <w:t>Internet.</w:t>
      </w:r>
    </w:p>
    <w:p w:rsidR="00B953C4" w:rsidRPr="00D35E02" w:rsidRDefault="00B953C4" w:rsidP="00B953C4">
      <w:pPr>
        <w:jc w:val="both"/>
      </w:pPr>
    </w:p>
    <w:p w:rsidR="00B953C4" w:rsidRDefault="00B953C4" w:rsidP="00B953C4">
      <w:pPr>
        <w:jc w:val="both"/>
      </w:pPr>
    </w:p>
    <w:p w:rsidR="00B953C4" w:rsidRPr="00AC160F" w:rsidRDefault="00B953C4" w:rsidP="00B953C4">
      <w:pPr>
        <w:pStyle w:val="TituloSeccin"/>
        <w:jc w:val="left"/>
        <w:outlineLvl w:val="0"/>
        <w:rPr>
          <w:rFonts w:ascii="Times New Roman" w:hAnsi="Times New Roman"/>
          <w:szCs w:val="24"/>
        </w:rPr>
      </w:pPr>
      <w:r>
        <w:rPr>
          <w:rFonts w:ascii="Times New Roman" w:hAnsi="Times New Roman"/>
          <w:szCs w:val="24"/>
        </w:rPr>
        <w:t>6</w:t>
      </w:r>
      <w:r w:rsidRPr="00DF6D27">
        <w:rPr>
          <w:rFonts w:ascii="Times New Roman" w:hAnsi="Times New Roman"/>
          <w:szCs w:val="24"/>
        </w:rPr>
        <w:t xml:space="preserve">. </w:t>
      </w:r>
      <w:r>
        <w:rPr>
          <w:rFonts w:ascii="Times New Roman" w:hAnsi="Times New Roman"/>
          <w:szCs w:val="24"/>
        </w:rPr>
        <w:t>CONCLUSIONES</w:t>
      </w:r>
    </w:p>
    <w:p w:rsidR="00B953C4" w:rsidRDefault="00B953C4" w:rsidP="00B953C4">
      <w:pPr>
        <w:autoSpaceDE w:val="0"/>
        <w:autoSpaceDN w:val="0"/>
        <w:adjustRightInd w:val="0"/>
        <w:spacing w:line="360" w:lineRule="auto"/>
        <w:jc w:val="both"/>
        <w:rPr>
          <w:lang w:eastAsia="es-PE"/>
        </w:rPr>
      </w:pPr>
    </w:p>
    <w:p w:rsidR="00B953C4" w:rsidRDefault="00B953C4" w:rsidP="00B953C4">
      <w:pPr>
        <w:autoSpaceDE w:val="0"/>
        <w:autoSpaceDN w:val="0"/>
        <w:adjustRightInd w:val="0"/>
        <w:jc w:val="both"/>
        <w:rPr>
          <w:lang w:eastAsia="es-PE"/>
        </w:rPr>
      </w:pPr>
      <w:r w:rsidRPr="008B176A">
        <w:rPr>
          <w:lang w:eastAsia="es-PE"/>
        </w:rPr>
        <w:t>En este estudio se analizó la problemática del descubrimiento de amenazas de fraude electrónico en transacciones financieras que involucra los canales POS e Internet. Los resultados experimentales de la investigación son alentadores mostrando que el método empleado es capaz de alcanzar una buena precisión</w:t>
      </w:r>
      <w:r w:rsidRPr="00E66E80">
        <w:rPr>
          <w:lang w:eastAsia="es-PE"/>
        </w:rPr>
        <w:t>.</w:t>
      </w:r>
    </w:p>
    <w:p w:rsidR="00B953C4" w:rsidRDefault="00B953C4" w:rsidP="00B953C4">
      <w:pPr>
        <w:autoSpaceDE w:val="0"/>
        <w:autoSpaceDN w:val="0"/>
        <w:adjustRightInd w:val="0"/>
        <w:jc w:val="both"/>
        <w:rPr>
          <w:lang w:eastAsia="es-PE"/>
        </w:rPr>
      </w:pPr>
      <w:r w:rsidRPr="0083425E">
        <w:rPr>
          <w:lang w:eastAsia="es-PE"/>
        </w:rPr>
        <w:t xml:space="preserve">En la revisión de literaturas para la detección de fraude; los resultados de los autores muestran que las técnicas de detección de fraude basado en algoritmos evolutivos han alcanzado un mejor nivel de precisión, el ratio TP llegó a 100% a comparación de los otros modelos. </w:t>
      </w:r>
    </w:p>
    <w:p w:rsidR="00B953C4" w:rsidRDefault="00B953C4" w:rsidP="00B953C4">
      <w:pPr>
        <w:autoSpaceDE w:val="0"/>
        <w:autoSpaceDN w:val="0"/>
        <w:adjustRightInd w:val="0"/>
        <w:jc w:val="both"/>
        <w:rPr>
          <w:lang w:eastAsia="es-PE"/>
        </w:rPr>
      </w:pPr>
      <w:r w:rsidRPr="0083425E">
        <w:rPr>
          <w:lang w:eastAsia="es-PE"/>
        </w:rPr>
        <w:t xml:space="preserve">El algoritmo genético planteado sigue el enfoque </w:t>
      </w:r>
      <w:proofErr w:type="spellStart"/>
      <w:r w:rsidRPr="0083425E">
        <w:rPr>
          <w:lang w:eastAsia="es-PE"/>
        </w:rPr>
        <w:t>Iterative</w:t>
      </w:r>
      <w:proofErr w:type="spellEnd"/>
      <w:r w:rsidRPr="0083425E">
        <w:rPr>
          <w:lang w:eastAsia="es-PE"/>
        </w:rPr>
        <w:t xml:space="preserve"> Rule </w:t>
      </w:r>
      <w:proofErr w:type="spellStart"/>
      <w:r w:rsidRPr="0083425E">
        <w:rPr>
          <w:lang w:eastAsia="es-PE"/>
        </w:rPr>
        <w:t>Learning</w:t>
      </w:r>
      <w:proofErr w:type="spellEnd"/>
      <w:r w:rsidRPr="0083425E">
        <w:rPr>
          <w:lang w:eastAsia="es-PE"/>
        </w:rPr>
        <w:t xml:space="preserve"> (IRL) donde, la solución global está formada por las mejores reglas de una serie de ejecuciones sucesivas. En el diseño del algoritmo, se ha seleccionado la Codificación Natural como la forma de representación del individuo, permitiéndonos disminuir el cardinal del conjunto de posibles soluciones.</w:t>
      </w:r>
    </w:p>
    <w:p w:rsidR="00B953C4" w:rsidRDefault="00B953C4" w:rsidP="00B953C4">
      <w:pPr>
        <w:autoSpaceDE w:val="0"/>
        <w:autoSpaceDN w:val="0"/>
        <w:adjustRightInd w:val="0"/>
        <w:jc w:val="both"/>
        <w:rPr>
          <w:lang w:eastAsia="es-PE"/>
        </w:rPr>
      </w:pPr>
      <w:r>
        <w:rPr>
          <w:lang w:eastAsia="es-PE"/>
        </w:rPr>
        <w:t xml:space="preserve">Se ha desarrollado un </w:t>
      </w:r>
      <w:proofErr w:type="spellStart"/>
      <w:r>
        <w:rPr>
          <w:lang w:eastAsia="es-PE"/>
        </w:rPr>
        <w:t>algortimo</w:t>
      </w:r>
      <w:proofErr w:type="spellEnd"/>
      <w:r>
        <w:rPr>
          <w:lang w:eastAsia="es-PE"/>
        </w:rPr>
        <w:t xml:space="preserve"> genético</w:t>
      </w:r>
      <w:r w:rsidRPr="0083425E">
        <w:rPr>
          <w:lang w:eastAsia="es-PE"/>
        </w:rPr>
        <w:t xml:space="preserve">, el cual permite conocer el hábito de compra del tarjetahabiente peruano con base a la </w:t>
      </w:r>
      <w:proofErr w:type="spellStart"/>
      <w:r w:rsidRPr="0083425E">
        <w:rPr>
          <w:lang w:eastAsia="es-PE"/>
        </w:rPr>
        <w:t>discretización</w:t>
      </w:r>
      <w:proofErr w:type="spellEnd"/>
      <w:r w:rsidRPr="0083425E">
        <w:rPr>
          <w:lang w:eastAsia="es-PE"/>
        </w:rPr>
        <w:t xml:space="preserve"> de 20 variables continuas, de las cuales 10 son analizadas para el canal POS y 10 para el canal Internet.  En el proceso de entrenamiento del algoritmo se observó que el aumento en el número de individuos de la población se obtuvo como resultado la reducción del número de reglas de decisión y un mejor nivel de cobertura. En el análisis del cuarto escenario del canal POS se obtuvo 5 reglas (4 reglas de transacciones genuinas y 1 regla de transacciones  fraudulentas)  con un porcentaje del 97.7% de cobertura de los 525 registros de muestra. Para el caso del canal Internet, el cuarto </w:t>
      </w:r>
      <w:r w:rsidRPr="0083425E">
        <w:rPr>
          <w:lang w:eastAsia="es-PE"/>
        </w:rPr>
        <w:lastRenderedPageBreak/>
        <w:t>escenario obtuvo 5 reglas (4 reglas de transacciones genuinas y 1 regla de transacciones  fraudulentas)   con un porcentaje del 99.8% de cobertura de 418 registros.</w:t>
      </w:r>
    </w:p>
    <w:p w:rsidR="00B953C4" w:rsidRDefault="00B953C4" w:rsidP="00B953C4">
      <w:pPr>
        <w:autoSpaceDE w:val="0"/>
        <w:autoSpaceDN w:val="0"/>
        <w:adjustRightInd w:val="0"/>
        <w:jc w:val="both"/>
        <w:rPr>
          <w:lang w:eastAsia="es-PE"/>
        </w:rPr>
      </w:pPr>
      <w:r w:rsidRPr="0083425E">
        <w:rPr>
          <w:lang w:eastAsia="es-PE"/>
        </w:rPr>
        <w:t xml:space="preserve">En la verificación del modelo la precisión de la predicción aumentó progresivamente con base al incremento de los individuos en cada escenario. En la revisión del cuarto escenario del canal POS, la precisión de las variables TP y TN bordeó los 230 aciertos que equivale al 95.8% de un total de 240 registros; las transacciones que el sistema dejó pasar siendo fraudulentas (FP) y aquellas transacciones que no permitió realizar la operación (FN) de pago sumó 10 registros. Para el caso del canal Internet el cuarto escenario obtuvo la precisión de 95.5% que equivale a 193 aciertos de 202 operaciones, y fueron 9 transacciones no predichas correctamente por las reglas. </w:t>
      </w:r>
    </w:p>
    <w:p w:rsidR="00B953C4" w:rsidRDefault="00B953C4" w:rsidP="00B953C4">
      <w:pPr>
        <w:autoSpaceDE w:val="0"/>
        <w:autoSpaceDN w:val="0"/>
        <w:adjustRightInd w:val="0"/>
        <w:jc w:val="both"/>
        <w:rPr>
          <w:lang w:eastAsia="es-PE"/>
        </w:rPr>
      </w:pPr>
    </w:p>
    <w:p w:rsidR="00B953C4" w:rsidRDefault="00B953C4" w:rsidP="00B953C4">
      <w:pPr>
        <w:autoSpaceDE w:val="0"/>
        <w:autoSpaceDN w:val="0"/>
        <w:adjustRightInd w:val="0"/>
        <w:jc w:val="both"/>
        <w:rPr>
          <w:lang w:eastAsia="es-PE"/>
        </w:rPr>
      </w:pPr>
    </w:p>
    <w:p w:rsidR="00B953C4" w:rsidRPr="00DF6D27" w:rsidRDefault="00B953C4" w:rsidP="00B953C4">
      <w:pPr>
        <w:pStyle w:val="TituloSeccin"/>
        <w:jc w:val="left"/>
        <w:outlineLvl w:val="0"/>
        <w:rPr>
          <w:rFonts w:ascii="Times New Roman" w:hAnsi="Times New Roman"/>
          <w:szCs w:val="24"/>
        </w:rPr>
      </w:pPr>
      <w:r>
        <w:rPr>
          <w:rFonts w:ascii="Times New Roman" w:hAnsi="Times New Roman"/>
          <w:szCs w:val="24"/>
        </w:rPr>
        <w:t>7</w:t>
      </w:r>
      <w:r w:rsidRPr="00DF6D27">
        <w:rPr>
          <w:rFonts w:ascii="Times New Roman" w:hAnsi="Times New Roman"/>
          <w:szCs w:val="24"/>
        </w:rPr>
        <w:t>. REFERENCIAS BIBLIOGRAFICAS</w:t>
      </w:r>
    </w:p>
    <w:p w:rsidR="00B953C4" w:rsidRPr="00DF6D27" w:rsidRDefault="00B953C4" w:rsidP="00B953C4">
      <w:pPr>
        <w:jc w:val="both"/>
      </w:pPr>
    </w:p>
    <w:p w:rsidR="00B953C4" w:rsidRDefault="00B953C4" w:rsidP="00B953C4">
      <w:pPr>
        <w:jc w:val="both"/>
      </w:pPr>
      <w:r w:rsidRPr="00DF6D27">
        <w:t xml:space="preserve">[1] Richardson Robert, 2010/2011 </w:t>
      </w:r>
      <w:proofErr w:type="spellStart"/>
      <w:r w:rsidRPr="00DF6D27">
        <w:t>Computer</w:t>
      </w:r>
      <w:proofErr w:type="spellEnd"/>
      <w:r w:rsidRPr="00DF6D27">
        <w:t xml:space="preserve"> </w:t>
      </w:r>
      <w:proofErr w:type="spellStart"/>
      <w:r w:rsidRPr="00DF6D27">
        <w:t>Crime</w:t>
      </w:r>
      <w:proofErr w:type="spellEnd"/>
      <w:r w:rsidRPr="00DF6D27">
        <w:t xml:space="preserve"> and Security </w:t>
      </w:r>
      <w:proofErr w:type="spellStart"/>
      <w:r w:rsidRPr="00DF6D27">
        <w:t>Survey</w:t>
      </w:r>
      <w:proofErr w:type="spellEnd"/>
      <w:r w:rsidRPr="00DF6D27">
        <w:t xml:space="preserve"> [Encuesta]. 15ta edición anual de CSI - </w:t>
      </w:r>
      <w:proofErr w:type="spellStart"/>
      <w:r w:rsidRPr="00DF6D27">
        <w:t>Computer</w:t>
      </w:r>
      <w:proofErr w:type="spellEnd"/>
      <w:r w:rsidRPr="00DF6D27">
        <w:t xml:space="preserve"> Security </w:t>
      </w:r>
      <w:proofErr w:type="spellStart"/>
      <w:r w:rsidRPr="00DF6D27">
        <w:t>Institute</w:t>
      </w:r>
      <w:proofErr w:type="spellEnd"/>
      <w:r w:rsidRPr="00DF6D27">
        <w:t>, 2011.</w:t>
      </w:r>
    </w:p>
    <w:p w:rsidR="00B953C4" w:rsidRDefault="00B953C4" w:rsidP="00B953C4">
      <w:pPr>
        <w:jc w:val="both"/>
      </w:pPr>
      <w:r>
        <w:t xml:space="preserve">[2] </w:t>
      </w:r>
      <w:proofErr w:type="spellStart"/>
      <w:r w:rsidRPr="00D13A8A">
        <w:t>CyberSource</w:t>
      </w:r>
      <w:proofErr w:type="spellEnd"/>
      <w:r w:rsidRPr="00D13A8A">
        <w:t xml:space="preserve"> </w:t>
      </w:r>
      <w:proofErr w:type="spellStart"/>
      <w:r w:rsidRPr="00D13A8A">
        <w:t>Corporation</w:t>
      </w:r>
      <w:proofErr w:type="spellEnd"/>
      <w:r w:rsidRPr="00D13A8A">
        <w:t xml:space="preserve">,  Informe sobre fraude en comercio electrónico 2012 – Tendencias de fraude en pagos en línea, prácticas de los comercios y comparativos [Encuesta]. 13ra edición anual de </w:t>
      </w:r>
      <w:proofErr w:type="spellStart"/>
      <w:r w:rsidRPr="00D13A8A">
        <w:t>CyberSource</w:t>
      </w:r>
      <w:proofErr w:type="spellEnd"/>
      <w:r w:rsidRPr="00D13A8A">
        <w:t>, 2012.</w:t>
      </w:r>
    </w:p>
    <w:p w:rsidR="00B953C4" w:rsidRPr="00513640" w:rsidRDefault="00B953C4" w:rsidP="00B953C4">
      <w:pPr>
        <w:jc w:val="both"/>
        <w:rPr>
          <w:lang w:val="en-US"/>
        </w:rPr>
      </w:pPr>
      <w:r>
        <w:t xml:space="preserve">[3] </w:t>
      </w:r>
      <w:proofErr w:type="spellStart"/>
      <w:r w:rsidRPr="007A2B63">
        <w:t>Frost</w:t>
      </w:r>
      <w:proofErr w:type="spellEnd"/>
      <w:r w:rsidRPr="007A2B63">
        <w:t xml:space="preserve"> A. y White Sullivan, Retos Clave Contra el Fraude Electrónico en las Instituciones Bancarias y Financieras de Latinoamérica [Publicación]. </w:t>
      </w:r>
      <w:proofErr w:type="spellStart"/>
      <w:r w:rsidRPr="00513640">
        <w:rPr>
          <w:lang w:val="en-US"/>
        </w:rPr>
        <w:t>Octubre</w:t>
      </w:r>
      <w:proofErr w:type="spellEnd"/>
      <w:r w:rsidRPr="00513640">
        <w:rPr>
          <w:lang w:val="en-US"/>
        </w:rPr>
        <w:t xml:space="preserve"> del 2010 Frost &amp; Sullivan.</w:t>
      </w:r>
    </w:p>
    <w:p w:rsidR="00B953C4" w:rsidRDefault="00B953C4" w:rsidP="00B953C4">
      <w:pPr>
        <w:jc w:val="both"/>
        <w:rPr>
          <w:lang w:val="en-US"/>
        </w:rPr>
      </w:pPr>
      <w:r w:rsidRPr="00513640">
        <w:rPr>
          <w:lang w:val="en-US"/>
        </w:rPr>
        <w:t xml:space="preserve">[4] </w:t>
      </w:r>
      <w:proofErr w:type="spellStart"/>
      <w:r w:rsidRPr="00513640">
        <w:rPr>
          <w:lang w:val="en-US"/>
        </w:rPr>
        <w:t>Panigrahi</w:t>
      </w:r>
      <w:proofErr w:type="spellEnd"/>
      <w:r w:rsidRPr="00513640">
        <w:rPr>
          <w:lang w:val="en-US"/>
        </w:rPr>
        <w:t xml:space="preserve"> </w:t>
      </w:r>
      <w:proofErr w:type="spellStart"/>
      <w:r w:rsidRPr="00513640">
        <w:rPr>
          <w:lang w:val="en-US"/>
        </w:rPr>
        <w:t>Suvasini</w:t>
      </w:r>
      <w:proofErr w:type="spellEnd"/>
      <w:r w:rsidRPr="00513640">
        <w:rPr>
          <w:lang w:val="en-US"/>
        </w:rPr>
        <w:t xml:space="preserve">, </w:t>
      </w:r>
      <w:proofErr w:type="spellStart"/>
      <w:r w:rsidRPr="00513640">
        <w:rPr>
          <w:lang w:val="en-US"/>
        </w:rPr>
        <w:t>Kundu</w:t>
      </w:r>
      <w:proofErr w:type="spellEnd"/>
      <w:r w:rsidRPr="00513640">
        <w:rPr>
          <w:lang w:val="en-US"/>
        </w:rPr>
        <w:t xml:space="preserve"> </w:t>
      </w:r>
      <w:proofErr w:type="spellStart"/>
      <w:r w:rsidRPr="00513640">
        <w:rPr>
          <w:lang w:val="en-US"/>
        </w:rPr>
        <w:t>Amlan</w:t>
      </w:r>
      <w:proofErr w:type="spellEnd"/>
      <w:r w:rsidRPr="00513640">
        <w:rPr>
          <w:lang w:val="en-US"/>
        </w:rPr>
        <w:t xml:space="preserve">, </w:t>
      </w:r>
      <w:proofErr w:type="spellStart"/>
      <w:r w:rsidRPr="00513640">
        <w:rPr>
          <w:lang w:val="en-US"/>
        </w:rPr>
        <w:t>Sural</w:t>
      </w:r>
      <w:proofErr w:type="spellEnd"/>
      <w:r w:rsidRPr="00513640">
        <w:rPr>
          <w:lang w:val="en-US"/>
        </w:rPr>
        <w:t xml:space="preserve"> </w:t>
      </w:r>
      <w:proofErr w:type="spellStart"/>
      <w:r w:rsidRPr="00513640">
        <w:rPr>
          <w:lang w:val="en-US"/>
        </w:rPr>
        <w:t>Shamik</w:t>
      </w:r>
      <w:proofErr w:type="spellEnd"/>
      <w:r w:rsidRPr="00513640">
        <w:rPr>
          <w:lang w:val="en-US"/>
        </w:rPr>
        <w:t xml:space="preserve">, </w:t>
      </w:r>
      <w:proofErr w:type="spellStart"/>
      <w:r w:rsidRPr="00513640">
        <w:rPr>
          <w:lang w:val="en-US"/>
        </w:rPr>
        <w:t>Majumdar</w:t>
      </w:r>
      <w:proofErr w:type="spellEnd"/>
      <w:r w:rsidRPr="00513640">
        <w:rPr>
          <w:lang w:val="en-US"/>
        </w:rPr>
        <w:t xml:space="preserve"> A.K., Credit card fraud detection: A fusion approach using </w:t>
      </w:r>
      <w:proofErr w:type="spellStart"/>
      <w:r w:rsidRPr="00513640">
        <w:rPr>
          <w:lang w:val="en-US"/>
        </w:rPr>
        <w:t>Dempster</w:t>
      </w:r>
      <w:proofErr w:type="spellEnd"/>
      <w:r w:rsidRPr="00513640">
        <w:rPr>
          <w:lang w:val="en-US"/>
        </w:rPr>
        <w:t>–Shafer theory and Bayesian learning [</w:t>
      </w:r>
      <w:proofErr w:type="spellStart"/>
      <w:r w:rsidRPr="00513640">
        <w:rPr>
          <w:lang w:val="en-US"/>
        </w:rPr>
        <w:t>Publicación</w:t>
      </w:r>
      <w:proofErr w:type="spellEnd"/>
      <w:r w:rsidRPr="00513640">
        <w:rPr>
          <w:lang w:val="en-US"/>
        </w:rPr>
        <w:t xml:space="preserve">]. </w:t>
      </w:r>
      <w:r w:rsidRPr="00DF16EE">
        <w:rPr>
          <w:lang w:val="en-US"/>
        </w:rPr>
        <w:t xml:space="preserve">Journal Information Fusion, </w:t>
      </w:r>
      <w:proofErr w:type="spellStart"/>
      <w:r w:rsidRPr="00DF16EE">
        <w:rPr>
          <w:lang w:val="en-US"/>
        </w:rPr>
        <w:t>octubre</w:t>
      </w:r>
      <w:proofErr w:type="spellEnd"/>
      <w:r w:rsidRPr="00DF16EE">
        <w:rPr>
          <w:lang w:val="en-US"/>
        </w:rPr>
        <w:t xml:space="preserve"> de 2009. Vol. 10 issue 4, </w:t>
      </w:r>
      <w:proofErr w:type="spellStart"/>
      <w:r w:rsidRPr="00DF16EE">
        <w:rPr>
          <w:lang w:val="en-US"/>
        </w:rPr>
        <w:t>págs</w:t>
      </w:r>
      <w:proofErr w:type="spellEnd"/>
      <w:r w:rsidRPr="00DF16EE">
        <w:rPr>
          <w:lang w:val="en-US"/>
        </w:rPr>
        <w:t xml:space="preserve"> 354 – 363.</w:t>
      </w:r>
    </w:p>
    <w:p w:rsidR="00B953C4" w:rsidRDefault="00B953C4" w:rsidP="00B953C4">
      <w:pPr>
        <w:jc w:val="both"/>
        <w:rPr>
          <w:lang w:val="en-US"/>
        </w:rPr>
      </w:pPr>
      <w:r>
        <w:rPr>
          <w:lang w:val="en-US"/>
        </w:rPr>
        <w:t xml:space="preserve">[5] </w:t>
      </w:r>
      <w:r w:rsidRPr="008F6A13">
        <w:rPr>
          <w:lang w:val="en-US"/>
        </w:rPr>
        <w:t xml:space="preserve">Bentley Peter J., Kim </w:t>
      </w:r>
      <w:proofErr w:type="spellStart"/>
      <w:r w:rsidRPr="008F6A13">
        <w:rPr>
          <w:lang w:val="en-US"/>
        </w:rPr>
        <w:t>Jungwon</w:t>
      </w:r>
      <w:proofErr w:type="spellEnd"/>
      <w:r w:rsidRPr="008F6A13">
        <w:rPr>
          <w:lang w:val="en-US"/>
        </w:rPr>
        <w:t xml:space="preserve">, Jung Gil H. y </w:t>
      </w:r>
      <w:proofErr w:type="spellStart"/>
      <w:r w:rsidRPr="008F6A13">
        <w:rPr>
          <w:lang w:val="en-US"/>
        </w:rPr>
        <w:t>Choi</w:t>
      </w:r>
      <w:proofErr w:type="spellEnd"/>
      <w:r w:rsidRPr="008F6A13">
        <w:rPr>
          <w:lang w:val="en-US"/>
        </w:rPr>
        <w:t xml:space="preserve"> </w:t>
      </w:r>
      <w:proofErr w:type="spellStart"/>
      <w:r w:rsidRPr="008F6A13">
        <w:rPr>
          <w:lang w:val="en-US"/>
        </w:rPr>
        <w:t>Jong</w:t>
      </w:r>
      <w:proofErr w:type="spellEnd"/>
      <w:r w:rsidRPr="008F6A13">
        <w:rPr>
          <w:lang w:val="en-US"/>
        </w:rPr>
        <w:t xml:space="preserve"> U., Fuzzy Darwinian Detection of Credit Card Fraud [</w:t>
      </w:r>
      <w:proofErr w:type="spellStart"/>
      <w:r w:rsidRPr="008F6A13">
        <w:rPr>
          <w:lang w:val="en-US"/>
        </w:rPr>
        <w:t>Publicación</w:t>
      </w:r>
      <w:proofErr w:type="spellEnd"/>
      <w:r w:rsidRPr="008F6A13">
        <w:rPr>
          <w:lang w:val="en-US"/>
        </w:rPr>
        <w:t>]. In 14th Annual Symposium of the Korean Information Processing Society, 2000.</w:t>
      </w:r>
    </w:p>
    <w:p w:rsidR="00B953C4" w:rsidRPr="000910F6" w:rsidRDefault="00B953C4" w:rsidP="00B953C4">
      <w:pPr>
        <w:jc w:val="both"/>
        <w:rPr>
          <w:lang w:val="en-US"/>
        </w:rPr>
      </w:pPr>
      <w:r>
        <w:rPr>
          <w:lang w:val="en-US"/>
        </w:rPr>
        <w:t xml:space="preserve">[6] </w:t>
      </w:r>
      <w:r w:rsidRPr="00DE3EF5">
        <w:rPr>
          <w:lang w:val="en-US"/>
        </w:rPr>
        <w:t>Benson Edwin Raj, Portia A. Annie, Analysis on Credit Card Fraud Detection Methods [</w:t>
      </w:r>
      <w:proofErr w:type="spellStart"/>
      <w:r w:rsidRPr="00DE3EF5">
        <w:rPr>
          <w:lang w:val="en-US"/>
        </w:rPr>
        <w:t>Publicación</w:t>
      </w:r>
      <w:proofErr w:type="spellEnd"/>
      <w:r w:rsidRPr="00DE3EF5">
        <w:rPr>
          <w:lang w:val="en-US"/>
        </w:rPr>
        <w:t xml:space="preserve">]. International Conference on, Computer, Communication and Electrical Technology (ICCCET), </w:t>
      </w:r>
      <w:proofErr w:type="spellStart"/>
      <w:r w:rsidRPr="00DE3EF5">
        <w:rPr>
          <w:lang w:val="en-US"/>
        </w:rPr>
        <w:t>marzo</w:t>
      </w:r>
      <w:proofErr w:type="spellEnd"/>
      <w:r w:rsidRPr="00DE3EF5">
        <w:rPr>
          <w:lang w:val="en-US"/>
        </w:rPr>
        <w:t xml:space="preserve"> del 2011. </w:t>
      </w:r>
      <w:proofErr w:type="spellStart"/>
      <w:r w:rsidRPr="000910F6">
        <w:rPr>
          <w:lang w:val="en-US"/>
        </w:rPr>
        <w:t>Págs</w:t>
      </w:r>
      <w:proofErr w:type="spellEnd"/>
      <w:r w:rsidRPr="000910F6">
        <w:rPr>
          <w:lang w:val="en-US"/>
        </w:rPr>
        <w:t xml:space="preserve"> 152 – 156.</w:t>
      </w:r>
    </w:p>
    <w:p w:rsidR="00B953C4" w:rsidRDefault="00B953C4" w:rsidP="00B953C4">
      <w:pPr>
        <w:jc w:val="both"/>
        <w:rPr>
          <w:lang w:val="en-US"/>
        </w:rPr>
      </w:pPr>
      <w:r>
        <w:rPr>
          <w:lang w:val="en-US"/>
        </w:rPr>
        <w:lastRenderedPageBreak/>
        <w:t>[7</w:t>
      </w:r>
      <w:r w:rsidRPr="00337B51">
        <w:rPr>
          <w:lang w:val="en-US"/>
        </w:rPr>
        <w:t xml:space="preserve">] </w:t>
      </w:r>
      <w:proofErr w:type="spellStart"/>
      <w:r w:rsidRPr="00337B51">
        <w:rPr>
          <w:lang w:val="en-US"/>
        </w:rPr>
        <w:t>Kundu</w:t>
      </w:r>
      <w:proofErr w:type="spellEnd"/>
      <w:r w:rsidRPr="00337B51">
        <w:rPr>
          <w:lang w:val="en-US"/>
        </w:rPr>
        <w:t xml:space="preserve"> </w:t>
      </w:r>
      <w:proofErr w:type="spellStart"/>
      <w:r w:rsidRPr="00337B51">
        <w:rPr>
          <w:lang w:val="en-US"/>
        </w:rPr>
        <w:t>Amlan</w:t>
      </w:r>
      <w:proofErr w:type="spellEnd"/>
      <w:r w:rsidRPr="00337B51">
        <w:rPr>
          <w:lang w:val="en-US"/>
        </w:rPr>
        <w:t xml:space="preserve">, </w:t>
      </w:r>
      <w:proofErr w:type="spellStart"/>
      <w:r w:rsidRPr="00337B51">
        <w:rPr>
          <w:lang w:val="en-US"/>
        </w:rPr>
        <w:t>Panigrahi</w:t>
      </w:r>
      <w:proofErr w:type="spellEnd"/>
      <w:r w:rsidRPr="00337B51">
        <w:rPr>
          <w:lang w:val="en-US"/>
        </w:rPr>
        <w:t xml:space="preserve"> </w:t>
      </w:r>
      <w:proofErr w:type="spellStart"/>
      <w:r w:rsidRPr="00337B51">
        <w:rPr>
          <w:lang w:val="en-US"/>
        </w:rPr>
        <w:t>Suvasini</w:t>
      </w:r>
      <w:proofErr w:type="spellEnd"/>
      <w:r w:rsidRPr="00337B51">
        <w:rPr>
          <w:lang w:val="en-US"/>
        </w:rPr>
        <w:t xml:space="preserve">, </w:t>
      </w:r>
      <w:proofErr w:type="spellStart"/>
      <w:r w:rsidRPr="00337B51">
        <w:rPr>
          <w:lang w:val="en-US"/>
        </w:rPr>
        <w:t>Sural</w:t>
      </w:r>
      <w:proofErr w:type="spellEnd"/>
      <w:r w:rsidRPr="00337B51">
        <w:rPr>
          <w:lang w:val="en-US"/>
        </w:rPr>
        <w:t xml:space="preserve"> </w:t>
      </w:r>
      <w:proofErr w:type="spellStart"/>
      <w:r w:rsidRPr="00337B51">
        <w:rPr>
          <w:lang w:val="en-US"/>
        </w:rPr>
        <w:t>Shamik</w:t>
      </w:r>
      <w:proofErr w:type="spellEnd"/>
      <w:r w:rsidRPr="00337B51">
        <w:rPr>
          <w:lang w:val="en-US"/>
        </w:rPr>
        <w:t xml:space="preserve"> y </w:t>
      </w:r>
      <w:proofErr w:type="spellStart"/>
      <w:r w:rsidRPr="00337B51">
        <w:rPr>
          <w:lang w:val="en-US"/>
        </w:rPr>
        <w:t>Majumdar</w:t>
      </w:r>
      <w:proofErr w:type="spellEnd"/>
      <w:r w:rsidRPr="00337B51">
        <w:rPr>
          <w:lang w:val="en-US"/>
        </w:rPr>
        <w:t xml:space="preserve"> </w:t>
      </w:r>
      <w:proofErr w:type="spellStart"/>
      <w:r w:rsidRPr="00337B51">
        <w:rPr>
          <w:lang w:val="en-US"/>
        </w:rPr>
        <w:t>Arun</w:t>
      </w:r>
      <w:proofErr w:type="spellEnd"/>
      <w:r w:rsidRPr="00337B51">
        <w:rPr>
          <w:lang w:val="en-US"/>
        </w:rPr>
        <w:t xml:space="preserve"> K., BLAST-SSAHA Hybridization for Credit Card Fraud Detection [</w:t>
      </w:r>
      <w:proofErr w:type="spellStart"/>
      <w:r w:rsidRPr="00337B51">
        <w:rPr>
          <w:lang w:val="en-US"/>
        </w:rPr>
        <w:t>Publicación</w:t>
      </w:r>
      <w:proofErr w:type="spellEnd"/>
      <w:r w:rsidRPr="00337B51">
        <w:rPr>
          <w:lang w:val="en-US"/>
        </w:rPr>
        <w:t xml:space="preserve">], Journal IEEE Transactions on: dependable and secure computing, </w:t>
      </w:r>
      <w:proofErr w:type="spellStart"/>
      <w:r w:rsidRPr="00337B51">
        <w:rPr>
          <w:lang w:val="en-US"/>
        </w:rPr>
        <w:t>diciembre</w:t>
      </w:r>
      <w:proofErr w:type="spellEnd"/>
      <w:r w:rsidRPr="00337B51">
        <w:rPr>
          <w:lang w:val="en-US"/>
        </w:rPr>
        <w:t xml:space="preserve"> 2009. </w:t>
      </w:r>
      <w:r w:rsidRPr="00DF16EE">
        <w:rPr>
          <w:lang w:val="en-US"/>
        </w:rPr>
        <w:t xml:space="preserve">Vol. 6, issue 4, </w:t>
      </w:r>
      <w:proofErr w:type="spellStart"/>
      <w:r w:rsidRPr="00DF16EE">
        <w:rPr>
          <w:lang w:val="en-US"/>
        </w:rPr>
        <w:t>págs</w:t>
      </w:r>
      <w:proofErr w:type="spellEnd"/>
      <w:r w:rsidRPr="00DF16EE">
        <w:rPr>
          <w:lang w:val="en-US"/>
        </w:rPr>
        <w:t xml:space="preserve"> 309 – 315.</w:t>
      </w:r>
    </w:p>
    <w:p w:rsidR="00B953C4" w:rsidRDefault="00B953C4" w:rsidP="00B953C4">
      <w:pPr>
        <w:jc w:val="both"/>
        <w:rPr>
          <w:lang w:val="en-US"/>
        </w:rPr>
      </w:pPr>
      <w:r w:rsidRPr="00C92A8B">
        <w:rPr>
          <w:lang w:val="en-US"/>
        </w:rPr>
        <w:t>[</w:t>
      </w:r>
      <w:r>
        <w:rPr>
          <w:lang w:val="en-US"/>
        </w:rPr>
        <w:t>8</w:t>
      </w:r>
      <w:r w:rsidRPr="00C92A8B">
        <w:rPr>
          <w:lang w:val="en-US"/>
        </w:rPr>
        <w:t xml:space="preserve">] </w:t>
      </w:r>
      <w:proofErr w:type="spellStart"/>
      <w:r w:rsidRPr="00C92A8B">
        <w:rPr>
          <w:lang w:val="en-US"/>
        </w:rPr>
        <w:t>Srivastava</w:t>
      </w:r>
      <w:proofErr w:type="spellEnd"/>
      <w:r w:rsidRPr="00C92A8B">
        <w:rPr>
          <w:lang w:val="en-US"/>
        </w:rPr>
        <w:t xml:space="preserve"> </w:t>
      </w:r>
      <w:proofErr w:type="spellStart"/>
      <w:r w:rsidRPr="00C92A8B">
        <w:rPr>
          <w:lang w:val="en-US"/>
        </w:rPr>
        <w:t>Abhinav</w:t>
      </w:r>
      <w:proofErr w:type="spellEnd"/>
      <w:r w:rsidRPr="00C92A8B">
        <w:rPr>
          <w:lang w:val="en-US"/>
        </w:rPr>
        <w:t xml:space="preserve">, </w:t>
      </w:r>
      <w:proofErr w:type="spellStart"/>
      <w:r w:rsidRPr="00C92A8B">
        <w:rPr>
          <w:lang w:val="en-US"/>
        </w:rPr>
        <w:t>Kundu</w:t>
      </w:r>
      <w:proofErr w:type="spellEnd"/>
      <w:r w:rsidRPr="00C92A8B">
        <w:rPr>
          <w:lang w:val="en-US"/>
        </w:rPr>
        <w:t xml:space="preserve"> </w:t>
      </w:r>
      <w:proofErr w:type="spellStart"/>
      <w:r w:rsidRPr="00C92A8B">
        <w:rPr>
          <w:lang w:val="en-US"/>
        </w:rPr>
        <w:t>Amlan</w:t>
      </w:r>
      <w:proofErr w:type="spellEnd"/>
      <w:r w:rsidRPr="00C92A8B">
        <w:rPr>
          <w:lang w:val="en-US"/>
        </w:rPr>
        <w:t xml:space="preserve">, </w:t>
      </w:r>
      <w:proofErr w:type="spellStart"/>
      <w:r w:rsidRPr="00C92A8B">
        <w:rPr>
          <w:lang w:val="en-US"/>
        </w:rPr>
        <w:t>Sural</w:t>
      </w:r>
      <w:proofErr w:type="spellEnd"/>
      <w:r w:rsidRPr="00C92A8B">
        <w:rPr>
          <w:lang w:val="en-US"/>
        </w:rPr>
        <w:t xml:space="preserve"> </w:t>
      </w:r>
      <w:proofErr w:type="spellStart"/>
      <w:r w:rsidRPr="00C92A8B">
        <w:rPr>
          <w:lang w:val="en-US"/>
        </w:rPr>
        <w:t>Shamik</w:t>
      </w:r>
      <w:proofErr w:type="spellEnd"/>
      <w:r w:rsidRPr="00C92A8B">
        <w:rPr>
          <w:lang w:val="en-US"/>
        </w:rPr>
        <w:t xml:space="preserve">, </w:t>
      </w:r>
      <w:proofErr w:type="spellStart"/>
      <w:r w:rsidRPr="00C92A8B">
        <w:rPr>
          <w:lang w:val="en-US"/>
        </w:rPr>
        <w:t>Majumdar</w:t>
      </w:r>
      <w:proofErr w:type="spellEnd"/>
      <w:r w:rsidRPr="00C92A8B">
        <w:rPr>
          <w:lang w:val="en-US"/>
        </w:rPr>
        <w:t xml:space="preserve"> </w:t>
      </w:r>
      <w:proofErr w:type="spellStart"/>
      <w:r w:rsidRPr="00C92A8B">
        <w:rPr>
          <w:lang w:val="en-US"/>
        </w:rPr>
        <w:t>Arun</w:t>
      </w:r>
      <w:proofErr w:type="spellEnd"/>
      <w:r w:rsidRPr="00C92A8B">
        <w:rPr>
          <w:lang w:val="en-US"/>
        </w:rPr>
        <w:t xml:space="preserve"> K., Credit Card Fraud Detection Using Hidden Markov Model [</w:t>
      </w:r>
      <w:proofErr w:type="spellStart"/>
      <w:r w:rsidRPr="00C92A8B">
        <w:rPr>
          <w:lang w:val="en-US"/>
        </w:rPr>
        <w:t>Publicación</w:t>
      </w:r>
      <w:proofErr w:type="spellEnd"/>
      <w:r w:rsidRPr="00C92A8B">
        <w:rPr>
          <w:lang w:val="en-US"/>
        </w:rPr>
        <w:t xml:space="preserve">]. IEEE transactions on, dependable and secure computing, </w:t>
      </w:r>
      <w:proofErr w:type="spellStart"/>
      <w:r w:rsidRPr="00C92A8B">
        <w:rPr>
          <w:lang w:val="en-US"/>
        </w:rPr>
        <w:t>enero</w:t>
      </w:r>
      <w:proofErr w:type="spellEnd"/>
      <w:r w:rsidRPr="00C92A8B">
        <w:rPr>
          <w:lang w:val="en-US"/>
        </w:rPr>
        <w:t xml:space="preserve"> de 2008. Vol. 5.</w:t>
      </w:r>
    </w:p>
    <w:p w:rsidR="00B953C4" w:rsidRDefault="00B953C4" w:rsidP="00B953C4">
      <w:pPr>
        <w:jc w:val="both"/>
        <w:rPr>
          <w:lang w:val="en-US"/>
        </w:rPr>
      </w:pPr>
      <w:r>
        <w:rPr>
          <w:lang w:val="en-US"/>
        </w:rPr>
        <w:t xml:space="preserve">[9] </w:t>
      </w:r>
      <w:proofErr w:type="spellStart"/>
      <w:r w:rsidRPr="00A97515">
        <w:rPr>
          <w:lang w:val="en-US"/>
        </w:rPr>
        <w:t>Adeyiga</w:t>
      </w:r>
      <w:proofErr w:type="spellEnd"/>
      <w:r w:rsidRPr="00A97515">
        <w:rPr>
          <w:lang w:val="en-US"/>
        </w:rPr>
        <w:t xml:space="preserve"> J. A., </w:t>
      </w:r>
      <w:proofErr w:type="spellStart"/>
      <w:r w:rsidRPr="00A97515">
        <w:rPr>
          <w:lang w:val="en-US"/>
        </w:rPr>
        <w:t>Ezike</w:t>
      </w:r>
      <w:proofErr w:type="spellEnd"/>
      <w:r w:rsidRPr="00A97515">
        <w:rPr>
          <w:lang w:val="en-US"/>
        </w:rPr>
        <w:t xml:space="preserve"> J. O., </w:t>
      </w:r>
      <w:proofErr w:type="spellStart"/>
      <w:r w:rsidRPr="00A97515">
        <w:rPr>
          <w:lang w:val="en-US"/>
        </w:rPr>
        <w:t>Omotosho</w:t>
      </w:r>
      <w:proofErr w:type="spellEnd"/>
      <w:r w:rsidRPr="00A97515">
        <w:rPr>
          <w:lang w:val="en-US"/>
        </w:rPr>
        <w:t xml:space="preserve"> A. y </w:t>
      </w:r>
      <w:proofErr w:type="spellStart"/>
      <w:r w:rsidRPr="00A97515">
        <w:rPr>
          <w:lang w:val="en-US"/>
        </w:rPr>
        <w:t>Amakulor</w:t>
      </w:r>
      <w:proofErr w:type="spellEnd"/>
      <w:r w:rsidRPr="00A97515">
        <w:rPr>
          <w:lang w:val="en-US"/>
        </w:rPr>
        <w:t xml:space="preserve"> W., A Neural Network Based Model for Detecting Irregularities in e-Banking Transactions [</w:t>
      </w:r>
      <w:proofErr w:type="spellStart"/>
      <w:r w:rsidRPr="00A97515">
        <w:rPr>
          <w:lang w:val="en-US"/>
        </w:rPr>
        <w:t>Publicación</w:t>
      </w:r>
      <w:proofErr w:type="spellEnd"/>
      <w:r w:rsidRPr="00A97515">
        <w:rPr>
          <w:lang w:val="en-US"/>
        </w:rPr>
        <w:t xml:space="preserve">]. African Journal of Computing y ICT, </w:t>
      </w:r>
      <w:proofErr w:type="spellStart"/>
      <w:r w:rsidRPr="00A97515">
        <w:rPr>
          <w:lang w:val="en-US"/>
        </w:rPr>
        <w:t>diciembre</w:t>
      </w:r>
      <w:proofErr w:type="spellEnd"/>
      <w:r w:rsidRPr="00A97515">
        <w:rPr>
          <w:lang w:val="en-US"/>
        </w:rPr>
        <w:t xml:space="preserve"> del 2011. Vol. 4, issue 2.</w:t>
      </w:r>
    </w:p>
    <w:p w:rsidR="00B953C4" w:rsidRPr="00B63A5B" w:rsidRDefault="00B953C4" w:rsidP="00B953C4">
      <w:pPr>
        <w:jc w:val="both"/>
        <w:rPr>
          <w:lang w:val="en-US"/>
        </w:rPr>
      </w:pPr>
      <w:r w:rsidRPr="008409C1">
        <w:t>[</w:t>
      </w:r>
      <w:r>
        <w:t>10</w:t>
      </w:r>
      <w:r w:rsidRPr="008409C1">
        <w:t xml:space="preserve">] Herrera Francisco y Magdalena Luis, </w:t>
      </w:r>
      <w:proofErr w:type="spellStart"/>
      <w:r w:rsidRPr="008409C1">
        <w:t>Genetic</w:t>
      </w:r>
      <w:proofErr w:type="spellEnd"/>
      <w:r w:rsidRPr="008409C1">
        <w:t xml:space="preserve"> </w:t>
      </w:r>
      <w:proofErr w:type="spellStart"/>
      <w:r w:rsidRPr="008409C1">
        <w:t>Fuzzy</w:t>
      </w:r>
      <w:proofErr w:type="spellEnd"/>
      <w:r w:rsidRPr="008409C1">
        <w:t xml:space="preserve"> </w:t>
      </w:r>
      <w:proofErr w:type="spellStart"/>
      <w:r w:rsidRPr="008409C1">
        <w:t>Systems</w:t>
      </w:r>
      <w:proofErr w:type="spellEnd"/>
      <w:r w:rsidRPr="008409C1">
        <w:t xml:space="preserve">: A Tutorial [Publicación]. </w:t>
      </w:r>
      <w:proofErr w:type="spellStart"/>
      <w:r w:rsidRPr="00B63A5B">
        <w:rPr>
          <w:lang w:val="en-US"/>
        </w:rPr>
        <w:t>Tatra</w:t>
      </w:r>
      <w:proofErr w:type="spellEnd"/>
      <w:r w:rsidRPr="00B63A5B">
        <w:rPr>
          <w:lang w:val="en-US"/>
        </w:rPr>
        <w:t xml:space="preserve"> Mountains Mathematical Publications, </w:t>
      </w:r>
      <w:proofErr w:type="spellStart"/>
      <w:r w:rsidRPr="00B63A5B">
        <w:rPr>
          <w:lang w:val="en-US"/>
        </w:rPr>
        <w:t>junio</w:t>
      </w:r>
      <w:proofErr w:type="spellEnd"/>
      <w:r w:rsidRPr="00B63A5B">
        <w:rPr>
          <w:lang w:val="en-US"/>
        </w:rPr>
        <w:t xml:space="preserve"> 1997. Vol. 13, </w:t>
      </w:r>
      <w:proofErr w:type="spellStart"/>
      <w:r w:rsidRPr="00B63A5B">
        <w:rPr>
          <w:lang w:val="en-US"/>
        </w:rPr>
        <w:t>págs</w:t>
      </w:r>
      <w:proofErr w:type="spellEnd"/>
      <w:r w:rsidRPr="00B63A5B">
        <w:rPr>
          <w:lang w:val="en-US"/>
        </w:rPr>
        <w:t xml:space="preserve"> 93-121.</w:t>
      </w:r>
    </w:p>
    <w:p w:rsidR="00B953C4" w:rsidRDefault="00B953C4" w:rsidP="00B953C4">
      <w:pPr>
        <w:jc w:val="both"/>
        <w:rPr>
          <w:lang w:val="en-US"/>
        </w:rPr>
      </w:pPr>
      <w:r>
        <w:rPr>
          <w:lang w:val="en-US"/>
        </w:rPr>
        <w:t xml:space="preserve">[11] </w:t>
      </w:r>
      <w:proofErr w:type="spellStart"/>
      <w:r w:rsidRPr="00513F4E">
        <w:rPr>
          <w:lang w:val="en-US"/>
        </w:rPr>
        <w:t>González</w:t>
      </w:r>
      <w:proofErr w:type="spellEnd"/>
      <w:r w:rsidRPr="00513F4E">
        <w:rPr>
          <w:lang w:val="en-US"/>
        </w:rPr>
        <w:t xml:space="preserve"> Antonio. and </w:t>
      </w:r>
      <w:proofErr w:type="spellStart"/>
      <w:r w:rsidRPr="00513F4E">
        <w:rPr>
          <w:lang w:val="en-US"/>
        </w:rPr>
        <w:t>Pérez</w:t>
      </w:r>
      <w:proofErr w:type="spellEnd"/>
      <w:r w:rsidRPr="00513F4E">
        <w:rPr>
          <w:lang w:val="en-US"/>
        </w:rPr>
        <w:t xml:space="preserve"> </w:t>
      </w:r>
      <w:proofErr w:type="spellStart"/>
      <w:r w:rsidRPr="00513F4E">
        <w:rPr>
          <w:lang w:val="en-US"/>
        </w:rPr>
        <w:t>Raúl</w:t>
      </w:r>
      <w:proofErr w:type="spellEnd"/>
      <w:r w:rsidRPr="00513F4E">
        <w:rPr>
          <w:lang w:val="en-US"/>
        </w:rPr>
        <w:t>, SLAVE: a genetic learning system based on an iterative approach [</w:t>
      </w:r>
      <w:proofErr w:type="spellStart"/>
      <w:r w:rsidRPr="00513F4E">
        <w:rPr>
          <w:lang w:val="en-US"/>
        </w:rPr>
        <w:t>Publicación</w:t>
      </w:r>
      <w:proofErr w:type="spellEnd"/>
      <w:r w:rsidRPr="00513F4E">
        <w:rPr>
          <w:lang w:val="en-US"/>
        </w:rPr>
        <w:t xml:space="preserve">]. Journal IEEE Transactions on: Fuzzy Systems, 1999. – Vol. 7, </w:t>
      </w:r>
      <w:proofErr w:type="spellStart"/>
      <w:r w:rsidRPr="00513F4E">
        <w:rPr>
          <w:lang w:val="en-US"/>
        </w:rPr>
        <w:t>págs</w:t>
      </w:r>
      <w:proofErr w:type="spellEnd"/>
      <w:r w:rsidRPr="00513F4E">
        <w:rPr>
          <w:lang w:val="en-US"/>
        </w:rPr>
        <w:t>. 176 – 191.</w:t>
      </w:r>
    </w:p>
    <w:p w:rsidR="00B953C4" w:rsidRDefault="00B953C4" w:rsidP="00B953C4">
      <w:pPr>
        <w:jc w:val="both"/>
        <w:rPr>
          <w:lang w:val="en-US"/>
        </w:rPr>
      </w:pPr>
      <w:r>
        <w:rPr>
          <w:lang w:val="en-US"/>
        </w:rPr>
        <w:t xml:space="preserve">[12] </w:t>
      </w:r>
      <w:proofErr w:type="spellStart"/>
      <w:r w:rsidRPr="00513F4E">
        <w:rPr>
          <w:lang w:val="en-US"/>
        </w:rPr>
        <w:t>Cordón</w:t>
      </w:r>
      <w:proofErr w:type="spellEnd"/>
      <w:r w:rsidRPr="00513F4E">
        <w:rPr>
          <w:lang w:val="en-US"/>
        </w:rPr>
        <w:t xml:space="preserve"> O., Herrera F., Lozano M. y M. J. del Jesus, MOGUL: A Methodology to Obtain Genetic fuzzy rule-based systems Under the iterative rule Learning approach [</w:t>
      </w:r>
      <w:proofErr w:type="spellStart"/>
      <w:r w:rsidRPr="00513F4E">
        <w:rPr>
          <w:lang w:val="en-US"/>
        </w:rPr>
        <w:t>Publicación</w:t>
      </w:r>
      <w:proofErr w:type="spellEnd"/>
      <w:r w:rsidRPr="00513F4E">
        <w:rPr>
          <w:lang w:val="en-US"/>
        </w:rPr>
        <w:t>]. International Journal of Intelligent Systems, 1998. – Vol. 14.</w:t>
      </w:r>
    </w:p>
    <w:p w:rsidR="00B953C4" w:rsidRPr="00A540E2" w:rsidRDefault="00B953C4" w:rsidP="00B953C4">
      <w:pPr>
        <w:jc w:val="both"/>
      </w:pPr>
      <w:r>
        <w:rPr>
          <w:lang w:val="en-US"/>
        </w:rPr>
        <w:t xml:space="preserve">[13] </w:t>
      </w:r>
      <w:proofErr w:type="spellStart"/>
      <w:r w:rsidRPr="00513F4E">
        <w:rPr>
          <w:lang w:val="en-US"/>
        </w:rPr>
        <w:t>Carvalho</w:t>
      </w:r>
      <w:proofErr w:type="spellEnd"/>
      <w:r w:rsidRPr="00513F4E">
        <w:rPr>
          <w:lang w:val="en-US"/>
        </w:rPr>
        <w:t xml:space="preserve"> Deborah R. y </w:t>
      </w:r>
      <w:proofErr w:type="spellStart"/>
      <w:r w:rsidRPr="00513F4E">
        <w:rPr>
          <w:lang w:val="en-US"/>
        </w:rPr>
        <w:t>Freitas</w:t>
      </w:r>
      <w:proofErr w:type="spellEnd"/>
      <w:r w:rsidRPr="00513F4E">
        <w:rPr>
          <w:lang w:val="en-US"/>
        </w:rPr>
        <w:t xml:space="preserve"> Alex A., A genetic algorithm for discovering small </w:t>
      </w:r>
      <w:proofErr w:type="spellStart"/>
      <w:r w:rsidRPr="00513F4E">
        <w:rPr>
          <w:lang w:val="en-US"/>
        </w:rPr>
        <w:t>disjunct</w:t>
      </w:r>
      <w:proofErr w:type="spellEnd"/>
      <w:r w:rsidRPr="00513F4E">
        <w:rPr>
          <w:lang w:val="en-US"/>
        </w:rPr>
        <w:t xml:space="preserve"> rules in data mining [</w:t>
      </w:r>
      <w:proofErr w:type="spellStart"/>
      <w:r w:rsidRPr="00513F4E">
        <w:rPr>
          <w:lang w:val="en-US"/>
        </w:rPr>
        <w:t>Publicación</w:t>
      </w:r>
      <w:proofErr w:type="spellEnd"/>
      <w:r w:rsidRPr="00513F4E">
        <w:rPr>
          <w:lang w:val="en-US"/>
        </w:rPr>
        <w:t xml:space="preserve">]. </w:t>
      </w:r>
      <w:proofErr w:type="spellStart"/>
      <w:r w:rsidRPr="00A540E2">
        <w:t>Applied</w:t>
      </w:r>
      <w:proofErr w:type="spellEnd"/>
      <w:r w:rsidRPr="00A540E2">
        <w:t xml:space="preserve"> </w:t>
      </w:r>
      <w:proofErr w:type="spellStart"/>
      <w:r w:rsidRPr="00A540E2">
        <w:t>Soft</w:t>
      </w:r>
      <w:proofErr w:type="spellEnd"/>
      <w:r w:rsidRPr="00A540E2">
        <w:t xml:space="preserve"> Computing 2002.</w:t>
      </w:r>
    </w:p>
    <w:p w:rsidR="00B953C4" w:rsidRDefault="00B953C4" w:rsidP="00B953C4">
      <w:pPr>
        <w:jc w:val="both"/>
      </w:pPr>
      <w:r>
        <w:t>[14</w:t>
      </w:r>
      <w:r w:rsidRPr="0010271E">
        <w:t xml:space="preserve">] </w:t>
      </w:r>
      <w:proofErr w:type="spellStart"/>
      <w:r w:rsidRPr="0010271E">
        <w:t>Giráldez</w:t>
      </w:r>
      <w:proofErr w:type="spellEnd"/>
      <w:r w:rsidRPr="0010271E">
        <w:t xml:space="preserve"> R. Raúl, Mejoras en eficiencia y eficacia de algoritmos evolutivos para aprendizaje supervisado [Tesis]. Sevilla: Universidad de Sevilla, departamento de lenguajes y sistemas informáticos, setiembre 2003.</w:t>
      </w:r>
    </w:p>
    <w:p w:rsidR="00B953C4" w:rsidRDefault="00B953C4" w:rsidP="00B953C4">
      <w:pPr>
        <w:jc w:val="both"/>
        <w:rPr>
          <w:lang w:val="en-US"/>
        </w:rPr>
      </w:pPr>
      <w:r>
        <w:rPr>
          <w:lang w:val="en-US"/>
        </w:rPr>
        <w:t>[15</w:t>
      </w:r>
      <w:r w:rsidRPr="009A1B34">
        <w:rPr>
          <w:lang w:val="en-US"/>
        </w:rPr>
        <w:t xml:space="preserve">] Noda E., </w:t>
      </w:r>
      <w:proofErr w:type="spellStart"/>
      <w:r w:rsidRPr="009A1B34">
        <w:rPr>
          <w:lang w:val="en-US"/>
        </w:rPr>
        <w:t>Freitas</w:t>
      </w:r>
      <w:proofErr w:type="spellEnd"/>
      <w:r w:rsidRPr="009A1B34">
        <w:rPr>
          <w:lang w:val="en-US"/>
        </w:rPr>
        <w:t xml:space="preserve"> Alex A. y Lopes H. S., Discovering Interesting Prediction Rules with a Genetic Algorithm [</w:t>
      </w:r>
      <w:proofErr w:type="spellStart"/>
      <w:r w:rsidRPr="009A1B34">
        <w:rPr>
          <w:lang w:val="en-US"/>
        </w:rPr>
        <w:t>Publicación</w:t>
      </w:r>
      <w:proofErr w:type="spellEnd"/>
      <w:r w:rsidRPr="009A1B34">
        <w:rPr>
          <w:lang w:val="en-US"/>
        </w:rPr>
        <w:t>]. Evolutionary Computation, 1999. CEC 99. Proceedings of the 1999 Congress on. – Vol. 2, ISBN: 0-7803-5536-9.</w:t>
      </w:r>
    </w:p>
    <w:p w:rsidR="00B46B97" w:rsidRDefault="00B953C4" w:rsidP="00B953C4">
      <w:pPr>
        <w:rPr>
          <w:lang w:val="en-GB"/>
        </w:rPr>
      </w:pPr>
      <w:r>
        <w:rPr>
          <w:lang w:val="en-US"/>
        </w:rPr>
        <w:br w:type="page"/>
      </w:r>
    </w:p>
    <w:p w:rsidR="00B46B97" w:rsidRPr="00B46B97" w:rsidRDefault="00B46B97">
      <w:pPr>
        <w:rPr>
          <w:lang w:val="en-GB"/>
        </w:rPr>
      </w:pPr>
    </w:p>
    <w:sectPr w:rsidR="00B46B97" w:rsidRPr="00B46B97" w:rsidSect="00CD643C">
      <w:footerReference w:type="default" r:id="rId38"/>
      <w:pgSz w:w="11907" w:h="16839" w:code="9"/>
      <w:pgMar w:top="1417" w:right="2268" w:bottom="1417" w:left="241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15DC" w:rsidRDefault="000D15DC" w:rsidP="000D15DC">
      <w:pPr>
        <w:spacing w:after="0" w:line="240" w:lineRule="auto"/>
      </w:pPr>
      <w:r>
        <w:separator/>
      </w:r>
    </w:p>
  </w:endnote>
  <w:endnote w:type="continuationSeparator" w:id="0">
    <w:p w:rsidR="000D15DC" w:rsidRDefault="000D15DC" w:rsidP="000D15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ItalicMT">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NewCenturySchlbk-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53C4" w:rsidRDefault="00B953C4">
    <w:pPr>
      <w:pStyle w:val="Piedepgina"/>
      <w:jc w:val="center"/>
    </w:pPr>
    <w:fldSimple w:instr=" PAGE   \* MERGEFORMAT ">
      <w:r w:rsidR="00CC226B">
        <w:rPr>
          <w:noProof/>
        </w:rPr>
        <w:t>15</w:t>
      </w:r>
    </w:fldSimple>
  </w:p>
  <w:p w:rsidR="00B953C4" w:rsidRDefault="00B953C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38452"/>
      <w:docPartObj>
        <w:docPartGallery w:val="Page Numbers (Bottom of Page)"/>
        <w:docPartUnique/>
      </w:docPartObj>
    </w:sdtPr>
    <w:sdtContent>
      <w:p w:rsidR="00656F0E" w:rsidRDefault="003A4629">
        <w:pPr>
          <w:pStyle w:val="Piedepgina"/>
          <w:jc w:val="right"/>
        </w:pPr>
        <w:proofErr w:type="spellStart"/>
        <w:r>
          <w:t>Pag</w:t>
        </w:r>
        <w:proofErr w:type="spellEnd"/>
        <w:r>
          <w:t xml:space="preserve">  </w:t>
        </w:r>
        <w:r w:rsidR="000D15DC">
          <w:fldChar w:fldCharType="begin"/>
        </w:r>
        <w:r>
          <w:instrText xml:space="preserve"> PAGE   \* MERGEFORMAT </w:instrText>
        </w:r>
        <w:r w:rsidR="000D15DC">
          <w:fldChar w:fldCharType="separate"/>
        </w:r>
        <w:r w:rsidR="00CC226B">
          <w:rPr>
            <w:noProof/>
          </w:rPr>
          <w:t>30</w:t>
        </w:r>
        <w:r w:rsidR="000D15DC">
          <w:fldChar w:fldCharType="end"/>
        </w:r>
      </w:p>
    </w:sdtContent>
  </w:sdt>
  <w:p w:rsidR="00656F0E" w:rsidRDefault="00CC226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15DC" w:rsidRDefault="000D15DC" w:rsidP="000D15DC">
      <w:pPr>
        <w:spacing w:after="0" w:line="240" w:lineRule="auto"/>
      </w:pPr>
      <w:r>
        <w:separator/>
      </w:r>
    </w:p>
  </w:footnote>
  <w:footnote w:type="continuationSeparator" w:id="0">
    <w:p w:rsidR="000D15DC" w:rsidRDefault="000D15DC" w:rsidP="000D15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F5583"/>
    <w:multiLevelType w:val="hybridMultilevel"/>
    <w:tmpl w:val="70A01E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D41767C"/>
    <w:multiLevelType w:val="hybridMultilevel"/>
    <w:tmpl w:val="856ACE8C"/>
    <w:lvl w:ilvl="0" w:tplc="280A0005">
      <w:start w:val="1"/>
      <w:numFmt w:val="bullet"/>
      <w:lvlText w:val=""/>
      <w:lvlJc w:val="left"/>
      <w:pPr>
        <w:tabs>
          <w:tab w:val="num" w:pos="720"/>
        </w:tabs>
        <w:ind w:left="720" w:hanging="360"/>
      </w:pPr>
      <w:rPr>
        <w:rFonts w:ascii="Wingdings" w:hAnsi="Wingdings" w:hint="default"/>
      </w:rPr>
    </w:lvl>
    <w:lvl w:ilvl="1" w:tplc="9D067BF2" w:tentative="1">
      <w:start w:val="1"/>
      <w:numFmt w:val="bullet"/>
      <w:lvlText w:val=""/>
      <w:lvlJc w:val="left"/>
      <w:pPr>
        <w:tabs>
          <w:tab w:val="num" w:pos="1440"/>
        </w:tabs>
        <w:ind w:left="1440" w:hanging="360"/>
      </w:pPr>
      <w:rPr>
        <w:rFonts w:ascii="Wingdings" w:hAnsi="Wingdings" w:hint="default"/>
      </w:rPr>
    </w:lvl>
    <w:lvl w:ilvl="2" w:tplc="695AFA46" w:tentative="1">
      <w:start w:val="1"/>
      <w:numFmt w:val="bullet"/>
      <w:lvlText w:val=""/>
      <w:lvlJc w:val="left"/>
      <w:pPr>
        <w:tabs>
          <w:tab w:val="num" w:pos="2160"/>
        </w:tabs>
        <w:ind w:left="2160" w:hanging="360"/>
      </w:pPr>
      <w:rPr>
        <w:rFonts w:ascii="Wingdings" w:hAnsi="Wingdings" w:hint="default"/>
      </w:rPr>
    </w:lvl>
    <w:lvl w:ilvl="3" w:tplc="03680678" w:tentative="1">
      <w:start w:val="1"/>
      <w:numFmt w:val="bullet"/>
      <w:lvlText w:val=""/>
      <w:lvlJc w:val="left"/>
      <w:pPr>
        <w:tabs>
          <w:tab w:val="num" w:pos="2880"/>
        </w:tabs>
        <w:ind w:left="2880" w:hanging="360"/>
      </w:pPr>
      <w:rPr>
        <w:rFonts w:ascii="Wingdings" w:hAnsi="Wingdings" w:hint="default"/>
      </w:rPr>
    </w:lvl>
    <w:lvl w:ilvl="4" w:tplc="957EAB7A" w:tentative="1">
      <w:start w:val="1"/>
      <w:numFmt w:val="bullet"/>
      <w:lvlText w:val=""/>
      <w:lvlJc w:val="left"/>
      <w:pPr>
        <w:tabs>
          <w:tab w:val="num" w:pos="3600"/>
        </w:tabs>
        <w:ind w:left="3600" w:hanging="360"/>
      </w:pPr>
      <w:rPr>
        <w:rFonts w:ascii="Wingdings" w:hAnsi="Wingdings" w:hint="default"/>
      </w:rPr>
    </w:lvl>
    <w:lvl w:ilvl="5" w:tplc="14043B10" w:tentative="1">
      <w:start w:val="1"/>
      <w:numFmt w:val="bullet"/>
      <w:lvlText w:val=""/>
      <w:lvlJc w:val="left"/>
      <w:pPr>
        <w:tabs>
          <w:tab w:val="num" w:pos="4320"/>
        </w:tabs>
        <w:ind w:left="4320" w:hanging="360"/>
      </w:pPr>
      <w:rPr>
        <w:rFonts w:ascii="Wingdings" w:hAnsi="Wingdings" w:hint="default"/>
      </w:rPr>
    </w:lvl>
    <w:lvl w:ilvl="6" w:tplc="26EED4DC" w:tentative="1">
      <w:start w:val="1"/>
      <w:numFmt w:val="bullet"/>
      <w:lvlText w:val=""/>
      <w:lvlJc w:val="left"/>
      <w:pPr>
        <w:tabs>
          <w:tab w:val="num" w:pos="5040"/>
        </w:tabs>
        <w:ind w:left="5040" w:hanging="360"/>
      </w:pPr>
      <w:rPr>
        <w:rFonts w:ascii="Wingdings" w:hAnsi="Wingdings" w:hint="default"/>
      </w:rPr>
    </w:lvl>
    <w:lvl w:ilvl="7" w:tplc="9836DADE" w:tentative="1">
      <w:start w:val="1"/>
      <w:numFmt w:val="bullet"/>
      <w:lvlText w:val=""/>
      <w:lvlJc w:val="left"/>
      <w:pPr>
        <w:tabs>
          <w:tab w:val="num" w:pos="5760"/>
        </w:tabs>
        <w:ind w:left="5760" w:hanging="360"/>
      </w:pPr>
      <w:rPr>
        <w:rFonts w:ascii="Wingdings" w:hAnsi="Wingdings" w:hint="default"/>
      </w:rPr>
    </w:lvl>
    <w:lvl w:ilvl="8" w:tplc="1A581D14" w:tentative="1">
      <w:start w:val="1"/>
      <w:numFmt w:val="bullet"/>
      <w:lvlText w:val=""/>
      <w:lvlJc w:val="left"/>
      <w:pPr>
        <w:tabs>
          <w:tab w:val="num" w:pos="6480"/>
        </w:tabs>
        <w:ind w:left="6480" w:hanging="360"/>
      </w:pPr>
      <w:rPr>
        <w:rFonts w:ascii="Wingdings" w:hAnsi="Wingdings" w:hint="default"/>
      </w:rPr>
    </w:lvl>
  </w:abstractNum>
  <w:abstractNum w:abstractNumId="2">
    <w:nsid w:val="1E8763B0"/>
    <w:multiLevelType w:val="hybridMultilevel"/>
    <w:tmpl w:val="F988A014"/>
    <w:lvl w:ilvl="0" w:tplc="FFFFFFFF">
      <w:start w:val="2"/>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EEF7FA9"/>
    <w:multiLevelType w:val="hybridMultilevel"/>
    <w:tmpl w:val="DC52D7CC"/>
    <w:lvl w:ilvl="0" w:tplc="61F80230">
      <w:start w:val="2"/>
      <w:numFmt w:val="decimal"/>
      <w:lvlText w:val="%1"/>
      <w:lvlJc w:val="left"/>
      <w:pPr>
        <w:tabs>
          <w:tab w:val="num" w:pos="720"/>
        </w:tabs>
        <w:ind w:left="720" w:hanging="360"/>
      </w:pPr>
      <w:rPr>
        <w:rFonts w:hint="default"/>
      </w:rPr>
    </w:lvl>
    <w:lvl w:ilvl="1" w:tplc="605889DA" w:tentative="1">
      <w:start w:val="1"/>
      <w:numFmt w:val="lowerLetter"/>
      <w:lvlText w:val="%2."/>
      <w:lvlJc w:val="left"/>
      <w:pPr>
        <w:tabs>
          <w:tab w:val="num" w:pos="1440"/>
        </w:tabs>
        <w:ind w:left="1440" w:hanging="360"/>
      </w:pPr>
    </w:lvl>
    <w:lvl w:ilvl="2" w:tplc="D1623898" w:tentative="1">
      <w:start w:val="1"/>
      <w:numFmt w:val="lowerRoman"/>
      <w:lvlText w:val="%3."/>
      <w:lvlJc w:val="right"/>
      <w:pPr>
        <w:tabs>
          <w:tab w:val="num" w:pos="2160"/>
        </w:tabs>
        <w:ind w:left="2160" w:hanging="180"/>
      </w:pPr>
    </w:lvl>
    <w:lvl w:ilvl="3" w:tplc="69F8EC2C" w:tentative="1">
      <w:start w:val="1"/>
      <w:numFmt w:val="decimal"/>
      <w:lvlText w:val="%4."/>
      <w:lvlJc w:val="left"/>
      <w:pPr>
        <w:tabs>
          <w:tab w:val="num" w:pos="2880"/>
        </w:tabs>
        <w:ind w:left="2880" w:hanging="360"/>
      </w:pPr>
    </w:lvl>
    <w:lvl w:ilvl="4" w:tplc="E942325A" w:tentative="1">
      <w:start w:val="1"/>
      <w:numFmt w:val="lowerLetter"/>
      <w:lvlText w:val="%5."/>
      <w:lvlJc w:val="left"/>
      <w:pPr>
        <w:tabs>
          <w:tab w:val="num" w:pos="3600"/>
        </w:tabs>
        <w:ind w:left="3600" w:hanging="360"/>
      </w:pPr>
    </w:lvl>
    <w:lvl w:ilvl="5" w:tplc="FEEEAF72" w:tentative="1">
      <w:start w:val="1"/>
      <w:numFmt w:val="lowerRoman"/>
      <w:lvlText w:val="%6."/>
      <w:lvlJc w:val="right"/>
      <w:pPr>
        <w:tabs>
          <w:tab w:val="num" w:pos="4320"/>
        </w:tabs>
        <w:ind w:left="4320" w:hanging="180"/>
      </w:pPr>
    </w:lvl>
    <w:lvl w:ilvl="6" w:tplc="3782D83E" w:tentative="1">
      <w:start w:val="1"/>
      <w:numFmt w:val="decimal"/>
      <w:lvlText w:val="%7."/>
      <w:lvlJc w:val="left"/>
      <w:pPr>
        <w:tabs>
          <w:tab w:val="num" w:pos="5040"/>
        </w:tabs>
        <w:ind w:left="5040" w:hanging="360"/>
      </w:pPr>
    </w:lvl>
    <w:lvl w:ilvl="7" w:tplc="83A6106C" w:tentative="1">
      <w:start w:val="1"/>
      <w:numFmt w:val="lowerLetter"/>
      <w:lvlText w:val="%8."/>
      <w:lvlJc w:val="left"/>
      <w:pPr>
        <w:tabs>
          <w:tab w:val="num" w:pos="5760"/>
        </w:tabs>
        <w:ind w:left="5760" w:hanging="360"/>
      </w:pPr>
    </w:lvl>
    <w:lvl w:ilvl="8" w:tplc="85D0EF18" w:tentative="1">
      <w:start w:val="1"/>
      <w:numFmt w:val="lowerRoman"/>
      <w:lvlText w:val="%9."/>
      <w:lvlJc w:val="right"/>
      <w:pPr>
        <w:tabs>
          <w:tab w:val="num" w:pos="6480"/>
        </w:tabs>
        <w:ind w:left="6480" w:hanging="180"/>
      </w:pPr>
    </w:lvl>
  </w:abstractNum>
  <w:abstractNum w:abstractNumId="4">
    <w:nsid w:val="2B4B2827"/>
    <w:multiLevelType w:val="hybridMultilevel"/>
    <w:tmpl w:val="8DA2291A"/>
    <w:lvl w:ilvl="0" w:tplc="0C0A0019">
      <w:start w:val="2"/>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2C504230"/>
    <w:multiLevelType w:val="hybridMultilevel"/>
    <w:tmpl w:val="3F867A0A"/>
    <w:lvl w:ilvl="0" w:tplc="0C0A0011">
      <w:start w:val="2"/>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3338307A"/>
    <w:multiLevelType w:val="hybridMultilevel"/>
    <w:tmpl w:val="A660314E"/>
    <w:lvl w:ilvl="0" w:tplc="10B202D2">
      <w:numFmt w:val="none"/>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rPr>
        <w:rFonts w:hint="default"/>
      </w:rPr>
    </w:lvl>
    <w:lvl w:ilvl="2" w:tplc="0C0A001B">
      <w:start w:val="1"/>
      <w:numFmt w:val="lowerLetter"/>
      <w:lvlText w:val="%3)"/>
      <w:lvlJc w:val="left"/>
      <w:pPr>
        <w:tabs>
          <w:tab w:val="num" w:pos="2160"/>
        </w:tabs>
        <w:ind w:left="2160" w:hanging="360"/>
      </w:pPr>
      <w:rPr>
        <w:rFonts w:hint="default"/>
      </w:rPr>
    </w:lvl>
    <w:lvl w:ilvl="3" w:tplc="0C0A000F">
      <w:start w:val="1"/>
      <w:numFmt w:val="bullet"/>
      <w:lvlText w:val=""/>
      <w:lvlJc w:val="left"/>
      <w:pPr>
        <w:tabs>
          <w:tab w:val="num" w:pos="2880"/>
        </w:tabs>
        <w:ind w:left="2880" w:hanging="360"/>
      </w:pPr>
      <w:rPr>
        <w:rFonts w:ascii="Symbol" w:hAnsi="Symbol" w:hint="default"/>
      </w:rPr>
    </w:lvl>
    <w:lvl w:ilvl="4" w:tplc="0C0A0019">
      <w:start w:val="1"/>
      <w:numFmt w:val="decimal"/>
      <w:lvlText w:val="%5"/>
      <w:lvlJc w:val="left"/>
      <w:pPr>
        <w:tabs>
          <w:tab w:val="num" w:pos="3600"/>
        </w:tabs>
        <w:ind w:left="3600" w:hanging="360"/>
      </w:pPr>
      <w:rPr>
        <w:rFonts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7">
    <w:nsid w:val="3F4F033F"/>
    <w:multiLevelType w:val="hybridMultilevel"/>
    <w:tmpl w:val="87044446"/>
    <w:lvl w:ilvl="0" w:tplc="280A000F">
      <w:start w:val="2"/>
      <w:numFmt w:val="decimal"/>
      <w:lvlText w:val="%1"/>
      <w:lvlJc w:val="left"/>
      <w:pPr>
        <w:tabs>
          <w:tab w:val="num" w:pos="708"/>
        </w:tabs>
        <w:ind w:left="708" w:hanging="360"/>
      </w:pPr>
    </w:lvl>
    <w:lvl w:ilvl="1" w:tplc="280A000F">
      <w:start w:val="1"/>
      <w:numFmt w:val="decimal"/>
      <w:lvlText w:val="%2."/>
      <w:lvlJc w:val="left"/>
      <w:pPr>
        <w:tabs>
          <w:tab w:val="num" w:pos="1440"/>
        </w:tabs>
        <w:ind w:left="1440" w:hanging="360"/>
      </w:pPr>
    </w:lvl>
    <w:lvl w:ilvl="2" w:tplc="136EAF4C">
      <w:start w:val="1"/>
      <w:numFmt w:val="decimal"/>
      <w:lvlText w:val="%3."/>
      <w:lvlJc w:val="left"/>
      <w:pPr>
        <w:tabs>
          <w:tab w:val="num" w:pos="2160"/>
        </w:tabs>
        <w:ind w:left="2160" w:hanging="360"/>
      </w:pPr>
    </w:lvl>
    <w:lvl w:ilvl="3" w:tplc="75E89EF6">
      <w:start w:val="1"/>
      <w:numFmt w:val="decimal"/>
      <w:lvlText w:val="%4."/>
      <w:lvlJc w:val="left"/>
      <w:pPr>
        <w:tabs>
          <w:tab w:val="num" w:pos="2880"/>
        </w:tabs>
        <w:ind w:left="2880" w:hanging="360"/>
      </w:pPr>
    </w:lvl>
    <w:lvl w:ilvl="4" w:tplc="280A0019">
      <w:start w:val="1"/>
      <w:numFmt w:val="decimal"/>
      <w:lvlText w:val="%5."/>
      <w:lvlJc w:val="left"/>
      <w:pPr>
        <w:tabs>
          <w:tab w:val="num" w:pos="3600"/>
        </w:tabs>
        <w:ind w:left="3600" w:hanging="360"/>
      </w:pPr>
    </w:lvl>
    <w:lvl w:ilvl="5" w:tplc="280A001B">
      <w:start w:val="1"/>
      <w:numFmt w:val="decimal"/>
      <w:lvlText w:val="%6."/>
      <w:lvlJc w:val="left"/>
      <w:pPr>
        <w:tabs>
          <w:tab w:val="num" w:pos="4320"/>
        </w:tabs>
        <w:ind w:left="4320" w:hanging="360"/>
      </w:pPr>
    </w:lvl>
    <w:lvl w:ilvl="6" w:tplc="280A000F">
      <w:start w:val="1"/>
      <w:numFmt w:val="decimal"/>
      <w:lvlText w:val="%7."/>
      <w:lvlJc w:val="left"/>
      <w:pPr>
        <w:tabs>
          <w:tab w:val="num" w:pos="5040"/>
        </w:tabs>
        <w:ind w:left="5040" w:hanging="360"/>
      </w:pPr>
    </w:lvl>
    <w:lvl w:ilvl="7" w:tplc="280A0019">
      <w:start w:val="1"/>
      <w:numFmt w:val="decimal"/>
      <w:lvlText w:val="%8."/>
      <w:lvlJc w:val="left"/>
      <w:pPr>
        <w:tabs>
          <w:tab w:val="num" w:pos="5760"/>
        </w:tabs>
        <w:ind w:left="5760" w:hanging="360"/>
      </w:pPr>
    </w:lvl>
    <w:lvl w:ilvl="8" w:tplc="280A001B">
      <w:start w:val="1"/>
      <w:numFmt w:val="decimal"/>
      <w:lvlText w:val="%9."/>
      <w:lvlJc w:val="left"/>
      <w:pPr>
        <w:tabs>
          <w:tab w:val="num" w:pos="6480"/>
        </w:tabs>
        <w:ind w:left="6480" w:hanging="360"/>
      </w:pPr>
    </w:lvl>
  </w:abstractNum>
  <w:abstractNum w:abstractNumId="8">
    <w:nsid w:val="42724B4F"/>
    <w:multiLevelType w:val="multilevel"/>
    <w:tmpl w:val="9B268A1E"/>
    <w:lvl w:ilvl="0">
      <w:start w:val="4"/>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9">
    <w:nsid w:val="46933882"/>
    <w:multiLevelType w:val="hybridMultilevel"/>
    <w:tmpl w:val="B5A04750"/>
    <w:lvl w:ilvl="0" w:tplc="0C0A000F">
      <w:numFmt w:val="bullet"/>
      <w:lvlText w:val="-"/>
      <w:lvlJc w:val="left"/>
      <w:pPr>
        <w:tabs>
          <w:tab w:val="num" w:pos="2136"/>
        </w:tabs>
        <w:ind w:left="2136" w:hanging="360"/>
      </w:pPr>
      <w:rPr>
        <w:rFonts w:ascii="Times New Roman" w:eastAsia="Times New Roman" w:hAnsi="Times New Roman" w:cs="Times New Roman" w:hint="default"/>
      </w:rPr>
    </w:lvl>
    <w:lvl w:ilvl="1" w:tplc="5DBC81E0">
      <w:start w:val="1"/>
      <w:numFmt w:val="decimal"/>
      <w:lvlText w:val="%2"/>
      <w:lvlJc w:val="left"/>
      <w:pPr>
        <w:tabs>
          <w:tab w:val="num" w:pos="1440"/>
        </w:tabs>
        <w:ind w:left="1440" w:hanging="360"/>
      </w:pPr>
      <w:rPr>
        <w:rFonts w:ascii="Times New Roman" w:eastAsia="Times New Roman" w:hAnsi="Times New Roman" w:cs="Times New Roman"/>
      </w:rPr>
    </w:lvl>
    <w:lvl w:ilvl="2" w:tplc="0C0A001B" w:tentative="1">
      <w:start w:val="1"/>
      <w:numFmt w:val="bullet"/>
      <w:lvlText w:val=""/>
      <w:lvlJc w:val="left"/>
      <w:pPr>
        <w:tabs>
          <w:tab w:val="num" w:pos="3576"/>
        </w:tabs>
        <w:ind w:left="3576" w:hanging="360"/>
      </w:pPr>
      <w:rPr>
        <w:rFonts w:ascii="Wingdings" w:hAnsi="Wingdings" w:hint="default"/>
      </w:rPr>
    </w:lvl>
    <w:lvl w:ilvl="3" w:tplc="0C0A000F" w:tentative="1">
      <w:start w:val="1"/>
      <w:numFmt w:val="bullet"/>
      <w:lvlText w:val=""/>
      <w:lvlJc w:val="left"/>
      <w:pPr>
        <w:tabs>
          <w:tab w:val="num" w:pos="4296"/>
        </w:tabs>
        <w:ind w:left="4296" w:hanging="360"/>
      </w:pPr>
      <w:rPr>
        <w:rFonts w:ascii="Symbol" w:hAnsi="Symbol" w:hint="default"/>
      </w:rPr>
    </w:lvl>
    <w:lvl w:ilvl="4" w:tplc="0C0A0019" w:tentative="1">
      <w:start w:val="1"/>
      <w:numFmt w:val="bullet"/>
      <w:lvlText w:val="o"/>
      <w:lvlJc w:val="left"/>
      <w:pPr>
        <w:tabs>
          <w:tab w:val="num" w:pos="5016"/>
        </w:tabs>
        <w:ind w:left="5016" w:hanging="360"/>
      </w:pPr>
      <w:rPr>
        <w:rFonts w:ascii="Courier New" w:hAnsi="Courier New" w:cs="Courier New" w:hint="default"/>
      </w:rPr>
    </w:lvl>
    <w:lvl w:ilvl="5" w:tplc="0C0A001B" w:tentative="1">
      <w:start w:val="1"/>
      <w:numFmt w:val="bullet"/>
      <w:lvlText w:val=""/>
      <w:lvlJc w:val="left"/>
      <w:pPr>
        <w:tabs>
          <w:tab w:val="num" w:pos="5736"/>
        </w:tabs>
        <w:ind w:left="5736" w:hanging="360"/>
      </w:pPr>
      <w:rPr>
        <w:rFonts w:ascii="Wingdings" w:hAnsi="Wingdings" w:hint="default"/>
      </w:rPr>
    </w:lvl>
    <w:lvl w:ilvl="6" w:tplc="0C0A000F" w:tentative="1">
      <w:start w:val="1"/>
      <w:numFmt w:val="bullet"/>
      <w:lvlText w:val=""/>
      <w:lvlJc w:val="left"/>
      <w:pPr>
        <w:tabs>
          <w:tab w:val="num" w:pos="6456"/>
        </w:tabs>
        <w:ind w:left="6456" w:hanging="360"/>
      </w:pPr>
      <w:rPr>
        <w:rFonts w:ascii="Symbol" w:hAnsi="Symbol" w:hint="default"/>
      </w:rPr>
    </w:lvl>
    <w:lvl w:ilvl="7" w:tplc="0C0A0019" w:tentative="1">
      <w:start w:val="1"/>
      <w:numFmt w:val="bullet"/>
      <w:lvlText w:val="o"/>
      <w:lvlJc w:val="left"/>
      <w:pPr>
        <w:tabs>
          <w:tab w:val="num" w:pos="7176"/>
        </w:tabs>
        <w:ind w:left="7176" w:hanging="360"/>
      </w:pPr>
      <w:rPr>
        <w:rFonts w:ascii="Courier New" w:hAnsi="Courier New" w:cs="Courier New" w:hint="default"/>
      </w:rPr>
    </w:lvl>
    <w:lvl w:ilvl="8" w:tplc="0C0A001B" w:tentative="1">
      <w:start w:val="1"/>
      <w:numFmt w:val="bullet"/>
      <w:lvlText w:val=""/>
      <w:lvlJc w:val="left"/>
      <w:pPr>
        <w:tabs>
          <w:tab w:val="num" w:pos="7896"/>
        </w:tabs>
        <w:ind w:left="7896" w:hanging="360"/>
      </w:pPr>
      <w:rPr>
        <w:rFonts w:ascii="Wingdings" w:hAnsi="Wingdings" w:hint="default"/>
      </w:rPr>
    </w:lvl>
  </w:abstractNum>
  <w:abstractNum w:abstractNumId="10">
    <w:nsid w:val="4CD26062"/>
    <w:multiLevelType w:val="hybridMultilevel"/>
    <w:tmpl w:val="E63AC7FC"/>
    <w:lvl w:ilvl="0" w:tplc="280A0005">
      <w:start w:val="1"/>
      <w:numFmt w:val="bullet"/>
      <w:lvlText w:val=""/>
      <w:lvlJc w:val="left"/>
      <w:pPr>
        <w:tabs>
          <w:tab w:val="num" w:pos="720"/>
        </w:tabs>
        <w:ind w:left="720" w:hanging="360"/>
      </w:pPr>
      <w:rPr>
        <w:rFonts w:ascii="Wingdings" w:hAnsi="Wingdings" w:hint="default"/>
      </w:rPr>
    </w:lvl>
    <w:lvl w:ilvl="1" w:tplc="39A6E406" w:tentative="1">
      <w:start w:val="1"/>
      <w:numFmt w:val="bullet"/>
      <w:lvlText w:val=""/>
      <w:lvlJc w:val="left"/>
      <w:pPr>
        <w:tabs>
          <w:tab w:val="num" w:pos="1440"/>
        </w:tabs>
        <w:ind w:left="1440" w:hanging="360"/>
      </w:pPr>
      <w:rPr>
        <w:rFonts w:ascii="Wingdings" w:hAnsi="Wingdings" w:hint="default"/>
      </w:rPr>
    </w:lvl>
    <w:lvl w:ilvl="2" w:tplc="6C543594">
      <w:start w:val="1"/>
      <w:numFmt w:val="bullet"/>
      <w:lvlText w:val=""/>
      <w:lvlJc w:val="left"/>
      <w:pPr>
        <w:tabs>
          <w:tab w:val="num" w:pos="2160"/>
        </w:tabs>
        <w:ind w:left="2160" w:hanging="360"/>
      </w:pPr>
      <w:rPr>
        <w:rFonts w:ascii="Wingdings" w:hAnsi="Wingdings" w:hint="default"/>
      </w:rPr>
    </w:lvl>
    <w:lvl w:ilvl="3" w:tplc="DE40D0DA" w:tentative="1">
      <w:start w:val="1"/>
      <w:numFmt w:val="bullet"/>
      <w:lvlText w:val=""/>
      <w:lvlJc w:val="left"/>
      <w:pPr>
        <w:tabs>
          <w:tab w:val="num" w:pos="2880"/>
        </w:tabs>
        <w:ind w:left="2880" w:hanging="360"/>
      </w:pPr>
      <w:rPr>
        <w:rFonts w:ascii="Wingdings" w:hAnsi="Wingdings" w:hint="default"/>
      </w:rPr>
    </w:lvl>
    <w:lvl w:ilvl="4" w:tplc="F39EAE68" w:tentative="1">
      <w:start w:val="1"/>
      <w:numFmt w:val="bullet"/>
      <w:lvlText w:val=""/>
      <w:lvlJc w:val="left"/>
      <w:pPr>
        <w:tabs>
          <w:tab w:val="num" w:pos="3600"/>
        </w:tabs>
        <w:ind w:left="3600" w:hanging="360"/>
      </w:pPr>
      <w:rPr>
        <w:rFonts w:ascii="Wingdings" w:hAnsi="Wingdings" w:hint="default"/>
      </w:rPr>
    </w:lvl>
    <w:lvl w:ilvl="5" w:tplc="7A243FDA" w:tentative="1">
      <w:start w:val="1"/>
      <w:numFmt w:val="bullet"/>
      <w:lvlText w:val=""/>
      <w:lvlJc w:val="left"/>
      <w:pPr>
        <w:tabs>
          <w:tab w:val="num" w:pos="4320"/>
        </w:tabs>
        <w:ind w:left="4320" w:hanging="360"/>
      </w:pPr>
      <w:rPr>
        <w:rFonts w:ascii="Wingdings" w:hAnsi="Wingdings" w:hint="default"/>
      </w:rPr>
    </w:lvl>
    <w:lvl w:ilvl="6" w:tplc="EB32A382" w:tentative="1">
      <w:start w:val="1"/>
      <w:numFmt w:val="bullet"/>
      <w:lvlText w:val=""/>
      <w:lvlJc w:val="left"/>
      <w:pPr>
        <w:tabs>
          <w:tab w:val="num" w:pos="5040"/>
        </w:tabs>
        <w:ind w:left="5040" w:hanging="360"/>
      </w:pPr>
      <w:rPr>
        <w:rFonts w:ascii="Wingdings" w:hAnsi="Wingdings" w:hint="default"/>
      </w:rPr>
    </w:lvl>
    <w:lvl w:ilvl="7" w:tplc="52C23C2A" w:tentative="1">
      <w:start w:val="1"/>
      <w:numFmt w:val="bullet"/>
      <w:lvlText w:val=""/>
      <w:lvlJc w:val="left"/>
      <w:pPr>
        <w:tabs>
          <w:tab w:val="num" w:pos="5760"/>
        </w:tabs>
        <w:ind w:left="5760" w:hanging="360"/>
      </w:pPr>
      <w:rPr>
        <w:rFonts w:ascii="Wingdings" w:hAnsi="Wingdings" w:hint="default"/>
      </w:rPr>
    </w:lvl>
    <w:lvl w:ilvl="8" w:tplc="95B6CE18" w:tentative="1">
      <w:start w:val="1"/>
      <w:numFmt w:val="bullet"/>
      <w:lvlText w:val=""/>
      <w:lvlJc w:val="left"/>
      <w:pPr>
        <w:tabs>
          <w:tab w:val="num" w:pos="6480"/>
        </w:tabs>
        <w:ind w:left="6480" w:hanging="360"/>
      </w:pPr>
      <w:rPr>
        <w:rFonts w:ascii="Wingdings" w:hAnsi="Wingdings" w:hint="default"/>
      </w:rPr>
    </w:lvl>
  </w:abstractNum>
  <w:abstractNum w:abstractNumId="11">
    <w:nsid w:val="53D0109D"/>
    <w:multiLevelType w:val="hybridMultilevel"/>
    <w:tmpl w:val="1D8ABFFC"/>
    <w:lvl w:ilvl="0" w:tplc="15641FF4">
      <w:start w:val="2"/>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5475BB2"/>
    <w:multiLevelType w:val="hybridMultilevel"/>
    <w:tmpl w:val="54F25B68"/>
    <w:lvl w:ilvl="0" w:tplc="0C0A0005">
      <w:numFmt w:val="none"/>
      <w:lvlText w:val="1."/>
      <w:lvlJc w:val="left"/>
      <w:pPr>
        <w:tabs>
          <w:tab w:val="num" w:pos="720"/>
        </w:tabs>
        <w:ind w:left="720" w:hanging="360"/>
      </w:pPr>
      <w:rPr>
        <w:rFonts w:hint="default"/>
      </w:rPr>
    </w:lvl>
    <w:lvl w:ilvl="1" w:tplc="0C0A0003">
      <w:start w:val="1"/>
      <w:numFmt w:val="lowerLetter"/>
      <w:lvlText w:val="%2."/>
      <w:lvlJc w:val="left"/>
      <w:pPr>
        <w:tabs>
          <w:tab w:val="num" w:pos="1440"/>
        </w:tabs>
        <w:ind w:left="1440" w:hanging="360"/>
      </w:pPr>
    </w:lvl>
    <w:lvl w:ilvl="2" w:tplc="0C0A0005">
      <w:start w:val="1"/>
      <w:numFmt w:val="decimal"/>
      <w:lvlText w:val="%3"/>
      <w:lvlJc w:val="left"/>
      <w:pPr>
        <w:tabs>
          <w:tab w:val="num" w:pos="2340"/>
        </w:tabs>
        <w:ind w:left="2340" w:hanging="360"/>
      </w:pPr>
      <w:rPr>
        <w:rFonts w:hint="default"/>
      </w:rPr>
    </w:lvl>
    <w:lvl w:ilvl="3" w:tplc="0C0A000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3">
    <w:nsid w:val="56EF5484"/>
    <w:multiLevelType w:val="hybridMultilevel"/>
    <w:tmpl w:val="AD0E91FA"/>
    <w:lvl w:ilvl="0" w:tplc="0C0A0001">
      <w:start w:val="1"/>
      <w:numFmt w:val="decimal"/>
      <w:lvlText w:val="%1"/>
      <w:lvlJc w:val="left"/>
      <w:pPr>
        <w:tabs>
          <w:tab w:val="num" w:pos="720"/>
        </w:tabs>
        <w:ind w:left="720" w:hanging="360"/>
      </w:pPr>
      <w:rPr>
        <w:rFonts w:hint="default"/>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4">
    <w:nsid w:val="5C1C7788"/>
    <w:multiLevelType w:val="hybridMultilevel"/>
    <w:tmpl w:val="CFCA0650"/>
    <w:lvl w:ilvl="0" w:tplc="7960C694">
      <w:start w:val="3"/>
      <w:numFmt w:val="decimal"/>
      <w:lvlText w:val="%1"/>
      <w:lvlJc w:val="left"/>
      <w:pPr>
        <w:tabs>
          <w:tab w:val="num" w:pos="720"/>
        </w:tabs>
        <w:ind w:left="720" w:hanging="360"/>
      </w:pPr>
      <w:rPr>
        <w:rFonts w:hint="default"/>
      </w:rPr>
    </w:lvl>
    <w:lvl w:ilvl="1" w:tplc="C4FA326A">
      <w:start w:val="1"/>
      <w:numFmt w:val="lowerLetter"/>
      <w:lvlText w:val="%2."/>
      <w:lvlJc w:val="left"/>
      <w:pPr>
        <w:tabs>
          <w:tab w:val="num" w:pos="1440"/>
        </w:tabs>
        <w:ind w:left="1440" w:hanging="360"/>
      </w:pPr>
    </w:lvl>
    <w:lvl w:ilvl="2" w:tplc="8C9CA9B2">
      <w:start w:val="1"/>
      <w:numFmt w:val="bullet"/>
      <w:lvlText w:val="o"/>
      <w:lvlJc w:val="left"/>
      <w:pPr>
        <w:tabs>
          <w:tab w:val="num" w:pos="2340"/>
        </w:tabs>
        <w:ind w:left="2340" w:hanging="360"/>
      </w:pPr>
      <w:rPr>
        <w:rFonts w:ascii="Courier New" w:hAnsi="Courier New" w:cs="Courier New" w:hint="default"/>
      </w:rPr>
    </w:lvl>
    <w:lvl w:ilvl="3" w:tplc="BACE25BC" w:tentative="1">
      <w:start w:val="1"/>
      <w:numFmt w:val="decimal"/>
      <w:lvlText w:val="%4."/>
      <w:lvlJc w:val="left"/>
      <w:pPr>
        <w:tabs>
          <w:tab w:val="num" w:pos="2880"/>
        </w:tabs>
        <w:ind w:left="2880" w:hanging="360"/>
      </w:pPr>
    </w:lvl>
    <w:lvl w:ilvl="4" w:tplc="1E8AD53E" w:tentative="1">
      <w:start w:val="1"/>
      <w:numFmt w:val="lowerLetter"/>
      <w:lvlText w:val="%5."/>
      <w:lvlJc w:val="left"/>
      <w:pPr>
        <w:tabs>
          <w:tab w:val="num" w:pos="3600"/>
        </w:tabs>
        <w:ind w:left="3600" w:hanging="360"/>
      </w:pPr>
    </w:lvl>
    <w:lvl w:ilvl="5" w:tplc="2DBE4930" w:tentative="1">
      <w:start w:val="1"/>
      <w:numFmt w:val="lowerRoman"/>
      <w:lvlText w:val="%6."/>
      <w:lvlJc w:val="right"/>
      <w:pPr>
        <w:tabs>
          <w:tab w:val="num" w:pos="4320"/>
        </w:tabs>
        <w:ind w:left="4320" w:hanging="180"/>
      </w:pPr>
    </w:lvl>
    <w:lvl w:ilvl="6" w:tplc="28221474" w:tentative="1">
      <w:start w:val="1"/>
      <w:numFmt w:val="decimal"/>
      <w:lvlText w:val="%7."/>
      <w:lvlJc w:val="left"/>
      <w:pPr>
        <w:tabs>
          <w:tab w:val="num" w:pos="5040"/>
        </w:tabs>
        <w:ind w:left="5040" w:hanging="360"/>
      </w:pPr>
    </w:lvl>
    <w:lvl w:ilvl="7" w:tplc="2EC6C88A" w:tentative="1">
      <w:start w:val="1"/>
      <w:numFmt w:val="lowerLetter"/>
      <w:lvlText w:val="%8."/>
      <w:lvlJc w:val="left"/>
      <w:pPr>
        <w:tabs>
          <w:tab w:val="num" w:pos="5760"/>
        </w:tabs>
        <w:ind w:left="5760" w:hanging="360"/>
      </w:pPr>
    </w:lvl>
    <w:lvl w:ilvl="8" w:tplc="0786E9AE" w:tentative="1">
      <w:start w:val="1"/>
      <w:numFmt w:val="lowerRoman"/>
      <w:lvlText w:val="%9."/>
      <w:lvlJc w:val="right"/>
      <w:pPr>
        <w:tabs>
          <w:tab w:val="num" w:pos="6480"/>
        </w:tabs>
        <w:ind w:left="6480" w:hanging="180"/>
      </w:pPr>
    </w:lvl>
  </w:abstractNum>
  <w:abstractNum w:abstractNumId="15">
    <w:nsid w:val="6529248C"/>
    <w:multiLevelType w:val="hybridMultilevel"/>
    <w:tmpl w:val="9E2C6744"/>
    <w:lvl w:ilvl="0" w:tplc="7FD474E2">
      <w:start w:val="1"/>
      <w:numFmt w:val="lowerLetter"/>
      <w:lvlText w:val="%1)"/>
      <w:lvlJc w:val="left"/>
      <w:pPr>
        <w:tabs>
          <w:tab w:val="num" w:pos="2160"/>
        </w:tabs>
        <w:ind w:left="216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6">
    <w:nsid w:val="6CA96C20"/>
    <w:multiLevelType w:val="hybridMultilevel"/>
    <w:tmpl w:val="20A84E5A"/>
    <w:lvl w:ilvl="0" w:tplc="CB028022">
      <w:start w:val="1"/>
      <w:numFmt w:val="lowerLetter"/>
      <w:lvlText w:val="%1)"/>
      <w:lvlJc w:val="left"/>
      <w:pPr>
        <w:tabs>
          <w:tab w:val="num" w:pos="720"/>
        </w:tabs>
        <w:ind w:left="720" w:hanging="360"/>
      </w:pPr>
      <w:rPr>
        <w:rFonts w:hint="default"/>
        <w:i w:val="0"/>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3"/>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0"/>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pos w:val="beneathText"/>
    <w:numRestart w:val="eachSect"/>
    <w:footnote w:id="-1"/>
    <w:footnote w:id="0"/>
  </w:footnotePr>
  <w:endnotePr>
    <w:endnote w:id="-1"/>
    <w:endnote w:id="0"/>
  </w:endnotePr>
  <w:compat/>
  <w:rsids>
    <w:rsidRoot w:val="00E57E9B"/>
    <w:rsid w:val="000D15DC"/>
    <w:rsid w:val="003A4629"/>
    <w:rsid w:val="0046472B"/>
    <w:rsid w:val="006E3726"/>
    <w:rsid w:val="007C09D6"/>
    <w:rsid w:val="00AE3FDF"/>
    <w:rsid w:val="00B46B97"/>
    <w:rsid w:val="00B55675"/>
    <w:rsid w:val="00B953C4"/>
    <w:rsid w:val="00CC226B"/>
    <w:rsid w:val="00E57E9B"/>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E9B"/>
    <w:rPr>
      <w:rFonts w:ascii="Times New Roman" w:eastAsia="Calibri" w:hAnsi="Times New Roman" w:cs="Times New Roman"/>
      <w:sz w:val="24"/>
      <w:szCs w:val="24"/>
    </w:rPr>
  </w:style>
  <w:style w:type="paragraph" w:styleId="Ttulo1">
    <w:name w:val="heading 1"/>
    <w:basedOn w:val="Normal"/>
    <w:next w:val="Normal"/>
    <w:link w:val="Ttulo1Car"/>
    <w:uiPriority w:val="99"/>
    <w:qFormat/>
    <w:rsid w:val="00B46B97"/>
    <w:pPr>
      <w:keepNext/>
      <w:spacing w:before="240" w:after="60" w:line="240" w:lineRule="auto"/>
      <w:outlineLvl w:val="0"/>
    </w:pPr>
    <w:rPr>
      <w:rFonts w:ascii="Arial" w:eastAsia="Times New Roman" w:hAnsi="Arial"/>
      <w:b/>
      <w:bCs/>
      <w:kern w:val="32"/>
      <w:sz w:val="32"/>
      <w:szCs w:val="32"/>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E57E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7E9B"/>
    <w:rPr>
      <w:rFonts w:ascii="Times New Roman" w:eastAsia="Calibri" w:hAnsi="Times New Roman" w:cs="Times New Roman"/>
      <w:sz w:val="24"/>
      <w:szCs w:val="24"/>
    </w:rPr>
  </w:style>
  <w:style w:type="character" w:styleId="Hipervnculo">
    <w:name w:val="Hyperlink"/>
    <w:basedOn w:val="Fuentedeprrafopredeter"/>
    <w:uiPriority w:val="99"/>
    <w:rsid w:val="00E57E9B"/>
    <w:rPr>
      <w:color w:val="0000FF"/>
      <w:u w:val="single"/>
    </w:rPr>
  </w:style>
  <w:style w:type="character" w:customStyle="1" w:styleId="Ttulo1Car">
    <w:name w:val="Título 1 Car"/>
    <w:basedOn w:val="Fuentedeprrafopredeter"/>
    <w:link w:val="Ttulo1"/>
    <w:uiPriority w:val="99"/>
    <w:rsid w:val="00B46B97"/>
    <w:rPr>
      <w:rFonts w:ascii="Arial" w:eastAsia="Times New Roman" w:hAnsi="Arial" w:cs="Times New Roman"/>
      <w:b/>
      <w:bCs/>
      <w:kern w:val="32"/>
      <w:sz w:val="32"/>
      <w:szCs w:val="32"/>
      <w:lang/>
    </w:rPr>
  </w:style>
  <w:style w:type="paragraph" w:styleId="Textoindependiente">
    <w:name w:val="Body Text"/>
    <w:basedOn w:val="Normal"/>
    <w:link w:val="TextoindependienteCar"/>
    <w:rsid w:val="00B46B97"/>
    <w:pPr>
      <w:widowControl w:val="0"/>
      <w:suppressAutoHyphens/>
      <w:spacing w:after="120" w:line="240" w:lineRule="auto"/>
    </w:pPr>
    <w:rPr>
      <w:rFonts w:eastAsia="Arial Unicode MS"/>
      <w:kern w:val="1"/>
      <w:lang w:val="es-ES_tradnl"/>
    </w:rPr>
  </w:style>
  <w:style w:type="character" w:customStyle="1" w:styleId="TextoindependienteCar">
    <w:name w:val="Texto independiente Car"/>
    <w:basedOn w:val="Fuentedeprrafopredeter"/>
    <w:link w:val="Textoindependiente"/>
    <w:rsid w:val="00B46B97"/>
    <w:rPr>
      <w:rFonts w:ascii="Times New Roman" w:eastAsia="Arial Unicode MS" w:hAnsi="Times New Roman" w:cs="Times New Roman"/>
      <w:kern w:val="1"/>
      <w:sz w:val="24"/>
      <w:szCs w:val="24"/>
      <w:lang w:val="es-ES_tradnl"/>
    </w:rPr>
  </w:style>
  <w:style w:type="paragraph" w:styleId="Sangradetextonormal">
    <w:name w:val="Body Text Indent"/>
    <w:basedOn w:val="Normal"/>
    <w:link w:val="SangradetextonormalCar"/>
    <w:rsid w:val="00B46B97"/>
    <w:pPr>
      <w:spacing w:after="120" w:line="240" w:lineRule="auto"/>
      <w:ind w:left="283"/>
    </w:pPr>
    <w:rPr>
      <w:rFonts w:eastAsia="Times New Roman"/>
      <w:lang/>
    </w:rPr>
  </w:style>
  <w:style w:type="character" w:customStyle="1" w:styleId="SangradetextonormalCar">
    <w:name w:val="Sangría de texto normal Car"/>
    <w:basedOn w:val="Fuentedeprrafopredeter"/>
    <w:link w:val="Sangradetextonormal"/>
    <w:rsid w:val="00B46B97"/>
    <w:rPr>
      <w:rFonts w:ascii="Times New Roman" w:eastAsia="Times New Roman" w:hAnsi="Times New Roman" w:cs="Times New Roman"/>
      <w:sz w:val="24"/>
      <w:szCs w:val="24"/>
      <w:lang/>
    </w:rPr>
  </w:style>
  <w:style w:type="paragraph" w:styleId="Ttulo">
    <w:name w:val="Title"/>
    <w:aliases w:val="Capitulo"/>
    <w:basedOn w:val="Normal"/>
    <w:link w:val="TtuloCar"/>
    <w:qFormat/>
    <w:rsid w:val="00B46B97"/>
    <w:pPr>
      <w:spacing w:after="0" w:line="240" w:lineRule="auto"/>
      <w:jc w:val="center"/>
    </w:pPr>
    <w:rPr>
      <w:rFonts w:eastAsia="Times New Roman"/>
      <w:b/>
      <w:bCs/>
      <w:sz w:val="36"/>
      <w:lang w:val="es-ES" w:eastAsia="es-ES"/>
    </w:rPr>
  </w:style>
  <w:style w:type="character" w:customStyle="1" w:styleId="TtuloCar">
    <w:name w:val="Título Car"/>
    <w:aliases w:val="Capitulo Car"/>
    <w:basedOn w:val="Fuentedeprrafopredeter"/>
    <w:link w:val="Ttulo"/>
    <w:rsid w:val="00B46B97"/>
    <w:rPr>
      <w:rFonts w:ascii="Times New Roman" w:eastAsia="Times New Roman" w:hAnsi="Times New Roman" w:cs="Times New Roman"/>
      <w:b/>
      <w:bCs/>
      <w:sz w:val="36"/>
      <w:szCs w:val="24"/>
      <w:lang w:val="es-ES" w:eastAsia="es-ES"/>
    </w:rPr>
  </w:style>
  <w:style w:type="paragraph" w:styleId="Epgrafe">
    <w:name w:val="caption"/>
    <w:basedOn w:val="Normal"/>
    <w:next w:val="Normal"/>
    <w:uiPriority w:val="35"/>
    <w:qFormat/>
    <w:rsid w:val="00B46B97"/>
    <w:pPr>
      <w:spacing w:after="0" w:line="240" w:lineRule="auto"/>
    </w:pPr>
    <w:rPr>
      <w:rFonts w:eastAsia="Times New Roman"/>
      <w:b/>
      <w:bCs/>
      <w:lang w:val="es-ES" w:eastAsia="es-ES"/>
    </w:rPr>
  </w:style>
  <w:style w:type="paragraph" w:customStyle="1" w:styleId="Normal4">
    <w:name w:val="Normal+4"/>
    <w:basedOn w:val="Normal"/>
    <w:next w:val="Normal"/>
    <w:uiPriority w:val="99"/>
    <w:rsid w:val="00B46B97"/>
    <w:pPr>
      <w:autoSpaceDE w:val="0"/>
      <w:autoSpaceDN w:val="0"/>
      <w:adjustRightInd w:val="0"/>
      <w:spacing w:after="0" w:line="240" w:lineRule="auto"/>
    </w:pPr>
    <w:rPr>
      <w:rFonts w:ascii="Arial" w:eastAsia="Times New Roman" w:hAnsi="Arial" w:cs="Arial"/>
      <w:lang w:eastAsia="es-PE"/>
    </w:rPr>
  </w:style>
  <w:style w:type="paragraph" w:customStyle="1" w:styleId="Titulo">
    <w:name w:val="Titulo"/>
    <w:basedOn w:val="Normal"/>
    <w:next w:val="Normal"/>
    <w:rsid w:val="00B953C4"/>
    <w:pPr>
      <w:widowControl w:val="0"/>
      <w:tabs>
        <w:tab w:val="left" w:pos="200"/>
      </w:tabs>
      <w:spacing w:after="0" w:line="240" w:lineRule="auto"/>
      <w:jc w:val="center"/>
    </w:pPr>
    <w:rPr>
      <w:rFonts w:ascii="Times" w:eastAsia="Times New Roman" w:hAnsi="Times"/>
      <w:b/>
      <w:snapToGrid w:val="0"/>
      <w:sz w:val="32"/>
      <w:szCs w:val="20"/>
      <w:lang w:val="es-ES_tradnl" w:eastAsia="es-ES"/>
    </w:rPr>
  </w:style>
  <w:style w:type="paragraph" w:customStyle="1" w:styleId="TituloSeccin">
    <w:name w:val="Titulo Sección"/>
    <w:basedOn w:val="Normal"/>
    <w:next w:val="Normal"/>
    <w:rsid w:val="00B953C4"/>
    <w:pPr>
      <w:keepNext/>
      <w:tabs>
        <w:tab w:val="left" w:pos="200"/>
      </w:tabs>
      <w:spacing w:after="0" w:line="240" w:lineRule="auto"/>
      <w:jc w:val="both"/>
    </w:pPr>
    <w:rPr>
      <w:rFonts w:ascii="Times" w:eastAsia="Times New Roman" w:hAnsi="Times"/>
      <w:b/>
      <w:snapToGrid w:val="0"/>
      <w:szCs w:val="20"/>
      <w:lang w:val="es-ES_tradnl" w:eastAsia="es-ES"/>
    </w:rPr>
  </w:style>
  <w:style w:type="paragraph" w:customStyle="1" w:styleId="Texto">
    <w:name w:val="Texto"/>
    <w:basedOn w:val="Normal"/>
    <w:rsid w:val="00B953C4"/>
    <w:pPr>
      <w:tabs>
        <w:tab w:val="left" w:pos="200"/>
      </w:tabs>
      <w:spacing w:after="0" w:line="240" w:lineRule="auto"/>
      <w:jc w:val="both"/>
    </w:pPr>
    <w:rPr>
      <w:rFonts w:eastAsia="Times New Roman"/>
      <w:snapToGrid w:val="0"/>
      <w:sz w:val="20"/>
      <w:szCs w:val="20"/>
      <w:lang w:val="es-ES_tradnl" w:eastAsia="es-ES"/>
    </w:rPr>
  </w:style>
  <w:style w:type="paragraph" w:customStyle="1" w:styleId="TextoResumen">
    <w:name w:val="Texto Resumen"/>
    <w:basedOn w:val="Normal"/>
    <w:rsid w:val="00B953C4"/>
    <w:pPr>
      <w:tabs>
        <w:tab w:val="left" w:pos="200"/>
      </w:tabs>
      <w:spacing w:after="0" w:line="240" w:lineRule="auto"/>
      <w:ind w:left="198" w:right="198"/>
      <w:jc w:val="both"/>
    </w:pPr>
    <w:rPr>
      <w:rFonts w:ascii="Times" w:eastAsia="Times New Roman" w:hAnsi="Times"/>
      <w:snapToGrid w:val="0"/>
      <w:sz w:val="20"/>
      <w:szCs w:val="20"/>
      <w:lang w:val="es-ES_tradnl" w:eastAsia="es-ES"/>
    </w:rPr>
  </w:style>
  <w:style w:type="paragraph" w:customStyle="1" w:styleId="NombreAutor">
    <w:name w:val="Nombre Autor"/>
    <w:basedOn w:val="Normal"/>
    <w:rsid w:val="00B953C4"/>
    <w:pPr>
      <w:tabs>
        <w:tab w:val="left" w:pos="200"/>
      </w:tabs>
      <w:spacing w:after="0" w:line="240" w:lineRule="auto"/>
      <w:jc w:val="center"/>
    </w:pPr>
    <w:rPr>
      <w:rFonts w:ascii="Times" w:eastAsia="Times New Roman" w:hAnsi="Times"/>
      <w:b/>
      <w:snapToGrid w:val="0"/>
      <w:szCs w:val="20"/>
      <w:lang w:val="es-ES_tradnl" w:eastAsia="es-ES"/>
    </w:rPr>
  </w:style>
  <w:style w:type="paragraph" w:customStyle="1" w:styleId="DireccinAutor">
    <w:name w:val="Dirección Autor"/>
    <w:basedOn w:val="Normal"/>
    <w:rsid w:val="00B953C4"/>
    <w:pPr>
      <w:widowControl w:val="0"/>
      <w:spacing w:after="0" w:line="240" w:lineRule="auto"/>
      <w:jc w:val="center"/>
    </w:pPr>
    <w:rPr>
      <w:rFonts w:ascii="Times" w:eastAsia="Times New Roman" w:hAnsi="Times"/>
      <w:snapToGrid w:val="0"/>
      <w:sz w:val="22"/>
      <w:szCs w:val="20"/>
      <w:lang w:val="es-ES_tradnl" w:eastAsia="es-ES"/>
    </w:rPr>
  </w:style>
  <w:style w:type="paragraph" w:customStyle="1" w:styleId="CabeceraResumen">
    <w:name w:val="Cabecera Resumen"/>
    <w:basedOn w:val="Normal"/>
    <w:next w:val="Normal"/>
    <w:rsid w:val="00B953C4"/>
    <w:pPr>
      <w:widowControl w:val="0"/>
      <w:spacing w:after="0" w:line="240" w:lineRule="auto"/>
      <w:jc w:val="center"/>
    </w:pPr>
    <w:rPr>
      <w:rFonts w:eastAsia="Times New Roman"/>
      <w:b/>
      <w:snapToGrid w:val="0"/>
      <w:sz w:val="20"/>
      <w:szCs w:val="20"/>
      <w:lang w:val="es-ES_tradnl" w:eastAsia="es-ES"/>
    </w:rPr>
  </w:style>
  <w:style w:type="paragraph" w:styleId="Textodeglobo">
    <w:name w:val="Balloon Text"/>
    <w:basedOn w:val="Normal"/>
    <w:link w:val="TextodegloboCar"/>
    <w:uiPriority w:val="99"/>
    <w:semiHidden/>
    <w:unhideWhenUsed/>
    <w:rsid w:val="00B953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53C4"/>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ridener.edu/%20Library/webevaluation%20/" TargetMode="External"/><Relationship Id="rId13" Type="http://schemas.openxmlformats.org/officeDocument/2006/relationships/package" Target="embeddings/Diapositiva_de_Microsoft_Office_PowerPoint1.sldx"/><Relationship Id="rId18" Type="http://schemas.openxmlformats.org/officeDocument/2006/relationships/image" Target="media/image5.png"/><Relationship Id="rId26" Type="http://schemas.openxmlformats.org/officeDocument/2006/relationships/hyperlink" Target="mailto:llavado@msn.com"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Diapositiva_de_Microsoft_Office_PowerPoint2.sldx"/><Relationship Id="rId34" Type="http://schemas.openxmlformats.org/officeDocument/2006/relationships/image" Target="media/image16.png"/><Relationship Id="rId7" Type="http://schemas.openxmlformats.org/officeDocument/2006/relationships/hyperlink" Target="http://www.coreguide.direct.nhs.uk/" TargetMode="External"/><Relationship Id="rId12" Type="http://schemas.openxmlformats.org/officeDocument/2006/relationships/image" Target="media/image1.wmf"/><Relationship Id="rId17" Type="http://schemas.openxmlformats.org/officeDocument/2006/relationships/image" Target="media/image4.png"/><Relationship Id="rId25" Type="http://schemas.openxmlformats.org/officeDocument/2006/relationships/hyperlink" Target="http://www.sicubo.com/index/es/Soluciones/Qatris_Imanager" TargetMode="External"/><Relationship Id="rId33" Type="http://schemas.openxmlformats.org/officeDocument/2006/relationships/image" Target="media/image1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7.wmf"/><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lasernap@unmsm.edu.pe" TargetMode="External"/><Relationship Id="rId24" Type="http://schemas.openxmlformats.org/officeDocument/2006/relationships/hyperlink" Target="http://amazon.ece.utexas.edu/~qasim/research.ht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www.minag.gob.pe/"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uk.es/bdARTE/v6n.htm" TargetMode="External"/><Relationship Id="rId14" Type="http://schemas.openxmlformats.org/officeDocument/2006/relationships/hyperlink" Target="http://images.google.com/"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12030</Words>
  <Characters>66165</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dcterms:created xsi:type="dcterms:W3CDTF">2015-05-19T23:28:00Z</dcterms:created>
  <dcterms:modified xsi:type="dcterms:W3CDTF">2015-05-19T23:28:00Z</dcterms:modified>
</cp:coreProperties>
</file>