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C179D4" w:rsidRPr="0071648D" w14:paraId="0DA0ABF5" w14:textId="77777777" w:rsidTr="00EE699B">
        <w:tc>
          <w:tcPr>
            <w:tcW w:w="2815" w:type="dxa"/>
          </w:tcPr>
          <w:p w14:paraId="3C742CFE" w14:textId="77777777" w:rsidR="00C179D4" w:rsidRPr="0071648D" w:rsidRDefault="00C179D4" w:rsidP="00EE699B">
            <w:pPr>
              <w:spacing w:before="120" w:after="120"/>
              <w:rPr>
                <w:rFonts w:asciiTheme="majorHAnsi" w:hAnsiTheme="majorHAnsi" w:cs="Times New Roman"/>
                <w:b/>
                <w:bCs/>
              </w:rPr>
            </w:pPr>
            <w:bookmarkStart w:id="0" w:name="_Toc8761400"/>
            <w:bookmarkStart w:id="1" w:name="_Toc10143886"/>
            <w:r w:rsidRPr="0071648D">
              <w:rPr>
                <w:rFonts w:asciiTheme="majorHAnsi" w:hAnsiTheme="majorHAnsi" w:cs="Times New Roman"/>
                <w:b/>
                <w:bCs/>
              </w:rPr>
              <w:t>Full Title:</w:t>
            </w:r>
          </w:p>
        </w:tc>
        <w:tc>
          <w:tcPr>
            <w:tcW w:w="6535" w:type="dxa"/>
          </w:tcPr>
          <w:p w14:paraId="1ADC39C3" w14:textId="3E3E6916" w:rsidR="00C179D4" w:rsidRPr="0071648D" w:rsidRDefault="00D958DC" w:rsidP="00D958DC">
            <w:pPr>
              <w:spacing w:before="120" w:after="120"/>
              <w:rPr>
                <w:rFonts w:asciiTheme="majorHAnsi" w:hAnsiTheme="majorHAnsi" w:cs="Times New Roman"/>
              </w:rPr>
            </w:pPr>
            <w:r w:rsidRPr="0071648D">
              <w:rPr>
                <w:rFonts w:asciiTheme="majorHAnsi" w:hAnsiTheme="majorHAnsi" w:cs="Times New Roman"/>
              </w:rPr>
              <w:t xml:space="preserve">A Phase II, Placebo-, Real-World Data Controlled study of </w:t>
            </w:r>
            <w:proofErr w:type="spellStart"/>
            <w:r w:rsidRPr="0071648D">
              <w:rPr>
                <w:rFonts w:asciiTheme="majorHAnsi" w:hAnsiTheme="majorHAnsi" w:cs="Times New Roman"/>
              </w:rPr>
              <w:t>Beroclin</w:t>
            </w:r>
            <w:proofErr w:type="spellEnd"/>
            <w:r w:rsidRPr="0071648D">
              <w:rPr>
                <w:rFonts w:asciiTheme="majorHAnsi" w:hAnsiTheme="majorHAnsi" w:cs="Times New Roman"/>
              </w:rPr>
              <w:t xml:space="preserve"> in subjects with early Parkinson disease </w:t>
            </w:r>
          </w:p>
        </w:tc>
      </w:tr>
      <w:tr w:rsidR="00D958DC" w:rsidRPr="0071648D" w14:paraId="79370F39" w14:textId="77777777" w:rsidTr="00EE699B">
        <w:tc>
          <w:tcPr>
            <w:tcW w:w="2815" w:type="dxa"/>
          </w:tcPr>
          <w:p w14:paraId="67F19FBB" w14:textId="77777777" w:rsidR="00C179D4" w:rsidRPr="0071648D" w:rsidRDefault="00C179D4" w:rsidP="00EE699B">
            <w:pPr>
              <w:spacing w:before="120" w:after="120"/>
              <w:rPr>
                <w:rFonts w:asciiTheme="majorHAnsi" w:hAnsiTheme="majorHAnsi" w:cs="Times New Roman"/>
                <w:b/>
                <w:bCs/>
              </w:rPr>
            </w:pPr>
            <w:r w:rsidRPr="0071648D">
              <w:rPr>
                <w:rStyle w:val="CPTVariable"/>
                <w:rFonts w:asciiTheme="majorHAnsi" w:hAnsiTheme="majorHAnsi" w:cs="Times New Roman"/>
                <w:b/>
                <w:color w:val="auto"/>
              </w:rPr>
              <w:t xml:space="preserve">Trial Acronym: </w:t>
            </w:r>
          </w:p>
        </w:tc>
        <w:tc>
          <w:tcPr>
            <w:tcW w:w="6535" w:type="dxa"/>
          </w:tcPr>
          <w:p w14:paraId="2E6F26FA" w14:textId="109E1EDE" w:rsidR="00C179D4" w:rsidRPr="0071648D" w:rsidRDefault="00D958DC" w:rsidP="00D958DC">
            <w:pPr>
              <w:spacing w:before="120" w:after="120"/>
              <w:rPr>
                <w:rFonts w:asciiTheme="majorHAnsi" w:hAnsiTheme="majorHAnsi" w:cs="Times New Roman"/>
              </w:rPr>
            </w:pPr>
            <w:proofErr w:type="spellStart"/>
            <w:r w:rsidRPr="0071648D">
              <w:rPr>
                <w:rFonts w:asciiTheme="majorHAnsi" w:hAnsiTheme="majorHAnsi" w:cs="Times New Roman"/>
              </w:rPr>
              <w:t>ReCoPaD</w:t>
            </w:r>
            <w:proofErr w:type="spellEnd"/>
          </w:p>
        </w:tc>
      </w:tr>
      <w:tr w:rsidR="00C179D4" w:rsidRPr="0071648D" w14:paraId="6FDD07A8" w14:textId="77777777" w:rsidTr="00EE699B">
        <w:tc>
          <w:tcPr>
            <w:tcW w:w="2815" w:type="dxa"/>
          </w:tcPr>
          <w:p w14:paraId="504FE5B5" w14:textId="77777777" w:rsidR="00C179D4" w:rsidRPr="0071648D" w:rsidRDefault="00C179D4" w:rsidP="00EE699B">
            <w:pPr>
              <w:spacing w:before="120" w:after="120"/>
              <w:rPr>
                <w:rFonts w:asciiTheme="majorHAnsi" w:hAnsiTheme="majorHAnsi" w:cs="Times New Roman"/>
                <w:b/>
                <w:bCs/>
                <w:color w:val="3333FF"/>
              </w:rPr>
            </w:pPr>
            <w:r w:rsidRPr="0071648D">
              <w:rPr>
                <w:rFonts w:asciiTheme="majorHAnsi" w:hAnsiTheme="majorHAnsi" w:cs="Times New Roman"/>
                <w:b/>
                <w:bCs/>
              </w:rPr>
              <w:t>Sponsor Protocol Identifier:</w:t>
            </w:r>
          </w:p>
        </w:tc>
        <w:tc>
          <w:tcPr>
            <w:tcW w:w="6535" w:type="dxa"/>
          </w:tcPr>
          <w:p w14:paraId="242C2F17" w14:textId="7EA60740" w:rsidR="00C179D4" w:rsidRPr="0071648D" w:rsidRDefault="00D958DC" w:rsidP="00EE699B">
            <w:pPr>
              <w:spacing w:before="120" w:after="120"/>
              <w:rPr>
                <w:rFonts w:asciiTheme="majorHAnsi" w:hAnsiTheme="majorHAnsi" w:cs="Times New Roman"/>
              </w:rPr>
            </w:pPr>
            <w:r w:rsidRPr="0071648D">
              <w:rPr>
                <w:rFonts w:asciiTheme="majorHAnsi" w:hAnsiTheme="majorHAnsi" w:cs="Times New Roman"/>
              </w:rPr>
              <w:t>CB0321</w:t>
            </w:r>
          </w:p>
          <w:p w14:paraId="4E175321" w14:textId="5A79D062" w:rsidR="00C179D4" w:rsidRPr="0071648D" w:rsidRDefault="00C179D4" w:rsidP="00EE699B">
            <w:pPr>
              <w:pStyle w:val="InstructionalTExt"/>
              <w:rPr>
                <w:rFonts w:asciiTheme="majorHAnsi" w:eastAsiaTheme="minorHAnsi" w:hAnsiTheme="majorHAnsi"/>
                <w:color w:val="3333FF"/>
              </w:rPr>
            </w:pPr>
          </w:p>
        </w:tc>
      </w:tr>
      <w:tr w:rsidR="00D958DC" w:rsidRPr="0071648D" w14:paraId="4177E78D" w14:textId="77777777" w:rsidTr="00EE699B">
        <w:tc>
          <w:tcPr>
            <w:tcW w:w="2815" w:type="dxa"/>
          </w:tcPr>
          <w:p w14:paraId="2E611B43" w14:textId="77777777" w:rsidR="00C179D4" w:rsidRPr="0071648D" w:rsidRDefault="00C179D4" w:rsidP="00EE699B">
            <w:pPr>
              <w:spacing w:before="120" w:after="120"/>
              <w:rPr>
                <w:rFonts w:asciiTheme="majorHAnsi" w:hAnsiTheme="majorHAnsi" w:cs="Arial"/>
                <w:b/>
                <w:bCs/>
              </w:rPr>
            </w:pPr>
            <w:r w:rsidRPr="0071648D">
              <w:rPr>
                <w:rFonts w:asciiTheme="majorHAnsi" w:hAnsiTheme="majorHAnsi" w:cs="Arial"/>
                <w:b/>
                <w:bCs/>
              </w:rPr>
              <w:t>Version Number:</w:t>
            </w:r>
          </w:p>
        </w:tc>
        <w:tc>
          <w:tcPr>
            <w:tcW w:w="6535" w:type="dxa"/>
          </w:tcPr>
          <w:p w14:paraId="17054D6C" w14:textId="50522238" w:rsidR="00C179D4" w:rsidRPr="0071648D" w:rsidRDefault="00D958DC" w:rsidP="00D958DC">
            <w:pPr>
              <w:spacing w:before="120" w:after="120"/>
              <w:rPr>
                <w:rStyle w:val="CPTVariable"/>
                <w:rFonts w:asciiTheme="majorHAnsi" w:hAnsiTheme="majorHAnsi" w:cs="Arial"/>
                <w:color w:val="auto"/>
              </w:rPr>
            </w:pPr>
            <w:r w:rsidRPr="0071648D">
              <w:rPr>
                <w:rStyle w:val="CPTVariable"/>
                <w:rFonts w:asciiTheme="majorHAnsi" w:hAnsiTheme="majorHAnsi" w:cs="Arial"/>
                <w:color w:val="auto"/>
              </w:rPr>
              <w:t>Version 1.0</w:t>
            </w:r>
          </w:p>
        </w:tc>
      </w:tr>
      <w:tr w:rsidR="00D958DC" w:rsidRPr="0071648D" w14:paraId="4599D496" w14:textId="77777777" w:rsidTr="00EE699B">
        <w:tc>
          <w:tcPr>
            <w:tcW w:w="2815" w:type="dxa"/>
          </w:tcPr>
          <w:p w14:paraId="2FFAD25B" w14:textId="77777777" w:rsidR="00C179D4" w:rsidRPr="0071648D" w:rsidRDefault="00C179D4" w:rsidP="00EE699B">
            <w:pPr>
              <w:spacing w:before="120" w:after="120"/>
              <w:rPr>
                <w:rFonts w:asciiTheme="majorHAnsi" w:hAnsiTheme="majorHAnsi" w:cs="Arial"/>
              </w:rPr>
            </w:pPr>
            <w:r w:rsidRPr="0071648D">
              <w:rPr>
                <w:rFonts w:asciiTheme="majorHAnsi" w:hAnsiTheme="majorHAnsi" w:cs="Arial"/>
                <w:b/>
                <w:bCs/>
              </w:rPr>
              <w:t>Version Date:</w:t>
            </w:r>
          </w:p>
        </w:tc>
        <w:tc>
          <w:tcPr>
            <w:tcW w:w="6535" w:type="dxa"/>
          </w:tcPr>
          <w:p w14:paraId="4464C77F" w14:textId="6E573BC3" w:rsidR="00C179D4" w:rsidRPr="0071648D" w:rsidRDefault="00D958DC" w:rsidP="00EE699B">
            <w:pPr>
              <w:spacing w:before="120" w:after="120"/>
              <w:rPr>
                <w:rStyle w:val="CPTVariable"/>
                <w:rFonts w:asciiTheme="majorHAnsi" w:hAnsiTheme="majorHAnsi" w:cs="Arial"/>
                <w:color w:val="auto"/>
              </w:rPr>
            </w:pPr>
            <w:r w:rsidRPr="0071648D">
              <w:rPr>
                <w:rStyle w:val="CPTVariable"/>
                <w:rFonts w:asciiTheme="majorHAnsi" w:hAnsiTheme="majorHAnsi" w:cs="Arial"/>
                <w:color w:val="auto"/>
              </w:rPr>
              <w:t>28 February 2025</w:t>
            </w:r>
          </w:p>
          <w:p w14:paraId="69463631" w14:textId="239C9AEF" w:rsidR="00C179D4" w:rsidRPr="0071648D" w:rsidRDefault="00C179D4" w:rsidP="00EE699B">
            <w:pPr>
              <w:spacing w:before="120" w:after="120"/>
              <w:rPr>
                <w:rStyle w:val="CPTVariable"/>
                <w:rFonts w:asciiTheme="majorHAnsi" w:hAnsiTheme="majorHAnsi" w:cstheme="minorHAnsi"/>
                <w:color w:val="auto"/>
                <w:highlight w:val="lightGray"/>
              </w:rPr>
            </w:pPr>
          </w:p>
        </w:tc>
      </w:tr>
      <w:tr w:rsidR="00C179D4" w:rsidRPr="0071648D" w14:paraId="4A112539" w14:textId="77777777" w:rsidTr="00EE699B">
        <w:tc>
          <w:tcPr>
            <w:tcW w:w="2815" w:type="dxa"/>
          </w:tcPr>
          <w:p w14:paraId="0971F362" w14:textId="77777777" w:rsidR="00C179D4" w:rsidRPr="0071648D" w:rsidRDefault="00C179D4" w:rsidP="00EE699B">
            <w:pPr>
              <w:spacing w:before="120" w:after="120"/>
              <w:rPr>
                <w:rFonts w:asciiTheme="majorHAnsi" w:hAnsiTheme="majorHAnsi" w:cs="Arial"/>
                <w:b/>
                <w:bCs/>
              </w:rPr>
            </w:pPr>
            <w:r w:rsidRPr="0071648D">
              <w:rPr>
                <w:rFonts w:asciiTheme="majorHAnsi" w:hAnsiTheme="majorHAnsi" w:cs="Arial"/>
                <w:b/>
              </w:rPr>
              <w:t>Compound Code(s):</w:t>
            </w:r>
            <w:r w:rsidRPr="0071648D">
              <w:rPr>
                <w:rFonts w:asciiTheme="majorHAnsi" w:hAnsiTheme="majorHAnsi" w:cs="Arial"/>
                <w:b/>
                <w:bCs/>
              </w:rPr>
              <w:t xml:space="preserve"> </w:t>
            </w:r>
          </w:p>
        </w:tc>
        <w:tc>
          <w:tcPr>
            <w:tcW w:w="6535" w:type="dxa"/>
          </w:tcPr>
          <w:p w14:paraId="5B7F9F5A" w14:textId="1E2AE92D" w:rsidR="00C179D4" w:rsidRPr="0071648D" w:rsidRDefault="00AB45DA" w:rsidP="00EE699B">
            <w:pPr>
              <w:pStyle w:val="InstructionalTExt"/>
              <w:rPr>
                <w:rFonts w:asciiTheme="majorHAnsi" w:hAnsiTheme="majorHAnsi"/>
                <w:color w:val="auto"/>
              </w:rPr>
            </w:pPr>
            <w:r w:rsidRPr="0071648D">
              <w:rPr>
                <w:rFonts w:asciiTheme="majorHAnsi" w:hAnsiTheme="majorHAnsi"/>
                <w:color w:val="auto"/>
              </w:rPr>
              <w:t>B2513</w:t>
            </w:r>
          </w:p>
        </w:tc>
      </w:tr>
      <w:tr w:rsidR="00C179D4" w:rsidRPr="0071648D" w14:paraId="405FFA3E" w14:textId="77777777" w:rsidTr="00EE699B">
        <w:trPr>
          <w:trHeight w:val="828"/>
        </w:trPr>
        <w:tc>
          <w:tcPr>
            <w:tcW w:w="2815" w:type="dxa"/>
          </w:tcPr>
          <w:p w14:paraId="0ECDDA45" w14:textId="77777777" w:rsidR="00C179D4" w:rsidRPr="0071648D" w:rsidRDefault="00C179D4" w:rsidP="00EE699B">
            <w:pPr>
              <w:spacing w:before="120" w:after="120"/>
              <w:rPr>
                <w:rFonts w:asciiTheme="majorHAnsi" w:hAnsiTheme="majorHAnsi" w:cs="Arial"/>
              </w:rPr>
            </w:pPr>
            <w:r w:rsidRPr="0071648D">
              <w:rPr>
                <w:rFonts w:asciiTheme="majorHAnsi" w:hAnsiTheme="majorHAnsi" w:cs="Arial"/>
                <w:b/>
                <w:bCs/>
              </w:rPr>
              <w:t>Compound Name(s):</w:t>
            </w:r>
          </w:p>
        </w:tc>
        <w:tc>
          <w:tcPr>
            <w:tcW w:w="6535" w:type="dxa"/>
          </w:tcPr>
          <w:p w14:paraId="5133841C" w14:textId="01B3B4E7" w:rsidR="00C179D4" w:rsidRPr="0071648D" w:rsidRDefault="00AB45DA" w:rsidP="00EE699B">
            <w:pPr>
              <w:pStyle w:val="InstructionalTExt"/>
              <w:rPr>
                <w:rFonts w:asciiTheme="majorHAnsi" w:hAnsiTheme="majorHAnsi"/>
                <w:color w:val="auto"/>
              </w:rPr>
            </w:pPr>
            <w:proofErr w:type="spellStart"/>
            <w:r w:rsidRPr="0071648D">
              <w:rPr>
                <w:rFonts w:asciiTheme="majorHAnsi" w:hAnsiTheme="majorHAnsi"/>
                <w:color w:val="auto"/>
              </w:rPr>
              <w:t>Beroclin</w:t>
            </w:r>
            <w:proofErr w:type="spellEnd"/>
          </w:p>
        </w:tc>
      </w:tr>
      <w:tr w:rsidR="00C179D4" w:rsidRPr="0071648D" w14:paraId="2942D5AD" w14:textId="77777777" w:rsidTr="00EE699B">
        <w:tc>
          <w:tcPr>
            <w:tcW w:w="2815" w:type="dxa"/>
          </w:tcPr>
          <w:p w14:paraId="01449D8A" w14:textId="77777777" w:rsidR="00C179D4" w:rsidRPr="0071648D" w:rsidRDefault="00C179D4" w:rsidP="00EE699B">
            <w:pPr>
              <w:spacing w:before="120" w:after="120"/>
              <w:rPr>
                <w:rFonts w:asciiTheme="majorHAnsi" w:hAnsiTheme="majorHAnsi" w:cs="Times New Roman"/>
                <w:b/>
                <w:bCs/>
                <w:color w:val="3333FF"/>
              </w:rPr>
            </w:pPr>
            <w:r w:rsidRPr="0071648D">
              <w:rPr>
                <w:rFonts w:asciiTheme="majorHAnsi" w:hAnsiTheme="majorHAnsi" w:cs="Times New Roman"/>
                <w:b/>
                <w:bCs/>
              </w:rPr>
              <w:t>Sponsor Name and Address:</w:t>
            </w:r>
            <w:r w:rsidRPr="0071648D">
              <w:rPr>
                <w:rFonts w:asciiTheme="majorHAnsi" w:hAnsiTheme="majorHAnsi" w:cs="Times New Roman"/>
              </w:rPr>
              <w:t xml:space="preserve"> </w:t>
            </w:r>
          </w:p>
        </w:tc>
        <w:tc>
          <w:tcPr>
            <w:tcW w:w="6535" w:type="dxa"/>
          </w:tcPr>
          <w:p w14:paraId="559578E7" w14:textId="77777777" w:rsidR="00C179D4" w:rsidRPr="0071648D" w:rsidRDefault="00AB45DA" w:rsidP="00EE699B">
            <w:pPr>
              <w:pStyle w:val="InstructionalTExt"/>
              <w:rPr>
                <w:rFonts w:asciiTheme="majorHAnsi" w:hAnsiTheme="majorHAnsi"/>
                <w:color w:val="auto"/>
                <w:lang w:val="nl-NL"/>
              </w:rPr>
            </w:pPr>
            <w:proofErr w:type="spellStart"/>
            <w:r w:rsidRPr="0071648D">
              <w:rPr>
                <w:rFonts w:asciiTheme="majorHAnsi" w:hAnsiTheme="majorHAnsi"/>
                <w:color w:val="auto"/>
                <w:lang w:val="nl-NL"/>
              </w:rPr>
              <w:t>ClinLine</w:t>
            </w:r>
            <w:proofErr w:type="spellEnd"/>
          </w:p>
          <w:p w14:paraId="54ED2790" w14:textId="77777777" w:rsidR="00AB45DA" w:rsidRPr="0071648D" w:rsidRDefault="00AB45DA" w:rsidP="00EE699B">
            <w:pPr>
              <w:pStyle w:val="InstructionalTExt"/>
              <w:rPr>
                <w:rFonts w:asciiTheme="majorHAnsi" w:hAnsiTheme="majorHAnsi"/>
                <w:color w:val="auto"/>
                <w:lang w:val="nl-NL"/>
              </w:rPr>
            </w:pPr>
            <w:r w:rsidRPr="0071648D">
              <w:rPr>
                <w:rFonts w:asciiTheme="majorHAnsi" w:hAnsiTheme="majorHAnsi"/>
                <w:color w:val="auto"/>
                <w:lang w:val="nl-NL"/>
              </w:rPr>
              <w:t>Van der Valk Boumanweg 15</w:t>
            </w:r>
          </w:p>
          <w:p w14:paraId="1E7B90C3" w14:textId="77777777" w:rsidR="00AB45DA" w:rsidRPr="0071648D" w:rsidRDefault="00AB45DA" w:rsidP="00EE699B">
            <w:pPr>
              <w:pStyle w:val="InstructionalTExt"/>
              <w:rPr>
                <w:rFonts w:asciiTheme="majorHAnsi" w:hAnsiTheme="majorHAnsi"/>
                <w:color w:val="auto"/>
              </w:rPr>
            </w:pPr>
            <w:r w:rsidRPr="0071648D">
              <w:rPr>
                <w:rFonts w:asciiTheme="majorHAnsi" w:hAnsiTheme="majorHAnsi"/>
                <w:color w:val="auto"/>
              </w:rPr>
              <w:t xml:space="preserve">2352 JA </w:t>
            </w:r>
            <w:proofErr w:type="spellStart"/>
            <w:r w:rsidRPr="0071648D">
              <w:rPr>
                <w:rFonts w:asciiTheme="majorHAnsi" w:hAnsiTheme="majorHAnsi"/>
                <w:color w:val="auto"/>
              </w:rPr>
              <w:t>Leiderdorp</w:t>
            </w:r>
            <w:proofErr w:type="spellEnd"/>
          </w:p>
          <w:p w14:paraId="00C539B0" w14:textId="692AACD4" w:rsidR="00AB45DA" w:rsidRPr="0071648D" w:rsidRDefault="00AB45DA" w:rsidP="00EE699B">
            <w:pPr>
              <w:pStyle w:val="InstructionalTExt"/>
              <w:rPr>
                <w:rFonts w:asciiTheme="majorHAnsi" w:hAnsiTheme="majorHAnsi"/>
              </w:rPr>
            </w:pPr>
            <w:r w:rsidRPr="0071648D">
              <w:rPr>
                <w:rFonts w:asciiTheme="majorHAnsi" w:hAnsiTheme="majorHAnsi"/>
                <w:color w:val="auto"/>
              </w:rPr>
              <w:t>The Netherlands</w:t>
            </w:r>
          </w:p>
        </w:tc>
      </w:tr>
      <w:tr w:rsidR="00C179D4" w:rsidRPr="0071648D" w14:paraId="3D22990B" w14:textId="77777777" w:rsidTr="00EE699B">
        <w:tc>
          <w:tcPr>
            <w:tcW w:w="2815" w:type="dxa"/>
          </w:tcPr>
          <w:p w14:paraId="181129BC" w14:textId="77777777" w:rsidR="00C179D4" w:rsidRPr="0071648D" w:rsidRDefault="00C179D4" w:rsidP="00EE699B">
            <w:pPr>
              <w:spacing w:before="120" w:after="120"/>
              <w:rPr>
                <w:rFonts w:asciiTheme="majorHAnsi" w:hAnsiTheme="majorHAnsi" w:cs="Times New Roman"/>
                <w:b/>
                <w:bCs/>
              </w:rPr>
            </w:pPr>
            <w:r w:rsidRPr="0071648D">
              <w:rPr>
                <w:rFonts w:asciiTheme="majorHAnsi" w:hAnsiTheme="majorHAnsi" w:cs="Times New Roman"/>
                <w:b/>
                <w:bCs/>
              </w:rPr>
              <w:t>Regulatory Agency Identifier Number(s):</w:t>
            </w:r>
          </w:p>
          <w:p w14:paraId="657AC4B2" w14:textId="77777777" w:rsidR="00C179D4" w:rsidRPr="0071648D" w:rsidRDefault="00C179D4" w:rsidP="00EE699B">
            <w:pPr>
              <w:spacing w:before="120" w:after="120"/>
              <w:rPr>
                <w:rStyle w:val="CPTVariable"/>
                <w:rFonts w:asciiTheme="majorHAnsi" w:hAnsiTheme="majorHAnsi" w:cs="Times New Roman"/>
                <w:b/>
                <w:color w:val="3333FF"/>
              </w:rPr>
            </w:pPr>
          </w:p>
        </w:tc>
        <w:tc>
          <w:tcPr>
            <w:tcW w:w="6535" w:type="dxa"/>
          </w:tcPr>
          <w:p w14:paraId="1B0C2CE2" w14:textId="1B91BC7D" w:rsidR="00C179D4" w:rsidRPr="0071648D" w:rsidRDefault="00AB45DA" w:rsidP="00EE699B">
            <w:pPr>
              <w:pStyle w:val="InstructionalTExt"/>
              <w:rPr>
                <w:rStyle w:val="CPTVariable"/>
                <w:rFonts w:asciiTheme="majorHAnsi" w:hAnsiTheme="majorHAnsi"/>
                <w:i/>
                <w:iCs/>
                <w:color w:val="3333FF"/>
              </w:rPr>
            </w:pPr>
            <w:r w:rsidRPr="0071648D">
              <w:rPr>
                <w:rStyle w:val="CPTVariable"/>
                <w:rFonts w:asciiTheme="majorHAnsi" w:hAnsiTheme="majorHAnsi"/>
                <w:i/>
                <w:iCs/>
                <w:color w:val="3333FF"/>
              </w:rPr>
              <w:t>This is a test protocol an not used for actual study execution. It is based on a number of publicly available Parkinson example study protocols and is not intended to resemble a specific</w:t>
            </w:r>
            <w:r w:rsidR="005D7B77" w:rsidRPr="0071648D">
              <w:rPr>
                <w:rStyle w:val="CPTVariable"/>
                <w:rFonts w:asciiTheme="majorHAnsi" w:hAnsiTheme="majorHAnsi"/>
                <w:i/>
                <w:iCs/>
                <w:color w:val="3333FF"/>
              </w:rPr>
              <w:t xml:space="preserve"> existing</w:t>
            </w:r>
            <w:r w:rsidRPr="0071648D">
              <w:rPr>
                <w:rStyle w:val="CPTVariable"/>
                <w:rFonts w:asciiTheme="majorHAnsi" w:hAnsiTheme="majorHAnsi"/>
                <w:i/>
                <w:iCs/>
                <w:color w:val="3333FF"/>
              </w:rPr>
              <w:t xml:space="preserve"> drug or a study. </w:t>
            </w:r>
          </w:p>
        </w:tc>
      </w:tr>
      <w:tr w:rsidR="00C179D4" w:rsidRPr="0071648D" w14:paraId="4326E7B9" w14:textId="77777777" w:rsidTr="00EE699B">
        <w:tc>
          <w:tcPr>
            <w:tcW w:w="2815" w:type="dxa"/>
          </w:tcPr>
          <w:p w14:paraId="735604A6" w14:textId="77777777" w:rsidR="00C179D4" w:rsidRPr="0071648D" w:rsidRDefault="00C179D4" w:rsidP="00EE699B">
            <w:pPr>
              <w:spacing w:before="120" w:after="120"/>
              <w:rPr>
                <w:rFonts w:asciiTheme="majorHAnsi" w:hAnsiTheme="majorHAnsi" w:cs="Times New Roman"/>
                <w:iCs/>
              </w:rPr>
            </w:pPr>
            <w:r w:rsidRPr="0071648D">
              <w:rPr>
                <w:rFonts w:asciiTheme="majorHAnsi" w:hAnsiTheme="majorHAnsi" w:cs="Times New Roman"/>
                <w:b/>
                <w:bCs/>
              </w:rPr>
              <w:t xml:space="preserve">Sponsor Approval: </w:t>
            </w:r>
          </w:p>
        </w:tc>
        <w:tc>
          <w:tcPr>
            <w:tcW w:w="6535" w:type="dxa"/>
          </w:tcPr>
          <w:p w14:paraId="200D8EAB" w14:textId="0A80A058" w:rsidR="00C179D4" w:rsidRPr="0071648D" w:rsidRDefault="00AB45DA" w:rsidP="00EE699B">
            <w:pPr>
              <w:pStyle w:val="InstructionalTExt"/>
              <w:rPr>
                <w:rStyle w:val="CPTVariable"/>
                <w:rFonts w:asciiTheme="majorHAnsi" w:hAnsiTheme="majorHAnsi"/>
                <w:color w:val="3333FF"/>
              </w:rPr>
            </w:pPr>
            <w:r w:rsidRPr="0071648D">
              <w:rPr>
                <w:rStyle w:val="CPTVariable"/>
                <w:rFonts w:asciiTheme="majorHAnsi" w:hAnsiTheme="majorHAnsi"/>
                <w:color w:val="3333FF"/>
              </w:rPr>
              <w:t>Not applicable</w:t>
            </w:r>
          </w:p>
        </w:tc>
      </w:tr>
      <w:bookmarkEnd w:id="0"/>
      <w:bookmarkEnd w:id="1"/>
    </w:tbl>
    <w:p w14:paraId="675BAF3A" w14:textId="77777777" w:rsidR="00AB45DA" w:rsidRPr="0071648D" w:rsidRDefault="00AB45DA" w:rsidP="00AB45DA">
      <w:pPr>
        <w:pStyle w:val="08SubheadingBold"/>
        <w:spacing w:after="100" w:afterAutospacing="1"/>
        <w:rPr>
          <w:rFonts w:asciiTheme="majorHAnsi" w:hAnsiTheme="majorHAnsi"/>
        </w:rPr>
      </w:pPr>
    </w:p>
    <w:p w14:paraId="1100F387" w14:textId="77777777" w:rsidR="00AB45DA" w:rsidRPr="0071648D" w:rsidRDefault="00AB45DA">
      <w:pPr>
        <w:spacing w:line="278" w:lineRule="auto"/>
        <w:rPr>
          <w:rFonts w:asciiTheme="majorHAnsi" w:eastAsia="MS Mincho" w:hAnsiTheme="majorHAnsi" w:cs="Times New Roman"/>
          <w:b/>
          <w:szCs w:val="24"/>
          <w:lang w:eastAsia="en-US"/>
        </w:rPr>
      </w:pPr>
      <w:r w:rsidRPr="0071648D">
        <w:rPr>
          <w:rFonts w:asciiTheme="majorHAnsi" w:hAnsiTheme="majorHAnsi"/>
        </w:rPr>
        <w:br w:type="page"/>
      </w:r>
    </w:p>
    <w:p w14:paraId="0D29C559" w14:textId="435E3AC2" w:rsidR="00C179D4" w:rsidRPr="0071648D" w:rsidRDefault="00C179D4" w:rsidP="00AB45DA">
      <w:pPr>
        <w:pStyle w:val="08SubheadingBold"/>
        <w:spacing w:after="100" w:afterAutospacing="1"/>
        <w:rPr>
          <w:rFonts w:asciiTheme="majorHAnsi" w:hAnsiTheme="majorHAnsi"/>
        </w:rPr>
      </w:pPr>
      <w:r w:rsidRPr="0071648D">
        <w:rPr>
          <w:rFonts w:asciiTheme="majorHAnsi" w:hAnsiTheme="majorHAnsi"/>
        </w:rPr>
        <w:lastRenderedPageBreak/>
        <w:t>Table of Contents</w:t>
      </w:r>
    </w:p>
    <w:sdt>
      <w:sdtPr>
        <w:rPr>
          <w:rFonts w:asciiTheme="majorHAnsi" w:hAnsiTheme="majorHAnsi"/>
          <w:caps w:val="0"/>
          <w:noProof w:val="0"/>
        </w:rPr>
        <w:id w:val="484063015"/>
        <w:docPartObj>
          <w:docPartGallery w:val="Table of Contents"/>
          <w:docPartUnique/>
        </w:docPartObj>
      </w:sdtPr>
      <w:sdtEndPr>
        <w:rPr>
          <w:bCs/>
          <w:noProof/>
        </w:rPr>
      </w:sdtEndPr>
      <w:sdtContent>
        <w:p w14:paraId="22F9181C" w14:textId="0DB008C4" w:rsidR="00894FC2" w:rsidRDefault="00C179D4">
          <w:pPr>
            <w:pStyle w:val="TOC1"/>
            <w:rPr>
              <w:rFonts w:asciiTheme="minorHAnsi" w:hAnsiTheme="minorHAnsi"/>
              <w:caps w:val="0"/>
              <w:kern w:val="2"/>
              <w:szCs w:val="24"/>
              <w:lang w:val="en-NL" w:eastAsia="en-NL"/>
              <w14:ligatures w14:val="standardContextual"/>
            </w:rPr>
          </w:pPr>
          <w:r w:rsidRPr="0071648D">
            <w:rPr>
              <w:rFonts w:asciiTheme="majorHAnsi" w:eastAsia="MS Mincho" w:hAnsiTheme="majorHAnsi" w:cs="Times New Roman"/>
              <w:b/>
              <w:szCs w:val="24"/>
              <w:lang w:eastAsia="en-US"/>
            </w:rPr>
            <w:fldChar w:fldCharType="begin"/>
          </w:r>
          <w:r w:rsidRPr="0071648D">
            <w:rPr>
              <w:rFonts w:asciiTheme="majorHAnsi" w:hAnsiTheme="majorHAnsi"/>
            </w:rPr>
            <w:instrText xml:space="preserve"> TOC \o "1-3" \h \z \u </w:instrText>
          </w:r>
          <w:r w:rsidRPr="0071648D">
            <w:rPr>
              <w:rFonts w:asciiTheme="majorHAnsi" w:eastAsia="MS Mincho" w:hAnsiTheme="majorHAnsi" w:cs="Times New Roman"/>
              <w:b/>
              <w:szCs w:val="24"/>
              <w:lang w:eastAsia="en-US"/>
            </w:rPr>
            <w:fldChar w:fldCharType="separate"/>
          </w:r>
          <w:hyperlink w:anchor="_Toc199945011" w:history="1">
            <w:r w:rsidR="00894FC2" w:rsidRPr="005D3FC9">
              <w:rPr>
                <w:rStyle w:val="Hyperlink"/>
                <w:rFonts w:asciiTheme="majorHAnsi" w:hAnsiTheme="majorHAnsi"/>
              </w:rPr>
              <w:t>1</w:t>
            </w:r>
            <w:r w:rsidR="00894FC2">
              <w:rPr>
                <w:rFonts w:asciiTheme="minorHAnsi" w:hAnsiTheme="minorHAnsi"/>
                <w:caps w:val="0"/>
                <w:kern w:val="2"/>
                <w:szCs w:val="24"/>
                <w:lang w:val="en-NL" w:eastAsia="en-NL"/>
                <w14:ligatures w14:val="standardContextual"/>
              </w:rPr>
              <w:tab/>
            </w:r>
            <w:r w:rsidR="00894FC2" w:rsidRPr="005D3FC9">
              <w:rPr>
                <w:rStyle w:val="Hyperlink"/>
                <w:rFonts w:asciiTheme="majorHAnsi" w:hAnsiTheme="majorHAnsi"/>
              </w:rPr>
              <w:t>Protocol Summary</w:t>
            </w:r>
            <w:r w:rsidR="00894FC2">
              <w:rPr>
                <w:webHidden/>
              </w:rPr>
              <w:tab/>
            </w:r>
            <w:r w:rsidR="00894FC2">
              <w:rPr>
                <w:webHidden/>
              </w:rPr>
              <w:fldChar w:fldCharType="begin"/>
            </w:r>
            <w:r w:rsidR="00894FC2">
              <w:rPr>
                <w:webHidden/>
              </w:rPr>
              <w:instrText xml:space="preserve"> PAGEREF _Toc199945011 \h </w:instrText>
            </w:r>
            <w:r w:rsidR="00894FC2">
              <w:rPr>
                <w:webHidden/>
              </w:rPr>
            </w:r>
            <w:r w:rsidR="00894FC2">
              <w:rPr>
                <w:webHidden/>
              </w:rPr>
              <w:fldChar w:fldCharType="separate"/>
            </w:r>
            <w:r w:rsidR="00894FC2">
              <w:rPr>
                <w:webHidden/>
              </w:rPr>
              <w:t>9</w:t>
            </w:r>
            <w:r w:rsidR="00894FC2">
              <w:rPr>
                <w:webHidden/>
              </w:rPr>
              <w:fldChar w:fldCharType="end"/>
            </w:r>
          </w:hyperlink>
        </w:p>
        <w:p w14:paraId="491EA3A4" w14:textId="6356CC9C" w:rsidR="00894FC2" w:rsidRDefault="00894FC2">
          <w:pPr>
            <w:pStyle w:val="TOC2"/>
            <w:rPr>
              <w:rFonts w:asciiTheme="minorHAnsi" w:hAnsiTheme="minorHAnsi"/>
              <w:noProof/>
              <w:kern w:val="2"/>
              <w:szCs w:val="24"/>
              <w:lang w:val="en-NL" w:eastAsia="en-NL"/>
              <w14:ligatures w14:val="standardContextual"/>
            </w:rPr>
          </w:pPr>
          <w:hyperlink w:anchor="_Toc199945012" w:history="1">
            <w:r w:rsidRPr="005D3FC9">
              <w:rPr>
                <w:rStyle w:val="Hyperlink"/>
                <w:rFonts w:asciiTheme="majorHAnsi" w:hAnsiTheme="majorHAnsi"/>
                <w:noProof/>
              </w:rPr>
              <w:t>1.1</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Protocol Synopsis</w:t>
            </w:r>
            <w:r>
              <w:rPr>
                <w:noProof/>
                <w:webHidden/>
              </w:rPr>
              <w:tab/>
            </w:r>
            <w:r>
              <w:rPr>
                <w:noProof/>
                <w:webHidden/>
              </w:rPr>
              <w:fldChar w:fldCharType="begin"/>
            </w:r>
            <w:r>
              <w:rPr>
                <w:noProof/>
                <w:webHidden/>
              </w:rPr>
              <w:instrText xml:space="preserve"> PAGEREF _Toc199945012 \h </w:instrText>
            </w:r>
            <w:r>
              <w:rPr>
                <w:noProof/>
                <w:webHidden/>
              </w:rPr>
            </w:r>
            <w:r>
              <w:rPr>
                <w:noProof/>
                <w:webHidden/>
              </w:rPr>
              <w:fldChar w:fldCharType="separate"/>
            </w:r>
            <w:r>
              <w:rPr>
                <w:noProof/>
                <w:webHidden/>
              </w:rPr>
              <w:t>9</w:t>
            </w:r>
            <w:r>
              <w:rPr>
                <w:noProof/>
                <w:webHidden/>
              </w:rPr>
              <w:fldChar w:fldCharType="end"/>
            </w:r>
          </w:hyperlink>
        </w:p>
        <w:p w14:paraId="3778B0A2" w14:textId="1FDB6EF0" w:rsidR="00894FC2" w:rsidRDefault="00894FC2">
          <w:pPr>
            <w:pStyle w:val="TOC3"/>
            <w:rPr>
              <w:rFonts w:asciiTheme="minorHAnsi" w:hAnsiTheme="minorHAnsi"/>
              <w:noProof/>
              <w:kern w:val="2"/>
              <w:szCs w:val="24"/>
              <w:lang w:val="en-NL" w:eastAsia="en-NL"/>
              <w14:ligatures w14:val="standardContextual"/>
            </w:rPr>
          </w:pPr>
          <w:hyperlink w:anchor="_Toc199945013" w:history="1">
            <w:r w:rsidRPr="005D3FC9">
              <w:rPr>
                <w:rStyle w:val="Hyperlink"/>
                <w:rFonts w:asciiTheme="majorHAnsi" w:hAnsiTheme="majorHAnsi"/>
                <w:noProof/>
              </w:rPr>
              <w:t>1.1.1</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Primary and Secondary Objectives and Estimands</w:t>
            </w:r>
            <w:r>
              <w:rPr>
                <w:noProof/>
                <w:webHidden/>
              </w:rPr>
              <w:tab/>
            </w:r>
            <w:r>
              <w:rPr>
                <w:noProof/>
                <w:webHidden/>
              </w:rPr>
              <w:fldChar w:fldCharType="begin"/>
            </w:r>
            <w:r>
              <w:rPr>
                <w:noProof/>
                <w:webHidden/>
              </w:rPr>
              <w:instrText xml:space="preserve"> PAGEREF _Toc199945013 \h </w:instrText>
            </w:r>
            <w:r>
              <w:rPr>
                <w:noProof/>
                <w:webHidden/>
              </w:rPr>
            </w:r>
            <w:r>
              <w:rPr>
                <w:noProof/>
                <w:webHidden/>
              </w:rPr>
              <w:fldChar w:fldCharType="separate"/>
            </w:r>
            <w:r>
              <w:rPr>
                <w:noProof/>
                <w:webHidden/>
              </w:rPr>
              <w:t>9</w:t>
            </w:r>
            <w:r>
              <w:rPr>
                <w:noProof/>
                <w:webHidden/>
              </w:rPr>
              <w:fldChar w:fldCharType="end"/>
            </w:r>
          </w:hyperlink>
        </w:p>
        <w:p w14:paraId="2C1CF977" w14:textId="4ADFE7CF" w:rsidR="00894FC2" w:rsidRDefault="00894FC2">
          <w:pPr>
            <w:pStyle w:val="TOC3"/>
            <w:rPr>
              <w:rFonts w:asciiTheme="minorHAnsi" w:hAnsiTheme="minorHAnsi"/>
              <w:noProof/>
              <w:kern w:val="2"/>
              <w:szCs w:val="24"/>
              <w:lang w:val="en-NL" w:eastAsia="en-NL"/>
              <w14:ligatures w14:val="standardContextual"/>
            </w:rPr>
          </w:pPr>
          <w:hyperlink w:anchor="_Toc199945014" w:history="1">
            <w:r w:rsidRPr="005D3FC9">
              <w:rPr>
                <w:rStyle w:val="Hyperlink"/>
                <w:rFonts w:asciiTheme="majorHAnsi" w:hAnsiTheme="majorHAnsi"/>
                <w:noProof/>
              </w:rPr>
              <w:t>1.1.2</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Overall Design</w:t>
            </w:r>
            <w:r>
              <w:rPr>
                <w:noProof/>
                <w:webHidden/>
              </w:rPr>
              <w:tab/>
            </w:r>
            <w:r>
              <w:rPr>
                <w:noProof/>
                <w:webHidden/>
              </w:rPr>
              <w:fldChar w:fldCharType="begin"/>
            </w:r>
            <w:r>
              <w:rPr>
                <w:noProof/>
                <w:webHidden/>
              </w:rPr>
              <w:instrText xml:space="preserve"> PAGEREF _Toc199945014 \h </w:instrText>
            </w:r>
            <w:r>
              <w:rPr>
                <w:noProof/>
                <w:webHidden/>
              </w:rPr>
            </w:r>
            <w:r>
              <w:rPr>
                <w:noProof/>
                <w:webHidden/>
              </w:rPr>
              <w:fldChar w:fldCharType="separate"/>
            </w:r>
            <w:r>
              <w:rPr>
                <w:noProof/>
                <w:webHidden/>
              </w:rPr>
              <w:t>9</w:t>
            </w:r>
            <w:r>
              <w:rPr>
                <w:noProof/>
                <w:webHidden/>
              </w:rPr>
              <w:fldChar w:fldCharType="end"/>
            </w:r>
          </w:hyperlink>
        </w:p>
        <w:p w14:paraId="6E9B1010" w14:textId="6D52F498" w:rsidR="00894FC2" w:rsidRDefault="00894FC2">
          <w:pPr>
            <w:pStyle w:val="TOC2"/>
            <w:rPr>
              <w:rFonts w:asciiTheme="minorHAnsi" w:hAnsiTheme="minorHAnsi"/>
              <w:noProof/>
              <w:kern w:val="2"/>
              <w:szCs w:val="24"/>
              <w:lang w:val="en-NL" w:eastAsia="en-NL"/>
              <w14:ligatures w14:val="standardContextual"/>
            </w:rPr>
          </w:pPr>
          <w:hyperlink w:anchor="_Toc199945015" w:history="1">
            <w:r w:rsidRPr="005D3FC9">
              <w:rPr>
                <w:rStyle w:val="Hyperlink"/>
                <w:rFonts w:asciiTheme="majorHAnsi" w:hAnsiTheme="majorHAnsi"/>
                <w:noProof/>
              </w:rPr>
              <w:t>1.2</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Trial Schema</w:t>
            </w:r>
            <w:r>
              <w:rPr>
                <w:noProof/>
                <w:webHidden/>
              </w:rPr>
              <w:tab/>
            </w:r>
            <w:r>
              <w:rPr>
                <w:noProof/>
                <w:webHidden/>
              </w:rPr>
              <w:fldChar w:fldCharType="begin"/>
            </w:r>
            <w:r>
              <w:rPr>
                <w:noProof/>
                <w:webHidden/>
              </w:rPr>
              <w:instrText xml:space="preserve"> PAGEREF _Toc199945015 \h </w:instrText>
            </w:r>
            <w:r>
              <w:rPr>
                <w:noProof/>
                <w:webHidden/>
              </w:rPr>
            </w:r>
            <w:r>
              <w:rPr>
                <w:noProof/>
                <w:webHidden/>
              </w:rPr>
              <w:fldChar w:fldCharType="separate"/>
            </w:r>
            <w:r>
              <w:rPr>
                <w:noProof/>
                <w:webHidden/>
              </w:rPr>
              <w:t>9</w:t>
            </w:r>
            <w:r>
              <w:rPr>
                <w:noProof/>
                <w:webHidden/>
              </w:rPr>
              <w:fldChar w:fldCharType="end"/>
            </w:r>
          </w:hyperlink>
        </w:p>
        <w:p w14:paraId="4DC41ABE" w14:textId="6747DBD7" w:rsidR="00894FC2" w:rsidRDefault="00894FC2">
          <w:pPr>
            <w:pStyle w:val="TOC2"/>
            <w:rPr>
              <w:rFonts w:asciiTheme="minorHAnsi" w:hAnsiTheme="minorHAnsi"/>
              <w:noProof/>
              <w:kern w:val="2"/>
              <w:szCs w:val="24"/>
              <w:lang w:val="en-NL" w:eastAsia="en-NL"/>
              <w14:ligatures w14:val="standardContextual"/>
            </w:rPr>
          </w:pPr>
          <w:hyperlink w:anchor="_Toc199945016" w:history="1">
            <w:r w:rsidRPr="005D3FC9">
              <w:rPr>
                <w:rStyle w:val="Hyperlink"/>
                <w:rFonts w:asciiTheme="majorHAnsi" w:hAnsiTheme="majorHAnsi"/>
                <w:noProof/>
              </w:rPr>
              <w:t>1.3</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Schedule of Activities</w:t>
            </w:r>
            <w:r>
              <w:rPr>
                <w:noProof/>
                <w:webHidden/>
              </w:rPr>
              <w:tab/>
            </w:r>
            <w:r>
              <w:rPr>
                <w:noProof/>
                <w:webHidden/>
              </w:rPr>
              <w:fldChar w:fldCharType="begin"/>
            </w:r>
            <w:r>
              <w:rPr>
                <w:noProof/>
                <w:webHidden/>
              </w:rPr>
              <w:instrText xml:space="preserve"> PAGEREF _Toc199945016 \h </w:instrText>
            </w:r>
            <w:r>
              <w:rPr>
                <w:noProof/>
                <w:webHidden/>
              </w:rPr>
            </w:r>
            <w:r>
              <w:rPr>
                <w:noProof/>
                <w:webHidden/>
              </w:rPr>
              <w:fldChar w:fldCharType="separate"/>
            </w:r>
            <w:r>
              <w:rPr>
                <w:noProof/>
                <w:webHidden/>
              </w:rPr>
              <w:t>10</w:t>
            </w:r>
            <w:r>
              <w:rPr>
                <w:noProof/>
                <w:webHidden/>
              </w:rPr>
              <w:fldChar w:fldCharType="end"/>
            </w:r>
          </w:hyperlink>
        </w:p>
        <w:p w14:paraId="7742B845" w14:textId="38662517" w:rsidR="00894FC2" w:rsidRDefault="00894FC2">
          <w:pPr>
            <w:pStyle w:val="TOC1"/>
            <w:rPr>
              <w:rFonts w:asciiTheme="minorHAnsi" w:hAnsiTheme="minorHAnsi"/>
              <w:caps w:val="0"/>
              <w:kern w:val="2"/>
              <w:szCs w:val="24"/>
              <w:lang w:val="en-NL" w:eastAsia="en-NL"/>
              <w14:ligatures w14:val="standardContextual"/>
            </w:rPr>
          </w:pPr>
          <w:hyperlink w:anchor="_Toc199945017" w:history="1">
            <w:r w:rsidRPr="005D3FC9">
              <w:rPr>
                <w:rStyle w:val="Hyperlink"/>
                <w:rFonts w:asciiTheme="majorHAnsi" w:hAnsiTheme="majorHAnsi"/>
              </w:rPr>
              <w:t>2</w:t>
            </w:r>
            <w:r>
              <w:rPr>
                <w:rFonts w:asciiTheme="minorHAnsi" w:hAnsiTheme="minorHAnsi"/>
                <w:caps w:val="0"/>
                <w:kern w:val="2"/>
                <w:szCs w:val="24"/>
                <w:lang w:val="en-NL" w:eastAsia="en-NL"/>
                <w14:ligatures w14:val="standardContextual"/>
              </w:rPr>
              <w:tab/>
            </w:r>
            <w:r w:rsidRPr="005D3FC9">
              <w:rPr>
                <w:rStyle w:val="Hyperlink"/>
                <w:rFonts w:asciiTheme="majorHAnsi" w:hAnsiTheme="majorHAnsi"/>
              </w:rPr>
              <w:t>INTRODUCTION</w:t>
            </w:r>
            <w:r>
              <w:rPr>
                <w:webHidden/>
              </w:rPr>
              <w:tab/>
            </w:r>
            <w:r>
              <w:rPr>
                <w:webHidden/>
              </w:rPr>
              <w:fldChar w:fldCharType="begin"/>
            </w:r>
            <w:r>
              <w:rPr>
                <w:webHidden/>
              </w:rPr>
              <w:instrText xml:space="preserve"> PAGEREF _Toc199945017 \h </w:instrText>
            </w:r>
            <w:r>
              <w:rPr>
                <w:webHidden/>
              </w:rPr>
            </w:r>
            <w:r>
              <w:rPr>
                <w:webHidden/>
              </w:rPr>
              <w:fldChar w:fldCharType="separate"/>
            </w:r>
            <w:r>
              <w:rPr>
                <w:webHidden/>
              </w:rPr>
              <w:t>12</w:t>
            </w:r>
            <w:r>
              <w:rPr>
                <w:webHidden/>
              </w:rPr>
              <w:fldChar w:fldCharType="end"/>
            </w:r>
          </w:hyperlink>
        </w:p>
        <w:p w14:paraId="55A439AF" w14:textId="2619EC5E" w:rsidR="00894FC2" w:rsidRDefault="00894FC2">
          <w:pPr>
            <w:pStyle w:val="TOC2"/>
            <w:rPr>
              <w:rFonts w:asciiTheme="minorHAnsi" w:hAnsiTheme="minorHAnsi"/>
              <w:noProof/>
              <w:kern w:val="2"/>
              <w:szCs w:val="24"/>
              <w:lang w:val="en-NL" w:eastAsia="en-NL"/>
              <w14:ligatures w14:val="standardContextual"/>
            </w:rPr>
          </w:pPr>
          <w:hyperlink w:anchor="_Toc199945018" w:history="1">
            <w:r w:rsidRPr="005D3FC9">
              <w:rPr>
                <w:rStyle w:val="Hyperlink"/>
                <w:rFonts w:asciiTheme="majorHAnsi" w:hAnsiTheme="majorHAnsi"/>
                <w:noProof/>
              </w:rPr>
              <w:t>2.1</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Purpose of Study</w:t>
            </w:r>
            <w:r>
              <w:rPr>
                <w:noProof/>
                <w:webHidden/>
              </w:rPr>
              <w:tab/>
            </w:r>
            <w:r>
              <w:rPr>
                <w:noProof/>
                <w:webHidden/>
              </w:rPr>
              <w:fldChar w:fldCharType="begin"/>
            </w:r>
            <w:r>
              <w:rPr>
                <w:noProof/>
                <w:webHidden/>
              </w:rPr>
              <w:instrText xml:space="preserve"> PAGEREF _Toc199945018 \h </w:instrText>
            </w:r>
            <w:r>
              <w:rPr>
                <w:noProof/>
                <w:webHidden/>
              </w:rPr>
            </w:r>
            <w:r>
              <w:rPr>
                <w:noProof/>
                <w:webHidden/>
              </w:rPr>
              <w:fldChar w:fldCharType="separate"/>
            </w:r>
            <w:r>
              <w:rPr>
                <w:noProof/>
                <w:webHidden/>
              </w:rPr>
              <w:t>12</w:t>
            </w:r>
            <w:r>
              <w:rPr>
                <w:noProof/>
                <w:webHidden/>
              </w:rPr>
              <w:fldChar w:fldCharType="end"/>
            </w:r>
          </w:hyperlink>
        </w:p>
        <w:p w14:paraId="1845C9EA" w14:textId="107FAEF6" w:rsidR="00894FC2" w:rsidRDefault="00894FC2">
          <w:pPr>
            <w:pStyle w:val="TOC2"/>
            <w:rPr>
              <w:rFonts w:asciiTheme="minorHAnsi" w:hAnsiTheme="minorHAnsi"/>
              <w:noProof/>
              <w:kern w:val="2"/>
              <w:szCs w:val="24"/>
              <w:lang w:val="en-NL" w:eastAsia="en-NL"/>
              <w14:ligatures w14:val="standardContextual"/>
            </w:rPr>
          </w:pPr>
          <w:hyperlink w:anchor="_Toc199945019" w:history="1">
            <w:r w:rsidRPr="005D3FC9">
              <w:rPr>
                <w:rStyle w:val="Hyperlink"/>
                <w:rFonts w:asciiTheme="majorHAnsi" w:hAnsiTheme="majorHAnsi"/>
                <w:noProof/>
              </w:rPr>
              <w:t>2.2</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Assessment of Risks and Benefits</w:t>
            </w:r>
            <w:r>
              <w:rPr>
                <w:noProof/>
                <w:webHidden/>
              </w:rPr>
              <w:tab/>
            </w:r>
            <w:r>
              <w:rPr>
                <w:noProof/>
                <w:webHidden/>
              </w:rPr>
              <w:fldChar w:fldCharType="begin"/>
            </w:r>
            <w:r>
              <w:rPr>
                <w:noProof/>
                <w:webHidden/>
              </w:rPr>
              <w:instrText xml:space="preserve"> PAGEREF _Toc199945019 \h </w:instrText>
            </w:r>
            <w:r>
              <w:rPr>
                <w:noProof/>
                <w:webHidden/>
              </w:rPr>
            </w:r>
            <w:r>
              <w:rPr>
                <w:noProof/>
                <w:webHidden/>
              </w:rPr>
              <w:fldChar w:fldCharType="separate"/>
            </w:r>
            <w:r>
              <w:rPr>
                <w:noProof/>
                <w:webHidden/>
              </w:rPr>
              <w:t>12</w:t>
            </w:r>
            <w:r>
              <w:rPr>
                <w:noProof/>
                <w:webHidden/>
              </w:rPr>
              <w:fldChar w:fldCharType="end"/>
            </w:r>
          </w:hyperlink>
        </w:p>
        <w:p w14:paraId="485FD998" w14:textId="641B5D6B" w:rsidR="00894FC2" w:rsidRDefault="00894FC2">
          <w:pPr>
            <w:pStyle w:val="TOC1"/>
            <w:rPr>
              <w:rFonts w:asciiTheme="minorHAnsi" w:hAnsiTheme="minorHAnsi"/>
              <w:caps w:val="0"/>
              <w:kern w:val="2"/>
              <w:szCs w:val="24"/>
              <w:lang w:val="en-NL" w:eastAsia="en-NL"/>
              <w14:ligatures w14:val="standardContextual"/>
            </w:rPr>
          </w:pPr>
          <w:hyperlink w:anchor="_Toc199945020" w:history="1">
            <w:r w:rsidRPr="005D3FC9">
              <w:rPr>
                <w:rStyle w:val="Hyperlink"/>
                <w:rFonts w:asciiTheme="majorHAnsi" w:hAnsiTheme="majorHAnsi"/>
              </w:rPr>
              <w:t>3</w:t>
            </w:r>
            <w:r>
              <w:rPr>
                <w:rFonts w:asciiTheme="minorHAnsi" w:hAnsiTheme="minorHAnsi"/>
                <w:caps w:val="0"/>
                <w:kern w:val="2"/>
                <w:szCs w:val="24"/>
                <w:lang w:val="en-NL" w:eastAsia="en-NL"/>
                <w14:ligatures w14:val="standardContextual"/>
              </w:rPr>
              <w:tab/>
            </w:r>
            <w:r w:rsidRPr="005D3FC9">
              <w:rPr>
                <w:rStyle w:val="Hyperlink"/>
                <w:rFonts w:asciiTheme="majorHAnsi" w:hAnsiTheme="majorHAnsi"/>
              </w:rPr>
              <w:t>STUDY Objectives and Associated Estimands</w:t>
            </w:r>
            <w:r>
              <w:rPr>
                <w:webHidden/>
              </w:rPr>
              <w:tab/>
            </w:r>
            <w:r>
              <w:rPr>
                <w:webHidden/>
              </w:rPr>
              <w:fldChar w:fldCharType="begin"/>
            </w:r>
            <w:r>
              <w:rPr>
                <w:webHidden/>
              </w:rPr>
              <w:instrText xml:space="preserve"> PAGEREF _Toc199945020 \h </w:instrText>
            </w:r>
            <w:r>
              <w:rPr>
                <w:webHidden/>
              </w:rPr>
            </w:r>
            <w:r>
              <w:rPr>
                <w:webHidden/>
              </w:rPr>
              <w:fldChar w:fldCharType="separate"/>
            </w:r>
            <w:r>
              <w:rPr>
                <w:webHidden/>
              </w:rPr>
              <w:t>13</w:t>
            </w:r>
            <w:r>
              <w:rPr>
                <w:webHidden/>
              </w:rPr>
              <w:fldChar w:fldCharType="end"/>
            </w:r>
          </w:hyperlink>
        </w:p>
        <w:p w14:paraId="202B6FEA" w14:textId="7300211E" w:rsidR="00894FC2" w:rsidRDefault="00894FC2">
          <w:pPr>
            <w:pStyle w:val="TOC2"/>
            <w:rPr>
              <w:rFonts w:asciiTheme="minorHAnsi" w:hAnsiTheme="minorHAnsi"/>
              <w:noProof/>
              <w:kern w:val="2"/>
              <w:szCs w:val="24"/>
              <w:lang w:val="en-NL" w:eastAsia="en-NL"/>
              <w14:ligatures w14:val="standardContextual"/>
            </w:rPr>
          </w:pPr>
          <w:hyperlink w:anchor="_Toc199945021" w:history="1">
            <w:r w:rsidRPr="005D3FC9">
              <w:rPr>
                <w:rStyle w:val="Hyperlink"/>
                <w:rFonts w:asciiTheme="majorHAnsi" w:hAnsiTheme="majorHAnsi"/>
                <w:noProof/>
              </w:rPr>
              <w:t>3.1</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Primary Objective(s) and Associated Estimand(s)</w:t>
            </w:r>
            <w:r>
              <w:rPr>
                <w:noProof/>
                <w:webHidden/>
              </w:rPr>
              <w:tab/>
            </w:r>
            <w:r>
              <w:rPr>
                <w:noProof/>
                <w:webHidden/>
              </w:rPr>
              <w:fldChar w:fldCharType="begin"/>
            </w:r>
            <w:r>
              <w:rPr>
                <w:noProof/>
                <w:webHidden/>
              </w:rPr>
              <w:instrText xml:space="preserve"> PAGEREF _Toc199945021 \h </w:instrText>
            </w:r>
            <w:r>
              <w:rPr>
                <w:noProof/>
                <w:webHidden/>
              </w:rPr>
            </w:r>
            <w:r>
              <w:rPr>
                <w:noProof/>
                <w:webHidden/>
              </w:rPr>
              <w:fldChar w:fldCharType="separate"/>
            </w:r>
            <w:r>
              <w:rPr>
                <w:noProof/>
                <w:webHidden/>
              </w:rPr>
              <w:t>13</w:t>
            </w:r>
            <w:r>
              <w:rPr>
                <w:noProof/>
                <w:webHidden/>
              </w:rPr>
              <w:fldChar w:fldCharType="end"/>
            </w:r>
          </w:hyperlink>
        </w:p>
        <w:p w14:paraId="3D7139BA" w14:textId="0855CA4E" w:rsidR="00894FC2" w:rsidRDefault="00894FC2">
          <w:pPr>
            <w:pStyle w:val="TOC2"/>
            <w:rPr>
              <w:rFonts w:asciiTheme="minorHAnsi" w:hAnsiTheme="minorHAnsi"/>
              <w:noProof/>
              <w:kern w:val="2"/>
              <w:szCs w:val="24"/>
              <w:lang w:val="en-NL" w:eastAsia="en-NL"/>
              <w14:ligatures w14:val="standardContextual"/>
            </w:rPr>
          </w:pPr>
          <w:hyperlink w:anchor="_Toc199945022" w:history="1">
            <w:r w:rsidRPr="005D3FC9">
              <w:rPr>
                <w:rStyle w:val="Hyperlink"/>
                <w:rFonts w:asciiTheme="majorHAnsi" w:hAnsiTheme="majorHAnsi"/>
                <w:noProof/>
              </w:rPr>
              <w:t>3.2</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Secondary Objective(s) and Associated Estimand(s)</w:t>
            </w:r>
            <w:r>
              <w:rPr>
                <w:noProof/>
                <w:webHidden/>
              </w:rPr>
              <w:tab/>
            </w:r>
            <w:r>
              <w:rPr>
                <w:noProof/>
                <w:webHidden/>
              </w:rPr>
              <w:fldChar w:fldCharType="begin"/>
            </w:r>
            <w:r>
              <w:rPr>
                <w:noProof/>
                <w:webHidden/>
              </w:rPr>
              <w:instrText xml:space="preserve"> PAGEREF _Toc199945022 \h </w:instrText>
            </w:r>
            <w:r>
              <w:rPr>
                <w:noProof/>
                <w:webHidden/>
              </w:rPr>
            </w:r>
            <w:r>
              <w:rPr>
                <w:noProof/>
                <w:webHidden/>
              </w:rPr>
              <w:fldChar w:fldCharType="separate"/>
            </w:r>
            <w:r>
              <w:rPr>
                <w:noProof/>
                <w:webHidden/>
              </w:rPr>
              <w:t>13</w:t>
            </w:r>
            <w:r>
              <w:rPr>
                <w:noProof/>
                <w:webHidden/>
              </w:rPr>
              <w:fldChar w:fldCharType="end"/>
            </w:r>
          </w:hyperlink>
        </w:p>
        <w:p w14:paraId="3BC0669E" w14:textId="2C4E0AAC" w:rsidR="00894FC2" w:rsidRDefault="00894FC2">
          <w:pPr>
            <w:pStyle w:val="TOC2"/>
            <w:rPr>
              <w:rFonts w:asciiTheme="minorHAnsi" w:hAnsiTheme="minorHAnsi"/>
              <w:noProof/>
              <w:kern w:val="2"/>
              <w:szCs w:val="24"/>
              <w:lang w:val="en-NL" w:eastAsia="en-NL"/>
              <w14:ligatures w14:val="standardContextual"/>
            </w:rPr>
          </w:pPr>
          <w:hyperlink w:anchor="_Toc199945023" w:history="1">
            <w:r w:rsidRPr="005D3FC9">
              <w:rPr>
                <w:rStyle w:val="Hyperlink"/>
                <w:rFonts w:asciiTheme="majorHAnsi" w:hAnsiTheme="majorHAnsi"/>
                <w:noProof/>
              </w:rPr>
              <w:t>3.3</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Exploratory Objective(s)</w:t>
            </w:r>
            <w:r>
              <w:rPr>
                <w:noProof/>
                <w:webHidden/>
              </w:rPr>
              <w:tab/>
            </w:r>
            <w:r>
              <w:rPr>
                <w:noProof/>
                <w:webHidden/>
              </w:rPr>
              <w:fldChar w:fldCharType="begin"/>
            </w:r>
            <w:r>
              <w:rPr>
                <w:noProof/>
                <w:webHidden/>
              </w:rPr>
              <w:instrText xml:space="preserve"> PAGEREF _Toc199945023 \h </w:instrText>
            </w:r>
            <w:r>
              <w:rPr>
                <w:noProof/>
                <w:webHidden/>
              </w:rPr>
            </w:r>
            <w:r>
              <w:rPr>
                <w:noProof/>
                <w:webHidden/>
              </w:rPr>
              <w:fldChar w:fldCharType="separate"/>
            </w:r>
            <w:r>
              <w:rPr>
                <w:noProof/>
                <w:webHidden/>
              </w:rPr>
              <w:t>13</w:t>
            </w:r>
            <w:r>
              <w:rPr>
                <w:noProof/>
                <w:webHidden/>
              </w:rPr>
              <w:fldChar w:fldCharType="end"/>
            </w:r>
          </w:hyperlink>
        </w:p>
        <w:p w14:paraId="5F2D9144" w14:textId="0D5BC06D" w:rsidR="00894FC2" w:rsidRDefault="00894FC2">
          <w:pPr>
            <w:pStyle w:val="TOC1"/>
            <w:rPr>
              <w:rFonts w:asciiTheme="minorHAnsi" w:hAnsiTheme="minorHAnsi"/>
              <w:caps w:val="0"/>
              <w:kern w:val="2"/>
              <w:szCs w:val="24"/>
              <w:lang w:val="en-NL" w:eastAsia="en-NL"/>
              <w14:ligatures w14:val="standardContextual"/>
            </w:rPr>
          </w:pPr>
          <w:hyperlink w:anchor="_Toc199945024" w:history="1">
            <w:r w:rsidRPr="005D3FC9">
              <w:rPr>
                <w:rStyle w:val="Hyperlink"/>
                <w:rFonts w:asciiTheme="majorHAnsi" w:hAnsiTheme="majorHAnsi"/>
              </w:rPr>
              <w:t>4</w:t>
            </w:r>
            <w:r>
              <w:rPr>
                <w:rFonts w:asciiTheme="minorHAnsi" w:hAnsiTheme="minorHAnsi"/>
                <w:caps w:val="0"/>
                <w:kern w:val="2"/>
                <w:szCs w:val="24"/>
                <w:lang w:val="en-NL" w:eastAsia="en-NL"/>
                <w14:ligatures w14:val="standardContextual"/>
              </w:rPr>
              <w:tab/>
            </w:r>
            <w:r w:rsidRPr="005D3FC9">
              <w:rPr>
                <w:rStyle w:val="Hyperlink"/>
                <w:rFonts w:asciiTheme="majorHAnsi" w:hAnsiTheme="majorHAnsi"/>
              </w:rPr>
              <w:t>STUDY Design</w:t>
            </w:r>
            <w:r>
              <w:rPr>
                <w:webHidden/>
              </w:rPr>
              <w:tab/>
            </w:r>
            <w:r>
              <w:rPr>
                <w:webHidden/>
              </w:rPr>
              <w:fldChar w:fldCharType="begin"/>
            </w:r>
            <w:r>
              <w:rPr>
                <w:webHidden/>
              </w:rPr>
              <w:instrText xml:space="preserve"> PAGEREF _Toc199945024 \h </w:instrText>
            </w:r>
            <w:r>
              <w:rPr>
                <w:webHidden/>
              </w:rPr>
            </w:r>
            <w:r>
              <w:rPr>
                <w:webHidden/>
              </w:rPr>
              <w:fldChar w:fldCharType="separate"/>
            </w:r>
            <w:r>
              <w:rPr>
                <w:webHidden/>
              </w:rPr>
              <w:t>14</w:t>
            </w:r>
            <w:r>
              <w:rPr>
                <w:webHidden/>
              </w:rPr>
              <w:fldChar w:fldCharType="end"/>
            </w:r>
          </w:hyperlink>
        </w:p>
        <w:p w14:paraId="722ABDAF" w14:textId="3FF7B5D7" w:rsidR="00894FC2" w:rsidRDefault="00894FC2">
          <w:pPr>
            <w:pStyle w:val="TOC2"/>
            <w:rPr>
              <w:rFonts w:asciiTheme="minorHAnsi" w:hAnsiTheme="minorHAnsi"/>
              <w:noProof/>
              <w:kern w:val="2"/>
              <w:szCs w:val="24"/>
              <w:lang w:val="en-NL" w:eastAsia="en-NL"/>
              <w14:ligatures w14:val="standardContextual"/>
            </w:rPr>
          </w:pPr>
          <w:hyperlink w:anchor="_Toc199945025" w:history="1">
            <w:r w:rsidRPr="005D3FC9">
              <w:rPr>
                <w:rStyle w:val="Hyperlink"/>
                <w:rFonts w:asciiTheme="majorHAnsi" w:hAnsiTheme="majorHAnsi"/>
                <w:noProof/>
              </w:rPr>
              <w:t>4.1</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Description of Study Design</w:t>
            </w:r>
            <w:r>
              <w:rPr>
                <w:noProof/>
                <w:webHidden/>
              </w:rPr>
              <w:tab/>
            </w:r>
            <w:r>
              <w:rPr>
                <w:noProof/>
                <w:webHidden/>
              </w:rPr>
              <w:fldChar w:fldCharType="begin"/>
            </w:r>
            <w:r>
              <w:rPr>
                <w:noProof/>
                <w:webHidden/>
              </w:rPr>
              <w:instrText xml:space="preserve"> PAGEREF _Toc199945025 \h </w:instrText>
            </w:r>
            <w:r>
              <w:rPr>
                <w:noProof/>
                <w:webHidden/>
              </w:rPr>
            </w:r>
            <w:r>
              <w:rPr>
                <w:noProof/>
                <w:webHidden/>
              </w:rPr>
              <w:fldChar w:fldCharType="separate"/>
            </w:r>
            <w:r>
              <w:rPr>
                <w:noProof/>
                <w:webHidden/>
              </w:rPr>
              <w:t>14</w:t>
            </w:r>
            <w:r>
              <w:rPr>
                <w:noProof/>
                <w:webHidden/>
              </w:rPr>
              <w:fldChar w:fldCharType="end"/>
            </w:r>
          </w:hyperlink>
        </w:p>
        <w:p w14:paraId="6CBBD690" w14:textId="4DF85952" w:rsidR="00894FC2" w:rsidRDefault="00894FC2">
          <w:pPr>
            <w:pStyle w:val="TOC2"/>
            <w:rPr>
              <w:rFonts w:asciiTheme="minorHAnsi" w:hAnsiTheme="minorHAnsi"/>
              <w:noProof/>
              <w:kern w:val="2"/>
              <w:szCs w:val="24"/>
              <w:lang w:val="en-NL" w:eastAsia="en-NL"/>
              <w14:ligatures w14:val="standardContextual"/>
            </w:rPr>
          </w:pPr>
          <w:hyperlink w:anchor="_Toc199945026" w:history="1">
            <w:r w:rsidRPr="005D3FC9">
              <w:rPr>
                <w:rStyle w:val="Hyperlink"/>
                <w:rFonts w:asciiTheme="majorHAnsi" w:hAnsiTheme="majorHAnsi"/>
                <w:noProof/>
              </w:rPr>
              <w:t>4.2</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Rationale for Study Design</w:t>
            </w:r>
            <w:r>
              <w:rPr>
                <w:noProof/>
                <w:webHidden/>
              </w:rPr>
              <w:tab/>
            </w:r>
            <w:r>
              <w:rPr>
                <w:noProof/>
                <w:webHidden/>
              </w:rPr>
              <w:fldChar w:fldCharType="begin"/>
            </w:r>
            <w:r>
              <w:rPr>
                <w:noProof/>
                <w:webHidden/>
              </w:rPr>
              <w:instrText xml:space="preserve"> PAGEREF _Toc199945026 \h </w:instrText>
            </w:r>
            <w:r>
              <w:rPr>
                <w:noProof/>
                <w:webHidden/>
              </w:rPr>
            </w:r>
            <w:r>
              <w:rPr>
                <w:noProof/>
                <w:webHidden/>
              </w:rPr>
              <w:fldChar w:fldCharType="separate"/>
            </w:r>
            <w:r>
              <w:rPr>
                <w:noProof/>
                <w:webHidden/>
              </w:rPr>
              <w:t>14</w:t>
            </w:r>
            <w:r>
              <w:rPr>
                <w:noProof/>
                <w:webHidden/>
              </w:rPr>
              <w:fldChar w:fldCharType="end"/>
            </w:r>
          </w:hyperlink>
        </w:p>
        <w:p w14:paraId="7D23330B" w14:textId="294511FA" w:rsidR="00894FC2" w:rsidRDefault="00894FC2">
          <w:pPr>
            <w:pStyle w:val="TOC2"/>
            <w:rPr>
              <w:rFonts w:asciiTheme="minorHAnsi" w:hAnsiTheme="minorHAnsi"/>
              <w:noProof/>
              <w:kern w:val="2"/>
              <w:szCs w:val="24"/>
              <w:lang w:val="en-NL" w:eastAsia="en-NL"/>
              <w14:ligatures w14:val="standardContextual"/>
            </w:rPr>
          </w:pPr>
          <w:hyperlink w:anchor="_Toc199945027" w:history="1">
            <w:r w:rsidRPr="005D3FC9">
              <w:rPr>
                <w:rStyle w:val="Hyperlink"/>
                <w:rFonts w:asciiTheme="majorHAnsi" w:hAnsiTheme="majorHAnsi"/>
                <w:noProof/>
              </w:rPr>
              <w:t>4.3</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Trial Stopping Rules</w:t>
            </w:r>
            <w:r>
              <w:rPr>
                <w:noProof/>
                <w:webHidden/>
              </w:rPr>
              <w:tab/>
            </w:r>
            <w:r>
              <w:rPr>
                <w:noProof/>
                <w:webHidden/>
              </w:rPr>
              <w:fldChar w:fldCharType="begin"/>
            </w:r>
            <w:r>
              <w:rPr>
                <w:noProof/>
                <w:webHidden/>
              </w:rPr>
              <w:instrText xml:space="preserve"> PAGEREF _Toc199945027 \h </w:instrText>
            </w:r>
            <w:r>
              <w:rPr>
                <w:noProof/>
                <w:webHidden/>
              </w:rPr>
            </w:r>
            <w:r>
              <w:rPr>
                <w:noProof/>
                <w:webHidden/>
              </w:rPr>
              <w:fldChar w:fldCharType="separate"/>
            </w:r>
            <w:r>
              <w:rPr>
                <w:noProof/>
                <w:webHidden/>
              </w:rPr>
              <w:t>14</w:t>
            </w:r>
            <w:r>
              <w:rPr>
                <w:noProof/>
                <w:webHidden/>
              </w:rPr>
              <w:fldChar w:fldCharType="end"/>
            </w:r>
          </w:hyperlink>
        </w:p>
        <w:p w14:paraId="4A6A1A04" w14:textId="0781F4AA" w:rsidR="00894FC2" w:rsidRDefault="00894FC2">
          <w:pPr>
            <w:pStyle w:val="TOC1"/>
            <w:rPr>
              <w:rFonts w:asciiTheme="minorHAnsi" w:hAnsiTheme="minorHAnsi"/>
              <w:caps w:val="0"/>
              <w:kern w:val="2"/>
              <w:szCs w:val="24"/>
              <w:lang w:val="en-NL" w:eastAsia="en-NL"/>
              <w14:ligatures w14:val="standardContextual"/>
            </w:rPr>
          </w:pPr>
          <w:hyperlink w:anchor="_Toc199945028" w:history="1">
            <w:r w:rsidRPr="005D3FC9">
              <w:rPr>
                <w:rStyle w:val="Hyperlink"/>
                <w:rFonts w:asciiTheme="majorHAnsi" w:hAnsiTheme="majorHAnsi"/>
              </w:rPr>
              <w:t>5</w:t>
            </w:r>
            <w:r>
              <w:rPr>
                <w:rFonts w:asciiTheme="minorHAnsi" w:hAnsiTheme="minorHAnsi"/>
                <w:caps w:val="0"/>
                <w:kern w:val="2"/>
                <w:szCs w:val="24"/>
                <w:lang w:val="en-NL" w:eastAsia="en-NL"/>
                <w14:ligatures w14:val="standardContextual"/>
              </w:rPr>
              <w:tab/>
            </w:r>
            <w:r w:rsidRPr="005D3FC9">
              <w:rPr>
                <w:rStyle w:val="Hyperlink"/>
                <w:rFonts w:asciiTheme="majorHAnsi" w:hAnsiTheme="majorHAnsi"/>
              </w:rPr>
              <w:t>Study Population</w:t>
            </w:r>
            <w:r>
              <w:rPr>
                <w:webHidden/>
              </w:rPr>
              <w:tab/>
            </w:r>
            <w:r>
              <w:rPr>
                <w:webHidden/>
              </w:rPr>
              <w:fldChar w:fldCharType="begin"/>
            </w:r>
            <w:r>
              <w:rPr>
                <w:webHidden/>
              </w:rPr>
              <w:instrText xml:space="preserve"> PAGEREF _Toc199945028 \h </w:instrText>
            </w:r>
            <w:r>
              <w:rPr>
                <w:webHidden/>
              </w:rPr>
            </w:r>
            <w:r>
              <w:rPr>
                <w:webHidden/>
              </w:rPr>
              <w:fldChar w:fldCharType="separate"/>
            </w:r>
            <w:r>
              <w:rPr>
                <w:webHidden/>
              </w:rPr>
              <w:t>14</w:t>
            </w:r>
            <w:r>
              <w:rPr>
                <w:webHidden/>
              </w:rPr>
              <w:fldChar w:fldCharType="end"/>
            </w:r>
          </w:hyperlink>
        </w:p>
        <w:p w14:paraId="6374F061" w14:textId="077DBD90" w:rsidR="00894FC2" w:rsidRDefault="00894FC2">
          <w:pPr>
            <w:pStyle w:val="TOC2"/>
            <w:rPr>
              <w:rFonts w:asciiTheme="minorHAnsi" w:hAnsiTheme="minorHAnsi"/>
              <w:noProof/>
              <w:kern w:val="2"/>
              <w:szCs w:val="24"/>
              <w:lang w:val="en-NL" w:eastAsia="en-NL"/>
              <w14:ligatures w14:val="standardContextual"/>
            </w:rPr>
          </w:pPr>
          <w:hyperlink w:anchor="_Toc199945029" w:history="1">
            <w:r w:rsidRPr="005D3FC9">
              <w:rPr>
                <w:rStyle w:val="Hyperlink"/>
                <w:rFonts w:asciiTheme="majorHAnsi" w:hAnsiTheme="majorHAnsi"/>
                <w:noProof/>
              </w:rPr>
              <w:t>5.1</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Inclusion Criteria</w:t>
            </w:r>
            <w:r>
              <w:rPr>
                <w:noProof/>
                <w:webHidden/>
              </w:rPr>
              <w:tab/>
            </w:r>
            <w:r>
              <w:rPr>
                <w:noProof/>
                <w:webHidden/>
              </w:rPr>
              <w:fldChar w:fldCharType="begin"/>
            </w:r>
            <w:r>
              <w:rPr>
                <w:noProof/>
                <w:webHidden/>
              </w:rPr>
              <w:instrText xml:space="preserve"> PAGEREF _Toc199945029 \h </w:instrText>
            </w:r>
            <w:r>
              <w:rPr>
                <w:noProof/>
                <w:webHidden/>
              </w:rPr>
            </w:r>
            <w:r>
              <w:rPr>
                <w:noProof/>
                <w:webHidden/>
              </w:rPr>
              <w:fldChar w:fldCharType="separate"/>
            </w:r>
            <w:r>
              <w:rPr>
                <w:noProof/>
                <w:webHidden/>
              </w:rPr>
              <w:t>14</w:t>
            </w:r>
            <w:r>
              <w:rPr>
                <w:noProof/>
                <w:webHidden/>
              </w:rPr>
              <w:fldChar w:fldCharType="end"/>
            </w:r>
          </w:hyperlink>
        </w:p>
        <w:p w14:paraId="1836ACC8" w14:textId="483A123C" w:rsidR="00894FC2" w:rsidRDefault="00894FC2">
          <w:pPr>
            <w:pStyle w:val="TOC2"/>
            <w:rPr>
              <w:rFonts w:asciiTheme="minorHAnsi" w:hAnsiTheme="minorHAnsi"/>
              <w:noProof/>
              <w:kern w:val="2"/>
              <w:szCs w:val="24"/>
              <w:lang w:val="en-NL" w:eastAsia="en-NL"/>
              <w14:ligatures w14:val="standardContextual"/>
            </w:rPr>
          </w:pPr>
          <w:hyperlink w:anchor="_Toc199945030" w:history="1">
            <w:r w:rsidRPr="005D3FC9">
              <w:rPr>
                <w:rStyle w:val="Hyperlink"/>
                <w:rFonts w:asciiTheme="majorHAnsi" w:hAnsiTheme="majorHAnsi"/>
                <w:noProof/>
              </w:rPr>
              <w:t>5.2</w:t>
            </w:r>
            <w:r>
              <w:rPr>
                <w:rFonts w:asciiTheme="minorHAnsi" w:hAnsiTheme="minorHAnsi"/>
                <w:noProof/>
                <w:kern w:val="2"/>
                <w:szCs w:val="24"/>
                <w:lang w:val="en-NL" w:eastAsia="en-NL"/>
                <w14:ligatures w14:val="standardContextual"/>
              </w:rPr>
              <w:tab/>
            </w:r>
            <w:r w:rsidRPr="005D3FC9">
              <w:rPr>
                <w:rStyle w:val="Hyperlink"/>
                <w:rFonts w:asciiTheme="majorHAnsi" w:hAnsiTheme="majorHAnsi"/>
                <w:noProof/>
              </w:rPr>
              <w:t>Exclusion Criteria</w:t>
            </w:r>
            <w:r>
              <w:rPr>
                <w:noProof/>
                <w:webHidden/>
              </w:rPr>
              <w:tab/>
            </w:r>
            <w:r>
              <w:rPr>
                <w:noProof/>
                <w:webHidden/>
              </w:rPr>
              <w:fldChar w:fldCharType="begin"/>
            </w:r>
            <w:r>
              <w:rPr>
                <w:noProof/>
                <w:webHidden/>
              </w:rPr>
              <w:instrText xml:space="preserve"> PAGEREF _Toc199945030 \h </w:instrText>
            </w:r>
            <w:r>
              <w:rPr>
                <w:noProof/>
                <w:webHidden/>
              </w:rPr>
            </w:r>
            <w:r>
              <w:rPr>
                <w:noProof/>
                <w:webHidden/>
              </w:rPr>
              <w:fldChar w:fldCharType="separate"/>
            </w:r>
            <w:r>
              <w:rPr>
                <w:noProof/>
                <w:webHidden/>
              </w:rPr>
              <w:t>15</w:t>
            </w:r>
            <w:r>
              <w:rPr>
                <w:noProof/>
                <w:webHidden/>
              </w:rPr>
              <w:fldChar w:fldCharType="end"/>
            </w:r>
          </w:hyperlink>
        </w:p>
        <w:p w14:paraId="048F2B95" w14:textId="31201010" w:rsidR="00894FC2" w:rsidRDefault="00894FC2">
          <w:pPr>
            <w:pStyle w:val="TOC1"/>
            <w:rPr>
              <w:rFonts w:asciiTheme="minorHAnsi" w:hAnsiTheme="minorHAnsi"/>
              <w:caps w:val="0"/>
              <w:kern w:val="2"/>
              <w:szCs w:val="24"/>
              <w:lang w:val="en-NL" w:eastAsia="en-NL"/>
              <w14:ligatures w14:val="standardContextual"/>
            </w:rPr>
          </w:pPr>
          <w:hyperlink w:anchor="_Toc199945031" w:history="1">
            <w:r w:rsidRPr="005D3FC9">
              <w:rPr>
                <w:rStyle w:val="Hyperlink"/>
                <w:rFonts w:asciiTheme="majorHAnsi" w:hAnsiTheme="majorHAnsi"/>
              </w:rPr>
              <w:t>6</w:t>
            </w:r>
            <w:r>
              <w:rPr>
                <w:rFonts w:asciiTheme="minorHAnsi" w:hAnsiTheme="minorHAnsi"/>
                <w:caps w:val="0"/>
                <w:kern w:val="2"/>
                <w:szCs w:val="24"/>
                <w:lang w:val="en-NL" w:eastAsia="en-NL"/>
                <w14:ligatures w14:val="standardContextual"/>
              </w:rPr>
              <w:tab/>
            </w:r>
            <w:r w:rsidRPr="005D3FC9">
              <w:rPr>
                <w:rStyle w:val="Hyperlink"/>
                <w:rFonts w:asciiTheme="majorHAnsi" w:hAnsiTheme="majorHAnsi"/>
              </w:rPr>
              <w:t>StUDY Intervention And Concomitant Therapy</w:t>
            </w:r>
            <w:r>
              <w:rPr>
                <w:webHidden/>
              </w:rPr>
              <w:tab/>
            </w:r>
            <w:r>
              <w:rPr>
                <w:webHidden/>
              </w:rPr>
              <w:fldChar w:fldCharType="begin"/>
            </w:r>
            <w:r>
              <w:rPr>
                <w:webHidden/>
              </w:rPr>
              <w:instrText xml:space="preserve"> PAGEREF _Toc199945031 \h </w:instrText>
            </w:r>
            <w:r>
              <w:rPr>
                <w:webHidden/>
              </w:rPr>
            </w:r>
            <w:r>
              <w:rPr>
                <w:webHidden/>
              </w:rPr>
              <w:fldChar w:fldCharType="separate"/>
            </w:r>
            <w:r>
              <w:rPr>
                <w:webHidden/>
              </w:rPr>
              <w:t>15</w:t>
            </w:r>
            <w:r>
              <w:rPr>
                <w:webHidden/>
              </w:rPr>
              <w:fldChar w:fldCharType="end"/>
            </w:r>
          </w:hyperlink>
        </w:p>
        <w:p w14:paraId="6F425AC2" w14:textId="0387AC14" w:rsidR="00C179D4" w:rsidRPr="0071648D" w:rsidRDefault="00C179D4" w:rsidP="00C179D4">
          <w:pPr>
            <w:rPr>
              <w:rFonts w:asciiTheme="majorHAnsi" w:eastAsia="MS Mincho" w:hAnsiTheme="majorHAnsi" w:cs="Times New Roman"/>
              <w:szCs w:val="24"/>
              <w:lang w:eastAsia="en-US"/>
            </w:rPr>
          </w:pPr>
          <w:r w:rsidRPr="0071648D">
            <w:rPr>
              <w:rFonts w:asciiTheme="majorHAnsi" w:hAnsiTheme="majorHAnsi"/>
            </w:rPr>
            <w:fldChar w:fldCharType="end"/>
          </w:r>
        </w:p>
      </w:sdtContent>
    </w:sdt>
    <w:p w14:paraId="5FA0C667" w14:textId="77777777" w:rsidR="00C179D4" w:rsidRPr="0071648D" w:rsidRDefault="00C179D4" w:rsidP="00C179D4">
      <w:pPr>
        <w:pStyle w:val="01Heading1"/>
        <w:pageBreakBefore/>
        <w:ind w:left="850" w:hanging="850"/>
        <w:rPr>
          <w:rFonts w:asciiTheme="majorHAnsi" w:hAnsiTheme="majorHAnsi"/>
        </w:rPr>
      </w:pPr>
      <w:bookmarkStart w:id="2" w:name="_Toc199945011"/>
      <w:r w:rsidRPr="0071648D">
        <w:rPr>
          <w:rFonts w:asciiTheme="majorHAnsi" w:hAnsiTheme="majorHAnsi"/>
        </w:rPr>
        <w:lastRenderedPageBreak/>
        <w:t>Protocol Summary</w:t>
      </w:r>
      <w:bookmarkEnd w:id="2"/>
    </w:p>
    <w:p w14:paraId="286EB2B8" w14:textId="77777777" w:rsidR="00C179D4" w:rsidRPr="0071648D" w:rsidRDefault="00C179D4" w:rsidP="00C179D4">
      <w:pPr>
        <w:pStyle w:val="02Heading2"/>
        <w:rPr>
          <w:rFonts w:asciiTheme="majorHAnsi" w:hAnsiTheme="majorHAnsi"/>
        </w:rPr>
      </w:pPr>
      <w:bookmarkStart w:id="3" w:name="_Toc199945012"/>
      <w:r w:rsidRPr="0071648D">
        <w:rPr>
          <w:rFonts w:asciiTheme="majorHAnsi" w:hAnsiTheme="majorHAnsi"/>
        </w:rPr>
        <w:t>Protocol Synopsis</w:t>
      </w:r>
      <w:bookmarkEnd w:id="3"/>
    </w:p>
    <w:p w14:paraId="605783AD" w14:textId="77777777" w:rsidR="00C179D4" w:rsidRPr="0071648D" w:rsidRDefault="00C179D4" w:rsidP="00C179D4">
      <w:pPr>
        <w:pStyle w:val="03Heading3"/>
        <w:rPr>
          <w:rFonts w:asciiTheme="majorHAnsi" w:hAnsiTheme="majorHAnsi"/>
        </w:rPr>
      </w:pPr>
      <w:bookmarkStart w:id="4" w:name="_Toc199945013"/>
      <w:r w:rsidRPr="0071648D">
        <w:rPr>
          <w:rFonts w:asciiTheme="majorHAnsi" w:hAnsiTheme="majorHAnsi"/>
        </w:rPr>
        <w:t xml:space="preserve">Primary and Secondary Objectives and </w:t>
      </w:r>
      <w:proofErr w:type="spellStart"/>
      <w:r w:rsidRPr="0071648D">
        <w:rPr>
          <w:rFonts w:asciiTheme="majorHAnsi" w:hAnsiTheme="majorHAnsi"/>
        </w:rPr>
        <w:t>Estimands</w:t>
      </w:r>
      <w:bookmarkEnd w:id="4"/>
      <w:proofErr w:type="spellEnd"/>
    </w:p>
    <w:p w14:paraId="5747E25A" w14:textId="7BC370E8" w:rsidR="00AB45DA" w:rsidRPr="0071648D" w:rsidRDefault="00AB45DA" w:rsidP="00AB45DA">
      <w:pPr>
        <w:pStyle w:val="00Paragraph"/>
        <w:rPr>
          <w:rFonts w:asciiTheme="majorHAnsi" w:hAnsiTheme="majorHAnsi"/>
        </w:rPr>
      </w:pPr>
      <w:r w:rsidRPr="0071648D">
        <w:rPr>
          <w:rFonts w:asciiTheme="majorHAnsi" w:hAnsiTheme="majorHAnsi"/>
        </w:rPr>
        <w:t>Primary objective:</w:t>
      </w:r>
    </w:p>
    <w:p w14:paraId="38A04090" w14:textId="53773408" w:rsidR="00AB45DA" w:rsidRPr="0071648D" w:rsidRDefault="00AB45DA" w:rsidP="00AB45DA">
      <w:pPr>
        <w:pStyle w:val="00Paragraph"/>
        <w:numPr>
          <w:ilvl w:val="0"/>
          <w:numId w:val="30"/>
        </w:numPr>
        <w:rPr>
          <w:rFonts w:asciiTheme="majorHAnsi" w:hAnsiTheme="majorHAnsi"/>
        </w:rPr>
      </w:pPr>
      <w:r w:rsidRPr="0071648D">
        <w:rPr>
          <w:rFonts w:asciiTheme="majorHAnsi" w:hAnsiTheme="majorHAnsi"/>
          <w:lang w:val="en-NL"/>
        </w:rPr>
        <w:t xml:space="preserve">To evaluate the effect of </w:t>
      </w:r>
      <w:r w:rsidR="00BA042F" w:rsidRPr="0071648D">
        <w:rPr>
          <w:rFonts w:asciiTheme="majorHAnsi" w:hAnsiTheme="majorHAnsi"/>
          <w:lang w:val="en-NL"/>
        </w:rPr>
        <w:t xml:space="preserve">intravenous infusions of </w:t>
      </w:r>
      <w:proofErr w:type="spellStart"/>
      <w:r w:rsidR="00BA042F" w:rsidRPr="0071648D">
        <w:rPr>
          <w:rFonts w:asciiTheme="majorHAnsi" w:hAnsiTheme="majorHAnsi"/>
          <w:lang w:val="en-NL"/>
        </w:rPr>
        <w:t>Beroclin</w:t>
      </w:r>
      <w:proofErr w:type="spellEnd"/>
      <w:r w:rsidRPr="0071648D">
        <w:rPr>
          <w:rFonts w:asciiTheme="majorHAnsi" w:hAnsiTheme="majorHAnsi"/>
          <w:lang w:val="en-NL"/>
        </w:rPr>
        <w:t xml:space="preserve"> administered once daily on motor symptoms in subjects with early stage Parkinson’s disease.</w:t>
      </w:r>
    </w:p>
    <w:p w14:paraId="7D63C20A" w14:textId="58AAD5C6" w:rsidR="00AB45DA" w:rsidRPr="0071648D" w:rsidRDefault="00AB45DA" w:rsidP="00AB45DA">
      <w:pPr>
        <w:pStyle w:val="00Paragraph"/>
        <w:rPr>
          <w:rFonts w:asciiTheme="majorHAnsi" w:hAnsiTheme="majorHAnsi"/>
          <w:lang w:val="en-NL"/>
        </w:rPr>
      </w:pPr>
      <w:r w:rsidRPr="0071648D">
        <w:rPr>
          <w:rFonts w:asciiTheme="majorHAnsi" w:hAnsiTheme="majorHAnsi"/>
          <w:lang w:val="en-NL"/>
        </w:rPr>
        <w:t>Secondary objective:</w:t>
      </w:r>
    </w:p>
    <w:p w14:paraId="7457C73B" w14:textId="6F02C609" w:rsidR="00AB45DA" w:rsidRPr="0071648D" w:rsidRDefault="00AB45DA" w:rsidP="00AB45DA">
      <w:pPr>
        <w:pStyle w:val="00Paragraph"/>
        <w:numPr>
          <w:ilvl w:val="0"/>
          <w:numId w:val="30"/>
        </w:numPr>
        <w:rPr>
          <w:rFonts w:asciiTheme="majorHAnsi" w:hAnsiTheme="majorHAnsi"/>
        </w:rPr>
      </w:pPr>
      <w:r w:rsidRPr="0071648D">
        <w:rPr>
          <w:rFonts w:asciiTheme="majorHAnsi" w:hAnsiTheme="majorHAnsi"/>
          <w:lang w:val="en-NL"/>
        </w:rPr>
        <w:t xml:space="preserve">To evaluate the safety and tolerability of </w:t>
      </w:r>
      <w:r w:rsidR="00BA042F" w:rsidRPr="0071648D">
        <w:rPr>
          <w:rFonts w:asciiTheme="majorHAnsi" w:hAnsiTheme="majorHAnsi"/>
          <w:lang w:val="en-NL"/>
        </w:rPr>
        <w:t xml:space="preserve">intravenous infusions of </w:t>
      </w:r>
      <w:proofErr w:type="spellStart"/>
      <w:r w:rsidR="00BA042F" w:rsidRPr="0071648D">
        <w:rPr>
          <w:rFonts w:asciiTheme="majorHAnsi" w:hAnsiTheme="majorHAnsi"/>
          <w:lang w:val="en-NL"/>
        </w:rPr>
        <w:t>Beroclin</w:t>
      </w:r>
      <w:proofErr w:type="spellEnd"/>
      <w:r w:rsidRPr="0071648D">
        <w:rPr>
          <w:rFonts w:asciiTheme="majorHAnsi" w:hAnsiTheme="majorHAnsi"/>
          <w:lang w:val="en-NL"/>
        </w:rPr>
        <w:t xml:space="preserve"> administered once daily in subjects with early stage Parkinson</w:t>
      </w:r>
      <w:r w:rsidR="00BA042F" w:rsidRPr="0071648D">
        <w:rPr>
          <w:rFonts w:asciiTheme="majorHAnsi" w:hAnsiTheme="majorHAnsi"/>
          <w:lang w:val="en-NL"/>
        </w:rPr>
        <w:t>’</w:t>
      </w:r>
      <w:r w:rsidRPr="0071648D">
        <w:rPr>
          <w:rFonts w:asciiTheme="majorHAnsi" w:hAnsiTheme="majorHAnsi"/>
          <w:lang w:val="en-NL"/>
        </w:rPr>
        <w:t>s disease.</w:t>
      </w:r>
    </w:p>
    <w:p w14:paraId="5EB4D913" w14:textId="77777777" w:rsidR="00BA042F" w:rsidRPr="0071648D" w:rsidRDefault="00BA042F" w:rsidP="00BA042F">
      <w:pPr>
        <w:pStyle w:val="00Paragraph"/>
        <w:ind w:left="720"/>
        <w:rPr>
          <w:rFonts w:asciiTheme="majorHAnsi" w:hAnsiTheme="majorHAnsi"/>
        </w:rPr>
      </w:pPr>
    </w:p>
    <w:p w14:paraId="6F52EAC0" w14:textId="77777777" w:rsidR="00C179D4" w:rsidRPr="0071648D" w:rsidRDefault="00C179D4" w:rsidP="00C179D4">
      <w:pPr>
        <w:pStyle w:val="03Heading3"/>
        <w:rPr>
          <w:rFonts w:asciiTheme="majorHAnsi" w:hAnsiTheme="majorHAnsi"/>
        </w:rPr>
      </w:pPr>
      <w:bookmarkStart w:id="5" w:name="_Toc199945014"/>
      <w:r w:rsidRPr="0071648D">
        <w:rPr>
          <w:rFonts w:asciiTheme="majorHAnsi" w:hAnsiTheme="majorHAnsi"/>
        </w:rPr>
        <w:t>Overall Design</w:t>
      </w:r>
      <w:bookmarkEnd w:id="5"/>
    </w:p>
    <w:p w14:paraId="67AABB94" w14:textId="77777777" w:rsidR="00BA042F" w:rsidRPr="0071648D" w:rsidRDefault="00BA042F" w:rsidP="00BA042F">
      <w:pPr>
        <w:pStyle w:val="00Paragraph"/>
        <w:rPr>
          <w:rFonts w:asciiTheme="majorHAnsi" w:hAnsiTheme="majorHAnsi"/>
          <w:lang w:val="en-NL"/>
        </w:rPr>
      </w:pPr>
      <w:r w:rsidRPr="0071648D">
        <w:rPr>
          <w:rFonts w:asciiTheme="majorHAnsi" w:hAnsiTheme="majorHAnsi"/>
          <w:lang w:val="en-NL"/>
        </w:rPr>
        <w:t xml:space="preserve">This is a open-label phase 2 study to assess efficacy and safety of multiple infusions of </w:t>
      </w:r>
      <w:proofErr w:type="spellStart"/>
      <w:r w:rsidRPr="0071648D">
        <w:rPr>
          <w:rFonts w:asciiTheme="majorHAnsi" w:hAnsiTheme="majorHAnsi"/>
          <w:lang w:val="en-NL"/>
        </w:rPr>
        <w:t>Beroclin</w:t>
      </w:r>
      <w:proofErr w:type="spellEnd"/>
      <w:r w:rsidRPr="0071648D">
        <w:rPr>
          <w:rFonts w:asciiTheme="majorHAnsi" w:hAnsiTheme="majorHAnsi"/>
          <w:lang w:val="en-NL"/>
        </w:rPr>
        <w:t xml:space="preserve">  vs Placebo for the treatment of Parkinson’s disease. </w:t>
      </w:r>
    </w:p>
    <w:p w14:paraId="4747A615" w14:textId="0B3DCD1E" w:rsidR="00BA042F" w:rsidRPr="0071648D" w:rsidRDefault="00BA042F" w:rsidP="00BA042F">
      <w:pPr>
        <w:pStyle w:val="00Paragraph"/>
        <w:rPr>
          <w:rFonts w:asciiTheme="majorHAnsi" w:hAnsiTheme="majorHAnsi"/>
          <w:lang w:val="en-NL"/>
        </w:rPr>
      </w:pPr>
      <w:r w:rsidRPr="0071648D">
        <w:rPr>
          <w:rFonts w:asciiTheme="majorHAnsi" w:hAnsiTheme="majorHAnsi"/>
          <w:lang w:val="en-NL"/>
        </w:rPr>
        <w:t xml:space="preserve">The design for the interventional arm includes a screening period of up to 4 weeks, a </w:t>
      </w:r>
      <w:r w:rsidR="0032778F" w:rsidRPr="0071648D">
        <w:rPr>
          <w:rFonts w:asciiTheme="majorHAnsi" w:hAnsiTheme="majorHAnsi"/>
          <w:lang w:val="en-NL"/>
        </w:rPr>
        <w:t>1</w:t>
      </w:r>
      <w:r w:rsidRPr="0071648D">
        <w:rPr>
          <w:rFonts w:asciiTheme="majorHAnsi" w:hAnsiTheme="majorHAnsi"/>
          <w:lang w:val="en-NL"/>
        </w:rPr>
        <w:t xml:space="preserve">2-week treatment period, and a safety Follow-up period of </w:t>
      </w:r>
      <w:r w:rsidR="0032778F" w:rsidRPr="0071648D">
        <w:rPr>
          <w:rFonts w:asciiTheme="majorHAnsi" w:hAnsiTheme="majorHAnsi"/>
          <w:lang w:val="en-NL"/>
        </w:rPr>
        <w:t>8</w:t>
      </w:r>
      <w:r w:rsidRPr="0071648D">
        <w:rPr>
          <w:rFonts w:asciiTheme="majorHAnsi" w:hAnsiTheme="majorHAnsi"/>
          <w:lang w:val="en-NL"/>
        </w:rPr>
        <w:t xml:space="preserve"> weeks after the last investigational product administration.</w:t>
      </w:r>
    </w:p>
    <w:p w14:paraId="607E01C4" w14:textId="6D4C6F31" w:rsidR="00BA042F" w:rsidRPr="0071648D" w:rsidRDefault="00BA042F" w:rsidP="00BA042F">
      <w:pPr>
        <w:pStyle w:val="00Paragraph"/>
        <w:rPr>
          <w:rFonts w:asciiTheme="majorHAnsi" w:hAnsiTheme="majorHAnsi"/>
          <w:lang w:val="en-NL"/>
        </w:rPr>
      </w:pPr>
      <w:r w:rsidRPr="0071648D">
        <w:rPr>
          <w:rFonts w:asciiTheme="majorHAnsi" w:hAnsiTheme="majorHAnsi"/>
          <w:lang w:val="en-NL"/>
        </w:rPr>
        <w:t>For the External Control arm</w:t>
      </w:r>
      <w:r w:rsidR="00DB6629" w:rsidRPr="0071648D">
        <w:rPr>
          <w:rFonts w:asciiTheme="majorHAnsi" w:hAnsiTheme="majorHAnsi"/>
          <w:lang w:val="en-NL"/>
        </w:rPr>
        <w:t>,</w:t>
      </w:r>
      <w:r w:rsidRPr="0071648D">
        <w:rPr>
          <w:rFonts w:asciiTheme="majorHAnsi" w:hAnsiTheme="majorHAnsi"/>
          <w:lang w:val="en-NL"/>
        </w:rPr>
        <w:t xml:space="preserve"> corresponding patients are selected from the MIMIC data source. Patient are included in the external control cohort when all </w:t>
      </w:r>
      <w:r w:rsidR="00DB6629" w:rsidRPr="0071648D">
        <w:rPr>
          <w:rFonts w:asciiTheme="majorHAnsi" w:hAnsiTheme="majorHAnsi"/>
          <w:lang w:val="en-NL"/>
        </w:rPr>
        <w:t xml:space="preserve">eligibility criteria are met and sufficient number of visits and data is available to match the interventional arm.  </w:t>
      </w:r>
    </w:p>
    <w:p w14:paraId="453F60FE" w14:textId="785A8B23" w:rsidR="00C179D4" w:rsidRPr="0071648D" w:rsidRDefault="00BA042F" w:rsidP="00292009">
      <w:pPr>
        <w:pStyle w:val="00Paragraph"/>
        <w:rPr>
          <w:rFonts w:asciiTheme="majorHAnsi" w:hAnsiTheme="majorHAnsi"/>
          <w:lang w:val="en-NL"/>
        </w:rPr>
      </w:pPr>
      <w:r w:rsidRPr="0071648D">
        <w:rPr>
          <w:rFonts w:asciiTheme="majorHAnsi" w:hAnsiTheme="majorHAnsi"/>
          <w:lang w:val="en-NL"/>
        </w:rPr>
        <w:t>Th</w:t>
      </w:r>
      <w:r w:rsidR="00DB6629" w:rsidRPr="0071648D">
        <w:rPr>
          <w:rFonts w:asciiTheme="majorHAnsi" w:hAnsiTheme="majorHAnsi"/>
          <w:lang w:val="en-NL"/>
        </w:rPr>
        <w:t>e</w:t>
      </w:r>
      <w:r w:rsidRPr="0071648D">
        <w:rPr>
          <w:rFonts w:asciiTheme="majorHAnsi" w:hAnsiTheme="majorHAnsi"/>
          <w:lang w:val="en-NL"/>
        </w:rPr>
        <w:t xml:space="preserve"> </w:t>
      </w:r>
      <w:r w:rsidR="00DB6629" w:rsidRPr="0071648D">
        <w:rPr>
          <w:rFonts w:asciiTheme="majorHAnsi" w:hAnsiTheme="majorHAnsi"/>
          <w:lang w:val="en-NL"/>
        </w:rPr>
        <w:t xml:space="preserve">interventional arm will </w:t>
      </w:r>
      <w:r w:rsidRPr="0071648D">
        <w:rPr>
          <w:rFonts w:asciiTheme="majorHAnsi" w:hAnsiTheme="majorHAnsi"/>
          <w:lang w:val="en-NL"/>
        </w:rPr>
        <w:t xml:space="preserve">be open to </w:t>
      </w:r>
      <w:proofErr w:type="spellStart"/>
      <w:r w:rsidRPr="0071648D">
        <w:rPr>
          <w:rFonts w:asciiTheme="majorHAnsi" w:hAnsiTheme="majorHAnsi"/>
          <w:lang w:val="en-NL"/>
        </w:rPr>
        <w:t>enroll</w:t>
      </w:r>
      <w:proofErr w:type="spellEnd"/>
      <w:r w:rsidRPr="0071648D">
        <w:rPr>
          <w:rFonts w:asciiTheme="majorHAnsi" w:hAnsiTheme="majorHAnsi"/>
          <w:lang w:val="en-NL"/>
        </w:rPr>
        <w:t xml:space="preserve"> 24 eligible participants diagnosed with Parkinson</w:t>
      </w:r>
      <w:r w:rsidR="00DB6629" w:rsidRPr="0071648D">
        <w:rPr>
          <w:rFonts w:asciiTheme="majorHAnsi" w:hAnsiTheme="majorHAnsi"/>
          <w:lang w:val="en-NL"/>
        </w:rPr>
        <w:t>’</w:t>
      </w:r>
      <w:r w:rsidRPr="0071648D">
        <w:rPr>
          <w:rFonts w:asciiTheme="majorHAnsi" w:hAnsiTheme="majorHAnsi"/>
          <w:lang w:val="en-NL"/>
        </w:rPr>
        <w:t>s</w:t>
      </w:r>
      <w:r w:rsidR="00DB6629" w:rsidRPr="0071648D">
        <w:rPr>
          <w:rFonts w:asciiTheme="majorHAnsi" w:hAnsiTheme="majorHAnsi"/>
          <w:lang w:val="en-NL"/>
        </w:rPr>
        <w:t xml:space="preserve"> </w:t>
      </w:r>
      <w:r w:rsidRPr="0071648D">
        <w:rPr>
          <w:rFonts w:asciiTheme="majorHAnsi" w:hAnsiTheme="majorHAnsi"/>
          <w:lang w:val="en-NL"/>
        </w:rPr>
        <w:t xml:space="preserve">disease. </w:t>
      </w:r>
      <w:r w:rsidR="00292009" w:rsidRPr="0071648D">
        <w:rPr>
          <w:rFonts w:asciiTheme="majorHAnsi" w:hAnsiTheme="majorHAnsi"/>
          <w:lang w:val="en-NL"/>
        </w:rPr>
        <w:t xml:space="preserve">Eligible external Control arm subjects will be matched to interventional control arm subjects based on propensity score weighting (PSW) in a ratio of 3 to 1. </w:t>
      </w:r>
      <w:r w:rsidR="00AC68BA" w:rsidRPr="0071648D">
        <w:rPr>
          <w:rFonts w:asciiTheme="majorHAnsi" w:hAnsiTheme="majorHAnsi"/>
          <w:lang w:val="en-NL"/>
        </w:rPr>
        <w:t>This results in</w:t>
      </w:r>
      <w:r w:rsidR="00292009" w:rsidRPr="0071648D">
        <w:rPr>
          <w:rFonts w:asciiTheme="majorHAnsi" w:hAnsiTheme="majorHAnsi"/>
          <w:lang w:val="en-NL"/>
        </w:rPr>
        <w:t xml:space="preserve"> a total of 96 subjects are expected to be included</w:t>
      </w:r>
      <w:r w:rsidR="00AC68BA" w:rsidRPr="0071648D">
        <w:rPr>
          <w:rFonts w:asciiTheme="majorHAnsi" w:hAnsiTheme="majorHAnsi"/>
          <w:lang w:val="en-NL"/>
        </w:rPr>
        <w:t xml:space="preserve"> in the final analysis</w:t>
      </w:r>
      <w:r w:rsidR="00292009" w:rsidRPr="0071648D">
        <w:rPr>
          <w:rFonts w:asciiTheme="majorHAnsi" w:hAnsiTheme="majorHAnsi"/>
          <w:lang w:val="en-NL"/>
        </w:rPr>
        <w:t>.</w:t>
      </w:r>
    </w:p>
    <w:p w14:paraId="04FBA82F" w14:textId="77777777" w:rsidR="005D7B77" w:rsidRPr="0071648D" w:rsidRDefault="005D7B77" w:rsidP="00292009">
      <w:pPr>
        <w:pStyle w:val="00Paragraph"/>
        <w:rPr>
          <w:rFonts w:asciiTheme="majorHAnsi" w:eastAsiaTheme="minorHAnsi" w:hAnsiTheme="majorHAnsi" w:cstheme="minorHAnsi"/>
          <w:bCs/>
          <w:vanish/>
          <w:color w:val="C00000"/>
        </w:rPr>
      </w:pPr>
    </w:p>
    <w:p w14:paraId="67B31D40" w14:textId="77777777" w:rsidR="00292009" w:rsidRPr="0071648D" w:rsidRDefault="00292009" w:rsidP="00C179D4">
      <w:pPr>
        <w:pStyle w:val="CPTInstructional"/>
        <w:rPr>
          <w:rFonts w:asciiTheme="majorHAnsi" w:eastAsiaTheme="minorHAnsi" w:hAnsiTheme="majorHAnsi" w:cstheme="minorHAnsi"/>
          <w:bCs/>
          <w:vanish w:val="0"/>
          <w:color w:val="C00000"/>
          <w:sz w:val="24"/>
          <w:szCs w:val="24"/>
        </w:rPr>
      </w:pPr>
    </w:p>
    <w:bookmarkStart w:id="6" w:name="_Toc199945015"/>
    <w:p w14:paraId="2B78D37B" w14:textId="36E2D3E3" w:rsidR="00C179D4" w:rsidRPr="0071648D" w:rsidRDefault="00AC68BA" w:rsidP="00C179D4">
      <w:pPr>
        <w:pStyle w:val="02Heading2"/>
        <w:rPr>
          <w:rFonts w:asciiTheme="majorHAnsi" w:hAnsiTheme="majorHAnsi"/>
        </w:rPr>
      </w:pPr>
      <w:r w:rsidRPr="0071648D">
        <w:rPr>
          <w:rFonts w:asciiTheme="majorHAnsi" w:hAnsiTheme="majorHAnsi"/>
          <w:noProof/>
          <w14:ligatures w14:val="standardContextual"/>
        </w:rPr>
        <mc:AlternateContent>
          <mc:Choice Requires="wps">
            <w:drawing>
              <wp:anchor distT="0" distB="0" distL="114300" distR="114300" simplePos="0" relativeHeight="251677696" behindDoc="0" locked="0" layoutInCell="1" allowOverlap="1" wp14:anchorId="36E78B60" wp14:editId="60B28F36">
                <wp:simplePos x="0" y="0"/>
                <wp:positionH relativeFrom="column">
                  <wp:posOffset>-25400</wp:posOffset>
                </wp:positionH>
                <wp:positionV relativeFrom="paragraph">
                  <wp:posOffset>232410</wp:posOffset>
                </wp:positionV>
                <wp:extent cx="6134100" cy="895350"/>
                <wp:effectExtent l="0" t="0" r="19050" b="19050"/>
                <wp:wrapNone/>
                <wp:docPr id="1868731003" name="Rectangle 4"/>
                <wp:cNvGraphicFramePr/>
                <a:graphic xmlns:a="http://schemas.openxmlformats.org/drawingml/2006/main">
                  <a:graphicData uri="http://schemas.microsoft.com/office/word/2010/wordprocessingShape">
                    <wps:wsp>
                      <wps:cNvSpPr/>
                      <wps:spPr>
                        <a:xfrm>
                          <a:off x="0" y="0"/>
                          <a:ext cx="613410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B2FD7" id="Rectangle 4" o:spid="_x0000_s1026" style="position:absolute;margin-left:-2pt;margin-top:18.3pt;width:483pt;height:7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" filled="f" strokecolor="#030e13 [484]" strokeweight="1pt"/>
            </w:pict>
          </mc:Fallback>
        </mc:AlternateContent>
      </w:r>
      <w:r w:rsidR="00C179D4" w:rsidRPr="0071648D">
        <w:rPr>
          <w:rFonts w:asciiTheme="majorHAnsi" w:hAnsiTheme="majorHAnsi"/>
        </w:rPr>
        <w:t>Trial Schema</w:t>
      </w:r>
      <w:bookmarkEnd w:id="6"/>
    </w:p>
    <w:p w14:paraId="1F1C4CD8" w14:textId="301EBA7E" w:rsidR="00AC68BA" w:rsidRPr="0071648D" w:rsidRDefault="00AC68BA" w:rsidP="00AC68BA">
      <w:pPr>
        <w:pStyle w:val="00Paragraph"/>
        <w:rPr>
          <w:rFonts w:asciiTheme="majorHAnsi" w:hAnsiTheme="majorHAnsi"/>
        </w:rPr>
      </w:pPr>
      <w:r w:rsidRPr="0071648D">
        <w:rPr>
          <w:rFonts w:asciiTheme="majorHAnsi" w:hAnsiTheme="majorHAnsi"/>
          <w:noProof/>
          <w14:ligatures w14:val="standardContextual"/>
        </w:rPr>
        <mc:AlternateContent>
          <mc:Choice Requires="wps">
            <w:drawing>
              <wp:anchor distT="0" distB="0" distL="114300" distR="114300" simplePos="0" relativeHeight="251675648" behindDoc="0" locked="0" layoutInCell="1" allowOverlap="1" wp14:anchorId="51A22863" wp14:editId="2E5E8274">
                <wp:simplePos x="0" y="0"/>
                <wp:positionH relativeFrom="margin">
                  <wp:posOffset>2470150</wp:posOffset>
                </wp:positionH>
                <wp:positionV relativeFrom="paragraph">
                  <wp:posOffset>59690</wp:posOffset>
                </wp:positionV>
                <wp:extent cx="2260600" cy="203200"/>
                <wp:effectExtent l="0" t="0" r="6350" b="6350"/>
                <wp:wrapNone/>
                <wp:docPr id="1969346696" name="Rectangle 1"/>
                <wp:cNvGraphicFramePr/>
                <a:graphic xmlns:a="http://schemas.openxmlformats.org/drawingml/2006/main">
                  <a:graphicData uri="http://schemas.microsoft.com/office/word/2010/wordprocessingShape">
                    <wps:wsp>
                      <wps:cNvSpPr/>
                      <wps:spPr>
                        <a:xfrm>
                          <a:off x="0" y="0"/>
                          <a:ext cx="2260600" cy="2032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31752F" w14:textId="32E6B17B"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1</w:t>
                            </w:r>
                            <w:r w:rsidR="00AC68BA">
                              <w:rPr>
                                <w:rFonts w:asciiTheme="majorHAnsi" w:hAnsiTheme="majorHAnsi"/>
                                <w:color w:val="000000" w:themeColor="text1"/>
                                <w:sz w:val="20"/>
                                <w:szCs w:val="20"/>
                                <w:lang w:val="en-GB"/>
                              </w:rPr>
                              <w:t>2 weeks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22863" id="Rectangle 1" o:spid="_x0000_s1026" style="position:absolute;margin-left:194.5pt;margin-top:4.7pt;width:178pt;height: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" filled="f" stroked="f" strokeweight="1pt">
                <v:textbox inset="0,0,0,0">
                  <w:txbxContent>
                    <w:p w14:paraId="1731752F" w14:textId="32E6B17B"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1</w:t>
                      </w:r>
                      <w:r w:rsidR="00AC68BA">
                        <w:rPr>
                          <w:rFonts w:asciiTheme="majorHAnsi" w:hAnsiTheme="majorHAnsi"/>
                          <w:color w:val="000000" w:themeColor="text1"/>
                          <w:sz w:val="20"/>
                          <w:szCs w:val="20"/>
                          <w:lang w:val="en-GB"/>
                        </w:rPr>
                        <w:t>2 weeks</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76672" behindDoc="0" locked="0" layoutInCell="1" allowOverlap="1" wp14:anchorId="3935BE30" wp14:editId="44C319A6">
                <wp:simplePos x="0" y="0"/>
                <wp:positionH relativeFrom="margin">
                  <wp:posOffset>4781550</wp:posOffset>
                </wp:positionH>
                <wp:positionV relativeFrom="paragraph">
                  <wp:posOffset>72390</wp:posOffset>
                </wp:positionV>
                <wp:extent cx="1263650" cy="203200"/>
                <wp:effectExtent l="0" t="0" r="0" b="6350"/>
                <wp:wrapNone/>
                <wp:docPr id="343208439" name="Rectangle 1"/>
                <wp:cNvGraphicFramePr/>
                <a:graphic xmlns:a="http://schemas.openxmlformats.org/drawingml/2006/main">
                  <a:graphicData uri="http://schemas.microsoft.com/office/word/2010/wordprocessingShape">
                    <wps:wsp>
                      <wps:cNvSpPr/>
                      <wps:spPr>
                        <a:xfrm>
                          <a:off x="0" y="0"/>
                          <a:ext cx="1263650" cy="2032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A3E24F" w14:textId="0DEA8A43"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8</w:t>
                            </w:r>
                            <w:r w:rsidR="00AC68BA">
                              <w:rPr>
                                <w:rFonts w:asciiTheme="majorHAnsi" w:hAnsiTheme="majorHAnsi"/>
                                <w:color w:val="000000" w:themeColor="text1"/>
                                <w:sz w:val="20"/>
                                <w:szCs w:val="20"/>
                                <w:lang w:val="en-GB"/>
                              </w:rPr>
                              <w:t xml:space="preserve"> weeks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5BE30" id="_x0000_s1027" style="position:absolute;margin-left:376.5pt;margin-top:5.7pt;width:99.5pt;height:1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" filled="f" stroked="f" strokeweight="1pt">
                <v:textbox inset="0,0,0,0">
                  <w:txbxContent>
                    <w:p w14:paraId="62A3E24F" w14:textId="0DEA8A43"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8</w:t>
                      </w:r>
                      <w:r w:rsidR="00AC68BA">
                        <w:rPr>
                          <w:rFonts w:asciiTheme="majorHAnsi" w:hAnsiTheme="majorHAnsi"/>
                          <w:color w:val="000000" w:themeColor="text1"/>
                          <w:sz w:val="20"/>
                          <w:szCs w:val="20"/>
                          <w:lang w:val="en-GB"/>
                        </w:rPr>
                        <w:t xml:space="preserve"> weeks</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73600" behindDoc="0" locked="0" layoutInCell="1" allowOverlap="1" wp14:anchorId="128ED728" wp14:editId="4B31707E">
                <wp:simplePos x="0" y="0"/>
                <wp:positionH relativeFrom="margin">
                  <wp:posOffset>1727200</wp:posOffset>
                </wp:positionH>
                <wp:positionV relativeFrom="paragraph">
                  <wp:posOffset>59690</wp:posOffset>
                </wp:positionV>
                <wp:extent cx="685800" cy="209550"/>
                <wp:effectExtent l="0" t="0" r="0" b="0"/>
                <wp:wrapNone/>
                <wp:docPr id="699585933" name="Rectangle 1"/>
                <wp:cNvGraphicFramePr/>
                <a:graphic xmlns:a="http://schemas.openxmlformats.org/drawingml/2006/main">
                  <a:graphicData uri="http://schemas.microsoft.com/office/word/2010/wordprocessingShape">
                    <wps:wsp>
                      <wps:cNvSpPr/>
                      <wps:spPr>
                        <a:xfrm>
                          <a:off x="0" y="0"/>
                          <a:ext cx="685800" cy="20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2C75C2" w14:textId="4DCF7889"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4 weeks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ED728" id="_x0000_s1028" style="position:absolute;margin-left:136pt;margin-top:4.7pt;width:54pt;height:1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" filled="f" stroked="f" strokeweight="1pt">
                <v:textbox inset="0,0,0,0">
                  <w:txbxContent>
                    <w:p w14:paraId="612C75C2" w14:textId="4DCF7889"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4 weeks</w:t>
                      </w:r>
                    </w:p>
                  </w:txbxContent>
                </v:textbox>
                <w10:wrap anchorx="margin"/>
              </v:rect>
            </w:pict>
          </mc:Fallback>
        </mc:AlternateContent>
      </w:r>
    </w:p>
    <w:p w14:paraId="7B9B5B78" w14:textId="4E754D36" w:rsidR="00292009" w:rsidRPr="0071648D" w:rsidRDefault="00AC68BA" w:rsidP="00292009">
      <w:pPr>
        <w:pStyle w:val="00Paragraph"/>
        <w:rPr>
          <w:rFonts w:asciiTheme="majorHAnsi" w:hAnsiTheme="majorHAnsi"/>
        </w:rPr>
      </w:pPr>
      <w:r w:rsidRPr="0071648D">
        <w:rPr>
          <w:rFonts w:asciiTheme="majorHAnsi" w:hAnsiTheme="majorHAnsi"/>
          <w:noProof/>
          <w14:ligatures w14:val="standardContextual"/>
        </w:rPr>
        <mc:AlternateContent>
          <mc:Choice Requires="wps">
            <w:drawing>
              <wp:anchor distT="0" distB="0" distL="114300" distR="114300" simplePos="0" relativeHeight="251669504" behindDoc="0" locked="0" layoutInCell="1" allowOverlap="1" wp14:anchorId="3787C144" wp14:editId="49D9EA18">
                <wp:simplePos x="0" y="0"/>
                <wp:positionH relativeFrom="margin">
                  <wp:posOffset>4794250</wp:posOffset>
                </wp:positionH>
                <wp:positionV relativeFrom="paragraph">
                  <wp:posOffset>15240</wp:posOffset>
                </wp:positionV>
                <wp:extent cx="1225550" cy="190500"/>
                <wp:effectExtent l="0" t="0" r="12700" b="19050"/>
                <wp:wrapNone/>
                <wp:docPr id="1547403901" name="Rectangle 1"/>
                <wp:cNvGraphicFramePr/>
                <a:graphic xmlns:a="http://schemas.openxmlformats.org/drawingml/2006/main">
                  <a:graphicData uri="http://schemas.microsoft.com/office/word/2010/wordprocessingShape">
                    <wps:wsp>
                      <wps:cNvSpPr/>
                      <wps:spPr>
                        <a:xfrm>
                          <a:off x="0" y="0"/>
                          <a:ext cx="1225550" cy="190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801753" w14:textId="09C98DE3"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Follow-up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7C144" id="_x0000_s1029" style="position:absolute;margin-left:377.5pt;margin-top:1.2pt;width:96.5pt;height: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" filled="f" strokecolor="#030e13 [484]" strokeweight="1pt">
                <v:textbox inset="0,0,0,0">
                  <w:txbxContent>
                    <w:p w14:paraId="3D801753" w14:textId="09C98DE3"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Follow-up</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67456" behindDoc="0" locked="0" layoutInCell="1" allowOverlap="1" wp14:anchorId="08DA2443" wp14:editId="2BCB4711">
                <wp:simplePos x="0" y="0"/>
                <wp:positionH relativeFrom="margin">
                  <wp:posOffset>2470150</wp:posOffset>
                </wp:positionH>
                <wp:positionV relativeFrom="paragraph">
                  <wp:posOffset>15240</wp:posOffset>
                </wp:positionV>
                <wp:extent cx="2266950" cy="184150"/>
                <wp:effectExtent l="0" t="0" r="19050" b="25400"/>
                <wp:wrapNone/>
                <wp:docPr id="1698354719" name="Rectangle 1"/>
                <wp:cNvGraphicFramePr/>
                <a:graphic xmlns:a="http://schemas.openxmlformats.org/drawingml/2006/main">
                  <a:graphicData uri="http://schemas.microsoft.com/office/word/2010/wordprocessingShape">
                    <wps:wsp>
                      <wps:cNvSpPr/>
                      <wps:spPr>
                        <a:xfrm>
                          <a:off x="0" y="0"/>
                          <a:ext cx="2266950" cy="18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512DE7" w14:textId="32E05FAC"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 xml:space="preserve">Weekly </w:t>
                            </w:r>
                            <w:proofErr w:type="spellStart"/>
                            <w:r>
                              <w:rPr>
                                <w:rFonts w:asciiTheme="majorHAnsi" w:hAnsiTheme="majorHAnsi"/>
                                <w:color w:val="000000" w:themeColor="text1"/>
                                <w:sz w:val="20"/>
                                <w:szCs w:val="20"/>
                                <w:lang w:val="en-GB"/>
                              </w:rPr>
                              <w:t>Beroclin</w:t>
                            </w:r>
                            <w:proofErr w:type="spellEnd"/>
                            <w:r>
                              <w:rPr>
                                <w:rFonts w:asciiTheme="majorHAnsi" w:hAnsiTheme="majorHAnsi"/>
                                <w:color w:val="000000" w:themeColor="text1"/>
                                <w:sz w:val="20"/>
                                <w:szCs w:val="20"/>
                                <w:lang w:val="en-GB"/>
                              </w:rPr>
                              <w:t xml:space="preserve"> infusion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A2443" id="_x0000_s1030" style="position:absolute;margin-left:194.5pt;margin-top:1.2pt;width:178.5pt;height:1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" filled="f" strokecolor="#030e13 [484]" strokeweight="1pt">
                <v:textbox inset="0,0,0,0">
                  <w:txbxContent>
                    <w:p w14:paraId="1D512DE7" w14:textId="32E05FAC"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 xml:space="preserve">Weekly </w:t>
                      </w:r>
                      <w:proofErr w:type="spellStart"/>
                      <w:r>
                        <w:rPr>
                          <w:rFonts w:asciiTheme="majorHAnsi" w:hAnsiTheme="majorHAnsi"/>
                          <w:color w:val="000000" w:themeColor="text1"/>
                          <w:sz w:val="20"/>
                          <w:szCs w:val="20"/>
                          <w:lang w:val="en-GB"/>
                        </w:rPr>
                        <w:t>Beroclin</w:t>
                      </w:r>
                      <w:proofErr w:type="spellEnd"/>
                      <w:r>
                        <w:rPr>
                          <w:rFonts w:asciiTheme="majorHAnsi" w:hAnsiTheme="majorHAnsi"/>
                          <w:color w:val="000000" w:themeColor="text1"/>
                          <w:sz w:val="20"/>
                          <w:szCs w:val="20"/>
                          <w:lang w:val="en-GB"/>
                        </w:rPr>
                        <w:t xml:space="preserve"> infusion</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63360" behindDoc="0" locked="0" layoutInCell="1" allowOverlap="1" wp14:anchorId="3F1466EC" wp14:editId="0CBEF924">
                <wp:simplePos x="0" y="0"/>
                <wp:positionH relativeFrom="margin">
                  <wp:posOffset>1733550</wp:posOffset>
                </wp:positionH>
                <wp:positionV relativeFrom="paragraph">
                  <wp:posOffset>21590</wp:posOffset>
                </wp:positionV>
                <wp:extent cx="666750" cy="196850"/>
                <wp:effectExtent l="0" t="0" r="19050" b="12700"/>
                <wp:wrapNone/>
                <wp:docPr id="866020081" name="Rectangle 1"/>
                <wp:cNvGraphicFramePr/>
                <a:graphic xmlns:a="http://schemas.openxmlformats.org/drawingml/2006/main">
                  <a:graphicData uri="http://schemas.microsoft.com/office/word/2010/wordprocessingShape">
                    <wps:wsp>
                      <wps:cNvSpPr/>
                      <wps:spPr>
                        <a:xfrm>
                          <a:off x="0" y="0"/>
                          <a:ext cx="666750" cy="196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8868E7" w14:textId="6828733F" w:rsidR="00292009" w:rsidRPr="00292009" w:rsidRDefault="00292009" w:rsidP="00292009">
                            <w:pPr>
                              <w:jc w:val="center"/>
                              <w:rPr>
                                <w:rFonts w:asciiTheme="majorHAnsi" w:hAnsiTheme="majorHAnsi"/>
                                <w:color w:val="000000" w:themeColor="text1"/>
                                <w:sz w:val="20"/>
                                <w:szCs w:val="20"/>
                                <w:lang w:val="en-GB"/>
                              </w:rPr>
                            </w:pPr>
                            <w:r w:rsidRPr="00292009">
                              <w:rPr>
                                <w:rFonts w:asciiTheme="majorHAnsi" w:hAnsiTheme="majorHAnsi"/>
                                <w:color w:val="000000" w:themeColor="text1"/>
                                <w:sz w:val="20"/>
                                <w:szCs w:val="20"/>
                                <w:lang w:val="en-GB"/>
                              </w:rPr>
                              <w:t>Screening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66EC" id="_x0000_s1031" style="position:absolute;margin-left:136.5pt;margin-top:1.7pt;width:52.5pt;height: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" filled="f" strokecolor="#030e13 [484]" strokeweight="1pt">
                <v:textbox inset="0,0,0,0">
                  <w:txbxContent>
                    <w:p w14:paraId="388868E7" w14:textId="6828733F" w:rsidR="00292009" w:rsidRPr="00292009" w:rsidRDefault="00292009" w:rsidP="00292009">
                      <w:pPr>
                        <w:jc w:val="center"/>
                        <w:rPr>
                          <w:rFonts w:asciiTheme="majorHAnsi" w:hAnsiTheme="majorHAnsi"/>
                          <w:color w:val="000000" w:themeColor="text1"/>
                          <w:sz w:val="20"/>
                          <w:szCs w:val="20"/>
                          <w:lang w:val="en-GB"/>
                        </w:rPr>
                      </w:pPr>
                      <w:r w:rsidRPr="00292009">
                        <w:rPr>
                          <w:rFonts w:asciiTheme="majorHAnsi" w:hAnsiTheme="majorHAnsi"/>
                          <w:color w:val="000000" w:themeColor="text1"/>
                          <w:sz w:val="20"/>
                          <w:szCs w:val="20"/>
                          <w:lang w:val="en-GB"/>
                        </w:rPr>
                        <w:t>Screening</w:t>
                      </w:r>
                    </w:p>
                  </w:txbxContent>
                </v:textbox>
                <w10:wrap anchorx="margin"/>
              </v:rect>
            </w:pict>
          </mc:Fallback>
        </mc:AlternateContent>
      </w:r>
      <w:r w:rsidR="00292009" w:rsidRPr="0071648D">
        <w:rPr>
          <w:rFonts w:asciiTheme="majorHAnsi" w:hAnsiTheme="majorHAnsi"/>
        </w:rPr>
        <w:t>Interventional arm</w:t>
      </w:r>
    </w:p>
    <w:p w14:paraId="4E27B0E5" w14:textId="6BC5DDFF" w:rsidR="00292009" w:rsidRPr="0071648D" w:rsidRDefault="00AC68BA" w:rsidP="00C179D4">
      <w:pPr>
        <w:pStyle w:val="00Paragraph"/>
        <w:rPr>
          <w:rFonts w:asciiTheme="majorHAnsi" w:hAnsiTheme="majorHAnsi"/>
          <w:highlight w:val="lightGray"/>
          <w:lang w:val="de-DE"/>
        </w:rPr>
      </w:pPr>
      <w:r w:rsidRPr="0071648D">
        <w:rPr>
          <w:rFonts w:asciiTheme="majorHAnsi" w:hAnsiTheme="majorHAnsi"/>
          <w:noProof/>
          <w14:ligatures w14:val="standardContextual"/>
        </w:rPr>
        <mc:AlternateContent>
          <mc:Choice Requires="wps">
            <w:drawing>
              <wp:anchor distT="0" distB="0" distL="114300" distR="114300" simplePos="0" relativeHeight="251671552" behindDoc="0" locked="0" layoutInCell="1" allowOverlap="1" wp14:anchorId="45D0185B" wp14:editId="52332350">
                <wp:simplePos x="0" y="0"/>
                <wp:positionH relativeFrom="margin">
                  <wp:posOffset>2476500</wp:posOffset>
                </wp:positionH>
                <wp:positionV relativeFrom="paragraph">
                  <wp:posOffset>15240</wp:posOffset>
                </wp:positionV>
                <wp:extent cx="3543300" cy="190500"/>
                <wp:effectExtent l="0" t="0" r="19050" b="19050"/>
                <wp:wrapNone/>
                <wp:docPr id="320899333" name="Rectangle 1"/>
                <wp:cNvGraphicFramePr/>
                <a:graphic xmlns:a="http://schemas.openxmlformats.org/drawingml/2006/main">
                  <a:graphicData uri="http://schemas.microsoft.com/office/word/2010/wordprocessingShape">
                    <wps:wsp>
                      <wps:cNvSpPr/>
                      <wps:spPr>
                        <a:xfrm>
                          <a:off x="0" y="0"/>
                          <a:ext cx="3543300" cy="190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C86C28" w14:textId="0343C26A"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Observational data collection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0185B" id="_x0000_s1032" style="position:absolute;margin-left:195pt;margin-top:1.2pt;width:279pt;height: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" filled="f" strokecolor="#030e13 [484]" strokeweight="1pt">
                <v:textbox inset="0,0,0,0">
                  <w:txbxContent>
                    <w:p w14:paraId="30C86C28" w14:textId="0343C26A"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Observational data collection</w:t>
                      </w:r>
                    </w:p>
                  </w:txbxContent>
                </v:textbox>
                <w10:wrap anchorx="margin"/>
              </v:rect>
            </w:pict>
          </mc:Fallback>
        </mc:AlternateContent>
      </w:r>
      <w:r w:rsidRPr="0071648D">
        <w:rPr>
          <w:rFonts w:asciiTheme="majorHAnsi" w:hAnsiTheme="majorHAnsi"/>
          <w:noProof/>
          <w:color w:val="000000" w:themeColor="text1"/>
          <w14:ligatures w14:val="standardContextual"/>
        </w:rPr>
        <mc:AlternateContent>
          <mc:Choice Requires="wps">
            <w:drawing>
              <wp:anchor distT="0" distB="0" distL="114300" distR="114300" simplePos="0" relativeHeight="251661312" behindDoc="0" locked="0" layoutInCell="1" allowOverlap="1" wp14:anchorId="1C08F442" wp14:editId="6B802C91">
                <wp:simplePos x="0" y="0"/>
                <wp:positionH relativeFrom="margin">
                  <wp:posOffset>1479550</wp:posOffset>
                </wp:positionH>
                <wp:positionV relativeFrom="paragraph">
                  <wp:posOffset>8890</wp:posOffset>
                </wp:positionV>
                <wp:extent cx="939800" cy="209550"/>
                <wp:effectExtent l="0" t="0" r="12700" b="19050"/>
                <wp:wrapNone/>
                <wp:docPr id="1552636373" name="Rectangle 1"/>
                <wp:cNvGraphicFramePr/>
                <a:graphic xmlns:a="http://schemas.openxmlformats.org/drawingml/2006/main">
                  <a:graphicData uri="http://schemas.microsoft.com/office/word/2010/wordprocessingShape">
                    <wps:wsp>
                      <wps:cNvSpPr/>
                      <wps:spPr>
                        <a:xfrm>
                          <a:off x="0" y="0"/>
                          <a:ext cx="939800" cy="209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208309" w14:textId="04F0E393" w:rsidR="00292009" w:rsidRPr="00292009" w:rsidRDefault="00292009" w:rsidP="00292009">
                            <w:pPr>
                              <w:jc w:val="center"/>
                              <w:rPr>
                                <w:rFonts w:asciiTheme="minorHAnsi" w:hAnsiTheme="minorHAnsi"/>
                                <w:color w:val="000000" w:themeColor="text1"/>
                                <w:sz w:val="20"/>
                                <w:szCs w:val="20"/>
                                <w:lang w:val="en-GB"/>
                              </w:rPr>
                            </w:pPr>
                            <w:r w:rsidRPr="00292009">
                              <w:rPr>
                                <w:rFonts w:asciiTheme="minorHAnsi" w:hAnsiTheme="minorHAnsi"/>
                                <w:color w:val="000000" w:themeColor="text1"/>
                                <w:sz w:val="20"/>
                                <w:szCs w:val="20"/>
                                <w:lang w:val="en-GB"/>
                              </w:rPr>
                              <w:t>Screening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8F442" id="_x0000_s1033" style="position:absolute;margin-left:116.5pt;margin-top:.7pt;width:74pt;height: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" filled="f" strokecolor="#030e13 [484]" strokeweight="1pt">
                <v:textbox inset="0,0,0,0">
                  <w:txbxContent>
                    <w:p w14:paraId="4F208309" w14:textId="04F0E393" w:rsidR="00292009" w:rsidRPr="00292009" w:rsidRDefault="00292009" w:rsidP="00292009">
                      <w:pPr>
                        <w:jc w:val="center"/>
                        <w:rPr>
                          <w:rFonts w:asciiTheme="minorHAnsi" w:hAnsiTheme="minorHAnsi"/>
                          <w:color w:val="000000" w:themeColor="text1"/>
                          <w:sz w:val="20"/>
                          <w:szCs w:val="20"/>
                          <w:lang w:val="en-GB"/>
                        </w:rPr>
                      </w:pPr>
                      <w:r w:rsidRPr="00292009">
                        <w:rPr>
                          <w:rFonts w:asciiTheme="minorHAnsi" w:hAnsiTheme="minorHAnsi"/>
                          <w:color w:val="000000" w:themeColor="text1"/>
                          <w:sz w:val="20"/>
                          <w:szCs w:val="20"/>
                          <w:lang w:val="en-GB"/>
                        </w:rPr>
                        <w:t>Screening</w:t>
                      </w:r>
                    </w:p>
                  </w:txbxContent>
                </v:textbox>
                <w10:wrap anchorx="margin"/>
              </v:rect>
            </w:pict>
          </mc:Fallback>
        </mc:AlternateContent>
      </w:r>
      <w:r w:rsidR="00292009" w:rsidRPr="0071648D">
        <w:rPr>
          <w:rFonts w:asciiTheme="majorHAnsi" w:hAnsiTheme="majorHAnsi"/>
          <w:noProof/>
          <w14:ligatures w14:val="standardContextual"/>
        </w:rPr>
        <mc:AlternateContent>
          <mc:Choice Requires="wps">
            <w:drawing>
              <wp:anchor distT="0" distB="0" distL="114300" distR="114300" simplePos="0" relativeHeight="251660287" behindDoc="0" locked="0" layoutInCell="1" allowOverlap="1" wp14:anchorId="49C9C5B9" wp14:editId="6F90A4FB">
                <wp:simplePos x="0" y="0"/>
                <wp:positionH relativeFrom="margin">
                  <wp:posOffset>1485900</wp:posOffset>
                </wp:positionH>
                <wp:positionV relativeFrom="paragraph">
                  <wp:posOffset>15240</wp:posOffset>
                </wp:positionV>
                <wp:extent cx="247650" cy="196850"/>
                <wp:effectExtent l="0" t="0" r="0" b="0"/>
                <wp:wrapNone/>
                <wp:docPr id="212140968" name="Rectangle 1"/>
                <wp:cNvGraphicFramePr/>
                <a:graphic xmlns:a="http://schemas.openxmlformats.org/drawingml/2006/main">
                  <a:graphicData uri="http://schemas.microsoft.com/office/word/2010/wordprocessingShape">
                    <wps:wsp>
                      <wps:cNvSpPr/>
                      <wps:spPr>
                        <a:xfrm>
                          <a:off x="0" y="0"/>
                          <a:ext cx="247650" cy="196850"/>
                        </a:xfrm>
                        <a:prstGeom prst="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D57DE" id="Rectangle 1" o:spid="_x0000_s1026" style="position:absolute;margin-left:117pt;margin-top:1.2pt;width:19.5pt;height:15.5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" fillcolor="#d0d0d0 [2894]" stroked="f" strokeweight="1pt">
                <w10:wrap anchorx="margin"/>
              </v:rect>
            </w:pict>
          </mc:Fallback>
        </mc:AlternateContent>
      </w:r>
      <w:r w:rsidR="00292009" w:rsidRPr="0071648D">
        <w:rPr>
          <w:rFonts w:asciiTheme="majorHAnsi" w:hAnsiTheme="majorHAnsi"/>
          <w:lang w:val="de-DE"/>
        </w:rPr>
        <w:t xml:space="preserve">External </w:t>
      </w:r>
      <w:proofErr w:type="spellStart"/>
      <w:r w:rsidR="00292009" w:rsidRPr="0071648D">
        <w:rPr>
          <w:rFonts w:asciiTheme="majorHAnsi" w:hAnsiTheme="majorHAnsi"/>
          <w:lang w:val="de-DE"/>
        </w:rPr>
        <w:t>control</w:t>
      </w:r>
      <w:proofErr w:type="spellEnd"/>
      <w:r w:rsidR="00292009" w:rsidRPr="0071648D">
        <w:rPr>
          <w:rFonts w:asciiTheme="majorHAnsi" w:hAnsiTheme="majorHAnsi"/>
          <w:lang w:val="de-DE"/>
        </w:rPr>
        <w:t xml:space="preserve"> arm</w:t>
      </w:r>
    </w:p>
    <w:p w14:paraId="787D531D" w14:textId="77777777" w:rsidR="00292009" w:rsidRPr="0071648D" w:rsidRDefault="00292009" w:rsidP="00C179D4">
      <w:pPr>
        <w:pStyle w:val="00Paragraph"/>
        <w:rPr>
          <w:rFonts w:asciiTheme="majorHAnsi" w:hAnsiTheme="majorHAnsi"/>
          <w:highlight w:val="lightGray"/>
          <w:lang w:val="de-DE"/>
        </w:rPr>
      </w:pPr>
    </w:p>
    <w:p w14:paraId="296E47CE" w14:textId="77777777" w:rsidR="00F430B1" w:rsidRPr="0071648D" w:rsidRDefault="00F430B1">
      <w:pPr>
        <w:spacing w:line="278" w:lineRule="auto"/>
        <w:rPr>
          <w:rFonts w:asciiTheme="majorHAnsi" w:eastAsia="MS Mincho" w:hAnsiTheme="majorHAnsi" w:cs="Times New Roman"/>
          <w:b/>
          <w:sz w:val="28"/>
          <w:szCs w:val="28"/>
          <w:lang w:eastAsia="en-US"/>
        </w:rPr>
      </w:pPr>
      <w:r w:rsidRPr="0071648D">
        <w:rPr>
          <w:rFonts w:asciiTheme="majorHAnsi" w:hAnsiTheme="majorHAnsi"/>
        </w:rPr>
        <w:br w:type="page"/>
      </w:r>
    </w:p>
    <w:p w14:paraId="7DEC247F" w14:textId="240686CE" w:rsidR="00C179D4" w:rsidRPr="0071648D" w:rsidRDefault="00C179D4" w:rsidP="00C179D4">
      <w:pPr>
        <w:pStyle w:val="02Heading2"/>
        <w:rPr>
          <w:rFonts w:asciiTheme="majorHAnsi" w:hAnsiTheme="majorHAnsi"/>
        </w:rPr>
      </w:pPr>
      <w:bookmarkStart w:id="7" w:name="_Toc199945016"/>
      <w:r w:rsidRPr="0071648D">
        <w:rPr>
          <w:rFonts w:asciiTheme="majorHAnsi" w:hAnsiTheme="majorHAnsi"/>
        </w:rPr>
        <w:lastRenderedPageBreak/>
        <w:t>Schedule of Activities</w:t>
      </w:r>
      <w:bookmarkEnd w:id="7"/>
    </w:p>
    <w:p w14:paraId="0B515A23" w14:textId="77777777" w:rsidR="008328F6" w:rsidRPr="0071648D" w:rsidRDefault="008328F6" w:rsidP="00C179D4">
      <w:pPr>
        <w:pStyle w:val="00Paragraph"/>
        <w:rPr>
          <w:rFonts w:asciiTheme="majorHAnsi" w:hAnsiTheme="majorHAnsi"/>
        </w:rPr>
      </w:pPr>
    </w:p>
    <w:p w14:paraId="27E5384E" w14:textId="416EA6FC" w:rsidR="008328F6" w:rsidRPr="0071648D" w:rsidRDefault="0032778F" w:rsidP="00C179D4">
      <w:pPr>
        <w:pStyle w:val="00Paragraph"/>
        <w:rPr>
          <w:rFonts w:asciiTheme="majorHAnsi" w:hAnsiTheme="majorHAnsi"/>
          <w:b/>
          <w:bCs/>
        </w:rPr>
      </w:pPr>
      <w:r w:rsidRPr="0071648D">
        <w:rPr>
          <w:rFonts w:asciiTheme="majorHAnsi" w:hAnsiTheme="majorHAnsi"/>
          <w:b/>
          <w:bCs/>
        </w:rPr>
        <w:t xml:space="preserve">Schedule of Activities: </w:t>
      </w:r>
      <w:r w:rsidR="008328F6" w:rsidRPr="0071648D">
        <w:rPr>
          <w:rFonts w:asciiTheme="majorHAnsi" w:hAnsiTheme="majorHAnsi"/>
          <w:b/>
          <w:bCs/>
        </w:rPr>
        <w:t>Interventional Arm</w:t>
      </w:r>
    </w:p>
    <w:tbl>
      <w:tblPr>
        <w:tblStyle w:val="TableGrid"/>
        <w:tblW w:w="9067" w:type="dxa"/>
        <w:tblInd w:w="0" w:type="dxa"/>
        <w:tblLook w:val="04A0" w:firstRow="1" w:lastRow="0" w:firstColumn="1" w:lastColumn="0" w:noHBand="0" w:noVBand="1"/>
      </w:tblPr>
      <w:tblGrid>
        <w:gridCol w:w="2217"/>
        <w:gridCol w:w="1164"/>
        <w:gridCol w:w="1082"/>
        <w:gridCol w:w="919"/>
        <w:gridCol w:w="850"/>
        <w:gridCol w:w="851"/>
        <w:gridCol w:w="1984"/>
      </w:tblGrid>
      <w:tr w:rsidR="00B773DA" w:rsidRPr="00FD60F4" w14:paraId="470DF0F9" w14:textId="0BA8B5A3" w:rsidTr="00B773DA">
        <w:tc>
          <w:tcPr>
            <w:tcW w:w="2217" w:type="dxa"/>
          </w:tcPr>
          <w:p w14:paraId="144DC44F" w14:textId="5B5D8065" w:rsidR="00B773DA" w:rsidRPr="00FD60F4" w:rsidRDefault="00B773DA" w:rsidP="008328F6">
            <w:pPr>
              <w:pStyle w:val="00Paragraph"/>
              <w:spacing w:before="0" w:after="0"/>
              <w:rPr>
                <w:rFonts w:asciiTheme="majorHAnsi" w:hAnsiTheme="majorHAnsi"/>
                <w:sz w:val="22"/>
                <w:szCs w:val="22"/>
              </w:rPr>
            </w:pPr>
            <w:r w:rsidRPr="00FD60F4">
              <w:rPr>
                <w:rFonts w:asciiTheme="majorHAnsi" w:hAnsiTheme="majorHAnsi"/>
                <w:sz w:val="22"/>
                <w:szCs w:val="22"/>
              </w:rPr>
              <w:t>Period</w:t>
            </w:r>
          </w:p>
        </w:tc>
        <w:tc>
          <w:tcPr>
            <w:tcW w:w="1164" w:type="dxa"/>
          </w:tcPr>
          <w:p w14:paraId="0670C140" w14:textId="258C0753" w:rsidR="00B773DA" w:rsidRPr="00FD60F4" w:rsidRDefault="00B773DA" w:rsidP="008328F6">
            <w:pPr>
              <w:pStyle w:val="00Paragraph"/>
              <w:spacing w:before="0" w:after="0"/>
              <w:rPr>
                <w:rFonts w:asciiTheme="majorHAnsi" w:hAnsiTheme="majorHAnsi"/>
                <w:sz w:val="22"/>
                <w:szCs w:val="22"/>
              </w:rPr>
            </w:pPr>
            <w:r w:rsidRPr="00FD60F4">
              <w:rPr>
                <w:rFonts w:asciiTheme="majorHAnsi" w:hAnsiTheme="majorHAnsi"/>
                <w:sz w:val="22"/>
                <w:szCs w:val="22"/>
              </w:rPr>
              <w:t>Screening</w:t>
            </w:r>
          </w:p>
        </w:tc>
        <w:tc>
          <w:tcPr>
            <w:tcW w:w="3702" w:type="dxa"/>
            <w:gridSpan w:val="4"/>
          </w:tcPr>
          <w:p w14:paraId="2A189EA7" w14:textId="7742F03E" w:rsidR="00B773DA" w:rsidRPr="00FD60F4" w:rsidRDefault="00B773DA" w:rsidP="0032778F">
            <w:pPr>
              <w:pStyle w:val="00Paragraph"/>
              <w:spacing w:before="0" w:after="0"/>
              <w:jc w:val="center"/>
              <w:rPr>
                <w:rFonts w:asciiTheme="majorHAnsi" w:hAnsiTheme="majorHAnsi"/>
                <w:sz w:val="22"/>
                <w:szCs w:val="22"/>
                <w:vertAlign w:val="superscript"/>
              </w:rPr>
            </w:pPr>
            <w:r w:rsidRPr="00FD60F4">
              <w:rPr>
                <w:rFonts w:asciiTheme="majorHAnsi" w:hAnsiTheme="majorHAnsi"/>
                <w:sz w:val="22"/>
                <w:szCs w:val="22"/>
              </w:rPr>
              <w:t>Treatment</w:t>
            </w:r>
            <w:r w:rsidRPr="00FD60F4">
              <w:rPr>
                <w:rFonts w:asciiTheme="majorHAnsi" w:hAnsiTheme="majorHAnsi"/>
                <w:sz w:val="22"/>
                <w:szCs w:val="22"/>
                <w:vertAlign w:val="superscript"/>
              </w:rPr>
              <w:t>1)</w:t>
            </w:r>
          </w:p>
        </w:tc>
        <w:tc>
          <w:tcPr>
            <w:tcW w:w="1984" w:type="dxa"/>
          </w:tcPr>
          <w:p w14:paraId="0EBB356E" w14:textId="77777777"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Follow-up</w:t>
            </w:r>
            <w:r w:rsidRPr="00FD60F4">
              <w:rPr>
                <w:rFonts w:asciiTheme="majorHAnsi" w:hAnsiTheme="majorHAnsi"/>
                <w:sz w:val="22"/>
                <w:szCs w:val="22"/>
                <w:vertAlign w:val="superscript"/>
              </w:rPr>
              <w:t>2)</w:t>
            </w:r>
          </w:p>
        </w:tc>
      </w:tr>
      <w:tr w:rsidR="00B773DA" w:rsidRPr="00FD60F4" w14:paraId="37B7E5F3" w14:textId="3ABA5221" w:rsidTr="00B773DA">
        <w:tc>
          <w:tcPr>
            <w:tcW w:w="2217" w:type="dxa"/>
          </w:tcPr>
          <w:p w14:paraId="46E05946" w14:textId="1030990C"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Timing / </w:t>
            </w:r>
          </w:p>
          <w:p w14:paraId="7CE25BF1" w14:textId="3242C730"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Activities</w:t>
            </w:r>
          </w:p>
        </w:tc>
        <w:tc>
          <w:tcPr>
            <w:tcW w:w="1164" w:type="dxa"/>
          </w:tcPr>
          <w:p w14:paraId="12EE2470" w14:textId="6FB97A31"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 xml:space="preserve">D-28 to </w:t>
            </w:r>
            <w:r w:rsidRPr="00FD60F4">
              <w:rPr>
                <w:rFonts w:asciiTheme="majorHAnsi" w:hAnsiTheme="majorHAnsi"/>
                <w:sz w:val="22"/>
                <w:szCs w:val="22"/>
              </w:rPr>
              <w:br/>
              <w:t>D-1</w:t>
            </w:r>
          </w:p>
        </w:tc>
        <w:tc>
          <w:tcPr>
            <w:tcW w:w="1082" w:type="dxa"/>
          </w:tcPr>
          <w:p w14:paraId="54F8A824" w14:textId="6BD05466"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Week 1</w:t>
            </w:r>
          </w:p>
        </w:tc>
        <w:tc>
          <w:tcPr>
            <w:tcW w:w="919" w:type="dxa"/>
          </w:tcPr>
          <w:p w14:paraId="6257438B" w14:textId="2C3AADDA"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Week 2-4</w:t>
            </w:r>
          </w:p>
        </w:tc>
        <w:tc>
          <w:tcPr>
            <w:tcW w:w="850" w:type="dxa"/>
          </w:tcPr>
          <w:p w14:paraId="48C71CDD" w14:textId="0C768F21"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Week 6</w:t>
            </w:r>
          </w:p>
        </w:tc>
        <w:tc>
          <w:tcPr>
            <w:tcW w:w="851" w:type="dxa"/>
          </w:tcPr>
          <w:p w14:paraId="33141B4A" w14:textId="0BDA9CA5"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 xml:space="preserve">Week </w:t>
            </w:r>
            <w:r w:rsidRPr="00FD60F4">
              <w:rPr>
                <w:rFonts w:asciiTheme="majorHAnsi" w:hAnsiTheme="majorHAnsi"/>
                <w:sz w:val="22"/>
                <w:szCs w:val="22"/>
              </w:rPr>
              <w:br/>
              <w:t>7-11</w:t>
            </w:r>
          </w:p>
        </w:tc>
        <w:tc>
          <w:tcPr>
            <w:tcW w:w="1984" w:type="dxa"/>
          </w:tcPr>
          <w:p w14:paraId="19AB1D4F" w14:textId="633FD1B4"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Week 12</w:t>
            </w:r>
            <w:r>
              <w:rPr>
                <w:rFonts w:asciiTheme="majorHAnsi" w:hAnsiTheme="majorHAnsi"/>
                <w:sz w:val="22"/>
                <w:szCs w:val="22"/>
              </w:rPr>
              <w:t>, 16, 20</w:t>
            </w:r>
          </w:p>
        </w:tc>
      </w:tr>
      <w:tr w:rsidR="00B773DA" w:rsidRPr="00FD60F4" w14:paraId="28C245FF" w14:textId="77777777" w:rsidTr="00B773DA">
        <w:tc>
          <w:tcPr>
            <w:tcW w:w="2217" w:type="dxa"/>
          </w:tcPr>
          <w:p w14:paraId="716FF084" w14:textId="73759F7E" w:rsidR="00B773DA" w:rsidRPr="00FD60F4" w:rsidRDefault="00B773DA" w:rsidP="0032778F">
            <w:pPr>
              <w:pStyle w:val="00Paragraph"/>
              <w:spacing w:before="0" w:after="0"/>
              <w:rPr>
                <w:rFonts w:asciiTheme="majorHAnsi" w:hAnsiTheme="majorHAnsi"/>
                <w:b/>
                <w:bCs/>
                <w:sz w:val="22"/>
                <w:szCs w:val="22"/>
              </w:rPr>
            </w:pPr>
            <w:r w:rsidRPr="00FD60F4">
              <w:rPr>
                <w:rFonts w:asciiTheme="majorHAnsi" w:hAnsiTheme="majorHAnsi"/>
                <w:b/>
                <w:bCs/>
                <w:sz w:val="22"/>
                <w:szCs w:val="22"/>
              </w:rPr>
              <w:t>Administrative</w:t>
            </w:r>
          </w:p>
        </w:tc>
        <w:tc>
          <w:tcPr>
            <w:tcW w:w="1164" w:type="dxa"/>
          </w:tcPr>
          <w:p w14:paraId="6E6AEAE4" w14:textId="77777777" w:rsidR="00B773DA" w:rsidRPr="00FD60F4" w:rsidRDefault="00B773DA" w:rsidP="0032778F">
            <w:pPr>
              <w:pStyle w:val="00Paragraph"/>
              <w:spacing w:before="0" w:after="0"/>
              <w:jc w:val="center"/>
              <w:rPr>
                <w:rFonts w:asciiTheme="majorHAnsi" w:hAnsiTheme="majorHAnsi"/>
                <w:sz w:val="22"/>
                <w:szCs w:val="22"/>
              </w:rPr>
            </w:pPr>
          </w:p>
        </w:tc>
        <w:tc>
          <w:tcPr>
            <w:tcW w:w="1082" w:type="dxa"/>
          </w:tcPr>
          <w:p w14:paraId="16C21F3F"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30357573"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0DE79426"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143C3B89"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082B2157" w14:textId="2567A546"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566A5DB3" w14:textId="77777777" w:rsidTr="00B773DA">
        <w:tc>
          <w:tcPr>
            <w:tcW w:w="2217" w:type="dxa"/>
          </w:tcPr>
          <w:p w14:paraId="41A3521F" w14:textId="3266A800"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Informed Consent</w:t>
            </w:r>
          </w:p>
        </w:tc>
        <w:tc>
          <w:tcPr>
            <w:tcW w:w="1164" w:type="dxa"/>
          </w:tcPr>
          <w:p w14:paraId="319251CB" w14:textId="4D08F5F3"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5558AD1D"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45F61F9B"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0E2750A2"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443CEAA3"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154D09BB" w14:textId="65C4A6B9"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5BB01075" w14:textId="77777777" w:rsidTr="00B773DA">
        <w:tc>
          <w:tcPr>
            <w:tcW w:w="2217" w:type="dxa"/>
          </w:tcPr>
          <w:p w14:paraId="42CBB259" w14:textId="247E6F10"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Demographics</w:t>
            </w:r>
          </w:p>
        </w:tc>
        <w:tc>
          <w:tcPr>
            <w:tcW w:w="1164" w:type="dxa"/>
          </w:tcPr>
          <w:p w14:paraId="1B85C797" w14:textId="530AD704"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7646BBBA"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129CC08A"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22932C40"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03155CFC"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659CD8D5" w14:textId="77777777"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13F29FCC" w14:textId="77777777" w:rsidTr="00B773DA">
        <w:tc>
          <w:tcPr>
            <w:tcW w:w="2217" w:type="dxa"/>
          </w:tcPr>
          <w:p w14:paraId="3E6EAF64" w14:textId="035E5C95"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Eligibility </w:t>
            </w:r>
          </w:p>
        </w:tc>
        <w:tc>
          <w:tcPr>
            <w:tcW w:w="1164" w:type="dxa"/>
          </w:tcPr>
          <w:p w14:paraId="374B53D0" w14:textId="56126A33"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5FDB2D26"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765FFBCB"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5B4B97A6"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7E05B3B6"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3BCC4959" w14:textId="77777777"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19608744" w14:textId="77777777" w:rsidTr="00B773DA">
        <w:tc>
          <w:tcPr>
            <w:tcW w:w="2217" w:type="dxa"/>
          </w:tcPr>
          <w:p w14:paraId="69F4E828" w14:textId="2AFB6E1D"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Medical History</w:t>
            </w:r>
          </w:p>
        </w:tc>
        <w:tc>
          <w:tcPr>
            <w:tcW w:w="1164" w:type="dxa"/>
          </w:tcPr>
          <w:p w14:paraId="737B2709" w14:textId="0ABC0D67"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569582AC"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40C2EACF"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10B6D760"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51713EFD"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008A43D6" w14:textId="77777777"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279E9359" w14:textId="77777777" w:rsidTr="00B773DA">
        <w:tc>
          <w:tcPr>
            <w:tcW w:w="2217" w:type="dxa"/>
          </w:tcPr>
          <w:p w14:paraId="3487580B" w14:textId="0F80B488"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Previous and </w:t>
            </w:r>
            <w:r w:rsidRPr="00FD60F4">
              <w:rPr>
                <w:rFonts w:asciiTheme="majorHAnsi" w:hAnsiTheme="majorHAnsi"/>
                <w:sz w:val="22"/>
                <w:szCs w:val="22"/>
              </w:rPr>
              <w:br/>
              <w:t xml:space="preserve">   concomitant </w:t>
            </w:r>
            <w:r w:rsidRPr="00FD60F4">
              <w:rPr>
                <w:rFonts w:asciiTheme="majorHAnsi" w:hAnsiTheme="majorHAnsi"/>
                <w:sz w:val="22"/>
                <w:szCs w:val="22"/>
              </w:rPr>
              <w:br/>
              <w:t xml:space="preserve">   medication</w:t>
            </w:r>
          </w:p>
        </w:tc>
        <w:tc>
          <w:tcPr>
            <w:tcW w:w="1164" w:type="dxa"/>
          </w:tcPr>
          <w:p w14:paraId="47497C55" w14:textId="579A74C3"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693396A7" w14:textId="5B7E2EE3"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7B277355" w14:textId="12D99056"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0" w:type="dxa"/>
          </w:tcPr>
          <w:p w14:paraId="33808EF2" w14:textId="3F82ECDD"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65F8B88C" w14:textId="1CC5A7EA"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984" w:type="dxa"/>
          </w:tcPr>
          <w:p w14:paraId="11CCBC83" w14:textId="65C77660"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472C5919" w14:textId="77777777" w:rsidTr="00B773DA">
        <w:tc>
          <w:tcPr>
            <w:tcW w:w="2217" w:type="dxa"/>
          </w:tcPr>
          <w:p w14:paraId="5656B543" w14:textId="09448AEB"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adverse events</w:t>
            </w:r>
          </w:p>
        </w:tc>
        <w:tc>
          <w:tcPr>
            <w:tcW w:w="1164" w:type="dxa"/>
          </w:tcPr>
          <w:p w14:paraId="57749D76" w14:textId="25921EFB"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2FC994B4" w14:textId="71BB5334"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635A9940" w14:textId="336A9207"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0" w:type="dxa"/>
          </w:tcPr>
          <w:p w14:paraId="25B6209E" w14:textId="1A70DF27"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570E043F" w14:textId="58646EF4"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984" w:type="dxa"/>
          </w:tcPr>
          <w:p w14:paraId="4FC5BD3A" w14:textId="20015DB6"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32F84C12" w14:textId="77777777" w:rsidTr="00B773DA">
        <w:tc>
          <w:tcPr>
            <w:tcW w:w="2217" w:type="dxa"/>
          </w:tcPr>
          <w:p w14:paraId="10268020" w14:textId="11AB81BF" w:rsidR="00B773DA" w:rsidRPr="00FD60F4" w:rsidRDefault="00B773DA" w:rsidP="0032778F">
            <w:pPr>
              <w:pStyle w:val="00Paragraph"/>
              <w:spacing w:before="0" w:after="0"/>
              <w:rPr>
                <w:rFonts w:asciiTheme="majorHAnsi" w:hAnsiTheme="majorHAnsi"/>
                <w:b/>
                <w:bCs/>
                <w:sz w:val="22"/>
                <w:szCs w:val="22"/>
              </w:rPr>
            </w:pPr>
            <w:r w:rsidRPr="00FD60F4">
              <w:rPr>
                <w:rFonts w:asciiTheme="majorHAnsi" w:hAnsiTheme="majorHAnsi"/>
                <w:b/>
                <w:bCs/>
                <w:sz w:val="22"/>
                <w:szCs w:val="22"/>
              </w:rPr>
              <w:t>Safety</w:t>
            </w:r>
          </w:p>
        </w:tc>
        <w:tc>
          <w:tcPr>
            <w:tcW w:w="1164" w:type="dxa"/>
          </w:tcPr>
          <w:p w14:paraId="300DFC54" w14:textId="77777777" w:rsidR="00B773DA" w:rsidRPr="00FD60F4" w:rsidRDefault="00B773DA" w:rsidP="0032778F">
            <w:pPr>
              <w:pStyle w:val="00Paragraph"/>
              <w:spacing w:before="0" w:after="0"/>
              <w:jc w:val="center"/>
              <w:rPr>
                <w:rFonts w:asciiTheme="majorHAnsi" w:hAnsiTheme="majorHAnsi"/>
                <w:sz w:val="22"/>
                <w:szCs w:val="22"/>
              </w:rPr>
            </w:pPr>
          </w:p>
        </w:tc>
        <w:tc>
          <w:tcPr>
            <w:tcW w:w="1082" w:type="dxa"/>
          </w:tcPr>
          <w:p w14:paraId="2395FEE7"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4C60BC55"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3625EF9B"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22F00D4D"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6865E845" w14:textId="70024A7A"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12A43B76" w14:textId="77777777" w:rsidTr="00B773DA">
        <w:tc>
          <w:tcPr>
            <w:tcW w:w="2217" w:type="dxa"/>
          </w:tcPr>
          <w:p w14:paraId="043295E7" w14:textId="55D39229"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Hematology/</w:t>
            </w:r>
            <w:r w:rsidRPr="00FD60F4">
              <w:rPr>
                <w:rFonts w:asciiTheme="majorHAnsi" w:hAnsiTheme="majorHAnsi"/>
                <w:sz w:val="22"/>
                <w:szCs w:val="22"/>
              </w:rPr>
              <w:br/>
              <w:t xml:space="preserve">   Biochemistry</w:t>
            </w:r>
          </w:p>
        </w:tc>
        <w:tc>
          <w:tcPr>
            <w:tcW w:w="1164" w:type="dxa"/>
          </w:tcPr>
          <w:p w14:paraId="23AD6E33" w14:textId="309B1CBE"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4F69659B" w14:textId="49AA6370"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196BC54D" w14:textId="65BCE312"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567CD438" w14:textId="2A185E1C"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6C826C98"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0DE6397F" w14:textId="6E3B1ADC"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723546DD" w14:textId="77777777" w:rsidTr="00B773DA">
        <w:tc>
          <w:tcPr>
            <w:tcW w:w="2217" w:type="dxa"/>
          </w:tcPr>
          <w:p w14:paraId="037D536B" w14:textId="39E7DE47"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rPr>
              <w:t xml:space="preserve">   Vital Signs</w:t>
            </w:r>
          </w:p>
        </w:tc>
        <w:tc>
          <w:tcPr>
            <w:tcW w:w="1164" w:type="dxa"/>
          </w:tcPr>
          <w:p w14:paraId="79F5F421" w14:textId="0F4726C8"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6BA38208" w14:textId="37A78A18"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7AC06A68" w14:textId="1DA2EAB6"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42BF2193" w14:textId="3169807A"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3977DFBE" w14:textId="2257768B"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46CF3F9C" w14:textId="7B45E40C"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38522590" w14:textId="77777777" w:rsidTr="00B773DA">
        <w:tc>
          <w:tcPr>
            <w:tcW w:w="2217" w:type="dxa"/>
          </w:tcPr>
          <w:p w14:paraId="1A7C9B68" w14:textId="71ABF7C0" w:rsidR="00B773DA" w:rsidRPr="00FD60F4" w:rsidRDefault="00B773DA" w:rsidP="0032778F">
            <w:pPr>
              <w:pStyle w:val="00Paragraph"/>
              <w:spacing w:before="0" w:after="0"/>
              <w:rPr>
                <w:rFonts w:asciiTheme="majorHAnsi" w:hAnsiTheme="majorHAnsi"/>
                <w:i/>
                <w:iCs/>
                <w:sz w:val="22"/>
                <w:szCs w:val="22"/>
              </w:rPr>
            </w:pPr>
            <w:r w:rsidRPr="00FD60F4">
              <w:rPr>
                <w:rFonts w:asciiTheme="majorHAnsi" w:hAnsiTheme="majorHAnsi"/>
                <w:i/>
                <w:iCs/>
                <w:sz w:val="22"/>
                <w:szCs w:val="22"/>
              </w:rPr>
              <w:t>Assessments to be added</w:t>
            </w:r>
          </w:p>
        </w:tc>
        <w:tc>
          <w:tcPr>
            <w:tcW w:w="1164" w:type="dxa"/>
          </w:tcPr>
          <w:p w14:paraId="3962B255" w14:textId="77777777" w:rsidR="00B773DA" w:rsidRPr="00FD60F4" w:rsidRDefault="00B773DA" w:rsidP="0032778F">
            <w:pPr>
              <w:pStyle w:val="00Paragraph"/>
              <w:spacing w:before="0" w:after="0"/>
              <w:jc w:val="center"/>
              <w:rPr>
                <w:rFonts w:asciiTheme="majorHAnsi" w:hAnsiTheme="majorHAnsi"/>
                <w:sz w:val="22"/>
                <w:szCs w:val="22"/>
              </w:rPr>
            </w:pPr>
          </w:p>
        </w:tc>
        <w:tc>
          <w:tcPr>
            <w:tcW w:w="1082" w:type="dxa"/>
          </w:tcPr>
          <w:p w14:paraId="1A6040A5"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799CC4A4"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0E30CB75"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00F9EEFF"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0F52558D" w14:textId="77777777"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125A3DD4" w14:textId="77777777" w:rsidTr="00B773DA">
        <w:tc>
          <w:tcPr>
            <w:tcW w:w="2217" w:type="dxa"/>
          </w:tcPr>
          <w:p w14:paraId="45548184" w14:textId="78D6EDA3" w:rsidR="00B773DA" w:rsidRPr="00FD60F4" w:rsidRDefault="00B773DA" w:rsidP="0032778F">
            <w:pPr>
              <w:pStyle w:val="00Paragraph"/>
              <w:spacing w:before="0" w:after="0"/>
              <w:rPr>
                <w:rFonts w:asciiTheme="majorHAnsi" w:hAnsiTheme="majorHAnsi"/>
                <w:b/>
                <w:bCs/>
                <w:sz w:val="22"/>
                <w:szCs w:val="22"/>
              </w:rPr>
            </w:pPr>
            <w:r w:rsidRPr="00FD60F4">
              <w:rPr>
                <w:rFonts w:asciiTheme="majorHAnsi" w:hAnsiTheme="majorHAnsi"/>
                <w:b/>
                <w:bCs/>
                <w:sz w:val="22"/>
                <w:szCs w:val="22"/>
              </w:rPr>
              <w:t>Efficacy</w:t>
            </w:r>
          </w:p>
        </w:tc>
        <w:tc>
          <w:tcPr>
            <w:tcW w:w="1164" w:type="dxa"/>
          </w:tcPr>
          <w:p w14:paraId="55F978F2" w14:textId="77777777" w:rsidR="00B773DA" w:rsidRPr="00FD60F4" w:rsidRDefault="00B773DA" w:rsidP="0032778F">
            <w:pPr>
              <w:pStyle w:val="00Paragraph"/>
              <w:spacing w:before="0" w:after="0"/>
              <w:jc w:val="center"/>
              <w:rPr>
                <w:rFonts w:asciiTheme="majorHAnsi" w:hAnsiTheme="majorHAnsi"/>
                <w:sz w:val="22"/>
                <w:szCs w:val="22"/>
              </w:rPr>
            </w:pPr>
          </w:p>
        </w:tc>
        <w:tc>
          <w:tcPr>
            <w:tcW w:w="1082" w:type="dxa"/>
          </w:tcPr>
          <w:p w14:paraId="5EA1CD81"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0055B5CB"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732BDDBF"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74E6E0A5"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584516B2" w14:textId="77777777"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23F5D6D1" w14:textId="77777777" w:rsidTr="00B773DA">
        <w:tc>
          <w:tcPr>
            <w:tcW w:w="2217" w:type="dxa"/>
          </w:tcPr>
          <w:p w14:paraId="090803A2" w14:textId="17B64F1D" w:rsidR="00B773DA" w:rsidRPr="00FD60F4" w:rsidRDefault="00B773DA" w:rsidP="0032778F">
            <w:pPr>
              <w:pStyle w:val="00Paragraph"/>
              <w:spacing w:before="0" w:after="0"/>
              <w:rPr>
                <w:rFonts w:asciiTheme="majorHAnsi" w:hAnsiTheme="majorHAnsi"/>
                <w:sz w:val="22"/>
                <w:szCs w:val="22"/>
                <w:vertAlign w:val="superscript"/>
              </w:rPr>
            </w:pPr>
            <w:r w:rsidRPr="00FD60F4">
              <w:rPr>
                <w:rFonts w:asciiTheme="majorHAnsi" w:hAnsiTheme="majorHAnsi"/>
                <w:sz w:val="22"/>
                <w:szCs w:val="22"/>
              </w:rPr>
              <w:t xml:space="preserve">  UPDRS</w:t>
            </w:r>
            <w:r w:rsidRPr="00FD60F4">
              <w:rPr>
                <w:rFonts w:asciiTheme="majorHAnsi" w:hAnsiTheme="majorHAnsi"/>
                <w:sz w:val="22"/>
                <w:szCs w:val="22"/>
                <w:vertAlign w:val="superscript"/>
              </w:rPr>
              <w:t>3)</w:t>
            </w:r>
          </w:p>
        </w:tc>
        <w:tc>
          <w:tcPr>
            <w:tcW w:w="1164" w:type="dxa"/>
          </w:tcPr>
          <w:p w14:paraId="13801736" w14:textId="1DE339EF"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34073B09" w14:textId="31324A9C"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1470A43F" w14:textId="38186D10"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4059CA29" w14:textId="4D8DF013"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4FAD4ABE" w14:textId="1C1CDEF3"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461933E3" w14:textId="02A567CE"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37281B2D" w14:textId="77777777" w:rsidTr="00B773DA">
        <w:tc>
          <w:tcPr>
            <w:tcW w:w="2217" w:type="dxa"/>
          </w:tcPr>
          <w:p w14:paraId="7EBC5551" w14:textId="063D46FC"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sz w:val="22"/>
                <w:szCs w:val="22"/>
                <w:lang w:val="en-NL"/>
              </w:rPr>
              <w:t xml:space="preserve">  Epworth </w:t>
            </w:r>
            <w:r w:rsidRPr="00FD60F4">
              <w:rPr>
                <w:rFonts w:asciiTheme="majorHAnsi" w:hAnsiTheme="majorHAnsi"/>
                <w:sz w:val="22"/>
                <w:szCs w:val="22"/>
                <w:lang w:val="en-NL"/>
              </w:rPr>
              <w:br/>
              <w:t xml:space="preserve">  Sleepiness Scale</w:t>
            </w:r>
          </w:p>
        </w:tc>
        <w:tc>
          <w:tcPr>
            <w:tcW w:w="1164" w:type="dxa"/>
          </w:tcPr>
          <w:p w14:paraId="1A21FB57" w14:textId="77D8DA88"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24B3F646" w14:textId="55447AF5"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26FBA1B7"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1E77AB7F" w14:textId="3F2DE40B"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6FFADB95"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05C6E908" w14:textId="5E924812"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305DB423" w14:textId="77777777" w:rsidTr="00B773DA">
        <w:tc>
          <w:tcPr>
            <w:tcW w:w="2217" w:type="dxa"/>
          </w:tcPr>
          <w:p w14:paraId="3D426873" w14:textId="6ED3F0D3" w:rsidR="00B773DA" w:rsidRPr="00FD60F4" w:rsidRDefault="00B773DA" w:rsidP="0032778F">
            <w:pPr>
              <w:pStyle w:val="00Paragraph"/>
              <w:spacing w:before="0" w:after="0"/>
              <w:rPr>
                <w:rFonts w:asciiTheme="majorHAnsi" w:hAnsiTheme="majorHAnsi"/>
                <w:sz w:val="22"/>
                <w:szCs w:val="22"/>
                <w:vertAlign w:val="superscript"/>
                <w:lang w:val="en-NL"/>
              </w:rPr>
            </w:pPr>
            <w:r w:rsidRPr="00FD60F4">
              <w:rPr>
                <w:rFonts w:asciiTheme="majorHAnsi" w:hAnsiTheme="majorHAnsi"/>
                <w:sz w:val="22"/>
                <w:szCs w:val="22"/>
                <w:lang w:val="en-NL"/>
              </w:rPr>
              <w:t xml:space="preserve">  C-SSRS</w:t>
            </w:r>
            <w:r w:rsidRPr="00FD60F4">
              <w:rPr>
                <w:rFonts w:asciiTheme="majorHAnsi" w:hAnsiTheme="majorHAnsi"/>
                <w:sz w:val="22"/>
                <w:szCs w:val="22"/>
                <w:vertAlign w:val="superscript"/>
                <w:lang w:val="en-NL"/>
              </w:rPr>
              <w:t>4)</w:t>
            </w:r>
          </w:p>
        </w:tc>
        <w:tc>
          <w:tcPr>
            <w:tcW w:w="1164" w:type="dxa"/>
          </w:tcPr>
          <w:p w14:paraId="37ADDFCA" w14:textId="6AF366B7"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246F2452" w14:textId="16B87464"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56D132C2"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32951591" w14:textId="3D55E82F"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1C693465"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0B0BBC92" w14:textId="23B93455"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686666E6" w14:textId="77777777" w:rsidTr="00B773DA">
        <w:tc>
          <w:tcPr>
            <w:tcW w:w="2217" w:type="dxa"/>
          </w:tcPr>
          <w:p w14:paraId="14BBD33D" w14:textId="01DA404B" w:rsidR="00B773DA" w:rsidRPr="00FD60F4" w:rsidRDefault="00B773DA" w:rsidP="006051AE">
            <w:pPr>
              <w:pStyle w:val="00Paragraph"/>
              <w:spacing w:before="0" w:after="0"/>
              <w:rPr>
                <w:rFonts w:asciiTheme="majorHAnsi" w:hAnsiTheme="majorHAnsi"/>
                <w:i/>
                <w:iCs/>
                <w:sz w:val="22"/>
                <w:szCs w:val="22"/>
              </w:rPr>
            </w:pPr>
            <w:r w:rsidRPr="00FD60F4">
              <w:rPr>
                <w:rFonts w:asciiTheme="majorHAnsi" w:hAnsiTheme="majorHAnsi"/>
                <w:sz w:val="22"/>
                <w:szCs w:val="22"/>
              </w:rPr>
              <w:t xml:space="preserve">  PDQ-39</w:t>
            </w:r>
            <w:r w:rsidRPr="00FD60F4">
              <w:rPr>
                <w:rFonts w:asciiTheme="majorHAnsi" w:hAnsiTheme="majorHAnsi"/>
                <w:sz w:val="22"/>
                <w:szCs w:val="22"/>
                <w:vertAlign w:val="superscript"/>
              </w:rPr>
              <w:t>5)</w:t>
            </w:r>
          </w:p>
        </w:tc>
        <w:tc>
          <w:tcPr>
            <w:tcW w:w="1164" w:type="dxa"/>
          </w:tcPr>
          <w:p w14:paraId="04A3927F" w14:textId="01476803"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82" w:type="dxa"/>
          </w:tcPr>
          <w:p w14:paraId="1237C29E" w14:textId="2B6DDEAF"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0031EEE2"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16A61285" w14:textId="31049DC4"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7C21378E"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215D367C" w14:textId="19254468"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B773DA" w:rsidRPr="00FD60F4" w14:paraId="4E50A284" w14:textId="77777777" w:rsidTr="00B773DA">
        <w:tc>
          <w:tcPr>
            <w:tcW w:w="2217" w:type="dxa"/>
          </w:tcPr>
          <w:p w14:paraId="52798CB7" w14:textId="1B46C413" w:rsidR="00B773DA" w:rsidRPr="00FD60F4" w:rsidRDefault="00B773DA" w:rsidP="0032778F">
            <w:pPr>
              <w:pStyle w:val="00Paragraph"/>
              <w:spacing w:before="0" w:after="0"/>
              <w:rPr>
                <w:rFonts w:asciiTheme="majorHAnsi" w:hAnsiTheme="majorHAnsi"/>
                <w:b/>
                <w:bCs/>
                <w:sz w:val="22"/>
                <w:szCs w:val="22"/>
              </w:rPr>
            </w:pPr>
            <w:r w:rsidRPr="00FD60F4">
              <w:rPr>
                <w:rFonts w:asciiTheme="majorHAnsi" w:hAnsiTheme="majorHAnsi"/>
                <w:b/>
                <w:bCs/>
                <w:sz w:val="22"/>
                <w:szCs w:val="22"/>
              </w:rPr>
              <w:t>Study Medication</w:t>
            </w:r>
          </w:p>
        </w:tc>
        <w:tc>
          <w:tcPr>
            <w:tcW w:w="1164" w:type="dxa"/>
          </w:tcPr>
          <w:p w14:paraId="1C181E77" w14:textId="77777777" w:rsidR="00B773DA" w:rsidRPr="00FD60F4" w:rsidRDefault="00B773DA" w:rsidP="0032778F">
            <w:pPr>
              <w:pStyle w:val="00Paragraph"/>
              <w:spacing w:before="0" w:after="0"/>
              <w:jc w:val="center"/>
              <w:rPr>
                <w:rFonts w:asciiTheme="majorHAnsi" w:hAnsiTheme="majorHAnsi"/>
                <w:sz w:val="22"/>
                <w:szCs w:val="22"/>
              </w:rPr>
            </w:pPr>
          </w:p>
        </w:tc>
        <w:tc>
          <w:tcPr>
            <w:tcW w:w="1082" w:type="dxa"/>
          </w:tcPr>
          <w:p w14:paraId="64556C15" w14:textId="77777777" w:rsidR="00B773DA" w:rsidRPr="00FD60F4" w:rsidRDefault="00B773DA" w:rsidP="0032778F">
            <w:pPr>
              <w:pStyle w:val="00Paragraph"/>
              <w:spacing w:before="0" w:after="0"/>
              <w:jc w:val="center"/>
              <w:rPr>
                <w:rFonts w:asciiTheme="majorHAnsi" w:hAnsiTheme="majorHAnsi"/>
                <w:sz w:val="22"/>
                <w:szCs w:val="22"/>
              </w:rPr>
            </w:pPr>
          </w:p>
        </w:tc>
        <w:tc>
          <w:tcPr>
            <w:tcW w:w="919" w:type="dxa"/>
          </w:tcPr>
          <w:p w14:paraId="3C204BF4" w14:textId="77777777" w:rsidR="00B773DA" w:rsidRPr="00FD60F4" w:rsidRDefault="00B773DA" w:rsidP="0032778F">
            <w:pPr>
              <w:pStyle w:val="00Paragraph"/>
              <w:spacing w:before="0" w:after="0"/>
              <w:jc w:val="center"/>
              <w:rPr>
                <w:rFonts w:asciiTheme="majorHAnsi" w:hAnsiTheme="majorHAnsi"/>
                <w:sz w:val="22"/>
                <w:szCs w:val="22"/>
              </w:rPr>
            </w:pPr>
          </w:p>
        </w:tc>
        <w:tc>
          <w:tcPr>
            <w:tcW w:w="850" w:type="dxa"/>
          </w:tcPr>
          <w:p w14:paraId="3E0E9FD0" w14:textId="77777777" w:rsidR="00B773DA" w:rsidRPr="00FD60F4" w:rsidRDefault="00B773DA" w:rsidP="0032778F">
            <w:pPr>
              <w:pStyle w:val="00Paragraph"/>
              <w:spacing w:before="0" w:after="0"/>
              <w:jc w:val="center"/>
              <w:rPr>
                <w:rFonts w:asciiTheme="majorHAnsi" w:hAnsiTheme="majorHAnsi"/>
                <w:sz w:val="22"/>
                <w:szCs w:val="22"/>
              </w:rPr>
            </w:pPr>
          </w:p>
        </w:tc>
        <w:tc>
          <w:tcPr>
            <w:tcW w:w="851" w:type="dxa"/>
          </w:tcPr>
          <w:p w14:paraId="5215D60A" w14:textId="77777777" w:rsidR="00B773DA" w:rsidRPr="00FD60F4" w:rsidRDefault="00B773DA" w:rsidP="0032778F">
            <w:pPr>
              <w:pStyle w:val="00Paragraph"/>
              <w:spacing w:before="0" w:after="0"/>
              <w:jc w:val="center"/>
              <w:rPr>
                <w:rFonts w:asciiTheme="majorHAnsi" w:hAnsiTheme="majorHAnsi"/>
                <w:sz w:val="22"/>
                <w:szCs w:val="22"/>
              </w:rPr>
            </w:pPr>
          </w:p>
        </w:tc>
        <w:tc>
          <w:tcPr>
            <w:tcW w:w="1984" w:type="dxa"/>
          </w:tcPr>
          <w:p w14:paraId="2AC1118E" w14:textId="77777777"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24FAC629" w14:textId="77777777" w:rsidTr="00B773DA">
        <w:tc>
          <w:tcPr>
            <w:tcW w:w="2217" w:type="dxa"/>
          </w:tcPr>
          <w:p w14:paraId="25DC9BB4" w14:textId="53AA16D1" w:rsidR="00B773DA" w:rsidRPr="00FD60F4" w:rsidRDefault="00B773DA" w:rsidP="0032778F">
            <w:pPr>
              <w:pStyle w:val="00Paragraph"/>
              <w:spacing w:before="0" w:after="0"/>
              <w:rPr>
                <w:rFonts w:asciiTheme="majorHAnsi" w:hAnsiTheme="majorHAnsi"/>
                <w:sz w:val="22"/>
                <w:szCs w:val="22"/>
                <w:vertAlign w:val="superscript"/>
              </w:rPr>
            </w:pPr>
            <w:r w:rsidRPr="00FD60F4">
              <w:rPr>
                <w:rFonts w:asciiTheme="majorHAnsi" w:hAnsiTheme="majorHAnsi"/>
                <w:b/>
                <w:bCs/>
                <w:sz w:val="22"/>
                <w:szCs w:val="22"/>
              </w:rPr>
              <w:t xml:space="preserve">   </w:t>
            </w:r>
            <w:proofErr w:type="spellStart"/>
            <w:r w:rsidRPr="00FD60F4">
              <w:rPr>
                <w:rFonts w:asciiTheme="majorHAnsi" w:hAnsiTheme="majorHAnsi"/>
                <w:sz w:val="22"/>
                <w:szCs w:val="22"/>
              </w:rPr>
              <w:t>Beroclin</w:t>
            </w:r>
            <w:proofErr w:type="spellEnd"/>
            <w:r w:rsidRPr="00FD60F4">
              <w:rPr>
                <w:rFonts w:asciiTheme="majorHAnsi" w:hAnsiTheme="majorHAnsi"/>
                <w:sz w:val="22"/>
                <w:szCs w:val="22"/>
              </w:rPr>
              <w:t xml:space="preserve"> Infusion</w:t>
            </w:r>
            <w:r w:rsidRPr="00FD60F4">
              <w:rPr>
                <w:rFonts w:asciiTheme="majorHAnsi" w:hAnsiTheme="majorHAnsi"/>
                <w:sz w:val="22"/>
                <w:szCs w:val="22"/>
                <w:vertAlign w:val="superscript"/>
              </w:rPr>
              <w:t>6)</w:t>
            </w:r>
          </w:p>
        </w:tc>
        <w:tc>
          <w:tcPr>
            <w:tcW w:w="1164" w:type="dxa"/>
          </w:tcPr>
          <w:p w14:paraId="1B4E0802" w14:textId="77777777" w:rsidR="00B773DA" w:rsidRPr="00FD60F4" w:rsidRDefault="00B773DA" w:rsidP="0032778F">
            <w:pPr>
              <w:pStyle w:val="00Paragraph"/>
              <w:spacing w:before="0" w:after="0"/>
              <w:jc w:val="center"/>
              <w:rPr>
                <w:rFonts w:asciiTheme="majorHAnsi" w:hAnsiTheme="majorHAnsi"/>
                <w:sz w:val="22"/>
                <w:szCs w:val="22"/>
              </w:rPr>
            </w:pPr>
          </w:p>
        </w:tc>
        <w:tc>
          <w:tcPr>
            <w:tcW w:w="1082" w:type="dxa"/>
          </w:tcPr>
          <w:p w14:paraId="1B95F05F" w14:textId="13DE1A6D"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62333677" w14:textId="4AA873A8"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0" w:type="dxa"/>
          </w:tcPr>
          <w:p w14:paraId="61BD57C8" w14:textId="3B69C661"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37DD8AB8" w14:textId="63EC429D"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984" w:type="dxa"/>
          </w:tcPr>
          <w:p w14:paraId="491F805F" w14:textId="77777777" w:rsidR="00B773DA" w:rsidRPr="00FD60F4" w:rsidRDefault="00B773DA" w:rsidP="0032778F">
            <w:pPr>
              <w:pStyle w:val="00Paragraph"/>
              <w:spacing w:before="0" w:after="0"/>
              <w:jc w:val="center"/>
              <w:rPr>
                <w:rFonts w:asciiTheme="majorHAnsi" w:hAnsiTheme="majorHAnsi"/>
                <w:sz w:val="22"/>
                <w:szCs w:val="22"/>
              </w:rPr>
            </w:pPr>
          </w:p>
        </w:tc>
      </w:tr>
      <w:tr w:rsidR="00B773DA" w:rsidRPr="00FD60F4" w14:paraId="50230B15" w14:textId="77777777" w:rsidTr="00B773DA">
        <w:tc>
          <w:tcPr>
            <w:tcW w:w="2217" w:type="dxa"/>
          </w:tcPr>
          <w:p w14:paraId="6BDB7C25" w14:textId="68A01F93" w:rsidR="00B773DA" w:rsidRPr="00FD60F4" w:rsidRDefault="00B773DA" w:rsidP="0032778F">
            <w:pPr>
              <w:pStyle w:val="00Paragraph"/>
              <w:spacing w:before="0" w:after="0"/>
              <w:rPr>
                <w:rFonts w:asciiTheme="majorHAnsi" w:hAnsiTheme="majorHAnsi"/>
                <w:sz w:val="22"/>
                <w:szCs w:val="22"/>
              </w:rPr>
            </w:pPr>
            <w:r w:rsidRPr="00FD60F4">
              <w:rPr>
                <w:rFonts w:asciiTheme="majorHAnsi" w:hAnsiTheme="majorHAnsi"/>
                <w:b/>
                <w:bCs/>
                <w:sz w:val="22"/>
                <w:szCs w:val="22"/>
              </w:rPr>
              <w:t xml:space="preserve">   </w:t>
            </w:r>
            <w:r w:rsidRPr="00FD60F4">
              <w:rPr>
                <w:rFonts w:asciiTheme="majorHAnsi" w:hAnsiTheme="majorHAnsi"/>
                <w:sz w:val="22"/>
                <w:szCs w:val="22"/>
              </w:rPr>
              <w:t>Dose management</w:t>
            </w:r>
            <w:r w:rsidRPr="00FD60F4">
              <w:rPr>
                <w:rFonts w:asciiTheme="majorHAnsi" w:hAnsiTheme="majorHAnsi"/>
                <w:sz w:val="22"/>
                <w:szCs w:val="22"/>
              </w:rPr>
              <w:br/>
              <w:t xml:space="preserve">   log</w:t>
            </w:r>
          </w:p>
        </w:tc>
        <w:tc>
          <w:tcPr>
            <w:tcW w:w="1164" w:type="dxa"/>
          </w:tcPr>
          <w:p w14:paraId="5E3675B3" w14:textId="77777777" w:rsidR="00B773DA" w:rsidRPr="00FD60F4" w:rsidRDefault="00B773DA" w:rsidP="0032778F">
            <w:pPr>
              <w:pStyle w:val="00Paragraph"/>
              <w:spacing w:before="0" w:after="0"/>
              <w:jc w:val="center"/>
              <w:rPr>
                <w:rFonts w:asciiTheme="majorHAnsi" w:hAnsiTheme="majorHAnsi"/>
                <w:sz w:val="22"/>
                <w:szCs w:val="22"/>
              </w:rPr>
            </w:pPr>
          </w:p>
        </w:tc>
        <w:tc>
          <w:tcPr>
            <w:tcW w:w="1082" w:type="dxa"/>
          </w:tcPr>
          <w:p w14:paraId="6A4E4158" w14:textId="61E83639"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919" w:type="dxa"/>
          </w:tcPr>
          <w:p w14:paraId="572DCDB2" w14:textId="24751129"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0" w:type="dxa"/>
          </w:tcPr>
          <w:p w14:paraId="133901C1" w14:textId="3A200D50"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851" w:type="dxa"/>
          </w:tcPr>
          <w:p w14:paraId="0D0505A9" w14:textId="7AAB9179" w:rsidR="00B773DA" w:rsidRPr="00FD60F4" w:rsidRDefault="00B773DA" w:rsidP="0032778F">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984" w:type="dxa"/>
          </w:tcPr>
          <w:p w14:paraId="14B6CEE2" w14:textId="77777777" w:rsidR="00B773DA" w:rsidRPr="00FD60F4" w:rsidRDefault="00B773DA" w:rsidP="0032778F">
            <w:pPr>
              <w:pStyle w:val="00Paragraph"/>
              <w:spacing w:before="0" w:after="0"/>
              <w:jc w:val="center"/>
              <w:rPr>
                <w:rFonts w:asciiTheme="majorHAnsi" w:hAnsiTheme="majorHAnsi"/>
                <w:sz w:val="22"/>
                <w:szCs w:val="22"/>
              </w:rPr>
            </w:pPr>
          </w:p>
        </w:tc>
      </w:tr>
    </w:tbl>
    <w:p w14:paraId="43E061F3" w14:textId="09E43908" w:rsidR="00DD0FEB" w:rsidRPr="0071648D" w:rsidRDefault="00422CAD"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rPr>
        <w:t>1)</w:t>
      </w:r>
      <w:r w:rsidRPr="0071648D">
        <w:rPr>
          <w:rFonts w:asciiTheme="majorHAnsi" w:hAnsiTheme="majorHAnsi"/>
          <w:sz w:val="22"/>
          <w:szCs w:val="22"/>
        </w:rPr>
        <w:t xml:space="preserve"> Infusion of study medication and corresponding assessments on Day 1 (+/- 1 day) of every week. </w:t>
      </w:r>
    </w:p>
    <w:p w14:paraId="7D0D5079" w14:textId="3AE9B6D0" w:rsidR="00422CAD" w:rsidRPr="0071648D" w:rsidRDefault="00422CAD"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rPr>
        <w:t xml:space="preserve">2) </w:t>
      </w:r>
      <w:r w:rsidRPr="0071648D">
        <w:rPr>
          <w:rFonts w:asciiTheme="majorHAnsi" w:hAnsiTheme="majorHAnsi"/>
          <w:sz w:val="22"/>
          <w:szCs w:val="22"/>
        </w:rPr>
        <w:t>Assessments at Day 1 (+/- 3 Days) of planned weeks.</w:t>
      </w:r>
    </w:p>
    <w:p w14:paraId="201EA086" w14:textId="330D8649" w:rsidR="00422CAD" w:rsidRPr="0071648D" w:rsidRDefault="00422CAD"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rPr>
        <w:t>3)</w:t>
      </w:r>
      <w:r w:rsidRPr="0071648D">
        <w:rPr>
          <w:rFonts w:asciiTheme="majorHAnsi" w:hAnsiTheme="majorHAnsi"/>
          <w:sz w:val="22"/>
          <w:szCs w:val="22"/>
        </w:rPr>
        <w:t xml:space="preserve"> UPDRS: Unified Parkinsons Disease Rating Scale</w:t>
      </w:r>
    </w:p>
    <w:p w14:paraId="03C90FCF" w14:textId="0601D397" w:rsidR="00422CAD" w:rsidRPr="0071648D" w:rsidRDefault="00422CAD" w:rsidP="006051AE">
      <w:pPr>
        <w:pStyle w:val="00Paragraph"/>
        <w:spacing w:before="0" w:after="0"/>
        <w:rPr>
          <w:rFonts w:asciiTheme="majorHAnsi" w:hAnsiTheme="majorHAnsi"/>
          <w:sz w:val="22"/>
          <w:szCs w:val="22"/>
          <w:lang w:val="en-NL"/>
        </w:rPr>
      </w:pPr>
      <w:r w:rsidRPr="0071648D">
        <w:rPr>
          <w:rFonts w:asciiTheme="majorHAnsi" w:hAnsiTheme="majorHAnsi"/>
          <w:sz w:val="22"/>
          <w:szCs w:val="22"/>
          <w:vertAlign w:val="superscript"/>
        </w:rPr>
        <w:t xml:space="preserve">4) </w:t>
      </w:r>
      <w:r w:rsidRPr="0071648D">
        <w:rPr>
          <w:rFonts w:asciiTheme="majorHAnsi" w:hAnsiTheme="majorHAnsi"/>
          <w:sz w:val="22"/>
          <w:szCs w:val="22"/>
        </w:rPr>
        <w:t xml:space="preserve">C-SSRS: </w:t>
      </w:r>
      <w:r w:rsidRPr="0071648D">
        <w:rPr>
          <w:rFonts w:asciiTheme="majorHAnsi" w:hAnsiTheme="majorHAnsi"/>
          <w:sz w:val="22"/>
          <w:szCs w:val="22"/>
          <w:lang w:val="en-NL"/>
        </w:rPr>
        <w:t>Columbia Suicidality Severity Rating Scale</w:t>
      </w:r>
    </w:p>
    <w:p w14:paraId="332C7716" w14:textId="12631510" w:rsidR="00422CAD" w:rsidRPr="0071648D" w:rsidRDefault="00422CAD" w:rsidP="006051AE">
      <w:pPr>
        <w:pStyle w:val="00Paragraph"/>
        <w:spacing w:before="0" w:after="0"/>
        <w:rPr>
          <w:rFonts w:asciiTheme="majorHAnsi" w:hAnsiTheme="majorHAnsi"/>
          <w:sz w:val="22"/>
          <w:szCs w:val="22"/>
          <w:lang w:val="en-NL"/>
        </w:rPr>
      </w:pPr>
      <w:r w:rsidRPr="0071648D">
        <w:rPr>
          <w:rFonts w:asciiTheme="majorHAnsi" w:hAnsiTheme="majorHAnsi"/>
          <w:sz w:val="22"/>
          <w:szCs w:val="22"/>
          <w:vertAlign w:val="superscript"/>
          <w:lang w:val="en-NL"/>
        </w:rPr>
        <w:t xml:space="preserve">5) </w:t>
      </w:r>
      <w:r w:rsidR="006051AE" w:rsidRPr="00DD0FEB">
        <w:rPr>
          <w:rFonts w:asciiTheme="majorHAnsi" w:hAnsiTheme="majorHAnsi"/>
          <w:sz w:val="22"/>
          <w:szCs w:val="22"/>
          <w:lang w:val="en-NL"/>
        </w:rPr>
        <w:t>P</w:t>
      </w:r>
      <w:r w:rsidR="006051AE" w:rsidRPr="0071648D">
        <w:rPr>
          <w:rFonts w:asciiTheme="majorHAnsi" w:hAnsiTheme="majorHAnsi"/>
          <w:sz w:val="22"/>
          <w:szCs w:val="22"/>
          <w:lang w:val="en-NL"/>
        </w:rPr>
        <w:t>DQ-39: P</w:t>
      </w:r>
      <w:r w:rsidR="006051AE" w:rsidRPr="00DD0FEB">
        <w:rPr>
          <w:rFonts w:asciiTheme="majorHAnsi" w:hAnsiTheme="majorHAnsi"/>
          <w:sz w:val="22"/>
          <w:szCs w:val="22"/>
          <w:lang w:val="en-NL"/>
        </w:rPr>
        <w:t>arkinson</w:t>
      </w:r>
      <w:r w:rsidR="006051AE" w:rsidRPr="0071648D">
        <w:rPr>
          <w:rFonts w:asciiTheme="majorHAnsi" w:hAnsiTheme="majorHAnsi"/>
          <w:sz w:val="22"/>
          <w:szCs w:val="22"/>
          <w:lang w:val="en-NL"/>
        </w:rPr>
        <w:t>’s</w:t>
      </w:r>
      <w:r w:rsidR="006051AE" w:rsidRPr="00DD0FEB">
        <w:rPr>
          <w:rFonts w:asciiTheme="majorHAnsi" w:hAnsiTheme="majorHAnsi"/>
          <w:sz w:val="22"/>
          <w:szCs w:val="22"/>
          <w:lang w:val="en-NL"/>
        </w:rPr>
        <w:t xml:space="preserve"> disease Questionnaire</w:t>
      </w:r>
    </w:p>
    <w:p w14:paraId="342D83B7" w14:textId="25FE3403" w:rsidR="006051AE" w:rsidRPr="0071648D" w:rsidRDefault="006051AE"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lang w:val="en-NL"/>
        </w:rPr>
        <w:t xml:space="preserve">6) </w:t>
      </w:r>
      <w:r w:rsidRPr="0071648D">
        <w:rPr>
          <w:rFonts w:asciiTheme="majorHAnsi" w:hAnsiTheme="majorHAnsi"/>
          <w:sz w:val="22"/>
          <w:szCs w:val="22"/>
          <w:lang w:val="en-NL"/>
        </w:rPr>
        <w:t xml:space="preserve">The required dose of </w:t>
      </w:r>
      <w:proofErr w:type="spellStart"/>
      <w:r w:rsidRPr="0071648D">
        <w:rPr>
          <w:rFonts w:asciiTheme="majorHAnsi" w:hAnsiTheme="majorHAnsi"/>
          <w:sz w:val="22"/>
          <w:szCs w:val="22"/>
          <w:lang w:val="en-NL"/>
        </w:rPr>
        <w:t>Beroclin</w:t>
      </w:r>
      <w:proofErr w:type="spellEnd"/>
      <w:r w:rsidRPr="0071648D">
        <w:rPr>
          <w:rFonts w:asciiTheme="majorHAnsi" w:hAnsiTheme="majorHAnsi"/>
          <w:sz w:val="22"/>
          <w:szCs w:val="22"/>
          <w:lang w:val="en-NL"/>
        </w:rPr>
        <w:t xml:space="preserve"> will be dissolved in 100 mL and will be administered over 2h while patients are in semi-</w:t>
      </w:r>
      <w:proofErr w:type="spellStart"/>
      <w:r w:rsidRPr="0071648D">
        <w:rPr>
          <w:rFonts w:asciiTheme="majorHAnsi" w:hAnsiTheme="majorHAnsi"/>
          <w:sz w:val="22"/>
          <w:szCs w:val="22"/>
          <w:lang w:val="en-NL"/>
        </w:rPr>
        <w:t>posine</w:t>
      </w:r>
      <w:proofErr w:type="spellEnd"/>
      <w:r w:rsidRPr="0071648D">
        <w:rPr>
          <w:rFonts w:asciiTheme="majorHAnsi" w:hAnsiTheme="majorHAnsi"/>
          <w:sz w:val="22"/>
          <w:szCs w:val="22"/>
          <w:lang w:val="en-NL"/>
        </w:rPr>
        <w:t xml:space="preserve"> position.</w:t>
      </w:r>
    </w:p>
    <w:p w14:paraId="7244D6B0" w14:textId="77777777" w:rsidR="00422CAD" w:rsidRPr="0071648D" w:rsidRDefault="00422CAD" w:rsidP="005D7B77">
      <w:pPr>
        <w:pStyle w:val="00Paragraph"/>
        <w:rPr>
          <w:rFonts w:asciiTheme="majorHAnsi" w:hAnsiTheme="majorHAnsi"/>
        </w:rPr>
      </w:pPr>
    </w:p>
    <w:p w14:paraId="0A3796CB" w14:textId="77777777" w:rsidR="00FD60F4" w:rsidRDefault="00FD60F4">
      <w:pPr>
        <w:spacing w:line="278" w:lineRule="auto"/>
        <w:rPr>
          <w:rFonts w:asciiTheme="majorHAnsi" w:eastAsia="MS Mincho" w:hAnsiTheme="majorHAnsi" w:cs="Times New Roman"/>
          <w:b/>
          <w:bCs/>
          <w:szCs w:val="24"/>
          <w:lang w:eastAsia="en-US"/>
        </w:rPr>
      </w:pPr>
      <w:r>
        <w:rPr>
          <w:rFonts w:asciiTheme="majorHAnsi" w:hAnsiTheme="majorHAnsi"/>
          <w:b/>
          <w:bCs/>
        </w:rPr>
        <w:br w:type="page"/>
      </w:r>
    </w:p>
    <w:p w14:paraId="3E2A7E4D" w14:textId="3890130C" w:rsidR="00FD60F4" w:rsidRPr="0071648D" w:rsidRDefault="00FD60F4" w:rsidP="00FD60F4">
      <w:pPr>
        <w:pStyle w:val="00Paragraph"/>
        <w:rPr>
          <w:rFonts w:asciiTheme="majorHAnsi" w:hAnsiTheme="majorHAnsi"/>
          <w:b/>
          <w:bCs/>
        </w:rPr>
      </w:pPr>
      <w:r w:rsidRPr="0071648D">
        <w:rPr>
          <w:rFonts w:asciiTheme="majorHAnsi" w:hAnsiTheme="majorHAnsi"/>
          <w:b/>
          <w:bCs/>
        </w:rPr>
        <w:lastRenderedPageBreak/>
        <w:t xml:space="preserve">Schedule of Activities: </w:t>
      </w:r>
      <w:r>
        <w:rPr>
          <w:rFonts w:asciiTheme="majorHAnsi" w:hAnsiTheme="majorHAnsi"/>
          <w:b/>
          <w:bCs/>
        </w:rPr>
        <w:t>Observational</w:t>
      </w:r>
      <w:r w:rsidRPr="0071648D">
        <w:rPr>
          <w:rFonts w:asciiTheme="majorHAnsi" w:hAnsiTheme="majorHAnsi"/>
          <w:b/>
          <w:bCs/>
        </w:rPr>
        <w:t xml:space="preserve"> Arm</w:t>
      </w:r>
    </w:p>
    <w:tbl>
      <w:tblPr>
        <w:tblStyle w:val="TableGrid"/>
        <w:tblW w:w="8217" w:type="dxa"/>
        <w:tblInd w:w="0" w:type="dxa"/>
        <w:tblLayout w:type="fixed"/>
        <w:tblLook w:val="04A0" w:firstRow="1" w:lastRow="0" w:firstColumn="1" w:lastColumn="0" w:noHBand="0" w:noVBand="1"/>
      </w:tblPr>
      <w:tblGrid>
        <w:gridCol w:w="1980"/>
        <w:gridCol w:w="1276"/>
        <w:gridCol w:w="1275"/>
        <w:gridCol w:w="1041"/>
        <w:gridCol w:w="1227"/>
        <w:gridCol w:w="1418"/>
      </w:tblGrid>
      <w:tr w:rsidR="00FD60F4" w:rsidRPr="00FD60F4" w14:paraId="6BA65604" w14:textId="77777777" w:rsidTr="00B773DA">
        <w:tc>
          <w:tcPr>
            <w:tcW w:w="1980" w:type="dxa"/>
          </w:tcPr>
          <w:p w14:paraId="7F3C1A86" w14:textId="77777777"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Period</w:t>
            </w:r>
          </w:p>
        </w:tc>
        <w:tc>
          <w:tcPr>
            <w:tcW w:w="2551" w:type="dxa"/>
            <w:gridSpan w:val="2"/>
          </w:tcPr>
          <w:p w14:paraId="18EDA73A" w14:textId="38B08D22"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History</w:t>
            </w:r>
          </w:p>
        </w:tc>
        <w:tc>
          <w:tcPr>
            <w:tcW w:w="3686" w:type="dxa"/>
            <w:gridSpan w:val="3"/>
          </w:tcPr>
          <w:p w14:paraId="68AA630A" w14:textId="3B98A529" w:rsidR="00FD60F4" w:rsidRPr="00FD60F4" w:rsidRDefault="00FD60F4" w:rsidP="00FD60F4">
            <w:pPr>
              <w:pStyle w:val="00Paragraph"/>
              <w:spacing w:before="0" w:after="0"/>
              <w:jc w:val="center"/>
              <w:rPr>
                <w:rFonts w:asciiTheme="majorHAnsi" w:hAnsiTheme="majorHAnsi"/>
                <w:sz w:val="22"/>
                <w:szCs w:val="22"/>
                <w:vertAlign w:val="superscript"/>
              </w:rPr>
            </w:pPr>
            <w:r w:rsidRPr="00FD60F4">
              <w:rPr>
                <w:rFonts w:asciiTheme="majorHAnsi" w:hAnsiTheme="majorHAnsi"/>
                <w:sz w:val="22"/>
                <w:szCs w:val="22"/>
              </w:rPr>
              <w:t>Observation period</w:t>
            </w:r>
          </w:p>
        </w:tc>
      </w:tr>
      <w:tr w:rsidR="00FD60F4" w:rsidRPr="00FD60F4" w14:paraId="2E0F774B" w14:textId="77777777" w:rsidTr="00B773DA">
        <w:tc>
          <w:tcPr>
            <w:tcW w:w="1980" w:type="dxa"/>
          </w:tcPr>
          <w:p w14:paraId="673EBA0F" w14:textId="77777777"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 xml:space="preserve">Timing / </w:t>
            </w:r>
          </w:p>
          <w:p w14:paraId="6C74ACC9" w14:textId="77777777"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Activities</w:t>
            </w:r>
          </w:p>
        </w:tc>
        <w:tc>
          <w:tcPr>
            <w:tcW w:w="1276" w:type="dxa"/>
          </w:tcPr>
          <w:p w14:paraId="531584F8" w14:textId="5025417E" w:rsidR="00FD60F4" w:rsidRPr="00FD60F4" w:rsidRDefault="0093599F" w:rsidP="00312248">
            <w:pPr>
              <w:pStyle w:val="00Paragraph"/>
              <w:spacing w:before="0" w:after="0"/>
              <w:jc w:val="center"/>
              <w:rPr>
                <w:rFonts w:asciiTheme="majorHAnsi" w:hAnsiTheme="majorHAnsi"/>
                <w:sz w:val="22"/>
                <w:szCs w:val="22"/>
              </w:rPr>
            </w:pPr>
            <w:proofErr w:type="spellStart"/>
            <w:r>
              <w:rPr>
                <w:rFonts w:asciiTheme="majorHAnsi" w:hAnsiTheme="majorHAnsi"/>
                <w:sz w:val="22"/>
                <w:szCs w:val="22"/>
              </w:rPr>
              <w:t>Screening</w:t>
            </w:r>
            <w:r w:rsidR="00FD60F4" w:rsidRPr="00FD60F4">
              <w:rPr>
                <w:rFonts w:asciiTheme="majorHAnsi" w:hAnsiTheme="majorHAnsi"/>
                <w:sz w:val="22"/>
                <w:szCs w:val="22"/>
              </w:rPr>
              <w:t>Within</w:t>
            </w:r>
            <w:proofErr w:type="spellEnd"/>
            <w:r w:rsidR="00FD60F4" w:rsidRPr="00FD60F4">
              <w:rPr>
                <w:rFonts w:asciiTheme="majorHAnsi" w:hAnsiTheme="majorHAnsi"/>
                <w:sz w:val="22"/>
                <w:szCs w:val="22"/>
              </w:rPr>
              <w:t xml:space="preserve"> last 3 years</w:t>
            </w:r>
          </w:p>
        </w:tc>
        <w:tc>
          <w:tcPr>
            <w:tcW w:w="1275" w:type="dxa"/>
          </w:tcPr>
          <w:p w14:paraId="647B5C97" w14:textId="77777777" w:rsidR="0093599F" w:rsidRDefault="0093599F" w:rsidP="00312248">
            <w:pPr>
              <w:pStyle w:val="00Paragraph"/>
              <w:spacing w:before="0" w:after="0"/>
              <w:jc w:val="center"/>
              <w:rPr>
                <w:rFonts w:asciiTheme="majorHAnsi" w:hAnsiTheme="majorHAnsi"/>
                <w:sz w:val="22"/>
                <w:szCs w:val="22"/>
              </w:rPr>
            </w:pPr>
            <w:r>
              <w:rPr>
                <w:rFonts w:asciiTheme="majorHAnsi" w:hAnsiTheme="majorHAnsi"/>
                <w:sz w:val="22"/>
                <w:szCs w:val="22"/>
              </w:rPr>
              <w:t>Baseline</w:t>
            </w:r>
          </w:p>
          <w:p w14:paraId="40FB1001" w14:textId="60B39581"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Within last 3 months</w:t>
            </w:r>
          </w:p>
        </w:tc>
        <w:tc>
          <w:tcPr>
            <w:tcW w:w="1041" w:type="dxa"/>
          </w:tcPr>
          <w:p w14:paraId="7B9AF1EF" w14:textId="3BCAEFB7"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 xml:space="preserve">Index </w:t>
            </w:r>
            <w:r w:rsidR="002E2A4B">
              <w:rPr>
                <w:rFonts w:asciiTheme="majorHAnsi" w:hAnsiTheme="majorHAnsi"/>
                <w:sz w:val="22"/>
                <w:szCs w:val="22"/>
              </w:rPr>
              <w:t>Visit</w:t>
            </w:r>
          </w:p>
        </w:tc>
        <w:tc>
          <w:tcPr>
            <w:tcW w:w="1227" w:type="dxa"/>
          </w:tcPr>
          <w:p w14:paraId="7BDC936B" w14:textId="2BFE6D4D"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 xml:space="preserve">Week 6 </w:t>
            </w:r>
            <w:r w:rsidRPr="00FD60F4">
              <w:rPr>
                <w:rFonts w:asciiTheme="majorHAnsi" w:hAnsiTheme="majorHAnsi"/>
                <w:sz w:val="22"/>
                <w:szCs w:val="22"/>
                <w:vertAlign w:val="superscript"/>
              </w:rPr>
              <w:t>1)</w:t>
            </w:r>
          </w:p>
        </w:tc>
        <w:tc>
          <w:tcPr>
            <w:tcW w:w="1418" w:type="dxa"/>
          </w:tcPr>
          <w:p w14:paraId="37721153" w14:textId="304186E9"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 xml:space="preserve">Week </w:t>
            </w:r>
            <w:r w:rsidR="00B773DA">
              <w:rPr>
                <w:rFonts w:asciiTheme="majorHAnsi" w:hAnsiTheme="majorHAnsi"/>
                <w:sz w:val="22"/>
                <w:szCs w:val="22"/>
              </w:rPr>
              <w:t xml:space="preserve">12, </w:t>
            </w:r>
            <w:r w:rsidRPr="00FD60F4">
              <w:rPr>
                <w:rFonts w:asciiTheme="majorHAnsi" w:hAnsiTheme="majorHAnsi"/>
                <w:sz w:val="22"/>
                <w:szCs w:val="22"/>
              </w:rPr>
              <w:t xml:space="preserve">16, 20 </w:t>
            </w:r>
            <w:r w:rsidRPr="00FD60F4">
              <w:rPr>
                <w:rFonts w:asciiTheme="majorHAnsi" w:hAnsiTheme="majorHAnsi"/>
                <w:sz w:val="22"/>
                <w:szCs w:val="22"/>
                <w:vertAlign w:val="superscript"/>
              </w:rPr>
              <w:t>2)</w:t>
            </w:r>
          </w:p>
        </w:tc>
      </w:tr>
      <w:tr w:rsidR="00FD60F4" w:rsidRPr="00FD60F4" w14:paraId="532B709A" w14:textId="77777777" w:rsidTr="00B773DA">
        <w:tc>
          <w:tcPr>
            <w:tcW w:w="1980" w:type="dxa"/>
          </w:tcPr>
          <w:p w14:paraId="22603F6E" w14:textId="77777777" w:rsidR="00FD60F4" w:rsidRPr="00FD60F4" w:rsidRDefault="00FD60F4" w:rsidP="00312248">
            <w:pPr>
              <w:pStyle w:val="00Paragraph"/>
              <w:spacing w:before="0" w:after="0"/>
              <w:rPr>
                <w:rFonts w:asciiTheme="majorHAnsi" w:hAnsiTheme="majorHAnsi"/>
                <w:b/>
                <w:bCs/>
                <w:sz w:val="22"/>
                <w:szCs w:val="22"/>
              </w:rPr>
            </w:pPr>
            <w:r w:rsidRPr="00FD60F4">
              <w:rPr>
                <w:rFonts w:asciiTheme="majorHAnsi" w:hAnsiTheme="majorHAnsi"/>
                <w:b/>
                <w:bCs/>
                <w:sz w:val="22"/>
                <w:szCs w:val="22"/>
              </w:rPr>
              <w:t>Administrative</w:t>
            </w:r>
          </w:p>
        </w:tc>
        <w:tc>
          <w:tcPr>
            <w:tcW w:w="1276" w:type="dxa"/>
          </w:tcPr>
          <w:p w14:paraId="616E27DD" w14:textId="77777777" w:rsidR="00FD60F4" w:rsidRPr="00FD60F4" w:rsidRDefault="00FD60F4" w:rsidP="00312248">
            <w:pPr>
              <w:pStyle w:val="00Paragraph"/>
              <w:spacing w:before="0" w:after="0"/>
              <w:jc w:val="center"/>
              <w:rPr>
                <w:rFonts w:asciiTheme="majorHAnsi" w:hAnsiTheme="majorHAnsi"/>
                <w:sz w:val="22"/>
                <w:szCs w:val="22"/>
              </w:rPr>
            </w:pPr>
          </w:p>
        </w:tc>
        <w:tc>
          <w:tcPr>
            <w:tcW w:w="1275" w:type="dxa"/>
          </w:tcPr>
          <w:p w14:paraId="2C4A31BD" w14:textId="77777777" w:rsidR="00FD60F4" w:rsidRPr="00FD60F4" w:rsidRDefault="00FD60F4" w:rsidP="00312248">
            <w:pPr>
              <w:pStyle w:val="00Paragraph"/>
              <w:spacing w:before="0" w:after="0"/>
              <w:jc w:val="center"/>
              <w:rPr>
                <w:rFonts w:asciiTheme="majorHAnsi" w:hAnsiTheme="majorHAnsi"/>
                <w:sz w:val="22"/>
                <w:szCs w:val="22"/>
              </w:rPr>
            </w:pPr>
          </w:p>
        </w:tc>
        <w:tc>
          <w:tcPr>
            <w:tcW w:w="1041" w:type="dxa"/>
          </w:tcPr>
          <w:p w14:paraId="59FC3F5F" w14:textId="7AA1CD34" w:rsidR="00FD60F4" w:rsidRPr="00FD60F4" w:rsidRDefault="00FD60F4" w:rsidP="00312248">
            <w:pPr>
              <w:pStyle w:val="00Paragraph"/>
              <w:spacing w:before="0" w:after="0"/>
              <w:jc w:val="center"/>
              <w:rPr>
                <w:rFonts w:asciiTheme="majorHAnsi" w:hAnsiTheme="majorHAnsi"/>
                <w:sz w:val="22"/>
                <w:szCs w:val="22"/>
              </w:rPr>
            </w:pPr>
          </w:p>
        </w:tc>
        <w:tc>
          <w:tcPr>
            <w:tcW w:w="1227" w:type="dxa"/>
          </w:tcPr>
          <w:p w14:paraId="5D4CB1C7" w14:textId="77777777" w:rsidR="00FD60F4" w:rsidRPr="00FD60F4" w:rsidRDefault="00FD60F4" w:rsidP="00312248">
            <w:pPr>
              <w:pStyle w:val="00Paragraph"/>
              <w:spacing w:before="0" w:after="0"/>
              <w:jc w:val="center"/>
              <w:rPr>
                <w:rFonts w:asciiTheme="majorHAnsi" w:hAnsiTheme="majorHAnsi"/>
                <w:sz w:val="22"/>
                <w:szCs w:val="22"/>
              </w:rPr>
            </w:pPr>
          </w:p>
        </w:tc>
        <w:tc>
          <w:tcPr>
            <w:tcW w:w="1418" w:type="dxa"/>
          </w:tcPr>
          <w:p w14:paraId="73EC815B" w14:textId="77777777" w:rsidR="00FD60F4" w:rsidRPr="00FD60F4" w:rsidRDefault="00FD60F4" w:rsidP="00312248">
            <w:pPr>
              <w:pStyle w:val="00Paragraph"/>
              <w:spacing w:before="0" w:after="0"/>
              <w:jc w:val="center"/>
              <w:rPr>
                <w:rFonts w:asciiTheme="majorHAnsi" w:hAnsiTheme="majorHAnsi"/>
                <w:sz w:val="22"/>
                <w:szCs w:val="22"/>
              </w:rPr>
            </w:pPr>
          </w:p>
        </w:tc>
      </w:tr>
      <w:tr w:rsidR="00FD60F4" w:rsidRPr="00FD60F4" w14:paraId="2B0F243D" w14:textId="77777777" w:rsidTr="00B773DA">
        <w:tc>
          <w:tcPr>
            <w:tcW w:w="1980" w:type="dxa"/>
          </w:tcPr>
          <w:p w14:paraId="1E670E64" w14:textId="77777777"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 xml:space="preserve">   Demographics</w:t>
            </w:r>
          </w:p>
        </w:tc>
        <w:tc>
          <w:tcPr>
            <w:tcW w:w="1276" w:type="dxa"/>
          </w:tcPr>
          <w:p w14:paraId="729FE379" w14:textId="184173D0" w:rsidR="00FD60F4" w:rsidRPr="00FD60F4" w:rsidRDefault="00FD60F4" w:rsidP="00312248">
            <w:pPr>
              <w:pStyle w:val="00Paragraph"/>
              <w:spacing w:before="0" w:after="0"/>
              <w:jc w:val="center"/>
              <w:rPr>
                <w:rFonts w:asciiTheme="majorHAnsi" w:hAnsiTheme="majorHAnsi"/>
                <w:sz w:val="22"/>
                <w:szCs w:val="22"/>
              </w:rPr>
            </w:pPr>
          </w:p>
        </w:tc>
        <w:tc>
          <w:tcPr>
            <w:tcW w:w="1275" w:type="dxa"/>
          </w:tcPr>
          <w:p w14:paraId="2CF4243F" w14:textId="77777777" w:rsidR="00FD60F4" w:rsidRPr="00FD60F4" w:rsidRDefault="00FD60F4" w:rsidP="00312248">
            <w:pPr>
              <w:pStyle w:val="00Paragraph"/>
              <w:spacing w:before="0" w:after="0"/>
              <w:jc w:val="center"/>
              <w:rPr>
                <w:rFonts w:asciiTheme="majorHAnsi" w:hAnsiTheme="majorHAnsi"/>
                <w:sz w:val="22"/>
                <w:szCs w:val="22"/>
              </w:rPr>
            </w:pPr>
          </w:p>
        </w:tc>
        <w:tc>
          <w:tcPr>
            <w:tcW w:w="1041" w:type="dxa"/>
          </w:tcPr>
          <w:p w14:paraId="7AE68E4B" w14:textId="3562DE3A"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30B0D8BD" w14:textId="77777777" w:rsidR="00FD60F4" w:rsidRPr="00FD60F4" w:rsidRDefault="00FD60F4" w:rsidP="00312248">
            <w:pPr>
              <w:pStyle w:val="00Paragraph"/>
              <w:spacing w:before="0" w:after="0"/>
              <w:jc w:val="center"/>
              <w:rPr>
                <w:rFonts w:asciiTheme="majorHAnsi" w:hAnsiTheme="majorHAnsi"/>
                <w:sz w:val="22"/>
                <w:szCs w:val="22"/>
              </w:rPr>
            </w:pPr>
          </w:p>
        </w:tc>
        <w:tc>
          <w:tcPr>
            <w:tcW w:w="1418" w:type="dxa"/>
          </w:tcPr>
          <w:p w14:paraId="7D185F5B" w14:textId="77777777" w:rsidR="00FD60F4" w:rsidRPr="00FD60F4" w:rsidRDefault="00FD60F4" w:rsidP="00312248">
            <w:pPr>
              <w:pStyle w:val="00Paragraph"/>
              <w:spacing w:before="0" w:after="0"/>
              <w:jc w:val="center"/>
              <w:rPr>
                <w:rFonts w:asciiTheme="majorHAnsi" w:hAnsiTheme="majorHAnsi"/>
                <w:sz w:val="22"/>
                <w:szCs w:val="22"/>
              </w:rPr>
            </w:pPr>
          </w:p>
        </w:tc>
      </w:tr>
      <w:tr w:rsidR="00FD60F4" w:rsidRPr="00FD60F4" w14:paraId="235A9ABC" w14:textId="77777777" w:rsidTr="00B773DA">
        <w:tc>
          <w:tcPr>
            <w:tcW w:w="1980" w:type="dxa"/>
          </w:tcPr>
          <w:p w14:paraId="7EEE0D80" w14:textId="77777777"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 xml:space="preserve">   Eligibility </w:t>
            </w:r>
          </w:p>
        </w:tc>
        <w:tc>
          <w:tcPr>
            <w:tcW w:w="1276" w:type="dxa"/>
          </w:tcPr>
          <w:p w14:paraId="0D88E36F" w14:textId="69561AE8" w:rsidR="00FD60F4" w:rsidRPr="00FD60F4" w:rsidRDefault="00FD60F4" w:rsidP="00312248">
            <w:pPr>
              <w:pStyle w:val="00Paragraph"/>
              <w:spacing w:before="0" w:after="0"/>
              <w:jc w:val="center"/>
              <w:rPr>
                <w:rFonts w:asciiTheme="majorHAnsi" w:hAnsiTheme="majorHAnsi"/>
                <w:sz w:val="22"/>
                <w:szCs w:val="22"/>
              </w:rPr>
            </w:pPr>
          </w:p>
        </w:tc>
        <w:tc>
          <w:tcPr>
            <w:tcW w:w="1275" w:type="dxa"/>
          </w:tcPr>
          <w:p w14:paraId="2806114C" w14:textId="77777777" w:rsidR="00FD60F4" w:rsidRPr="00FD60F4" w:rsidRDefault="00FD60F4" w:rsidP="00312248">
            <w:pPr>
              <w:pStyle w:val="00Paragraph"/>
              <w:spacing w:before="0" w:after="0"/>
              <w:jc w:val="center"/>
              <w:rPr>
                <w:rFonts w:asciiTheme="majorHAnsi" w:hAnsiTheme="majorHAnsi"/>
                <w:sz w:val="22"/>
                <w:szCs w:val="22"/>
              </w:rPr>
            </w:pPr>
          </w:p>
        </w:tc>
        <w:tc>
          <w:tcPr>
            <w:tcW w:w="1041" w:type="dxa"/>
          </w:tcPr>
          <w:p w14:paraId="5789DD95" w14:textId="2D1F622D"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18C95A58" w14:textId="77777777" w:rsidR="00FD60F4" w:rsidRPr="00FD60F4" w:rsidRDefault="00FD60F4" w:rsidP="00312248">
            <w:pPr>
              <w:pStyle w:val="00Paragraph"/>
              <w:spacing w:before="0" w:after="0"/>
              <w:jc w:val="center"/>
              <w:rPr>
                <w:rFonts w:asciiTheme="majorHAnsi" w:hAnsiTheme="majorHAnsi"/>
                <w:sz w:val="22"/>
                <w:szCs w:val="22"/>
              </w:rPr>
            </w:pPr>
          </w:p>
        </w:tc>
        <w:tc>
          <w:tcPr>
            <w:tcW w:w="1418" w:type="dxa"/>
          </w:tcPr>
          <w:p w14:paraId="3425A5E9" w14:textId="77777777" w:rsidR="00FD60F4" w:rsidRPr="00FD60F4" w:rsidRDefault="00FD60F4" w:rsidP="00312248">
            <w:pPr>
              <w:pStyle w:val="00Paragraph"/>
              <w:spacing w:before="0" w:after="0"/>
              <w:jc w:val="center"/>
              <w:rPr>
                <w:rFonts w:asciiTheme="majorHAnsi" w:hAnsiTheme="majorHAnsi"/>
                <w:sz w:val="22"/>
                <w:szCs w:val="22"/>
              </w:rPr>
            </w:pPr>
          </w:p>
        </w:tc>
      </w:tr>
      <w:tr w:rsidR="00FD60F4" w:rsidRPr="00FD60F4" w14:paraId="50FA6C80" w14:textId="77777777" w:rsidTr="00B773DA">
        <w:tc>
          <w:tcPr>
            <w:tcW w:w="1980" w:type="dxa"/>
          </w:tcPr>
          <w:p w14:paraId="65EEF5E3" w14:textId="1943F91D"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 xml:space="preserve">   Medical History</w:t>
            </w:r>
          </w:p>
        </w:tc>
        <w:tc>
          <w:tcPr>
            <w:tcW w:w="1276" w:type="dxa"/>
          </w:tcPr>
          <w:p w14:paraId="1B5BEC45" w14:textId="77777777"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75" w:type="dxa"/>
          </w:tcPr>
          <w:p w14:paraId="1CCFCE90" w14:textId="77777777" w:rsidR="00FD60F4" w:rsidRPr="00FD60F4" w:rsidRDefault="00FD60F4" w:rsidP="00312248">
            <w:pPr>
              <w:pStyle w:val="00Paragraph"/>
              <w:spacing w:before="0" w:after="0"/>
              <w:jc w:val="center"/>
              <w:rPr>
                <w:rFonts w:asciiTheme="majorHAnsi" w:hAnsiTheme="majorHAnsi"/>
                <w:sz w:val="22"/>
                <w:szCs w:val="22"/>
              </w:rPr>
            </w:pPr>
          </w:p>
        </w:tc>
        <w:tc>
          <w:tcPr>
            <w:tcW w:w="1041" w:type="dxa"/>
          </w:tcPr>
          <w:p w14:paraId="3083CEA3" w14:textId="0BD245E3" w:rsidR="00FD60F4" w:rsidRPr="00FD60F4" w:rsidRDefault="00FD60F4" w:rsidP="00312248">
            <w:pPr>
              <w:pStyle w:val="00Paragraph"/>
              <w:spacing w:before="0" w:after="0"/>
              <w:jc w:val="center"/>
              <w:rPr>
                <w:rFonts w:asciiTheme="majorHAnsi" w:hAnsiTheme="majorHAnsi"/>
                <w:sz w:val="22"/>
                <w:szCs w:val="22"/>
              </w:rPr>
            </w:pPr>
          </w:p>
        </w:tc>
        <w:tc>
          <w:tcPr>
            <w:tcW w:w="1227" w:type="dxa"/>
          </w:tcPr>
          <w:p w14:paraId="1549BB35" w14:textId="77777777" w:rsidR="00FD60F4" w:rsidRPr="00FD60F4" w:rsidRDefault="00FD60F4" w:rsidP="00312248">
            <w:pPr>
              <w:pStyle w:val="00Paragraph"/>
              <w:spacing w:before="0" w:after="0"/>
              <w:jc w:val="center"/>
              <w:rPr>
                <w:rFonts w:asciiTheme="majorHAnsi" w:hAnsiTheme="majorHAnsi"/>
                <w:sz w:val="22"/>
                <w:szCs w:val="22"/>
              </w:rPr>
            </w:pPr>
          </w:p>
        </w:tc>
        <w:tc>
          <w:tcPr>
            <w:tcW w:w="1418" w:type="dxa"/>
          </w:tcPr>
          <w:p w14:paraId="55C71195" w14:textId="77777777" w:rsidR="00FD60F4" w:rsidRPr="00FD60F4" w:rsidRDefault="00FD60F4" w:rsidP="00312248">
            <w:pPr>
              <w:pStyle w:val="00Paragraph"/>
              <w:spacing w:before="0" w:after="0"/>
              <w:jc w:val="center"/>
              <w:rPr>
                <w:rFonts w:asciiTheme="majorHAnsi" w:hAnsiTheme="majorHAnsi"/>
                <w:sz w:val="22"/>
                <w:szCs w:val="22"/>
              </w:rPr>
            </w:pPr>
          </w:p>
        </w:tc>
      </w:tr>
      <w:tr w:rsidR="00FD60F4" w:rsidRPr="00FD60F4" w14:paraId="7FF0E703" w14:textId="77777777" w:rsidTr="00B773DA">
        <w:tc>
          <w:tcPr>
            <w:tcW w:w="1980" w:type="dxa"/>
          </w:tcPr>
          <w:p w14:paraId="32214F81" w14:textId="5BF9C34A"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 xml:space="preserve">   Previous and </w:t>
            </w:r>
            <w:r w:rsidRPr="00FD60F4">
              <w:rPr>
                <w:rFonts w:asciiTheme="majorHAnsi" w:hAnsiTheme="majorHAnsi"/>
                <w:sz w:val="22"/>
                <w:szCs w:val="22"/>
              </w:rPr>
              <w:br/>
              <w:t xml:space="preserve">   concomitant </w:t>
            </w:r>
            <w:r w:rsidRPr="00FD60F4">
              <w:rPr>
                <w:rFonts w:asciiTheme="majorHAnsi" w:hAnsiTheme="majorHAnsi"/>
                <w:sz w:val="22"/>
                <w:szCs w:val="22"/>
              </w:rPr>
              <w:br/>
              <w:t xml:space="preserve">   medication</w:t>
            </w:r>
            <w:r w:rsidRPr="00FD60F4">
              <w:rPr>
                <w:rFonts w:asciiTheme="majorHAnsi" w:hAnsiTheme="majorHAnsi"/>
                <w:sz w:val="22"/>
                <w:szCs w:val="22"/>
                <w:vertAlign w:val="superscript"/>
              </w:rPr>
              <w:t>3)</w:t>
            </w:r>
          </w:p>
        </w:tc>
        <w:tc>
          <w:tcPr>
            <w:tcW w:w="1276" w:type="dxa"/>
          </w:tcPr>
          <w:p w14:paraId="42F3DC02" w14:textId="77777777"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75" w:type="dxa"/>
          </w:tcPr>
          <w:p w14:paraId="4BC344E5" w14:textId="77777777" w:rsidR="00FD60F4" w:rsidRPr="00FD60F4" w:rsidRDefault="00FD60F4" w:rsidP="00312248">
            <w:pPr>
              <w:pStyle w:val="00Paragraph"/>
              <w:spacing w:before="0" w:after="0"/>
              <w:jc w:val="center"/>
              <w:rPr>
                <w:rFonts w:asciiTheme="majorHAnsi" w:hAnsiTheme="majorHAnsi"/>
                <w:sz w:val="22"/>
                <w:szCs w:val="22"/>
              </w:rPr>
            </w:pPr>
          </w:p>
        </w:tc>
        <w:tc>
          <w:tcPr>
            <w:tcW w:w="1041" w:type="dxa"/>
          </w:tcPr>
          <w:p w14:paraId="204C11E5" w14:textId="6B342D85"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29F974B5" w14:textId="77777777"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05614717" w14:textId="77777777"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FD60F4" w:rsidRPr="00FD60F4" w14:paraId="7B85D936" w14:textId="77777777" w:rsidTr="00B773DA">
        <w:tc>
          <w:tcPr>
            <w:tcW w:w="1980" w:type="dxa"/>
          </w:tcPr>
          <w:p w14:paraId="57DB5DFE" w14:textId="2212C383" w:rsidR="00FD60F4" w:rsidRPr="00FD60F4" w:rsidRDefault="00FD60F4" w:rsidP="00312248">
            <w:pPr>
              <w:pStyle w:val="00Paragraph"/>
              <w:spacing w:before="0" w:after="0"/>
              <w:rPr>
                <w:rFonts w:asciiTheme="majorHAnsi" w:hAnsiTheme="majorHAnsi"/>
                <w:sz w:val="22"/>
                <w:szCs w:val="22"/>
              </w:rPr>
            </w:pPr>
            <w:r w:rsidRPr="00FD60F4">
              <w:rPr>
                <w:rFonts w:asciiTheme="majorHAnsi" w:hAnsiTheme="majorHAnsi"/>
                <w:sz w:val="22"/>
                <w:szCs w:val="22"/>
              </w:rPr>
              <w:t xml:space="preserve">   adverse events</w:t>
            </w:r>
            <w:r w:rsidRPr="00FD60F4">
              <w:rPr>
                <w:rFonts w:asciiTheme="majorHAnsi" w:hAnsiTheme="majorHAnsi"/>
                <w:sz w:val="22"/>
                <w:szCs w:val="22"/>
                <w:vertAlign w:val="superscript"/>
              </w:rPr>
              <w:t>3)</w:t>
            </w:r>
          </w:p>
        </w:tc>
        <w:tc>
          <w:tcPr>
            <w:tcW w:w="1276" w:type="dxa"/>
          </w:tcPr>
          <w:p w14:paraId="15B1B583" w14:textId="0E76FE51" w:rsidR="00FD60F4" w:rsidRPr="00FD60F4" w:rsidRDefault="00FD60F4" w:rsidP="00312248">
            <w:pPr>
              <w:pStyle w:val="00Paragraph"/>
              <w:spacing w:before="0" w:after="0"/>
              <w:jc w:val="center"/>
              <w:rPr>
                <w:rFonts w:asciiTheme="majorHAnsi" w:hAnsiTheme="majorHAnsi"/>
                <w:sz w:val="22"/>
                <w:szCs w:val="22"/>
              </w:rPr>
            </w:pPr>
          </w:p>
        </w:tc>
        <w:tc>
          <w:tcPr>
            <w:tcW w:w="1275" w:type="dxa"/>
          </w:tcPr>
          <w:p w14:paraId="5F8F6B20" w14:textId="77777777" w:rsidR="00FD60F4" w:rsidRPr="00FD60F4" w:rsidRDefault="00FD60F4" w:rsidP="00312248">
            <w:pPr>
              <w:pStyle w:val="00Paragraph"/>
              <w:spacing w:before="0" w:after="0"/>
              <w:jc w:val="center"/>
              <w:rPr>
                <w:rFonts w:asciiTheme="majorHAnsi" w:hAnsiTheme="majorHAnsi"/>
                <w:sz w:val="22"/>
                <w:szCs w:val="22"/>
              </w:rPr>
            </w:pPr>
          </w:p>
        </w:tc>
        <w:tc>
          <w:tcPr>
            <w:tcW w:w="1041" w:type="dxa"/>
          </w:tcPr>
          <w:p w14:paraId="5D8D2D11" w14:textId="1D36EF84"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7D0569A7" w14:textId="77777777"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3860FAE4" w14:textId="77777777" w:rsidR="00FD60F4" w:rsidRPr="00FD60F4" w:rsidRDefault="00FD60F4" w:rsidP="00312248">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FD60F4" w:rsidRPr="00FD60F4" w14:paraId="73FE4060" w14:textId="77777777" w:rsidTr="00B773DA">
        <w:tc>
          <w:tcPr>
            <w:tcW w:w="1980" w:type="dxa"/>
          </w:tcPr>
          <w:p w14:paraId="58EAEB65" w14:textId="77777777" w:rsidR="00FD60F4" w:rsidRPr="00FD60F4" w:rsidRDefault="00FD60F4" w:rsidP="00312248">
            <w:pPr>
              <w:pStyle w:val="00Paragraph"/>
              <w:spacing w:before="0" w:after="0"/>
              <w:rPr>
                <w:rFonts w:asciiTheme="majorHAnsi" w:hAnsiTheme="majorHAnsi"/>
                <w:b/>
                <w:bCs/>
                <w:sz w:val="22"/>
                <w:szCs w:val="22"/>
              </w:rPr>
            </w:pPr>
            <w:r w:rsidRPr="00FD60F4">
              <w:rPr>
                <w:rFonts w:asciiTheme="majorHAnsi" w:hAnsiTheme="majorHAnsi"/>
                <w:b/>
                <w:bCs/>
                <w:sz w:val="22"/>
                <w:szCs w:val="22"/>
              </w:rPr>
              <w:t>Safety</w:t>
            </w:r>
          </w:p>
        </w:tc>
        <w:tc>
          <w:tcPr>
            <w:tcW w:w="1276" w:type="dxa"/>
          </w:tcPr>
          <w:p w14:paraId="4755686B" w14:textId="77777777" w:rsidR="00FD60F4" w:rsidRPr="00FD60F4" w:rsidRDefault="00FD60F4" w:rsidP="00312248">
            <w:pPr>
              <w:pStyle w:val="00Paragraph"/>
              <w:spacing w:before="0" w:after="0"/>
              <w:jc w:val="center"/>
              <w:rPr>
                <w:rFonts w:asciiTheme="majorHAnsi" w:hAnsiTheme="majorHAnsi"/>
                <w:sz w:val="22"/>
                <w:szCs w:val="22"/>
              </w:rPr>
            </w:pPr>
          </w:p>
        </w:tc>
        <w:tc>
          <w:tcPr>
            <w:tcW w:w="1275" w:type="dxa"/>
          </w:tcPr>
          <w:p w14:paraId="4FAAC35D" w14:textId="77777777" w:rsidR="00FD60F4" w:rsidRPr="00FD60F4" w:rsidRDefault="00FD60F4" w:rsidP="00312248">
            <w:pPr>
              <w:pStyle w:val="00Paragraph"/>
              <w:spacing w:before="0" w:after="0"/>
              <w:jc w:val="center"/>
              <w:rPr>
                <w:rFonts w:asciiTheme="majorHAnsi" w:hAnsiTheme="majorHAnsi"/>
                <w:sz w:val="22"/>
                <w:szCs w:val="22"/>
              </w:rPr>
            </w:pPr>
          </w:p>
        </w:tc>
        <w:tc>
          <w:tcPr>
            <w:tcW w:w="1041" w:type="dxa"/>
          </w:tcPr>
          <w:p w14:paraId="3293ABD6" w14:textId="1C0D921A" w:rsidR="00FD60F4" w:rsidRPr="00FD60F4" w:rsidRDefault="00FD60F4" w:rsidP="00312248">
            <w:pPr>
              <w:pStyle w:val="00Paragraph"/>
              <w:spacing w:before="0" w:after="0"/>
              <w:jc w:val="center"/>
              <w:rPr>
                <w:rFonts w:asciiTheme="majorHAnsi" w:hAnsiTheme="majorHAnsi"/>
                <w:sz w:val="22"/>
                <w:szCs w:val="22"/>
              </w:rPr>
            </w:pPr>
          </w:p>
        </w:tc>
        <w:tc>
          <w:tcPr>
            <w:tcW w:w="1227" w:type="dxa"/>
          </w:tcPr>
          <w:p w14:paraId="72B82821" w14:textId="77777777" w:rsidR="00FD60F4" w:rsidRPr="00FD60F4" w:rsidRDefault="00FD60F4" w:rsidP="00312248">
            <w:pPr>
              <w:pStyle w:val="00Paragraph"/>
              <w:spacing w:before="0" w:after="0"/>
              <w:jc w:val="center"/>
              <w:rPr>
                <w:rFonts w:asciiTheme="majorHAnsi" w:hAnsiTheme="majorHAnsi"/>
                <w:sz w:val="22"/>
                <w:szCs w:val="22"/>
              </w:rPr>
            </w:pPr>
          </w:p>
        </w:tc>
        <w:tc>
          <w:tcPr>
            <w:tcW w:w="1418" w:type="dxa"/>
          </w:tcPr>
          <w:p w14:paraId="1D2372F7" w14:textId="77777777" w:rsidR="00FD60F4" w:rsidRPr="00FD60F4" w:rsidRDefault="00FD60F4" w:rsidP="00312248">
            <w:pPr>
              <w:pStyle w:val="00Paragraph"/>
              <w:spacing w:before="0" w:after="0"/>
              <w:jc w:val="center"/>
              <w:rPr>
                <w:rFonts w:asciiTheme="majorHAnsi" w:hAnsiTheme="majorHAnsi"/>
                <w:sz w:val="22"/>
                <w:szCs w:val="22"/>
              </w:rPr>
            </w:pPr>
          </w:p>
        </w:tc>
      </w:tr>
      <w:tr w:rsidR="00FD60F4" w:rsidRPr="00FD60F4" w14:paraId="3411CFF7" w14:textId="77777777" w:rsidTr="00B773DA">
        <w:tc>
          <w:tcPr>
            <w:tcW w:w="1980" w:type="dxa"/>
          </w:tcPr>
          <w:p w14:paraId="7BF88A1F" w14:textId="77777777" w:rsidR="00FD60F4" w:rsidRPr="00FD60F4" w:rsidRDefault="00FD60F4" w:rsidP="00FD60F4">
            <w:pPr>
              <w:pStyle w:val="00Paragraph"/>
              <w:spacing w:before="0" w:after="0"/>
              <w:rPr>
                <w:rFonts w:asciiTheme="majorHAnsi" w:hAnsiTheme="majorHAnsi"/>
                <w:sz w:val="22"/>
                <w:szCs w:val="22"/>
              </w:rPr>
            </w:pPr>
            <w:r w:rsidRPr="00FD60F4">
              <w:rPr>
                <w:rFonts w:asciiTheme="majorHAnsi" w:hAnsiTheme="majorHAnsi"/>
                <w:sz w:val="22"/>
                <w:szCs w:val="22"/>
              </w:rPr>
              <w:t xml:space="preserve">   Hematology/</w:t>
            </w:r>
            <w:r w:rsidRPr="00FD60F4">
              <w:rPr>
                <w:rFonts w:asciiTheme="majorHAnsi" w:hAnsiTheme="majorHAnsi"/>
                <w:sz w:val="22"/>
                <w:szCs w:val="22"/>
              </w:rPr>
              <w:br/>
              <w:t xml:space="preserve">   Biochemistry</w:t>
            </w:r>
          </w:p>
        </w:tc>
        <w:tc>
          <w:tcPr>
            <w:tcW w:w="1276" w:type="dxa"/>
          </w:tcPr>
          <w:p w14:paraId="08D7D328" w14:textId="116A8997" w:rsidR="00FD60F4" w:rsidRPr="00FD60F4" w:rsidRDefault="00FD60F4" w:rsidP="00FD60F4">
            <w:pPr>
              <w:pStyle w:val="00Paragraph"/>
              <w:spacing w:before="0" w:after="0"/>
              <w:jc w:val="center"/>
              <w:rPr>
                <w:rFonts w:asciiTheme="majorHAnsi" w:hAnsiTheme="majorHAnsi"/>
                <w:sz w:val="22"/>
                <w:szCs w:val="22"/>
              </w:rPr>
            </w:pPr>
          </w:p>
        </w:tc>
        <w:tc>
          <w:tcPr>
            <w:tcW w:w="1275" w:type="dxa"/>
          </w:tcPr>
          <w:p w14:paraId="0C43CED5" w14:textId="74F81CF9"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41" w:type="dxa"/>
          </w:tcPr>
          <w:p w14:paraId="5ACC5DCD" w14:textId="6515B168"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02156273"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071B0EC2"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FD60F4" w:rsidRPr="00FD60F4" w14:paraId="112CA61F" w14:textId="77777777" w:rsidTr="00B773DA">
        <w:tc>
          <w:tcPr>
            <w:tcW w:w="1980" w:type="dxa"/>
          </w:tcPr>
          <w:p w14:paraId="2A640602" w14:textId="77777777" w:rsidR="00FD60F4" w:rsidRPr="00FD60F4" w:rsidRDefault="00FD60F4" w:rsidP="00FD60F4">
            <w:pPr>
              <w:pStyle w:val="00Paragraph"/>
              <w:spacing w:before="0" w:after="0"/>
              <w:rPr>
                <w:rFonts w:asciiTheme="majorHAnsi" w:hAnsiTheme="majorHAnsi"/>
                <w:sz w:val="22"/>
                <w:szCs w:val="22"/>
              </w:rPr>
            </w:pPr>
            <w:r w:rsidRPr="00FD60F4">
              <w:rPr>
                <w:rFonts w:asciiTheme="majorHAnsi" w:hAnsiTheme="majorHAnsi"/>
                <w:sz w:val="22"/>
                <w:szCs w:val="22"/>
              </w:rPr>
              <w:t xml:space="preserve">   Vital Signs</w:t>
            </w:r>
          </w:p>
        </w:tc>
        <w:tc>
          <w:tcPr>
            <w:tcW w:w="1276" w:type="dxa"/>
          </w:tcPr>
          <w:p w14:paraId="5A4734F2" w14:textId="3F2D1EE0" w:rsidR="00FD60F4" w:rsidRPr="00FD60F4" w:rsidRDefault="00FD60F4" w:rsidP="00FD60F4">
            <w:pPr>
              <w:pStyle w:val="00Paragraph"/>
              <w:spacing w:before="0" w:after="0"/>
              <w:jc w:val="center"/>
              <w:rPr>
                <w:rFonts w:asciiTheme="majorHAnsi" w:hAnsiTheme="majorHAnsi"/>
                <w:sz w:val="22"/>
                <w:szCs w:val="22"/>
              </w:rPr>
            </w:pPr>
          </w:p>
        </w:tc>
        <w:tc>
          <w:tcPr>
            <w:tcW w:w="1275" w:type="dxa"/>
          </w:tcPr>
          <w:p w14:paraId="7BBC8C24" w14:textId="6D7C78B0"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41" w:type="dxa"/>
          </w:tcPr>
          <w:p w14:paraId="78C706EC" w14:textId="20627202"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6359F4F0"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0BECA96E"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FD60F4" w:rsidRPr="00FD60F4" w14:paraId="3C8EAC22" w14:textId="77777777" w:rsidTr="00B773DA">
        <w:tc>
          <w:tcPr>
            <w:tcW w:w="1980" w:type="dxa"/>
          </w:tcPr>
          <w:p w14:paraId="78EDBFD6" w14:textId="77777777" w:rsidR="00FD60F4" w:rsidRPr="00FD60F4" w:rsidRDefault="00FD60F4" w:rsidP="00FD60F4">
            <w:pPr>
              <w:pStyle w:val="00Paragraph"/>
              <w:spacing w:before="0" w:after="0"/>
              <w:rPr>
                <w:rFonts w:asciiTheme="majorHAnsi" w:hAnsiTheme="majorHAnsi"/>
                <w:i/>
                <w:iCs/>
                <w:sz w:val="22"/>
                <w:szCs w:val="22"/>
              </w:rPr>
            </w:pPr>
            <w:r w:rsidRPr="00FD60F4">
              <w:rPr>
                <w:rFonts w:asciiTheme="majorHAnsi" w:hAnsiTheme="majorHAnsi"/>
                <w:i/>
                <w:iCs/>
                <w:sz w:val="22"/>
                <w:szCs w:val="22"/>
              </w:rPr>
              <w:t>Assessments to be added</w:t>
            </w:r>
          </w:p>
        </w:tc>
        <w:tc>
          <w:tcPr>
            <w:tcW w:w="1276" w:type="dxa"/>
          </w:tcPr>
          <w:p w14:paraId="53E56702" w14:textId="77777777" w:rsidR="00FD60F4" w:rsidRPr="00FD60F4" w:rsidRDefault="00FD60F4" w:rsidP="00FD60F4">
            <w:pPr>
              <w:pStyle w:val="00Paragraph"/>
              <w:spacing w:before="0" w:after="0"/>
              <w:jc w:val="center"/>
              <w:rPr>
                <w:rFonts w:asciiTheme="majorHAnsi" w:hAnsiTheme="majorHAnsi"/>
                <w:sz w:val="22"/>
                <w:szCs w:val="22"/>
              </w:rPr>
            </w:pPr>
          </w:p>
        </w:tc>
        <w:tc>
          <w:tcPr>
            <w:tcW w:w="1275" w:type="dxa"/>
          </w:tcPr>
          <w:p w14:paraId="7A91B43E" w14:textId="77777777" w:rsidR="00FD60F4" w:rsidRPr="00FD60F4" w:rsidRDefault="00FD60F4" w:rsidP="00FD60F4">
            <w:pPr>
              <w:pStyle w:val="00Paragraph"/>
              <w:spacing w:before="0" w:after="0"/>
              <w:jc w:val="center"/>
              <w:rPr>
                <w:rFonts w:asciiTheme="majorHAnsi" w:hAnsiTheme="majorHAnsi"/>
                <w:sz w:val="22"/>
                <w:szCs w:val="22"/>
              </w:rPr>
            </w:pPr>
          </w:p>
        </w:tc>
        <w:tc>
          <w:tcPr>
            <w:tcW w:w="1041" w:type="dxa"/>
          </w:tcPr>
          <w:p w14:paraId="22AD91B8" w14:textId="0B5943FB" w:rsidR="00FD60F4" w:rsidRPr="00FD60F4" w:rsidRDefault="00FD60F4" w:rsidP="00FD60F4">
            <w:pPr>
              <w:pStyle w:val="00Paragraph"/>
              <w:spacing w:before="0" w:after="0"/>
              <w:jc w:val="center"/>
              <w:rPr>
                <w:rFonts w:asciiTheme="majorHAnsi" w:hAnsiTheme="majorHAnsi"/>
                <w:sz w:val="22"/>
                <w:szCs w:val="22"/>
              </w:rPr>
            </w:pPr>
          </w:p>
        </w:tc>
        <w:tc>
          <w:tcPr>
            <w:tcW w:w="1227" w:type="dxa"/>
          </w:tcPr>
          <w:p w14:paraId="014FB882" w14:textId="77777777" w:rsidR="00FD60F4" w:rsidRPr="00FD60F4" w:rsidRDefault="00FD60F4" w:rsidP="00FD60F4">
            <w:pPr>
              <w:pStyle w:val="00Paragraph"/>
              <w:spacing w:before="0" w:after="0"/>
              <w:jc w:val="center"/>
              <w:rPr>
                <w:rFonts w:asciiTheme="majorHAnsi" w:hAnsiTheme="majorHAnsi"/>
                <w:sz w:val="22"/>
                <w:szCs w:val="22"/>
              </w:rPr>
            </w:pPr>
          </w:p>
        </w:tc>
        <w:tc>
          <w:tcPr>
            <w:tcW w:w="1418" w:type="dxa"/>
          </w:tcPr>
          <w:p w14:paraId="2F932F69" w14:textId="77777777" w:rsidR="00FD60F4" w:rsidRPr="00FD60F4" w:rsidRDefault="00FD60F4" w:rsidP="00FD60F4">
            <w:pPr>
              <w:pStyle w:val="00Paragraph"/>
              <w:spacing w:before="0" w:after="0"/>
              <w:jc w:val="center"/>
              <w:rPr>
                <w:rFonts w:asciiTheme="majorHAnsi" w:hAnsiTheme="majorHAnsi"/>
                <w:sz w:val="22"/>
                <w:szCs w:val="22"/>
              </w:rPr>
            </w:pPr>
          </w:p>
        </w:tc>
      </w:tr>
      <w:tr w:rsidR="00FD60F4" w:rsidRPr="00FD60F4" w14:paraId="720003B1" w14:textId="77777777" w:rsidTr="00B773DA">
        <w:tc>
          <w:tcPr>
            <w:tcW w:w="1980" w:type="dxa"/>
          </w:tcPr>
          <w:p w14:paraId="486E57C9" w14:textId="77777777" w:rsidR="00FD60F4" w:rsidRPr="00FD60F4" w:rsidRDefault="00FD60F4" w:rsidP="00FD60F4">
            <w:pPr>
              <w:pStyle w:val="00Paragraph"/>
              <w:spacing w:before="0" w:after="0"/>
              <w:rPr>
                <w:rFonts w:asciiTheme="majorHAnsi" w:hAnsiTheme="majorHAnsi"/>
                <w:b/>
                <w:bCs/>
                <w:sz w:val="22"/>
                <w:szCs w:val="22"/>
              </w:rPr>
            </w:pPr>
            <w:r w:rsidRPr="00FD60F4">
              <w:rPr>
                <w:rFonts w:asciiTheme="majorHAnsi" w:hAnsiTheme="majorHAnsi"/>
                <w:b/>
                <w:bCs/>
                <w:sz w:val="22"/>
                <w:szCs w:val="22"/>
              </w:rPr>
              <w:t>Efficacy</w:t>
            </w:r>
          </w:p>
        </w:tc>
        <w:tc>
          <w:tcPr>
            <w:tcW w:w="1276" w:type="dxa"/>
          </w:tcPr>
          <w:p w14:paraId="4C2AA624" w14:textId="77777777" w:rsidR="00FD60F4" w:rsidRPr="00FD60F4" w:rsidRDefault="00FD60F4" w:rsidP="00FD60F4">
            <w:pPr>
              <w:pStyle w:val="00Paragraph"/>
              <w:spacing w:before="0" w:after="0"/>
              <w:jc w:val="center"/>
              <w:rPr>
                <w:rFonts w:asciiTheme="majorHAnsi" w:hAnsiTheme="majorHAnsi"/>
                <w:sz w:val="22"/>
                <w:szCs w:val="22"/>
              </w:rPr>
            </w:pPr>
          </w:p>
        </w:tc>
        <w:tc>
          <w:tcPr>
            <w:tcW w:w="1275" w:type="dxa"/>
          </w:tcPr>
          <w:p w14:paraId="5D457358" w14:textId="77777777" w:rsidR="00FD60F4" w:rsidRPr="00FD60F4" w:rsidRDefault="00FD60F4" w:rsidP="00FD60F4">
            <w:pPr>
              <w:pStyle w:val="00Paragraph"/>
              <w:spacing w:before="0" w:after="0"/>
              <w:jc w:val="center"/>
              <w:rPr>
                <w:rFonts w:asciiTheme="majorHAnsi" w:hAnsiTheme="majorHAnsi"/>
                <w:sz w:val="22"/>
                <w:szCs w:val="22"/>
              </w:rPr>
            </w:pPr>
          </w:p>
        </w:tc>
        <w:tc>
          <w:tcPr>
            <w:tcW w:w="1041" w:type="dxa"/>
          </w:tcPr>
          <w:p w14:paraId="1B34910A" w14:textId="42BCBA57" w:rsidR="00FD60F4" w:rsidRPr="00FD60F4" w:rsidRDefault="00FD60F4" w:rsidP="00FD60F4">
            <w:pPr>
              <w:pStyle w:val="00Paragraph"/>
              <w:spacing w:before="0" w:after="0"/>
              <w:jc w:val="center"/>
              <w:rPr>
                <w:rFonts w:asciiTheme="majorHAnsi" w:hAnsiTheme="majorHAnsi"/>
                <w:sz w:val="22"/>
                <w:szCs w:val="22"/>
              </w:rPr>
            </w:pPr>
          </w:p>
        </w:tc>
        <w:tc>
          <w:tcPr>
            <w:tcW w:w="1227" w:type="dxa"/>
          </w:tcPr>
          <w:p w14:paraId="6996705F" w14:textId="77777777" w:rsidR="00FD60F4" w:rsidRPr="00FD60F4" w:rsidRDefault="00FD60F4" w:rsidP="00FD60F4">
            <w:pPr>
              <w:pStyle w:val="00Paragraph"/>
              <w:spacing w:before="0" w:after="0"/>
              <w:jc w:val="center"/>
              <w:rPr>
                <w:rFonts w:asciiTheme="majorHAnsi" w:hAnsiTheme="majorHAnsi"/>
                <w:sz w:val="22"/>
                <w:szCs w:val="22"/>
              </w:rPr>
            </w:pPr>
          </w:p>
        </w:tc>
        <w:tc>
          <w:tcPr>
            <w:tcW w:w="1418" w:type="dxa"/>
          </w:tcPr>
          <w:p w14:paraId="25315E6B" w14:textId="77777777" w:rsidR="00FD60F4" w:rsidRPr="00FD60F4" w:rsidRDefault="00FD60F4" w:rsidP="00FD60F4">
            <w:pPr>
              <w:pStyle w:val="00Paragraph"/>
              <w:spacing w:before="0" w:after="0"/>
              <w:jc w:val="center"/>
              <w:rPr>
                <w:rFonts w:asciiTheme="majorHAnsi" w:hAnsiTheme="majorHAnsi"/>
                <w:sz w:val="22"/>
                <w:szCs w:val="22"/>
              </w:rPr>
            </w:pPr>
          </w:p>
        </w:tc>
      </w:tr>
      <w:tr w:rsidR="00FD60F4" w:rsidRPr="00FD60F4" w14:paraId="36A10F79" w14:textId="77777777" w:rsidTr="00B773DA">
        <w:tc>
          <w:tcPr>
            <w:tcW w:w="1980" w:type="dxa"/>
          </w:tcPr>
          <w:p w14:paraId="059A7F76" w14:textId="7BA3F1D5" w:rsidR="00FD60F4" w:rsidRPr="00FD60F4" w:rsidRDefault="00FD60F4" w:rsidP="00FD60F4">
            <w:pPr>
              <w:pStyle w:val="00Paragraph"/>
              <w:spacing w:before="0" w:after="0"/>
              <w:rPr>
                <w:rFonts w:asciiTheme="majorHAnsi" w:hAnsiTheme="majorHAnsi"/>
                <w:sz w:val="22"/>
                <w:szCs w:val="22"/>
                <w:vertAlign w:val="superscript"/>
              </w:rPr>
            </w:pPr>
            <w:r w:rsidRPr="00FD60F4">
              <w:rPr>
                <w:rFonts w:asciiTheme="majorHAnsi" w:hAnsiTheme="majorHAnsi"/>
                <w:sz w:val="22"/>
                <w:szCs w:val="22"/>
              </w:rPr>
              <w:t xml:space="preserve">  UPDRS</w:t>
            </w:r>
            <w:r w:rsidRPr="00FD60F4">
              <w:rPr>
                <w:rFonts w:asciiTheme="majorHAnsi" w:hAnsiTheme="majorHAnsi"/>
                <w:sz w:val="22"/>
                <w:szCs w:val="22"/>
                <w:vertAlign w:val="superscript"/>
              </w:rPr>
              <w:t>4)</w:t>
            </w:r>
          </w:p>
        </w:tc>
        <w:tc>
          <w:tcPr>
            <w:tcW w:w="1276" w:type="dxa"/>
          </w:tcPr>
          <w:p w14:paraId="1318838C" w14:textId="596F848F" w:rsidR="00FD60F4" w:rsidRPr="00FD60F4" w:rsidRDefault="00FD60F4" w:rsidP="00FD60F4">
            <w:pPr>
              <w:pStyle w:val="00Paragraph"/>
              <w:spacing w:before="0" w:after="0"/>
              <w:jc w:val="center"/>
              <w:rPr>
                <w:rFonts w:asciiTheme="majorHAnsi" w:hAnsiTheme="majorHAnsi"/>
                <w:sz w:val="22"/>
                <w:szCs w:val="22"/>
              </w:rPr>
            </w:pPr>
          </w:p>
        </w:tc>
        <w:tc>
          <w:tcPr>
            <w:tcW w:w="1275" w:type="dxa"/>
          </w:tcPr>
          <w:p w14:paraId="236D5872" w14:textId="31149B16"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41" w:type="dxa"/>
          </w:tcPr>
          <w:p w14:paraId="2E7B55BF" w14:textId="4C66EBB5"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16351175"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52558A22"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FD60F4" w:rsidRPr="00FD60F4" w14:paraId="1785F6A8" w14:textId="77777777" w:rsidTr="00B773DA">
        <w:tc>
          <w:tcPr>
            <w:tcW w:w="1980" w:type="dxa"/>
          </w:tcPr>
          <w:p w14:paraId="5BDB559E" w14:textId="77777777" w:rsidR="00FD60F4" w:rsidRPr="00FD60F4" w:rsidRDefault="00FD60F4" w:rsidP="00FD60F4">
            <w:pPr>
              <w:pStyle w:val="00Paragraph"/>
              <w:spacing w:before="0" w:after="0"/>
              <w:rPr>
                <w:rFonts w:asciiTheme="majorHAnsi" w:hAnsiTheme="majorHAnsi"/>
                <w:sz w:val="22"/>
                <w:szCs w:val="22"/>
              </w:rPr>
            </w:pPr>
            <w:r w:rsidRPr="00FD60F4">
              <w:rPr>
                <w:rFonts w:asciiTheme="majorHAnsi" w:hAnsiTheme="majorHAnsi"/>
                <w:sz w:val="22"/>
                <w:szCs w:val="22"/>
                <w:lang w:val="en-NL"/>
              </w:rPr>
              <w:t xml:space="preserve">  Epworth </w:t>
            </w:r>
            <w:r w:rsidRPr="00FD60F4">
              <w:rPr>
                <w:rFonts w:asciiTheme="majorHAnsi" w:hAnsiTheme="majorHAnsi"/>
                <w:sz w:val="22"/>
                <w:szCs w:val="22"/>
                <w:lang w:val="en-NL"/>
              </w:rPr>
              <w:br/>
              <w:t xml:space="preserve">  Sleepiness Scale</w:t>
            </w:r>
          </w:p>
        </w:tc>
        <w:tc>
          <w:tcPr>
            <w:tcW w:w="1276" w:type="dxa"/>
          </w:tcPr>
          <w:p w14:paraId="0870853D" w14:textId="263D496D" w:rsidR="00FD60F4" w:rsidRPr="00FD60F4" w:rsidRDefault="00FD60F4" w:rsidP="00FD60F4">
            <w:pPr>
              <w:pStyle w:val="00Paragraph"/>
              <w:spacing w:before="0" w:after="0"/>
              <w:jc w:val="center"/>
              <w:rPr>
                <w:rFonts w:asciiTheme="majorHAnsi" w:hAnsiTheme="majorHAnsi"/>
                <w:sz w:val="22"/>
                <w:szCs w:val="22"/>
              </w:rPr>
            </w:pPr>
          </w:p>
        </w:tc>
        <w:tc>
          <w:tcPr>
            <w:tcW w:w="1275" w:type="dxa"/>
          </w:tcPr>
          <w:p w14:paraId="15F28070" w14:textId="7E8E5AFA"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41" w:type="dxa"/>
          </w:tcPr>
          <w:p w14:paraId="5FB42BC8" w14:textId="34E6D126"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14732B44"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278E41FB"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FD60F4" w:rsidRPr="00FD60F4" w14:paraId="255D769E" w14:textId="77777777" w:rsidTr="00B773DA">
        <w:tc>
          <w:tcPr>
            <w:tcW w:w="1980" w:type="dxa"/>
          </w:tcPr>
          <w:p w14:paraId="0954458E" w14:textId="104985E6" w:rsidR="00FD60F4" w:rsidRPr="00FD60F4" w:rsidRDefault="00FD60F4" w:rsidP="00FD60F4">
            <w:pPr>
              <w:pStyle w:val="00Paragraph"/>
              <w:spacing w:before="0" w:after="0"/>
              <w:rPr>
                <w:rFonts w:asciiTheme="majorHAnsi" w:hAnsiTheme="majorHAnsi"/>
                <w:sz w:val="22"/>
                <w:szCs w:val="22"/>
                <w:vertAlign w:val="superscript"/>
                <w:lang w:val="en-NL"/>
              </w:rPr>
            </w:pPr>
            <w:r w:rsidRPr="00FD60F4">
              <w:rPr>
                <w:rFonts w:asciiTheme="majorHAnsi" w:hAnsiTheme="majorHAnsi"/>
                <w:sz w:val="22"/>
                <w:szCs w:val="22"/>
                <w:lang w:val="en-NL"/>
              </w:rPr>
              <w:t xml:space="preserve">  C-SSRS</w:t>
            </w:r>
            <w:r w:rsidRPr="00FD60F4">
              <w:rPr>
                <w:rFonts w:asciiTheme="majorHAnsi" w:hAnsiTheme="majorHAnsi"/>
                <w:sz w:val="22"/>
                <w:szCs w:val="22"/>
                <w:vertAlign w:val="superscript"/>
                <w:lang w:val="en-NL"/>
              </w:rPr>
              <w:t>5)</w:t>
            </w:r>
          </w:p>
        </w:tc>
        <w:tc>
          <w:tcPr>
            <w:tcW w:w="1276" w:type="dxa"/>
          </w:tcPr>
          <w:p w14:paraId="00FD06BF" w14:textId="16F5D4E9" w:rsidR="00FD60F4" w:rsidRPr="00FD60F4" w:rsidRDefault="00FD60F4" w:rsidP="00FD60F4">
            <w:pPr>
              <w:pStyle w:val="00Paragraph"/>
              <w:spacing w:before="0" w:after="0"/>
              <w:jc w:val="center"/>
              <w:rPr>
                <w:rFonts w:asciiTheme="majorHAnsi" w:hAnsiTheme="majorHAnsi"/>
                <w:sz w:val="22"/>
                <w:szCs w:val="22"/>
              </w:rPr>
            </w:pPr>
          </w:p>
        </w:tc>
        <w:tc>
          <w:tcPr>
            <w:tcW w:w="1275" w:type="dxa"/>
          </w:tcPr>
          <w:p w14:paraId="1CFD1C0E" w14:textId="6FF5B5AD"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041" w:type="dxa"/>
          </w:tcPr>
          <w:p w14:paraId="05F87CAC" w14:textId="1336162B"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5390C503"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7D43994F"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r w:rsidR="00FD60F4" w:rsidRPr="00FD60F4" w14:paraId="1C7B300D" w14:textId="77777777" w:rsidTr="00B773DA">
        <w:tc>
          <w:tcPr>
            <w:tcW w:w="1980" w:type="dxa"/>
          </w:tcPr>
          <w:p w14:paraId="0D9C5C40" w14:textId="4682FBD4" w:rsidR="00FD60F4" w:rsidRPr="00FD60F4" w:rsidRDefault="00FD60F4" w:rsidP="00FD60F4">
            <w:pPr>
              <w:pStyle w:val="00Paragraph"/>
              <w:spacing w:before="0" w:after="0"/>
              <w:rPr>
                <w:rFonts w:asciiTheme="majorHAnsi" w:hAnsiTheme="majorHAnsi"/>
                <w:i/>
                <w:iCs/>
                <w:sz w:val="22"/>
                <w:szCs w:val="22"/>
              </w:rPr>
            </w:pPr>
            <w:r w:rsidRPr="00FD60F4">
              <w:rPr>
                <w:rFonts w:asciiTheme="majorHAnsi" w:hAnsiTheme="majorHAnsi"/>
                <w:sz w:val="22"/>
                <w:szCs w:val="22"/>
              </w:rPr>
              <w:t xml:space="preserve">  PDQ-39</w:t>
            </w:r>
            <w:r w:rsidRPr="00FD60F4">
              <w:rPr>
                <w:rFonts w:asciiTheme="majorHAnsi" w:hAnsiTheme="majorHAnsi"/>
                <w:sz w:val="22"/>
                <w:szCs w:val="22"/>
                <w:vertAlign w:val="superscript"/>
              </w:rPr>
              <w:t>6)</w:t>
            </w:r>
          </w:p>
        </w:tc>
        <w:tc>
          <w:tcPr>
            <w:tcW w:w="1276" w:type="dxa"/>
          </w:tcPr>
          <w:p w14:paraId="428BB65A"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75" w:type="dxa"/>
          </w:tcPr>
          <w:p w14:paraId="2A4AAEC8" w14:textId="77777777" w:rsidR="00FD60F4" w:rsidRPr="00FD60F4" w:rsidRDefault="00FD60F4" w:rsidP="00FD60F4">
            <w:pPr>
              <w:pStyle w:val="00Paragraph"/>
              <w:spacing w:before="0" w:after="0"/>
              <w:jc w:val="center"/>
              <w:rPr>
                <w:rFonts w:asciiTheme="majorHAnsi" w:hAnsiTheme="majorHAnsi"/>
                <w:sz w:val="22"/>
                <w:szCs w:val="22"/>
              </w:rPr>
            </w:pPr>
          </w:p>
        </w:tc>
        <w:tc>
          <w:tcPr>
            <w:tcW w:w="1041" w:type="dxa"/>
          </w:tcPr>
          <w:p w14:paraId="04DF6FE5" w14:textId="352A13E9"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227" w:type="dxa"/>
          </w:tcPr>
          <w:p w14:paraId="0C798C39"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c>
          <w:tcPr>
            <w:tcW w:w="1418" w:type="dxa"/>
          </w:tcPr>
          <w:p w14:paraId="6F293FA3" w14:textId="77777777" w:rsidR="00FD60F4" w:rsidRPr="00FD60F4" w:rsidRDefault="00FD60F4" w:rsidP="00FD60F4">
            <w:pPr>
              <w:pStyle w:val="00Paragraph"/>
              <w:spacing w:before="0" w:after="0"/>
              <w:jc w:val="center"/>
              <w:rPr>
                <w:rFonts w:asciiTheme="majorHAnsi" w:hAnsiTheme="majorHAnsi"/>
                <w:sz w:val="22"/>
                <w:szCs w:val="22"/>
              </w:rPr>
            </w:pPr>
            <w:r w:rsidRPr="00FD60F4">
              <w:rPr>
                <w:rFonts w:asciiTheme="majorHAnsi" w:hAnsiTheme="majorHAnsi"/>
                <w:sz w:val="22"/>
                <w:szCs w:val="22"/>
              </w:rPr>
              <w:t>X</w:t>
            </w:r>
          </w:p>
        </w:tc>
      </w:tr>
    </w:tbl>
    <w:p w14:paraId="7F0E8010" w14:textId="0552B4AA" w:rsidR="00FD60F4" w:rsidRDefault="00FD60F4" w:rsidP="00FD60F4">
      <w:pPr>
        <w:pStyle w:val="00Paragraph"/>
        <w:spacing w:before="0" w:after="0"/>
        <w:rPr>
          <w:rFonts w:asciiTheme="majorHAnsi" w:hAnsiTheme="majorHAnsi"/>
          <w:sz w:val="22"/>
          <w:szCs w:val="22"/>
        </w:rPr>
      </w:pPr>
      <w:r>
        <w:rPr>
          <w:rFonts w:asciiTheme="majorHAnsi" w:hAnsiTheme="majorHAnsi"/>
          <w:sz w:val="22"/>
          <w:szCs w:val="22"/>
          <w:vertAlign w:val="superscript"/>
        </w:rPr>
        <w:t>1</w:t>
      </w:r>
      <w:r w:rsidRPr="0071648D">
        <w:rPr>
          <w:rFonts w:asciiTheme="majorHAnsi" w:hAnsiTheme="majorHAnsi"/>
          <w:sz w:val="22"/>
          <w:szCs w:val="22"/>
          <w:vertAlign w:val="superscript"/>
        </w:rPr>
        <w:t xml:space="preserve">) </w:t>
      </w:r>
      <w:r w:rsidRPr="0071648D">
        <w:rPr>
          <w:rFonts w:asciiTheme="majorHAnsi" w:hAnsiTheme="majorHAnsi"/>
          <w:sz w:val="22"/>
          <w:szCs w:val="22"/>
        </w:rPr>
        <w:t>A</w:t>
      </w:r>
      <w:r>
        <w:rPr>
          <w:rFonts w:asciiTheme="majorHAnsi" w:hAnsiTheme="majorHAnsi"/>
          <w:sz w:val="22"/>
          <w:szCs w:val="22"/>
        </w:rPr>
        <w:t>ll observations between index date and week 10 (Day 70 inclusive) will be collected for review and potential analysis. The closest value will be used for analysis. Imputation will be considered if values are outside the time window of +/- 4 days.</w:t>
      </w:r>
    </w:p>
    <w:p w14:paraId="6D43E902" w14:textId="6EDC069D" w:rsidR="00FD60F4" w:rsidRDefault="00FD60F4" w:rsidP="00FD60F4">
      <w:pPr>
        <w:pStyle w:val="00Paragraph"/>
        <w:spacing w:before="0" w:after="0"/>
        <w:rPr>
          <w:rFonts w:asciiTheme="majorHAnsi" w:hAnsiTheme="majorHAnsi"/>
          <w:sz w:val="22"/>
          <w:szCs w:val="22"/>
        </w:rPr>
      </w:pPr>
      <w:r>
        <w:rPr>
          <w:rFonts w:asciiTheme="majorHAnsi" w:hAnsiTheme="majorHAnsi"/>
          <w:sz w:val="22"/>
          <w:szCs w:val="22"/>
          <w:vertAlign w:val="superscript"/>
        </w:rPr>
        <w:t>2</w:t>
      </w:r>
      <w:r w:rsidRPr="0071648D">
        <w:rPr>
          <w:rFonts w:asciiTheme="majorHAnsi" w:hAnsiTheme="majorHAnsi"/>
          <w:sz w:val="22"/>
          <w:szCs w:val="22"/>
          <w:vertAlign w:val="superscript"/>
        </w:rPr>
        <w:t xml:space="preserve">) </w:t>
      </w:r>
      <w:r>
        <w:rPr>
          <w:rFonts w:asciiTheme="majorHAnsi" w:hAnsiTheme="majorHAnsi"/>
          <w:sz w:val="22"/>
          <w:szCs w:val="22"/>
        </w:rPr>
        <w:t>All observations between week 10 and week 24 (Day 168 inclusive) will be collected for review and potential analysis. Imputation will be considered if values are outside the time window of +/- 7 days</w:t>
      </w:r>
      <w:r w:rsidR="00B773DA">
        <w:rPr>
          <w:rFonts w:asciiTheme="majorHAnsi" w:hAnsiTheme="majorHAnsi"/>
          <w:sz w:val="22"/>
          <w:szCs w:val="22"/>
        </w:rPr>
        <w:t xml:space="preserve"> of week 12, 16 and 20</w:t>
      </w:r>
      <w:r>
        <w:rPr>
          <w:rFonts w:asciiTheme="majorHAnsi" w:hAnsiTheme="majorHAnsi"/>
          <w:sz w:val="22"/>
          <w:szCs w:val="22"/>
        </w:rPr>
        <w:t>.</w:t>
      </w:r>
    </w:p>
    <w:p w14:paraId="47DA3BD4" w14:textId="3E04A15B" w:rsidR="00FD60F4" w:rsidRPr="00FD60F4" w:rsidRDefault="00FD60F4" w:rsidP="00FD60F4">
      <w:pPr>
        <w:pStyle w:val="00Paragraph"/>
        <w:spacing w:before="0" w:after="0"/>
        <w:rPr>
          <w:rFonts w:asciiTheme="majorHAnsi" w:hAnsiTheme="majorHAnsi"/>
          <w:sz w:val="22"/>
          <w:szCs w:val="22"/>
        </w:rPr>
      </w:pPr>
      <w:r>
        <w:rPr>
          <w:rFonts w:asciiTheme="majorHAnsi" w:hAnsiTheme="majorHAnsi"/>
          <w:sz w:val="22"/>
          <w:szCs w:val="22"/>
          <w:vertAlign w:val="superscript"/>
        </w:rPr>
        <w:t>3</w:t>
      </w:r>
      <w:r w:rsidRPr="0071648D">
        <w:rPr>
          <w:rFonts w:asciiTheme="majorHAnsi" w:hAnsiTheme="majorHAnsi"/>
          <w:sz w:val="22"/>
          <w:szCs w:val="22"/>
          <w:vertAlign w:val="superscript"/>
        </w:rPr>
        <w:t>)</w:t>
      </w:r>
      <w:r>
        <w:rPr>
          <w:rFonts w:asciiTheme="majorHAnsi" w:hAnsiTheme="majorHAnsi"/>
          <w:sz w:val="22"/>
          <w:szCs w:val="22"/>
        </w:rPr>
        <w:t xml:space="preserve"> All observations for the complete history period as well as the observation period will be collected.</w:t>
      </w:r>
    </w:p>
    <w:p w14:paraId="01A32BD4" w14:textId="1F482C20" w:rsidR="00FD60F4" w:rsidRPr="0071648D" w:rsidRDefault="00FD60F4" w:rsidP="00FD60F4">
      <w:pPr>
        <w:pStyle w:val="00Paragraph"/>
        <w:spacing w:before="0" w:after="0"/>
        <w:rPr>
          <w:rFonts w:asciiTheme="majorHAnsi" w:hAnsiTheme="majorHAnsi"/>
          <w:sz w:val="22"/>
          <w:szCs w:val="22"/>
        </w:rPr>
      </w:pPr>
      <w:r>
        <w:rPr>
          <w:rFonts w:asciiTheme="majorHAnsi" w:hAnsiTheme="majorHAnsi"/>
          <w:sz w:val="22"/>
          <w:szCs w:val="22"/>
          <w:vertAlign w:val="superscript"/>
        </w:rPr>
        <w:t>4</w:t>
      </w:r>
      <w:r w:rsidRPr="0071648D">
        <w:rPr>
          <w:rFonts w:asciiTheme="majorHAnsi" w:hAnsiTheme="majorHAnsi"/>
          <w:sz w:val="22"/>
          <w:szCs w:val="22"/>
          <w:vertAlign w:val="superscript"/>
        </w:rPr>
        <w:t>)</w:t>
      </w:r>
      <w:r w:rsidRPr="0071648D">
        <w:rPr>
          <w:rFonts w:asciiTheme="majorHAnsi" w:hAnsiTheme="majorHAnsi"/>
          <w:sz w:val="22"/>
          <w:szCs w:val="22"/>
        </w:rPr>
        <w:t xml:space="preserve"> UPDRS: Unified Parkinsons Disease Rating Scale</w:t>
      </w:r>
      <w:r>
        <w:rPr>
          <w:rFonts w:asciiTheme="majorHAnsi" w:hAnsiTheme="majorHAnsi"/>
          <w:sz w:val="22"/>
          <w:szCs w:val="22"/>
        </w:rPr>
        <w:t>, if available</w:t>
      </w:r>
    </w:p>
    <w:p w14:paraId="6BD506DB" w14:textId="3521A97B" w:rsidR="00FD60F4" w:rsidRPr="0071648D" w:rsidRDefault="00FD60F4" w:rsidP="00FD60F4">
      <w:pPr>
        <w:pStyle w:val="00Paragraph"/>
        <w:spacing w:before="0" w:after="0"/>
        <w:rPr>
          <w:rFonts w:asciiTheme="majorHAnsi" w:hAnsiTheme="majorHAnsi"/>
          <w:sz w:val="22"/>
          <w:szCs w:val="22"/>
          <w:lang w:val="en-NL"/>
        </w:rPr>
      </w:pPr>
      <w:r>
        <w:rPr>
          <w:rFonts w:asciiTheme="majorHAnsi" w:hAnsiTheme="majorHAnsi"/>
          <w:sz w:val="22"/>
          <w:szCs w:val="22"/>
          <w:vertAlign w:val="superscript"/>
        </w:rPr>
        <w:t>5</w:t>
      </w:r>
      <w:r w:rsidRPr="0071648D">
        <w:rPr>
          <w:rFonts w:asciiTheme="majorHAnsi" w:hAnsiTheme="majorHAnsi"/>
          <w:sz w:val="22"/>
          <w:szCs w:val="22"/>
          <w:vertAlign w:val="superscript"/>
        </w:rPr>
        <w:t xml:space="preserve">) </w:t>
      </w:r>
      <w:r w:rsidRPr="0071648D">
        <w:rPr>
          <w:rFonts w:asciiTheme="majorHAnsi" w:hAnsiTheme="majorHAnsi"/>
          <w:sz w:val="22"/>
          <w:szCs w:val="22"/>
        </w:rPr>
        <w:t xml:space="preserve">C-SSRS: </w:t>
      </w:r>
      <w:r w:rsidRPr="0071648D">
        <w:rPr>
          <w:rFonts w:asciiTheme="majorHAnsi" w:hAnsiTheme="majorHAnsi"/>
          <w:sz w:val="22"/>
          <w:szCs w:val="22"/>
          <w:lang w:val="en-NL"/>
        </w:rPr>
        <w:t>Columbia Suicidality Severity Rating Scale</w:t>
      </w:r>
      <w:r>
        <w:rPr>
          <w:rFonts w:asciiTheme="majorHAnsi" w:hAnsiTheme="majorHAnsi"/>
          <w:sz w:val="22"/>
          <w:szCs w:val="22"/>
          <w:lang w:val="en-NL"/>
        </w:rPr>
        <w:t>, if available</w:t>
      </w:r>
    </w:p>
    <w:p w14:paraId="6674EB28" w14:textId="411ECDD6" w:rsidR="00FD60F4" w:rsidRPr="0071648D" w:rsidRDefault="00FD60F4" w:rsidP="00FD60F4">
      <w:pPr>
        <w:pStyle w:val="00Paragraph"/>
        <w:spacing w:before="0" w:after="0"/>
        <w:rPr>
          <w:rFonts w:asciiTheme="majorHAnsi" w:hAnsiTheme="majorHAnsi"/>
          <w:sz w:val="22"/>
          <w:szCs w:val="22"/>
          <w:lang w:val="en-NL"/>
        </w:rPr>
      </w:pPr>
      <w:r>
        <w:rPr>
          <w:rFonts w:asciiTheme="majorHAnsi" w:hAnsiTheme="majorHAnsi"/>
          <w:sz w:val="22"/>
          <w:szCs w:val="22"/>
          <w:vertAlign w:val="superscript"/>
          <w:lang w:val="en-NL"/>
        </w:rPr>
        <w:t>6</w:t>
      </w:r>
      <w:r w:rsidRPr="0071648D">
        <w:rPr>
          <w:rFonts w:asciiTheme="majorHAnsi" w:hAnsiTheme="majorHAnsi"/>
          <w:sz w:val="22"/>
          <w:szCs w:val="22"/>
          <w:vertAlign w:val="superscript"/>
          <w:lang w:val="en-NL"/>
        </w:rPr>
        <w:t xml:space="preserve">) </w:t>
      </w:r>
      <w:r w:rsidRPr="00DD0FEB">
        <w:rPr>
          <w:rFonts w:asciiTheme="majorHAnsi" w:hAnsiTheme="majorHAnsi"/>
          <w:sz w:val="22"/>
          <w:szCs w:val="22"/>
          <w:lang w:val="en-NL"/>
        </w:rPr>
        <w:t>P</w:t>
      </w:r>
      <w:r w:rsidRPr="0071648D">
        <w:rPr>
          <w:rFonts w:asciiTheme="majorHAnsi" w:hAnsiTheme="majorHAnsi"/>
          <w:sz w:val="22"/>
          <w:szCs w:val="22"/>
          <w:lang w:val="en-NL"/>
        </w:rPr>
        <w:t>DQ-39: P</w:t>
      </w:r>
      <w:r w:rsidRPr="00DD0FEB">
        <w:rPr>
          <w:rFonts w:asciiTheme="majorHAnsi" w:hAnsiTheme="majorHAnsi"/>
          <w:sz w:val="22"/>
          <w:szCs w:val="22"/>
          <w:lang w:val="en-NL"/>
        </w:rPr>
        <w:t>arkinson</w:t>
      </w:r>
      <w:r w:rsidRPr="0071648D">
        <w:rPr>
          <w:rFonts w:asciiTheme="majorHAnsi" w:hAnsiTheme="majorHAnsi"/>
          <w:sz w:val="22"/>
          <w:szCs w:val="22"/>
          <w:lang w:val="en-NL"/>
        </w:rPr>
        <w:t>’s</w:t>
      </w:r>
      <w:r w:rsidRPr="00DD0FEB">
        <w:rPr>
          <w:rFonts w:asciiTheme="majorHAnsi" w:hAnsiTheme="majorHAnsi"/>
          <w:sz w:val="22"/>
          <w:szCs w:val="22"/>
          <w:lang w:val="en-NL"/>
        </w:rPr>
        <w:t xml:space="preserve"> disease Questionnaire</w:t>
      </w:r>
      <w:r>
        <w:rPr>
          <w:rFonts w:asciiTheme="majorHAnsi" w:hAnsiTheme="majorHAnsi"/>
          <w:sz w:val="22"/>
          <w:szCs w:val="22"/>
          <w:lang w:val="en-NL"/>
        </w:rPr>
        <w:t>, if available</w:t>
      </w:r>
    </w:p>
    <w:p w14:paraId="56184021" w14:textId="77777777" w:rsidR="00FD60F4" w:rsidRPr="0071648D" w:rsidRDefault="00FD60F4" w:rsidP="00FD60F4">
      <w:pPr>
        <w:pStyle w:val="00Paragraph"/>
        <w:rPr>
          <w:rFonts w:asciiTheme="majorHAnsi" w:hAnsiTheme="majorHAnsi"/>
        </w:rPr>
      </w:pPr>
    </w:p>
    <w:p w14:paraId="57935A11" w14:textId="77777777" w:rsidR="006051AE" w:rsidRPr="0071648D" w:rsidRDefault="006051AE">
      <w:pPr>
        <w:spacing w:line="278" w:lineRule="auto"/>
        <w:rPr>
          <w:rFonts w:asciiTheme="majorHAnsi" w:hAnsiTheme="majorHAnsi"/>
        </w:rPr>
      </w:pPr>
      <w:r w:rsidRPr="0071648D">
        <w:rPr>
          <w:rFonts w:asciiTheme="majorHAnsi" w:hAnsiTheme="majorHAnsi"/>
        </w:rPr>
        <w:br w:type="page"/>
      </w:r>
    </w:p>
    <w:p w14:paraId="6342FE8E" w14:textId="1E0BBFDE" w:rsidR="00405BD0" w:rsidRDefault="00405BD0" w:rsidP="00405BD0">
      <w:pPr>
        <w:pStyle w:val="01Heading1"/>
        <w:pageBreakBefore/>
        <w:ind w:left="850" w:hanging="850"/>
        <w:rPr>
          <w:rFonts w:asciiTheme="majorHAnsi" w:hAnsiTheme="majorHAnsi"/>
        </w:rPr>
      </w:pPr>
      <w:bookmarkStart w:id="8" w:name="_Toc157079391"/>
      <w:bookmarkStart w:id="9" w:name="_Toc175818977"/>
      <w:bookmarkStart w:id="10" w:name="_Toc199945017"/>
      <w:r>
        <w:rPr>
          <w:rFonts w:asciiTheme="majorHAnsi" w:hAnsiTheme="majorHAnsi"/>
        </w:rPr>
        <w:lastRenderedPageBreak/>
        <w:t>INTRODUCTION</w:t>
      </w:r>
      <w:bookmarkEnd w:id="10"/>
    </w:p>
    <w:p w14:paraId="7B42EB00" w14:textId="2141B4CF" w:rsidR="00405BD0" w:rsidRPr="00405BD0" w:rsidRDefault="00405BD0" w:rsidP="00405BD0">
      <w:pPr>
        <w:pStyle w:val="02Heading2"/>
        <w:spacing w:after="120"/>
        <w:ind w:left="850" w:hanging="850"/>
        <w:rPr>
          <w:rFonts w:asciiTheme="majorHAnsi" w:hAnsiTheme="majorHAnsi"/>
        </w:rPr>
      </w:pPr>
      <w:bookmarkStart w:id="11" w:name="_Toc189475232"/>
      <w:bookmarkStart w:id="12" w:name="_Toc199945018"/>
      <w:r w:rsidRPr="00405BD0">
        <w:rPr>
          <w:rFonts w:asciiTheme="majorHAnsi" w:hAnsiTheme="majorHAnsi"/>
        </w:rPr>
        <w:t xml:space="preserve">Purpose of </w:t>
      </w:r>
      <w:bookmarkEnd w:id="11"/>
      <w:r w:rsidR="00894FC2">
        <w:rPr>
          <w:rFonts w:asciiTheme="majorHAnsi" w:hAnsiTheme="majorHAnsi"/>
        </w:rPr>
        <w:t>Study</w:t>
      </w:r>
      <w:bookmarkEnd w:id="12"/>
    </w:p>
    <w:p w14:paraId="0ACD264C" w14:textId="54796DC0" w:rsidR="00405BD0" w:rsidRDefault="00405BD0" w:rsidP="00405BD0">
      <w:pPr>
        <w:pStyle w:val="00Paragraph"/>
        <w:rPr>
          <w:rFonts w:asciiTheme="majorHAnsi" w:hAnsiTheme="majorHAnsi"/>
          <w:sz w:val="22"/>
          <w:szCs w:val="22"/>
        </w:rPr>
      </w:pPr>
      <w:r w:rsidRPr="00405BD0">
        <w:rPr>
          <w:rFonts w:asciiTheme="majorHAnsi" w:hAnsiTheme="majorHAnsi"/>
          <w:sz w:val="22"/>
          <w:szCs w:val="22"/>
        </w:rPr>
        <w:t xml:space="preserve">This is a proof of concept study which </w:t>
      </w:r>
      <w:proofErr w:type="spellStart"/>
      <w:r w:rsidRPr="00405BD0">
        <w:rPr>
          <w:rFonts w:asciiTheme="majorHAnsi" w:hAnsiTheme="majorHAnsi"/>
          <w:sz w:val="22"/>
          <w:szCs w:val="22"/>
        </w:rPr>
        <w:t>mimicks</w:t>
      </w:r>
      <w:proofErr w:type="spellEnd"/>
      <w:r w:rsidRPr="00405BD0">
        <w:rPr>
          <w:rFonts w:asciiTheme="majorHAnsi" w:hAnsiTheme="majorHAnsi"/>
          <w:sz w:val="22"/>
          <w:szCs w:val="22"/>
        </w:rPr>
        <w:t xml:space="preserve"> a study</w:t>
      </w:r>
      <w:r>
        <w:rPr>
          <w:rFonts w:asciiTheme="majorHAnsi" w:hAnsiTheme="majorHAnsi"/>
          <w:sz w:val="22"/>
          <w:szCs w:val="22"/>
        </w:rPr>
        <w:t xml:space="preserve"> on a new intervention</w:t>
      </w:r>
      <w:r w:rsidRPr="00405BD0">
        <w:rPr>
          <w:rFonts w:asciiTheme="majorHAnsi" w:hAnsiTheme="majorHAnsi"/>
          <w:sz w:val="22"/>
          <w:szCs w:val="22"/>
        </w:rPr>
        <w:t xml:space="preserve"> for Parkinsons disease. This </w:t>
      </w:r>
      <w:r>
        <w:rPr>
          <w:rFonts w:asciiTheme="majorHAnsi" w:hAnsiTheme="majorHAnsi"/>
          <w:sz w:val="22"/>
          <w:szCs w:val="22"/>
        </w:rPr>
        <w:t xml:space="preserve">proof of concept aims to show: </w:t>
      </w:r>
    </w:p>
    <w:p w14:paraId="24E906C3" w14:textId="5C040121" w:rsidR="00405BD0" w:rsidRDefault="00405BD0" w:rsidP="00405BD0">
      <w:pPr>
        <w:pStyle w:val="00Paragraph"/>
        <w:numPr>
          <w:ilvl w:val="0"/>
          <w:numId w:val="32"/>
        </w:numPr>
        <w:rPr>
          <w:rFonts w:asciiTheme="majorHAnsi" w:hAnsiTheme="majorHAnsi"/>
          <w:sz w:val="22"/>
          <w:szCs w:val="22"/>
        </w:rPr>
      </w:pPr>
      <w:r>
        <w:rPr>
          <w:rFonts w:asciiTheme="majorHAnsi" w:hAnsiTheme="majorHAnsi"/>
          <w:sz w:val="22"/>
          <w:szCs w:val="22"/>
        </w:rPr>
        <w:t>the alignment of an real-world data external control arm with an internal arm in the design,</w:t>
      </w:r>
    </w:p>
    <w:p w14:paraId="56B28507" w14:textId="16816FC7" w:rsidR="00405BD0" w:rsidRDefault="00405BD0" w:rsidP="00405BD0">
      <w:pPr>
        <w:pStyle w:val="00Paragraph"/>
        <w:numPr>
          <w:ilvl w:val="0"/>
          <w:numId w:val="32"/>
        </w:numPr>
        <w:rPr>
          <w:rFonts w:asciiTheme="majorHAnsi" w:hAnsiTheme="majorHAnsi"/>
          <w:sz w:val="22"/>
          <w:szCs w:val="22"/>
        </w:rPr>
      </w:pPr>
      <w:r>
        <w:rPr>
          <w:rFonts w:asciiTheme="majorHAnsi" w:hAnsiTheme="majorHAnsi"/>
          <w:sz w:val="22"/>
          <w:szCs w:val="22"/>
        </w:rPr>
        <w:t>the downstream connectivity of parameterized data in USDM with real-world data sources,</w:t>
      </w:r>
    </w:p>
    <w:p w14:paraId="562A0103" w14:textId="0FFB3432" w:rsidR="00405BD0" w:rsidRDefault="00405BD0" w:rsidP="00405BD0">
      <w:pPr>
        <w:pStyle w:val="00Paragraph"/>
        <w:numPr>
          <w:ilvl w:val="0"/>
          <w:numId w:val="32"/>
        </w:numPr>
        <w:rPr>
          <w:rFonts w:asciiTheme="majorHAnsi" w:hAnsiTheme="majorHAnsi"/>
          <w:sz w:val="22"/>
          <w:szCs w:val="22"/>
        </w:rPr>
      </w:pPr>
      <w:r>
        <w:rPr>
          <w:rFonts w:asciiTheme="majorHAnsi" w:hAnsiTheme="majorHAnsi"/>
          <w:sz w:val="22"/>
          <w:szCs w:val="22"/>
        </w:rPr>
        <w:t>and the lineage from real-world data source to submissible datasets.</w:t>
      </w:r>
    </w:p>
    <w:p w14:paraId="2F87A4F1" w14:textId="77777777" w:rsidR="00405BD0" w:rsidRDefault="00405BD0" w:rsidP="00405BD0">
      <w:pPr>
        <w:pStyle w:val="00Paragraph"/>
        <w:rPr>
          <w:rFonts w:asciiTheme="majorHAnsi" w:hAnsiTheme="majorHAnsi"/>
          <w:sz w:val="22"/>
          <w:szCs w:val="22"/>
        </w:rPr>
      </w:pPr>
    </w:p>
    <w:p w14:paraId="1B5577B9" w14:textId="1D3E4700" w:rsidR="00405BD0" w:rsidRDefault="00405BD0" w:rsidP="00405BD0">
      <w:pPr>
        <w:pStyle w:val="02Heading2"/>
        <w:spacing w:after="120"/>
        <w:ind w:left="850" w:hanging="850"/>
        <w:rPr>
          <w:rFonts w:asciiTheme="majorHAnsi" w:hAnsiTheme="majorHAnsi"/>
        </w:rPr>
      </w:pPr>
      <w:bookmarkStart w:id="13" w:name="_Toc199945019"/>
      <w:r>
        <w:rPr>
          <w:rFonts w:asciiTheme="majorHAnsi" w:hAnsiTheme="majorHAnsi"/>
        </w:rPr>
        <w:t>Assessment of Risks and Benefits</w:t>
      </w:r>
      <w:bookmarkEnd w:id="13"/>
    </w:p>
    <w:p w14:paraId="39E12887" w14:textId="7290176C" w:rsidR="00405BD0" w:rsidRPr="00405BD0" w:rsidRDefault="00405BD0" w:rsidP="00405BD0">
      <w:pPr>
        <w:pStyle w:val="00Paragraph"/>
        <w:rPr>
          <w:rFonts w:asciiTheme="majorHAnsi" w:hAnsiTheme="majorHAnsi"/>
          <w:sz w:val="22"/>
          <w:szCs w:val="22"/>
        </w:rPr>
      </w:pPr>
      <w:r>
        <w:rPr>
          <w:rFonts w:asciiTheme="majorHAnsi" w:hAnsiTheme="majorHAnsi"/>
          <w:sz w:val="22"/>
          <w:szCs w:val="22"/>
        </w:rPr>
        <w:t xml:space="preserve">The intervention and corresponding interventional arm are virtual and will not be the focus of this study. Therefore, no risks and benefits are to be noted for this arm. The Real-World data control arm will be selected from the MIMIC data source which is publicly available. </w:t>
      </w:r>
      <w:r>
        <w:rPr>
          <w:rFonts w:asciiTheme="majorHAnsi" w:hAnsiTheme="majorHAnsi"/>
          <w:sz w:val="22"/>
          <w:szCs w:val="22"/>
        </w:rPr>
        <w:t>Patients with the indication for Parkinsons disease will be selected from this source.</w:t>
      </w:r>
      <w:r>
        <w:rPr>
          <w:rFonts w:asciiTheme="majorHAnsi" w:hAnsiTheme="majorHAnsi"/>
          <w:sz w:val="22"/>
          <w:szCs w:val="22"/>
        </w:rPr>
        <w:t xml:space="preserve"> Although, this data is based on real-US patients, all data is anonymized which minimizes the risk of identification. The arm is non-interventional and therefore, no health risks are expected for these patients. </w:t>
      </w:r>
    </w:p>
    <w:p w14:paraId="0DE4BDE3" w14:textId="77777777" w:rsidR="00405BD0" w:rsidRPr="00405BD0" w:rsidRDefault="00405BD0" w:rsidP="00405BD0">
      <w:pPr>
        <w:pStyle w:val="00Paragraph"/>
        <w:rPr>
          <w:rFonts w:asciiTheme="majorHAnsi" w:hAnsiTheme="majorHAnsi"/>
          <w:sz w:val="22"/>
          <w:szCs w:val="22"/>
        </w:rPr>
      </w:pPr>
    </w:p>
    <w:p w14:paraId="1E07CF3D" w14:textId="106F1DCD" w:rsidR="006051AE" w:rsidRPr="0071648D" w:rsidRDefault="00894FC2" w:rsidP="006051AE">
      <w:pPr>
        <w:pStyle w:val="01Heading1"/>
        <w:pageBreakBefore/>
        <w:ind w:left="850" w:hanging="850"/>
        <w:rPr>
          <w:rFonts w:asciiTheme="majorHAnsi" w:hAnsiTheme="majorHAnsi"/>
        </w:rPr>
      </w:pPr>
      <w:bookmarkStart w:id="14" w:name="_Toc199945020"/>
      <w:r>
        <w:rPr>
          <w:rFonts w:asciiTheme="majorHAnsi" w:hAnsiTheme="majorHAnsi"/>
        </w:rPr>
        <w:lastRenderedPageBreak/>
        <w:t>STUDY</w:t>
      </w:r>
      <w:r w:rsidR="006051AE" w:rsidRPr="0071648D">
        <w:rPr>
          <w:rFonts w:asciiTheme="majorHAnsi" w:hAnsiTheme="majorHAnsi"/>
        </w:rPr>
        <w:t xml:space="preserve"> Objectives and Associated Estimands</w:t>
      </w:r>
      <w:bookmarkEnd w:id="8"/>
      <w:bookmarkEnd w:id="9"/>
      <w:bookmarkEnd w:id="14"/>
    </w:p>
    <w:p w14:paraId="1F854985" w14:textId="77777777" w:rsidR="006051AE" w:rsidRPr="0071648D" w:rsidRDefault="006051AE" w:rsidP="006051AE">
      <w:pPr>
        <w:pStyle w:val="InstructionalTExt"/>
        <w:tabs>
          <w:tab w:val="center" w:pos="4680"/>
        </w:tabs>
        <w:rPr>
          <w:rFonts w:asciiTheme="majorHAnsi" w:hAnsiTheme="majorHAnsi"/>
        </w:rPr>
      </w:pPr>
    </w:p>
    <w:p w14:paraId="576233D4" w14:textId="77777777" w:rsidR="006051AE" w:rsidRPr="0071648D" w:rsidRDefault="006051AE" w:rsidP="006051AE">
      <w:pPr>
        <w:pStyle w:val="02Heading2"/>
        <w:spacing w:after="120"/>
        <w:ind w:left="850" w:hanging="850"/>
        <w:rPr>
          <w:rFonts w:asciiTheme="majorHAnsi" w:hAnsiTheme="majorHAnsi"/>
        </w:rPr>
      </w:pPr>
      <w:bookmarkStart w:id="15" w:name="_Toc175818978"/>
      <w:bookmarkStart w:id="16" w:name="_Toc199945021"/>
      <w:r w:rsidRPr="0071648D">
        <w:rPr>
          <w:rFonts w:asciiTheme="majorHAnsi" w:hAnsiTheme="majorHAnsi"/>
        </w:rPr>
        <w:t xml:space="preserve">Primary Objective(s) and Associated </w:t>
      </w:r>
      <w:proofErr w:type="spellStart"/>
      <w:r w:rsidRPr="0071648D">
        <w:rPr>
          <w:rFonts w:asciiTheme="majorHAnsi" w:hAnsiTheme="majorHAnsi"/>
        </w:rPr>
        <w:t>Estimand</w:t>
      </w:r>
      <w:proofErr w:type="spellEnd"/>
      <w:r w:rsidRPr="0071648D">
        <w:rPr>
          <w:rFonts w:asciiTheme="majorHAnsi" w:hAnsiTheme="majorHAnsi"/>
        </w:rPr>
        <w:t>(s)</w:t>
      </w:r>
      <w:bookmarkEnd w:id="15"/>
      <w:bookmarkEnd w:id="16"/>
    </w:p>
    <w:p w14:paraId="5B63B882" w14:textId="77777777" w:rsidR="006051AE" w:rsidRPr="0071648D" w:rsidRDefault="006051AE" w:rsidP="006051AE">
      <w:pPr>
        <w:pStyle w:val="00Paragraph"/>
        <w:rPr>
          <w:rFonts w:asciiTheme="majorHAnsi" w:hAnsiTheme="majorHAnsi"/>
        </w:rPr>
      </w:pPr>
      <w:r w:rsidRPr="0071648D">
        <w:rPr>
          <w:rFonts w:asciiTheme="majorHAnsi" w:hAnsiTheme="majorHAnsi"/>
        </w:rPr>
        <w:t>Primary objective:</w:t>
      </w:r>
    </w:p>
    <w:p w14:paraId="1BAA49C4" w14:textId="77777777" w:rsidR="006051AE" w:rsidRPr="0071648D" w:rsidRDefault="006051AE" w:rsidP="006051AE">
      <w:pPr>
        <w:pStyle w:val="00Paragraph"/>
        <w:numPr>
          <w:ilvl w:val="0"/>
          <w:numId w:val="30"/>
        </w:numPr>
        <w:rPr>
          <w:rFonts w:asciiTheme="majorHAnsi" w:hAnsiTheme="majorHAnsi"/>
        </w:rPr>
      </w:pPr>
      <w:r w:rsidRPr="0071648D">
        <w:rPr>
          <w:rFonts w:asciiTheme="majorHAnsi" w:hAnsiTheme="majorHAnsi"/>
          <w:lang w:val="en-NL"/>
        </w:rPr>
        <w:t xml:space="preserve">To evaluate the effect of intravenous infusions of </w:t>
      </w:r>
      <w:proofErr w:type="spellStart"/>
      <w:r w:rsidRPr="0071648D">
        <w:rPr>
          <w:rFonts w:asciiTheme="majorHAnsi" w:hAnsiTheme="majorHAnsi"/>
          <w:lang w:val="en-NL"/>
        </w:rPr>
        <w:t>Beroclin</w:t>
      </w:r>
      <w:proofErr w:type="spellEnd"/>
      <w:r w:rsidRPr="0071648D">
        <w:rPr>
          <w:rFonts w:asciiTheme="majorHAnsi" w:hAnsiTheme="majorHAnsi"/>
          <w:lang w:val="en-NL"/>
        </w:rPr>
        <w:t xml:space="preserve"> administered once daily on motor symptoms in subjects with early stage Parkinson’s disease.</w:t>
      </w:r>
    </w:p>
    <w:p w14:paraId="483F569A" w14:textId="77777777" w:rsidR="006051AE" w:rsidRPr="0071648D" w:rsidRDefault="006051AE" w:rsidP="006051AE">
      <w:pPr>
        <w:pStyle w:val="00Paragraph"/>
        <w:rPr>
          <w:rFonts w:asciiTheme="majorHAnsi" w:hAnsiTheme="majorHAnsi"/>
        </w:rPr>
      </w:pPr>
    </w:p>
    <w:p w14:paraId="3399FE24" w14:textId="77777777" w:rsidR="006051AE" w:rsidRPr="0071648D" w:rsidRDefault="006051AE" w:rsidP="006051AE">
      <w:pPr>
        <w:pStyle w:val="02Heading2"/>
        <w:spacing w:after="120"/>
        <w:ind w:left="850" w:hanging="850"/>
        <w:rPr>
          <w:rFonts w:asciiTheme="majorHAnsi" w:hAnsiTheme="majorHAnsi"/>
        </w:rPr>
      </w:pPr>
      <w:bookmarkStart w:id="17" w:name="_Toc175818980"/>
      <w:bookmarkStart w:id="18" w:name="_Toc199945022"/>
      <w:r w:rsidRPr="0071648D">
        <w:rPr>
          <w:rFonts w:asciiTheme="majorHAnsi" w:hAnsiTheme="majorHAnsi"/>
        </w:rPr>
        <w:t xml:space="preserve">Secondary Objective(s) and Associated </w:t>
      </w:r>
      <w:proofErr w:type="spellStart"/>
      <w:r w:rsidRPr="0071648D">
        <w:rPr>
          <w:rFonts w:asciiTheme="majorHAnsi" w:hAnsiTheme="majorHAnsi"/>
        </w:rPr>
        <w:t>Estimand</w:t>
      </w:r>
      <w:proofErr w:type="spellEnd"/>
      <w:r w:rsidRPr="0071648D">
        <w:rPr>
          <w:rFonts w:asciiTheme="majorHAnsi" w:hAnsiTheme="majorHAnsi"/>
        </w:rPr>
        <w:t>(s)</w:t>
      </w:r>
      <w:bookmarkEnd w:id="17"/>
      <w:bookmarkEnd w:id="18"/>
    </w:p>
    <w:p w14:paraId="5F27666B" w14:textId="77777777" w:rsidR="006051AE" w:rsidRPr="0071648D" w:rsidRDefault="006051AE" w:rsidP="006051AE">
      <w:pPr>
        <w:pStyle w:val="00Paragraph"/>
        <w:rPr>
          <w:rFonts w:asciiTheme="majorHAnsi" w:hAnsiTheme="majorHAnsi"/>
          <w:lang w:val="en-NL"/>
        </w:rPr>
      </w:pPr>
      <w:r w:rsidRPr="0071648D">
        <w:rPr>
          <w:rFonts w:asciiTheme="majorHAnsi" w:hAnsiTheme="majorHAnsi"/>
          <w:lang w:val="en-NL"/>
        </w:rPr>
        <w:t>Secondary objective:</w:t>
      </w:r>
    </w:p>
    <w:p w14:paraId="0590FC07" w14:textId="77777777" w:rsidR="006051AE" w:rsidRPr="0071648D" w:rsidRDefault="006051AE" w:rsidP="006051AE">
      <w:pPr>
        <w:pStyle w:val="00Paragraph"/>
        <w:numPr>
          <w:ilvl w:val="0"/>
          <w:numId w:val="30"/>
        </w:numPr>
        <w:rPr>
          <w:rFonts w:asciiTheme="majorHAnsi" w:hAnsiTheme="majorHAnsi"/>
        </w:rPr>
      </w:pPr>
      <w:r w:rsidRPr="0071648D">
        <w:rPr>
          <w:rFonts w:asciiTheme="majorHAnsi" w:hAnsiTheme="majorHAnsi"/>
          <w:lang w:val="en-NL"/>
        </w:rPr>
        <w:t xml:space="preserve">To evaluate the safety and tolerability of intravenous infusions of </w:t>
      </w:r>
      <w:proofErr w:type="spellStart"/>
      <w:r w:rsidRPr="0071648D">
        <w:rPr>
          <w:rFonts w:asciiTheme="majorHAnsi" w:hAnsiTheme="majorHAnsi"/>
          <w:lang w:val="en-NL"/>
        </w:rPr>
        <w:t>Beroclin</w:t>
      </w:r>
      <w:proofErr w:type="spellEnd"/>
      <w:r w:rsidRPr="0071648D">
        <w:rPr>
          <w:rFonts w:asciiTheme="majorHAnsi" w:hAnsiTheme="majorHAnsi"/>
          <w:lang w:val="en-NL"/>
        </w:rPr>
        <w:t xml:space="preserve"> administered once daily in subjects with early stage Parkinson’s disease.</w:t>
      </w:r>
    </w:p>
    <w:p w14:paraId="0205CD1A" w14:textId="77777777" w:rsidR="006051AE" w:rsidRPr="0071648D" w:rsidRDefault="006051AE" w:rsidP="006051AE">
      <w:pPr>
        <w:pStyle w:val="00Paragraph"/>
        <w:rPr>
          <w:rFonts w:asciiTheme="majorHAnsi" w:hAnsiTheme="majorHAnsi"/>
        </w:rPr>
      </w:pPr>
    </w:p>
    <w:p w14:paraId="31FBA79E" w14:textId="77777777" w:rsidR="00A26E40" w:rsidRPr="0071648D" w:rsidRDefault="00A26E40" w:rsidP="00A26E40">
      <w:pPr>
        <w:pStyle w:val="02Heading2"/>
        <w:rPr>
          <w:rFonts w:asciiTheme="majorHAnsi" w:hAnsiTheme="majorHAnsi"/>
        </w:rPr>
      </w:pPr>
      <w:bookmarkStart w:id="19" w:name="_Toc175818982"/>
      <w:bookmarkStart w:id="20" w:name="_Toc199945023"/>
      <w:r w:rsidRPr="0071648D">
        <w:rPr>
          <w:rFonts w:asciiTheme="majorHAnsi" w:hAnsiTheme="majorHAnsi"/>
        </w:rPr>
        <w:t>Exploratory Objective(s)</w:t>
      </w:r>
      <w:bookmarkEnd w:id="19"/>
      <w:bookmarkEnd w:id="20"/>
    </w:p>
    <w:p w14:paraId="22C67177" w14:textId="30C3509E" w:rsidR="00A26E40" w:rsidRPr="0071648D" w:rsidRDefault="00A26E40" w:rsidP="006051AE">
      <w:pPr>
        <w:pStyle w:val="00Paragraph"/>
        <w:rPr>
          <w:rFonts w:asciiTheme="majorHAnsi" w:hAnsiTheme="majorHAnsi"/>
        </w:rPr>
      </w:pPr>
      <w:r w:rsidRPr="0071648D">
        <w:rPr>
          <w:rFonts w:asciiTheme="majorHAnsi" w:hAnsiTheme="majorHAnsi"/>
        </w:rPr>
        <w:t>Not applicable</w:t>
      </w:r>
    </w:p>
    <w:p w14:paraId="15704854" w14:textId="1ED78A7D" w:rsidR="00A26E40" w:rsidRPr="0071648D" w:rsidRDefault="00894FC2" w:rsidP="00A26E40">
      <w:pPr>
        <w:pStyle w:val="01Heading1"/>
        <w:pageBreakBefore/>
        <w:ind w:left="850" w:hanging="850"/>
        <w:rPr>
          <w:rFonts w:asciiTheme="majorHAnsi" w:hAnsiTheme="majorHAnsi"/>
        </w:rPr>
      </w:pPr>
      <w:bookmarkStart w:id="21" w:name="_Toc175818984"/>
      <w:bookmarkStart w:id="22" w:name="_Toc199945024"/>
      <w:r>
        <w:rPr>
          <w:rFonts w:asciiTheme="majorHAnsi" w:hAnsiTheme="majorHAnsi"/>
        </w:rPr>
        <w:lastRenderedPageBreak/>
        <w:t>STUDY</w:t>
      </w:r>
      <w:r w:rsidR="00A26E40" w:rsidRPr="0071648D">
        <w:rPr>
          <w:rFonts w:asciiTheme="majorHAnsi" w:hAnsiTheme="majorHAnsi"/>
        </w:rPr>
        <w:t xml:space="preserve"> Design</w:t>
      </w:r>
      <w:bookmarkEnd w:id="21"/>
      <w:bookmarkEnd w:id="22"/>
    </w:p>
    <w:p w14:paraId="5530A798" w14:textId="32E6A320" w:rsidR="00A26E40" w:rsidRPr="0071648D" w:rsidRDefault="00A26E40" w:rsidP="00A26E40">
      <w:pPr>
        <w:pStyle w:val="02Heading2"/>
        <w:rPr>
          <w:rFonts w:asciiTheme="majorHAnsi" w:hAnsiTheme="majorHAnsi"/>
        </w:rPr>
      </w:pPr>
      <w:bookmarkStart w:id="23" w:name="_Toc175818985"/>
      <w:bookmarkStart w:id="24" w:name="_Toc199945025"/>
      <w:r w:rsidRPr="0071648D">
        <w:rPr>
          <w:rFonts w:asciiTheme="majorHAnsi" w:hAnsiTheme="majorHAnsi"/>
        </w:rPr>
        <w:t xml:space="preserve">Description of </w:t>
      </w:r>
      <w:r w:rsidR="00894FC2">
        <w:rPr>
          <w:rFonts w:asciiTheme="majorHAnsi" w:hAnsiTheme="majorHAnsi"/>
        </w:rPr>
        <w:t>Study</w:t>
      </w:r>
      <w:r w:rsidRPr="0071648D">
        <w:rPr>
          <w:rFonts w:asciiTheme="majorHAnsi" w:hAnsiTheme="majorHAnsi"/>
        </w:rPr>
        <w:t xml:space="preserve"> Design</w:t>
      </w:r>
      <w:bookmarkEnd w:id="23"/>
      <w:bookmarkEnd w:id="24"/>
    </w:p>
    <w:p w14:paraId="6D543729"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 xml:space="preserve">This is a open-label phase 2 study to assess efficacy and safety of multiple infusions of </w:t>
      </w:r>
      <w:proofErr w:type="spellStart"/>
      <w:r w:rsidRPr="0071648D">
        <w:rPr>
          <w:rFonts w:asciiTheme="majorHAnsi" w:hAnsiTheme="majorHAnsi"/>
          <w:lang w:val="en-NL"/>
        </w:rPr>
        <w:t>Beroclin</w:t>
      </w:r>
      <w:proofErr w:type="spellEnd"/>
      <w:r w:rsidRPr="0071648D">
        <w:rPr>
          <w:rFonts w:asciiTheme="majorHAnsi" w:hAnsiTheme="majorHAnsi"/>
          <w:lang w:val="en-NL"/>
        </w:rPr>
        <w:t xml:space="preserve">  vs Placebo for the treatment of Parkinson’s disease. </w:t>
      </w:r>
    </w:p>
    <w:p w14:paraId="52D50C5A"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The design for the interventional arm includes a screening period of up to 4 weeks, a 12-week treatment period, and a safety Follow-up period of 8 weeks after the last investigational product administration.</w:t>
      </w:r>
    </w:p>
    <w:p w14:paraId="5247C2DE"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 xml:space="preserve">For the External Control arm, corresponding patients are selected from the MIMIC data source. Patient are included in the external control cohort when all eligibility criteria are met and sufficient number of visits and data is available to match the interventional arm.  </w:t>
      </w:r>
    </w:p>
    <w:p w14:paraId="260BA740"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 xml:space="preserve">The interventional arm will be open to </w:t>
      </w:r>
      <w:proofErr w:type="spellStart"/>
      <w:r w:rsidRPr="0071648D">
        <w:rPr>
          <w:rFonts w:asciiTheme="majorHAnsi" w:hAnsiTheme="majorHAnsi"/>
          <w:lang w:val="en-NL"/>
        </w:rPr>
        <w:t>enroll</w:t>
      </w:r>
      <w:proofErr w:type="spellEnd"/>
      <w:r w:rsidRPr="0071648D">
        <w:rPr>
          <w:rFonts w:asciiTheme="majorHAnsi" w:hAnsiTheme="majorHAnsi"/>
          <w:lang w:val="en-NL"/>
        </w:rPr>
        <w:t xml:space="preserve"> 24 eligible participants diagnosed with Parkinson’s disease. Eligible external Control arm subjects will be matched to interventional control arm subjects based on propensity score weighting (PSW) in a ratio of 3 to 1. This results in a total of 96 subjects are expected to be included in the final analysis.</w:t>
      </w:r>
    </w:p>
    <w:p w14:paraId="00D51130" w14:textId="77777777" w:rsidR="00A26E40" w:rsidRPr="0071648D" w:rsidRDefault="00A26E40" w:rsidP="00A26E40">
      <w:pPr>
        <w:pStyle w:val="00Paragraph"/>
        <w:rPr>
          <w:rFonts w:asciiTheme="majorHAnsi" w:hAnsiTheme="majorHAnsi"/>
          <w:lang w:val="en-NL"/>
        </w:rPr>
      </w:pPr>
    </w:p>
    <w:p w14:paraId="263F03D8" w14:textId="1086BF85" w:rsidR="00A26E40" w:rsidRPr="0071648D" w:rsidRDefault="00A26E40" w:rsidP="00A26E40">
      <w:pPr>
        <w:pStyle w:val="02Heading2"/>
        <w:rPr>
          <w:rFonts w:asciiTheme="majorHAnsi" w:hAnsiTheme="majorHAnsi"/>
        </w:rPr>
      </w:pPr>
      <w:bookmarkStart w:id="25" w:name="_Toc175818987"/>
      <w:bookmarkStart w:id="26" w:name="_Toc199945026"/>
      <w:r w:rsidRPr="0071648D">
        <w:rPr>
          <w:rFonts w:asciiTheme="majorHAnsi" w:hAnsiTheme="majorHAnsi"/>
        </w:rPr>
        <w:t xml:space="preserve">Rationale for </w:t>
      </w:r>
      <w:r w:rsidR="00534793" w:rsidRPr="0071648D">
        <w:rPr>
          <w:rFonts w:asciiTheme="majorHAnsi" w:hAnsiTheme="majorHAnsi"/>
        </w:rPr>
        <w:t>Study</w:t>
      </w:r>
      <w:r w:rsidRPr="0071648D">
        <w:rPr>
          <w:rFonts w:asciiTheme="majorHAnsi" w:hAnsiTheme="majorHAnsi"/>
        </w:rPr>
        <w:t xml:space="preserve"> Design</w:t>
      </w:r>
      <w:bookmarkEnd w:id="25"/>
      <w:bookmarkEnd w:id="26"/>
    </w:p>
    <w:p w14:paraId="61504691" w14:textId="77777777" w:rsidR="00A26E40" w:rsidRPr="0071648D" w:rsidRDefault="00A26E40" w:rsidP="00A26E40">
      <w:pPr>
        <w:pStyle w:val="02Heading2"/>
        <w:rPr>
          <w:rFonts w:asciiTheme="majorHAnsi" w:hAnsiTheme="majorHAnsi"/>
        </w:rPr>
      </w:pPr>
      <w:bookmarkStart w:id="27" w:name="_Toc175818995"/>
      <w:bookmarkStart w:id="28" w:name="_Toc199945027"/>
      <w:r w:rsidRPr="0071648D">
        <w:rPr>
          <w:rFonts w:asciiTheme="majorHAnsi" w:hAnsiTheme="majorHAnsi"/>
        </w:rPr>
        <w:t>Trial Stopping Rules</w:t>
      </w:r>
      <w:bookmarkEnd w:id="27"/>
      <w:bookmarkEnd w:id="28"/>
    </w:p>
    <w:p w14:paraId="47B06572" w14:textId="77777777" w:rsidR="00A26E40" w:rsidRPr="0071648D" w:rsidRDefault="00A26E40" w:rsidP="00A26E40">
      <w:pPr>
        <w:pStyle w:val="00Paragraph"/>
        <w:rPr>
          <w:rFonts w:asciiTheme="majorHAnsi" w:hAnsiTheme="majorHAnsi"/>
        </w:rPr>
      </w:pPr>
    </w:p>
    <w:p w14:paraId="2C600D08" w14:textId="583B36C3" w:rsidR="00A26E40" w:rsidRPr="0071648D" w:rsidRDefault="00A26E40" w:rsidP="00A26E40">
      <w:pPr>
        <w:pStyle w:val="01Heading1"/>
        <w:rPr>
          <w:rFonts w:asciiTheme="majorHAnsi" w:hAnsiTheme="majorHAnsi"/>
        </w:rPr>
      </w:pPr>
      <w:bookmarkStart w:id="29" w:name="_Toc175818998"/>
      <w:bookmarkStart w:id="30" w:name="_Toc199945028"/>
      <w:r w:rsidRPr="0071648D">
        <w:rPr>
          <w:rFonts w:asciiTheme="majorHAnsi" w:hAnsiTheme="majorHAnsi"/>
        </w:rPr>
        <w:t>Study Population</w:t>
      </w:r>
      <w:bookmarkEnd w:id="29"/>
      <w:bookmarkEnd w:id="30"/>
    </w:p>
    <w:p w14:paraId="47392A16" w14:textId="550CDAAA" w:rsidR="00A26E40" w:rsidRPr="0071648D" w:rsidRDefault="00A26E40" w:rsidP="00A26E40">
      <w:pPr>
        <w:pStyle w:val="00Paragraph"/>
        <w:rPr>
          <w:rFonts w:asciiTheme="majorHAnsi" w:hAnsiTheme="majorHAnsi"/>
          <w:lang w:val="en-NL"/>
        </w:rPr>
      </w:pPr>
      <w:r w:rsidRPr="00A26E40">
        <w:rPr>
          <w:rFonts w:asciiTheme="majorHAnsi" w:hAnsiTheme="majorHAnsi"/>
          <w:lang w:val="en-NL"/>
        </w:rPr>
        <w:t xml:space="preserve">This clinical </w:t>
      </w:r>
      <w:r w:rsidRPr="0071648D">
        <w:rPr>
          <w:rFonts w:asciiTheme="majorHAnsi" w:hAnsiTheme="majorHAnsi"/>
          <w:lang w:val="en-NL"/>
        </w:rPr>
        <w:t>study</w:t>
      </w:r>
      <w:r w:rsidRPr="00A26E40">
        <w:rPr>
          <w:rFonts w:asciiTheme="majorHAnsi" w:hAnsiTheme="majorHAnsi"/>
          <w:lang w:val="en-NL"/>
        </w:rPr>
        <w:t xml:space="preserve"> is designed to include adult male and female outpatients with Parkinson</w:t>
      </w:r>
      <w:r w:rsidRPr="0071648D">
        <w:rPr>
          <w:rFonts w:asciiTheme="majorHAnsi" w:hAnsiTheme="majorHAnsi"/>
          <w:lang w:val="en-NL"/>
        </w:rPr>
        <w:t>’s d</w:t>
      </w:r>
      <w:r w:rsidRPr="00A26E40">
        <w:rPr>
          <w:rFonts w:asciiTheme="majorHAnsi" w:hAnsiTheme="majorHAnsi"/>
          <w:lang w:val="en-NL"/>
        </w:rPr>
        <w:t>isease. Study participants who fulfil all of the inclusion criteria and none of the exclusion</w:t>
      </w:r>
      <w:r w:rsidRPr="0071648D">
        <w:rPr>
          <w:rFonts w:asciiTheme="majorHAnsi" w:hAnsiTheme="majorHAnsi"/>
          <w:lang w:val="en-NL"/>
        </w:rPr>
        <w:t xml:space="preserve"> criteria are eligible for participation in the clinical trial. See below eligibility criteria:</w:t>
      </w:r>
    </w:p>
    <w:p w14:paraId="1C4695C4" w14:textId="77777777" w:rsidR="00A26E40" w:rsidRPr="0071648D" w:rsidRDefault="00A26E40" w:rsidP="00A26E40">
      <w:pPr>
        <w:pStyle w:val="02Heading2"/>
        <w:rPr>
          <w:rFonts w:asciiTheme="majorHAnsi" w:hAnsiTheme="majorHAnsi"/>
        </w:rPr>
      </w:pPr>
      <w:bookmarkStart w:id="31" w:name="_Toc175819000"/>
      <w:bookmarkStart w:id="32" w:name="_Toc199945029"/>
      <w:r w:rsidRPr="0071648D">
        <w:rPr>
          <w:rFonts w:asciiTheme="majorHAnsi" w:hAnsiTheme="majorHAnsi"/>
        </w:rPr>
        <w:t>Inclusion Criteria</w:t>
      </w:r>
      <w:bookmarkEnd w:id="31"/>
      <w:bookmarkEnd w:id="32"/>
    </w:p>
    <w:p w14:paraId="46E2DF27" w14:textId="7DFCECB6"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 xml:space="preserve">1. </w:t>
      </w:r>
      <w:r w:rsidRPr="00534793">
        <w:rPr>
          <w:rFonts w:asciiTheme="majorHAnsi" w:hAnsiTheme="majorHAnsi"/>
          <w:lang w:val="en-NL"/>
        </w:rPr>
        <w:t>Male and female participants 18 – 75 years of age.</w:t>
      </w:r>
    </w:p>
    <w:p w14:paraId="3FF63371" w14:textId="43F647B2" w:rsidR="00534793" w:rsidRPr="00534793" w:rsidRDefault="00534793" w:rsidP="00534793">
      <w:pPr>
        <w:pStyle w:val="00Paragraph"/>
        <w:rPr>
          <w:rFonts w:asciiTheme="majorHAnsi" w:hAnsiTheme="majorHAnsi"/>
          <w:lang w:val="en-NL"/>
        </w:rPr>
      </w:pPr>
      <w:r w:rsidRPr="00534793">
        <w:rPr>
          <w:rFonts w:asciiTheme="majorHAnsi" w:hAnsiTheme="majorHAnsi"/>
          <w:lang w:val="en-NL"/>
        </w:rPr>
        <w:t xml:space="preserve">2. </w:t>
      </w:r>
      <w:r w:rsidRPr="0071648D">
        <w:rPr>
          <w:rFonts w:asciiTheme="majorHAnsi" w:hAnsiTheme="majorHAnsi"/>
          <w:lang w:val="en-NL"/>
        </w:rPr>
        <w:t>D</w:t>
      </w:r>
      <w:r w:rsidRPr="00534793">
        <w:rPr>
          <w:rFonts w:asciiTheme="majorHAnsi" w:hAnsiTheme="majorHAnsi"/>
          <w:lang w:val="en-NL"/>
        </w:rPr>
        <w:t>iagnosed with early and/or moderate Parkinson's</w:t>
      </w:r>
      <w:r w:rsidRPr="0071648D">
        <w:rPr>
          <w:rFonts w:asciiTheme="majorHAnsi" w:hAnsiTheme="majorHAnsi"/>
          <w:lang w:val="en-NL"/>
        </w:rPr>
        <w:t xml:space="preserve"> </w:t>
      </w:r>
      <w:r w:rsidRPr="00534793">
        <w:rPr>
          <w:rFonts w:asciiTheme="majorHAnsi" w:hAnsiTheme="majorHAnsi"/>
          <w:lang w:val="en-NL"/>
        </w:rPr>
        <w:t>disease at least 6 months before study participation.</w:t>
      </w:r>
    </w:p>
    <w:p w14:paraId="63204D44" w14:textId="13D46CC7"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3</w:t>
      </w:r>
      <w:r w:rsidRPr="00534793">
        <w:rPr>
          <w:rFonts w:asciiTheme="majorHAnsi" w:hAnsiTheme="majorHAnsi"/>
          <w:lang w:val="en-NL"/>
        </w:rPr>
        <w:t xml:space="preserve">. </w:t>
      </w:r>
      <w:r w:rsidRPr="0071648D">
        <w:rPr>
          <w:rFonts w:asciiTheme="majorHAnsi" w:hAnsiTheme="majorHAnsi"/>
          <w:lang w:val="en-NL"/>
        </w:rPr>
        <w:t>A</w:t>
      </w:r>
      <w:r w:rsidRPr="00534793">
        <w:rPr>
          <w:rFonts w:asciiTheme="majorHAnsi" w:hAnsiTheme="majorHAnsi"/>
          <w:lang w:val="en-NL"/>
        </w:rPr>
        <w:t>ble to read, understand and to provide written consent.</w:t>
      </w:r>
    </w:p>
    <w:p w14:paraId="745CD1EC" w14:textId="654229F4"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4</w:t>
      </w:r>
      <w:r w:rsidRPr="00534793">
        <w:rPr>
          <w:rFonts w:asciiTheme="majorHAnsi" w:hAnsiTheme="majorHAnsi"/>
          <w:lang w:val="en-NL"/>
        </w:rPr>
        <w:t>. Female study participants should not be pregnant or plan to become pregnant during</w:t>
      </w:r>
      <w:r w:rsidRPr="0071648D">
        <w:rPr>
          <w:rFonts w:asciiTheme="majorHAnsi" w:hAnsiTheme="majorHAnsi"/>
          <w:lang w:val="en-NL"/>
        </w:rPr>
        <w:t xml:space="preserve"> </w:t>
      </w:r>
      <w:r w:rsidRPr="00534793">
        <w:rPr>
          <w:rFonts w:asciiTheme="majorHAnsi" w:hAnsiTheme="majorHAnsi"/>
          <w:lang w:val="en-NL"/>
        </w:rPr>
        <w:t>study participation and for 6 months after last investigational product administration.</w:t>
      </w:r>
    </w:p>
    <w:p w14:paraId="465640D3" w14:textId="42D7C9EA"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5</w:t>
      </w:r>
      <w:r w:rsidRPr="00534793">
        <w:rPr>
          <w:rFonts w:asciiTheme="majorHAnsi" w:hAnsiTheme="majorHAnsi"/>
          <w:lang w:val="en-NL"/>
        </w:rPr>
        <w:t>. Male participants if their sexual partners can become pregnant should use a method of</w:t>
      </w:r>
      <w:r w:rsidRPr="0071648D">
        <w:rPr>
          <w:rFonts w:asciiTheme="majorHAnsi" w:hAnsiTheme="majorHAnsi"/>
          <w:lang w:val="en-NL"/>
        </w:rPr>
        <w:t xml:space="preserve"> </w:t>
      </w:r>
      <w:r w:rsidRPr="00534793">
        <w:rPr>
          <w:rFonts w:asciiTheme="majorHAnsi" w:hAnsiTheme="majorHAnsi"/>
          <w:lang w:val="en-NL"/>
        </w:rPr>
        <w:t>contraception during study participation and for 6 months after the last administration of</w:t>
      </w:r>
      <w:r w:rsidRPr="0071648D">
        <w:rPr>
          <w:rFonts w:asciiTheme="majorHAnsi" w:hAnsiTheme="majorHAnsi"/>
          <w:lang w:val="en-NL"/>
        </w:rPr>
        <w:t xml:space="preserve"> </w:t>
      </w:r>
      <w:r w:rsidRPr="00534793">
        <w:rPr>
          <w:rFonts w:asciiTheme="majorHAnsi" w:hAnsiTheme="majorHAnsi"/>
          <w:lang w:val="en-NL"/>
        </w:rPr>
        <w:t>the investigated product.</w:t>
      </w:r>
    </w:p>
    <w:p w14:paraId="29ACAADC" w14:textId="5AFABFCE" w:rsidR="00534793" w:rsidRPr="0071648D" w:rsidRDefault="00534793" w:rsidP="00534793">
      <w:pPr>
        <w:pStyle w:val="00Paragraph"/>
        <w:rPr>
          <w:rFonts w:asciiTheme="majorHAnsi" w:hAnsiTheme="majorHAnsi"/>
          <w:lang w:val="en-NL"/>
        </w:rPr>
      </w:pPr>
      <w:r w:rsidRPr="0071648D">
        <w:rPr>
          <w:rFonts w:asciiTheme="majorHAnsi" w:hAnsiTheme="majorHAnsi"/>
          <w:lang w:val="en-NL"/>
        </w:rPr>
        <w:t>6. Study participant is able and willing to comply with the requirements of this clinical study.</w:t>
      </w:r>
    </w:p>
    <w:p w14:paraId="393D6E0E" w14:textId="17DC101B"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 xml:space="preserve">7. </w:t>
      </w:r>
      <w:r w:rsidRPr="00534793">
        <w:rPr>
          <w:rFonts w:asciiTheme="majorHAnsi" w:hAnsiTheme="majorHAnsi"/>
          <w:lang w:val="en-NL"/>
        </w:rPr>
        <w:t>Parkinson</w:t>
      </w:r>
      <w:r w:rsidRPr="0071648D">
        <w:rPr>
          <w:rFonts w:asciiTheme="majorHAnsi" w:hAnsiTheme="majorHAnsi"/>
          <w:lang w:val="en-NL"/>
        </w:rPr>
        <w:t>’s</w:t>
      </w:r>
      <w:r w:rsidRPr="00534793">
        <w:rPr>
          <w:rFonts w:asciiTheme="majorHAnsi" w:hAnsiTheme="majorHAnsi"/>
          <w:lang w:val="en-NL"/>
        </w:rPr>
        <w:t xml:space="preserve"> disease subjects deemed appropriate for treatment of motor symptoms</w:t>
      </w:r>
    </w:p>
    <w:p w14:paraId="70D0FB53" w14:textId="6F80C84B" w:rsidR="00A26E40" w:rsidRPr="0071648D" w:rsidRDefault="00534793" w:rsidP="00534793">
      <w:pPr>
        <w:pStyle w:val="00Paragraph"/>
        <w:rPr>
          <w:rFonts w:asciiTheme="majorHAnsi" w:hAnsiTheme="majorHAnsi"/>
          <w:lang w:val="en-NL"/>
        </w:rPr>
      </w:pPr>
      <w:r w:rsidRPr="0071648D">
        <w:rPr>
          <w:rFonts w:asciiTheme="majorHAnsi" w:hAnsiTheme="majorHAnsi"/>
          <w:lang w:val="en-NL"/>
        </w:rPr>
        <w:lastRenderedPageBreak/>
        <w:t>with a MDS-UPDRS Part III score &gt;10.</w:t>
      </w:r>
    </w:p>
    <w:p w14:paraId="65B27415" w14:textId="4D1D7C83"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 xml:space="preserve">8. </w:t>
      </w:r>
      <w:r w:rsidRPr="00534793">
        <w:rPr>
          <w:rFonts w:asciiTheme="majorHAnsi" w:hAnsiTheme="majorHAnsi"/>
          <w:lang w:val="en-NL"/>
        </w:rPr>
        <w:t>Treatment naïve or history of prior incidental treatment with dopaminergic agents</w:t>
      </w:r>
      <w:r w:rsidRPr="0071648D">
        <w:rPr>
          <w:rFonts w:asciiTheme="majorHAnsi" w:hAnsiTheme="majorHAnsi"/>
          <w:lang w:val="en-NL"/>
        </w:rPr>
        <w:t xml:space="preserve"> </w:t>
      </w:r>
      <w:r w:rsidRPr="00534793">
        <w:rPr>
          <w:rFonts w:asciiTheme="majorHAnsi" w:hAnsiTheme="majorHAnsi"/>
          <w:lang w:val="en-NL"/>
        </w:rPr>
        <w:t>(including L-Dopa and dopamine receptor agonist medications) for no more than</w:t>
      </w:r>
      <w:r w:rsidRPr="0071648D">
        <w:rPr>
          <w:rFonts w:asciiTheme="majorHAnsi" w:hAnsiTheme="majorHAnsi"/>
          <w:lang w:val="en-NL"/>
        </w:rPr>
        <w:t xml:space="preserve"> </w:t>
      </w:r>
      <w:r w:rsidRPr="00534793">
        <w:rPr>
          <w:rFonts w:asciiTheme="majorHAnsi" w:hAnsiTheme="majorHAnsi"/>
          <w:lang w:val="en-NL"/>
        </w:rPr>
        <w:t>28 days and not within at least 7 days prior to Visit 1 (Randomization)</w:t>
      </w:r>
      <w:r w:rsidRPr="0071648D">
        <w:rPr>
          <w:rFonts w:asciiTheme="majorHAnsi" w:hAnsiTheme="majorHAnsi"/>
          <w:lang w:val="en-NL"/>
        </w:rPr>
        <w:t>.</w:t>
      </w:r>
    </w:p>
    <w:p w14:paraId="62C809A5" w14:textId="1CB79BD7" w:rsidR="00534793" w:rsidRPr="0071648D" w:rsidRDefault="00534793" w:rsidP="00534793">
      <w:pPr>
        <w:pStyle w:val="00Paragraph"/>
        <w:rPr>
          <w:rFonts w:asciiTheme="majorHAnsi" w:hAnsiTheme="majorHAnsi"/>
          <w:lang w:val="en-NL"/>
        </w:rPr>
      </w:pPr>
      <w:r w:rsidRPr="0071648D">
        <w:rPr>
          <w:rFonts w:asciiTheme="majorHAnsi" w:hAnsiTheme="majorHAnsi"/>
          <w:lang w:val="en-NL"/>
        </w:rPr>
        <w:t>9</w:t>
      </w:r>
      <w:r w:rsidRPr="00534793">
        <w:rPr>
          <w:rFonts w:asciiTheme="majorHAnsi" w:hAnsiTheme="majorHAnsi"/>
          <w:lang w:val="en-NL"/>
        </w:rPr>
        <w:t>. Willing and able to refrain from any Parkinson</w:t>
      </w:r>
      <w:r w:rsidRPr="0071648D">
        <w:rPr>
          <w:rFonts w:asciiTheme="majorHAnsi" w:hAnsiTheme="majorHAnsi"/>
          <w:lang w:val="en-NL"/>
        </w:rPr>
        <w:t>’</w:t>
      </w:r>
      <w:r w:rsidRPr="00534793">
        <w:rPr>
          <w:rFonts w:asciiTheme="majorHAnsi" w:hAnsiTheme="majorHAnsi"/>
          <w:lang w:val="en-NL"/>
        </w:rPr>
        <w:t>s disease medication not permitted by</w:t>
      </w:r>
      <w:r w:rsidRPr="0071648D">
        <w:rPr>
          <w:rFonts w:asciiTheme="majorHAnsi" w:hAnsiTheme="majorHAnsi"/>
          <w:lang w:val="en-NL"/>
        </w:rPr>
        <w:t xml:space="preserve"> </w:t>
      </w:r>
      <w:r w:rsidRPr="00534793">
        <w:rPr>
          <w:rFonts w:asciiTheme="majorHAnsi" w:hAnsiTheme="majorHAnsi"/>
          <w:lang w:val="en-NL"/>
        </w:rPr>
        <w:t>the protocol (including dopaminergic agents) throughout participation in the study</w:t>
      </w:r>
      <w:r w:rsidRPr="0071648D">
        <w:rPr>
          <w:rFonts w:asciiTheme="majorHAnsi" w:hAnsiTheme="majorHAnsi"/>
          <w:lang w:val="en-NL"/>
        </w:rPr>
        <w:t>.</w:t>
      </w:r>
    </w:p>
    <w:p w14:paraId="6527F545" w14:textId="77777777" w:rsidR="00534793" w:rsidRPr="0071648D" w:rsidRDefault="00534793" w:rsidP="00534793">
      <w:pPr>
        <w:pStyle w:val="00Paragraph"/>
        <w:rPr>
          <w:rFonts w:asciiTheme="majorHAnsi" w:hAnsiTheme="majorHAnsi"/>
        </w:rPr>
      </w:pPr>
    </w:p>
    <w:p w14:paraId="67BB52E7" w14:textId="33A056A2" w:rsidR="00534793" w:rsidRPr="0071648D" w:rsidRDefault="00534793" w:rsidP="00534793">
      <w:pPr>
        <w:pStyle w:val="02Heading2"/>
        <w:rPr>
          <w:rFonts w:asciiTheme="majorHAnsi" w:hAnsiTheme="majorHAnsi"/>
        </w:rPr>
      </w:pPr>
      <w:bookmarkStart w:id="33" w:name="_Toc199945030"/>
      <w:r w:rsidRPr="0071648D">
        <w:rPr>
          <w:rFonts w:asciiTheme="majorHAnsi" w:hAnsiTheme="majorHAnsi"/>
        </w:rPr>
        <w:t>Exclusion Criteria</w:t>
      </w:r>
      <w:bookmarkEnd w:id="33"/>
    </w:p>
    <w:p w14:paraId="052B484F" w14:textId="7F7A3AFD" w:rsidR="00600098" w:rsidRPr="00600098" w:rsidRDefault="00600098" w:rsidP="0051226B">
      <w:pPr>
        <w:pStyle w:val="00Paragraph"/>
        <w:rPr>
          <w:rFonts w:asciiTheme="majorHAnsi" w:hAnsiTheme="majorHAnsi"/>
          <w:lang w:val="en-NL"/>
        </w:rPr>
      </w:pPr>
      <w:r w:rsidRPr="0071648D">
        <w:rPr>
          <w:rFonts w:asciiTheme="majorHAnsi" w:hAnsiTheme="majorHAnsi"/>
          <w:lang w:val="en-NL"/>
        </w:rPr>
        <w:t>1</w:t>
      </w:r>
      <w:r w:rsidRPr="00600098">
        <w:rPr>
          <w:rFonts w:asciiTheme="majorHAnsi" w:hAnsiTheme="majorHAnsi"/>
          <w:lang w:val="en-NL"/>
        </w:rPr>
        <w:t xml:space="preserve">.  </w:t>
      </w:r>
      <w:r w:rsidRPr="0071648D">
        <w:rPr>
          <w:rFonts w:asciiTheme="majorHAnsi" w:hAnsiTheme="majorHAnsi"/>
          <w:lang w:val="en-NL"/>
        </w:rPr>
        <w:t>A</w:t>
      </w:r>
      <w:r w:rsidRPr="00600098">
        <w:rPr>
          <w:rFonts w:asciiTheme="majorHAnsi" w:hAnsiTheme="majorHAnsi"/>
          <w:lang w:val="en-NL"/>
        </w:rPr>
        <w:t>ny active malignancy, including evidence of cutaneous basal,</w:t>
      </w:r>
      <w:r w:rsidRPr="0071648D">
        <w:rPr>
          <w:rFonts w:asciiTheme="majorHAnsi" w:hAnsiTheme="majorHAnsi"/>
          <w:lang w:val="en-NL"/>
        </w:rPr>
        <w:t xml:space="preserve"> </w:t>
      </w:r>
      <w:r w:rsidRPr="00600098">
        <w:rPr>
          <w:rFonts w:asciiTheme="majorHAnsi" w:hAnsiTheme="majorHAnsi"/>
          <w:lang w:val="en-NL"/>
        </w:rPr>
        <w:t>squamous cell carcinoma or melanoma.</w:t>
      </w:r>
    </w:p>
    <w:p w14:paraId="3B477C90" w14:textId="25AE0F5B" w:rsidR="00600098" w:rsidRPr="0071648D" w:rsidRDefault="0051226B" w:rsidP="00DD0FEB">
      <w:pPr>
        <w:pStyle w:val="00Paragraph"/>
        <w:rPr>
          <w:rFonts w:asciiTheme="majorHAnsi" w:hAnsiTheme="majorHAnsi"/>
          <w:lang w:val="en-NL"/>
        </w:rPr>
      </w:pPr>
      <w:r>
        <w:rPr>
          <w:rFonts w:asciiTheme="majorHAnsi" w:hAnsiTheme="majorHAnsi"/>
          <w:lang w:val="en-NL"/>
        </w:rPr>
        <w:t>2</w:t>
      </w:r>
      <w:r w:rsidR="00600098" w:rsidRPr="00600098">
        <w:rPr>
          <w:rFonts w:asciiTheme="majorHAnsi" w:hAnsiTheme="majorHAnsi"/>
          <w:lang w:val="en-NL"/>
        </w:rPr>
        <w:t>. Study participant has 1 or more significant concurrent medical conditions (verified by</w:t>
      </w:r>
      <w:r w:rsidR="0071648D">
        <w:rPr>
          <w:rFonts w:asciiTheme="majorHAnsi" w:hAnsiTheme="majorHAnsi"/>
          <w:lang w:val="en-NL"/>
        </w:rPr>
        <w:t xml:space="preserve"> </w:t>
      </w:r>
      <w:r w:rsidR="00600098" w:rsidRPr="00600098">
        <w:rPr>
          <w:rFonts w:asciiTheme="majorHAnsi" w:hAnsiTheme="majorHAnsi"/>
          <w:lang w:val="en-NL"/>
        </w:rPr>
        <w:t>medical records), including poorly controlled diabetes mellitus (PCDM), chronic kidney</w:t>
      </w:r>
      <w:r w:rsidR="0071648D">
        <w:rPr>
          <w:rFonts w:asciiTheme="majorHAnsi" w:hAnsiTheme="majorHAnsi"/>
          <w:lang w:val="en-NL"/>
        </w:rPr>
        <w:t xml:space="preserve"> </w:t>
      </w:r>
      <w:r w:rsidR="00600098" w:rsidRPr="00600098">
        <w:rPr>
          <w:rFonts w:asciiTheme="majorHAnsi" w:hAnsiTheme="majorHAnsi"/>
          <w:lang w:val="en-NL"/>
        </w:rPr>
        <w:t>disease (CKD) diagnosis, Class III/IV heart failure during screening visit, any medical</w:t>
      </w:r>
      <w:r w:rsidR="0071648D">
        <w:rPr>
          <w:rFonts w:asciiTheme="majorHAnsi" w:hAnsiTheme="majorHAnsi"/>
          <w:lang w:val="en-NL"/>
        </w:rPr>
        <w:t xml:space="preserve"> </w:t>
      </w:r>
      <w:r w:rsidR="00600098" w:rsidRPr="00600098">
        <w:rPr>
          <w:rFonts w:asciiTheme="majorHAnsi" w:hAnsiTheme="majorHAnsi"/>
          <w:lang w:val="en-NL"/>
        </w:rPr>
        <w:t>history of myocardial infarction, history of uncontrolled high blood pressure, medical</w:t>
      </w:r>
      <w:r w:rsidR="0071648D">
        <w:rPr>
          <w:rFonts w:asciiTheme="majorHAnsi" w:hAnsiTheme="majorHAnsi"/>
          <w:lang w:val="en-NL"/>
        </w:rPr>
        <w:t xml:space="preserve"> </w:t>
      </w:r>
      <w:r w:rsidR="00600098" w:rsidRPr="00600098">
        <w:rPr>
          <w:rFonts w:asciiTheme="majorHAnsi" w:hAnsiTheme="majorHAnsi"/>
          <w:lang w:val="en-NL"/>
        </w:rPr>
        <w:t xml:space="preserve">history of inherited </w:t>
      </w:r>
      <w:proofErr w:type="spellStart"/>
      <w:r w:rsidR="0071648D">
        <w:rPr>
          <w:rFonts w:asciiTheme="majorHAnsi" w:hAnsiTheme="majorHAnsi"/>
          <w:lang w:val="en-NL"/>
        </w:rPr>
        <w:t>t</w:t>
      </w:r>
      <w:r w:rsidR="00600098" w:rsidRPr="00600098">
        <w:rPr>
          <w:rFonts w:asciiTheme="majorHAnsi" w:hAnsiTheme="majorHAnsi"/>
          <w:lang w:val="en-NL"/>
        </w:rPr>
        <w:t>hrombophilias</w:t>
      </w:r>
      <w:proofErr w:type="spellEnd"/>
      <w:r w:rsidR="00600098" w:rsidRPr="00600098">
        <w:rPr>
          <w:rFonts w:asciiTheme="majorHAnsi" w:hAnsiTheme="majorHAnsi"/>
          <w:lang w:val="en-NL"/>
        </w:rPr>
        <w:t>, recent major general surgery, (within 12 months</w:t>
      </w:r>
      <w:r w:rsidR="0071648D">
        <w:rPr>
          <w:rFonts w:asciiTheme="majorHAnsi" w:hAnsiTheme="majorHAnsi"/>
          <w:lang w:val="en-NL"/>
        </w:rPr>
        <w:t xml:space="preserve"> </w:t>
      </w:r>
      <w:r w:rsidR="00600098" w:rsidRPr="00600098">
        <w:rPr>
          <w:rFonts w:asciiTheme="majorHAnsi" w:hAnsiTheme="majorHAnsi"/>
          <w:lang w:val="en-NL"/>
        </w:rPr>
        <w:t>before the Screening), lower extremity paralysis due to spinal cord injury, fracture of the</w:t>
      </w:r>
      <w:r w:rsidR="0071648D">
        <w:rPr>
          <w:rFonts w:asciiTheme="majorHAnsi" w:hAnsiTheme="majorHAnsi"/>
          <w:lang w:val="en-NL"/>
        </w:rPr>
        <w:t xml:space="preserve"> </w:t>
      </w:r>
      <w:r w:rsidR="00600098" w:rsidRPr="00600098">
        <w:rPr>
          <w:rFonts w:asciiTheme="majorHAnsi" w:hAnsiTheme="majorHAnsi"/>
          <w:lang w:val="en-NL"/>
        </w:rPr>
        <w:t xml:space="preserve">pelvis, hips or femur, cancer of the lung, brain, lymphatic, </w:t>
      </w:r>
      <w:proofErr w:type="spellStart"/>
      <w:r w:rsidR="00600098" w:rsidRPr="00600098">
        <w:rPr>
          <w:rFonts w:asciiTheme="majorHAnsi" w:hAnsiTheme="majorHAnsi"/>
          <w:lang w:val="en-NL"/>
        </w:rPr>
        <w:t>gynecologic</w:t>
      </w:r>
      <w:proofErr w:type="spellEnd"/>
      <w:r w:rsidR="00600098" w:rsidRPr="00600098">
        <w:rPr>
          <w:rFonts w:asciiTheme="majorHAnsi" w:hAnsiTheme="majorHAnsi"/>
          <w:lang w:val="en-NL"/>
        </w:rPr>
        <w:t xml:space="preserve"> system (ovary or</w:t>
      </w:r>
      <w:r w:rsidR="0071648D">
        <w:rPr>
          <w:rFonts w:asciiTheme="majorHAnsi" w:hAnsiTheme="majorHAnsi"/>
          <w:lang w:val="en-NL"/>
        </w:rPr>
        <w:t xml:space="preserve"> </w:t>
      </w:r>
      <w:r w:rsidR="00600098" w:rsidRPr="00600098">
        <w:rPr>
          <w:rFonts w:asciiTheme="majorHAnsi" w:hAnsiTheme="majorHAnsi"/>
          <w:lang w:val="en-NL"/>
        </w:rPr>
        <w:t>uterus), or gastrointestinal tract (like pancreas or stomach), and history of brain surgery</w:t>
      </w:r>
      <w:r w:rsidR="0071648D">
        <w:rPr>
          <w:rFonts w:asciiTheme="majorHAnsi" w:hAnsiTheme="majorHAnsi"/>
          <w:lang w:val="en-NL"/>
        </w:rPr>
        <w:t xml:space="preserve"> </w:t>
      </w:r>
      <w:r w:rsidR="00600098" w:rsidRPr="00600098">
        <w:rPr>
          <w:rFonts w:asciiTheme="majorHAnsi" w:hAnsiTheme="majorHAnsi"/>
          <w:lang w:val="en-NL"/>
        </w:rPr>
        <w:t>for Parkinson</w:t>
      </w:r>
      <w:r w:rsidR="00600098" w:rsidRPr="0071648D">
        <w:rPr>
          <w:rFonts w:asciiTheme="majorHAnsi" w:hAnsiTheme="majorHAnsi"/>
          <w:lang w:val="en-NL"/>
        </w:rPr>
        <w:t>’s</w:t>
      </w:r>
      <w:r w:rsidR="00600098" w:rsidRPr="00600098">
        <w:rPr>
          <w:rFonts w:asciiTheme="majorHAnsi" w:hAnsiTheme="majorHAnsi"/>
          <w:lang w:val="en-NL"/>
        </w:rPr>
        <w:t xml:space="preserve"> disease.</w:t>
      </w:r>
    </w:p>
    <w:p w14:paraId="7E27016B" w14:textId="25E56AEA" w:rsidR="00600098" w:rsidRPr="00600098" w:rsidRDefault="0051226B" w:rsidP="00600098">
      <w:pPr>
        <w:spacing w:line="278" w:lineRule="auto"/>
        <w:rPr>
          <w:rFonts w:asciiTheme="majorHAnsi" w:hAnsiTheme="majorHAnsi"/>
          <w:lang w:val="en-NL"/>
        </w:rPr>
      </w:pPr>
      <w:r w:rsidRPr="0051226B">
        <w:rPr>
          <w:rFonts w:asciiTheme="majorHAnsi" w:hAnsiTheme="majorHAnsi"/>
          <w:highlight w:val="yellow"/>
          <w:lang w:val="en-NL"/>
        </w:rPr>
        <w:t>3</w:t>
      </w:r>
      <w:r w:rsidR="00600098" w:rsidRPr="0051226B">
        <w:rPr>
          <w:rFonts w:asciiTheme="majorHAnsi" w:hAnsiTheme="majorHAnsi"/>
          <w:highlight w:val="yellow"/>
          <w:lang w:val="en-NL"/>
        </w:rPr>
        <w:t>. A laboratory abnormality during screening</w:t>
      </w:r>
    </w:p>
    <w:p w14:paraId="432611B8" w14:textId="4D5D81E5" w:rsidR="00600098" w:rsidRPr="00600098" w:rsidRDefault="0051226B" w:rsidP="00600098">
      <w:pPr>
        <w:spacing w:line="278" w:lineRule="auto"/>
        <w:rPr>
          <w:rFonts w:asciiTheme="majorHAnsi" w:hAnsiTheme="majorHAnsi"/>
          <w:lang w:val="en-NL"/>
        </w:rPr>
      </w:pPr>
      <w:r>
        <w:rPr>
          <w:rFonts w:asciiTheme="majorHAnsi" w:hAnsiTheme="majorHAnsi"/>
          <w:lang w:val="en-NL"/>
        </w:rPr>
        <w:t>4</w:t>
      </w:r>
      <w:r w:rsidR="00600098" w:rsidRPr="00600098">
        <w:rPr>
          <w:rFonts w:asciiTheme="majorHAnsi" w:hAnsiTheme="majorHAnsi"/>
          <w:lang w:val="en-NL"/>
        </w:rPr>
        <w:t xml:space="preserve">. </w:t>
      </w:r>
      <w:r w:rsidR="00600098" w:rsidRPr="0071648D">
        <w:rPr>
          <w:rFonts w:asciiTheme="majorHAnsi" w:hAnsiTheme="majorHAnsi"/>
          <w:lang w:val="en-NL"/>
        </w:rPr>
        <w:t>A</w:t>
      </w:r>
      <w:r w:rsidR="00600098" w:rsidRPr="00600098">
        <w:rPr>
          <w:rFonts w:asciiTheme="majorHAnsi" w:hAnsiTheme="majorHAnsi"/>
          <w:lang w:val="en-NL"/>
        </w:rPr>
        <w:t>ny other laboratory abnormality or medical condition which, in the</w:t>
      </w:r>
      <w:r w:rsidR="00600098" w:rsidRPr="0071648D">
        <w:rPr>
          <w:rFonts w:asciiTheme="majorHAnsi" w:hAnsiTheme="majorHAnsi"/>
          <w:lang w:val="en-NL"/>
        </w:rPr>
        <w:t xml:space="preserve"> </w:t>
      </w:r>
      <w:r w:rsidR="00600098" w:rsidRPr="00600098">
        <w:rPr>
          <w:rFonts w:asciiTheme="majorHAnsi" w:hAnsiTheme="majorHAnsi"/>
          <w:lang w:val="en-NL"/>
        </w:rPr>
        <w:t>opinion of the investigator, poses a safety risk or will prevent the subject from</w:t>
      </w:r>
      <w:r w:rsidR="00600098" w:rsidRPr="0071648D">
        <w:rPr>
          <w:rFonts w:asciiTheme="majorHAnsi" w:hAnsiTheme="majorHAnsi"/>
          <w:lang w:val="en-NL"/>
        </w:rPr>
        <w:t xml:space="preserve"> </w:t>
      </w:r>
      <w:r w:rsidR="00600098" w:rsidRPr="00600098">
        <w:rPr>
          <w:rFonts w:asciiTheme="majorHAnsi" w:hAnsiTheme="majorHAnsi"/>
          <w:lang w:val="en-NL"/>
        </w:rPr>
        <w:t>completing the study.</w:t>
      </w:r>
    </w:p>
    <w:p w14:paraId="37C07A8F" w14:textId="1559B3D1" w:rsidR="00600098" w:rsidRPr="00600098" w:rsidRDefault="0051226B" w:rsidP="00600098">
      <w:pPr>
        <w:spacing w:line="278" w:lineRule="auto"/>
        <w:rPr>
          <w:rFonts w:asciiTheme="majorHAnsi" w:hAnsiTheme="majorHAnsi"/>
          <w:lang w:val="en-NL"/>
        </w:rPr>
      </w:pPr>
      <w:r>
        <w:rPr>
          <w:rFonts w:asciiTheme="majorHAnsi" w:hAnsiTheme="majorHAnsi"/>
          <w:lang w:val="en-NL"/>
        </w:rPr>
        <w:t>5</w:t>
      </w:r>
      <w:r w:rsidR="00600098" w:rsidRPr="00600098">
        <w:rPr>
          <w:rFonts w:asciiTheme="majorHAnsi" w:hAnsiTheme="majorHAnsi"/>
          <w:lang w:val="en-NL"/>
        </w:rPr>
        <w:t xml:space="preserve">. </w:t>
      </w:r>
      <w:r w:rsidR="00600098" w:rsidRPr="0071648D">
        <w:rPr>
          <w:rFonts w:asciiTheme="majorHAnsi" w:hAnsiTheme="majorHAnsi"/>
          <w:lang w:val="en-NL"/>
        </w:rPr>
        <w:t>K</w:t>
      </w:r>
      <w:r w:rsidR="00600098" w:rsidRPr="00600098">
        <w:rPr>
          <w:rFonts w:asciiTheme="majorHAnsi" w:hAnsiTheme="majorHAnsi"/>
          <w:lang w:val="en-NL"/>
        </w:rPr>
        <w:t>nown concurrent acute or chronic viral hepatis B or C or human</w:t>
      </w:r>
      <w:r w:rsidR="00600098" w:rsidRPr="0071648D">
        <w:rPr>
          <w:rFonts w:asciiTheme="majorHAnsi" w:hAnsiTheme="majorHAnsi"/>
          <w:lang w:val="en-NL"/>
        </w:rPr>
        <w:t xml:space="preserve"> </w:t>
      </w:r>
      <w:r w:rsidR="00600098" w:rsidRPr="00600098">
        <w:rPr>
          <w:rFonts w:asciiTheme="majorHAnsi" w:hAnsiTheme="majorHAnsi"/>
          <w:lang w:val="en-NL"/>
        </w:rPr>
        <w:t>immunodeficiency virus (HIV) infection.</w:t>
      </w:r>
    </w:p>
    <w:p w14:paraId="2ABC2E63" w14:textId="234F1EA5" w:rsidR="0051226B" w:rsidRDefault="0051226B" w:rsidP="0051226B">
      <w:pPr>
        <w:spacing w:line="278" w:lineRule="auto"/>
        <w:rPr>
          <w:rFonts w:asciiTheme="majorHAnsi" w:hAnsiTheme="majorHAnsi"/>
          <w:lang w:val="en-NL"/>
        </w:rPr>
      </w:pPr>
      <w:r>
        <w:rPr>
          <w:rFonts w:asciiTheme="majorHAnsi" w:hAnsiTheme="majorHAnsi"/>
          <w:lang w:val="en-NL"/>
        </w:rPr>
        <w:t>6</w:t>
      </w:r>
      <w:r w:rsidR="00600098" w:rsidRPr="00600098">
        <w:rPr>
          <w:rFonts w:asciiTheme="majorHAnsi" w:hAnsiTheme="majorHAnsi"/>
          <w:lang w:val="en-NL"/>
        </w:rPr>
        <w:t>. Study participant with any systemic infection requiring treatment with antibiotics,</w:t>
      </w:r>
      <w:r w:rsidR="00600098" w:rsidRPr="0071648D">
        <w:rPr>
          <w:rFonts w:asciiTheme="majorHAnsi" w:hAnsiTheme="majorHAnsi"/>
          <w:lang w:val="en-NL"/>
        </w:rPr>
        <w:t xml:space="preserve"> </w:t>
      </w:r>
      <w:r w:rsidR="00600098" w:rsidRPr="00600098">
        <w:rPr>
          <w:rFonts w:asciiTheme="majorHAnsi" w:hAnsiTheme="majorHAnsi"/>
          <w:lang w:val="en-NL"/>
        </w:rPr>
        <w:t>antivirals, or antifungals within 30 days prior to first dose of the investigational product.</w:t>
      </w:r>
    </w:p>
    <w:p w14:paraId="0FD3FBFF" w14:textId="77777777" w:rsidR="00894FC2" w:rsidRDefault="00894FC2" w:rsidP="0051226B">
      <w:pPr>
        <w:spacing w:line="278" w:lineRule="auto"/>
        <w:rPr>
          <w:rFonts w:asciiTheme="majorHAnsi" w:hAnsiTheme="majorHAnsi"/>
          <w:lang w:val="en-NL"/>
        </w:rPr>
      </w:pPr>
    </w:p>
    <w:p w14:paraId="0D0EC604" w14:textId="7731C204" w:rsidR="00894FC2" w:rsidRPr="00894FC2" w:rsidRDefault="00894FC2" w:rsidP="00894FC2">
      <w:pPr>
        <w:pStyle w:val="01Heading1"/>
        <w:rPr>
          <w:rFonts w:asciiTheme="majorHAnsi" w:hAnsiTheme="majorHAnsi"/>
        </w:rPr>
      </w:pPr>
      <w:bookmarkStart w:id="34" w:name="_Toc189475271"/>
      <w:bookmarkStart w:id="35" w:name="_Toc199945031"/>
      <w:r>
        <w:rPr>
          <w:rFonts w:asciiTheme="majorHAnsi" w:hAnsiTheme="majorHAnsi"/>
        </w:rPr>
        <w:t>StUDY</w:t>
      </w:r>
      <w:r w:rsidRPr="00894FC2">
        <w:rPr>
          <w:rFonts w:asciiTheme="majorHAnsi" w:hAnsiTheme="majorHAnsi"/>
        </w:rPr>
        <w:t xml:space="preserve"> Intervention And Concomitant Therapy</w:t>
      </w:r>
      <w:bookmarkEnd w:id="34"/>
      <w:bookmarkEnd w:id="35"/>
    </w:p>
    <w:p w14:paraId="41163C29" w14:textId="77777777" w:rsidR="00894FC2" w:rsidRPr="0071648D" w:rsidRDefault="00894FC2" w:rsidP="0051226B">
      <w:pPr>
        <w:spacing w:line="278" w:lineRule="auto"/>
        <w:rPr>
          <w:rFonts w:asciiTheme="majorHAnsi" w:hAnsiTheme="majorHAnsi"/>
          <w:lang w:val="en-NL"/>
        </w:rPr>
      </w:pPr>
    </w:p>
    <w:p w14:paraId="7BA9240E" w14:textId="77777777" w:rsidR="00894FC2" w:rsidRPr="0071648D" w:rsidRDefault="00600098" w:rsidP="00600098">
      <w:pPr>
        <w:spacing w:line="278" w:lineRule="auto"/>
        <w:rPr>
          <w:rFonts w:asciiTheme="majorHAnsi" w:eastAsia="MS Mincho" w:hAnsiTheme="majorHAnsi" w:cs="Times New Roman"/>
          <w:szCs w:val="24"/>
          <w:lang w:val="en-NL" w:eastAsia="en-US"/>
        </w:rPr>
      </w:pPr>
      <w:r w:rsidRPr="0071648D">
        <w:rPr>
          <w:rFonts w:asciiTheme="majorHAnsi" w:hAnsiTheme="majorHAnsi"/>
          <w:lang w:val="en-N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849"/>
        <w:gridCol w:w="740"/>
        <w:gridCol w:w="729"/>
        <w:gridCol w:w="900"/>
        <w:gridCol w:w="908"/>
        <w:gridCol w:w="687"/>
        <w:gridCol w:w="521"/>
        <w:gridCol w:w="872"/>
        <w:gridCol w:w="1116"/>
        <w:gridCol w:w="820"/>
        <w:gridCol w:w="605"/>
        <w:gridCol w:w="603"/>
      </w:tblGrid>
      <w:tr w:rsidR="00342E54" w:rsidRPr="0080561E" w14:paraId="7AEAB9C1" w14:textId="77777777" w:rsidTr="00A5144A">
        <w:trPr>
          <w:tblHeader/>
        </w:trPr>
        <w:tc>
          <w:tcPr>
            <w:tcW w:w="365" w:type="pct"/>
          </w:tcPr>
          <w:p w14:paraId="22D91CE2"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7E35BDE0"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6EC227EB"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298251CB"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0788901F" w14:textId="77777777" w:rsidR="00894FC2" w:rsidRPr="0080561E" w:rsidRDefault="00894FC2" w:rsidP="00A5144A">
            <w:pPr>
              <w:pStyle w:val="TableCellLeft10pt"/>
              <w:rPr>
                <w:rFonts w:ascii="Arial Narrow" w:hAnsi="Arial Narrow" w:cs="Arial"/>
                <w:b/>
                <w:color w:val="3333FF"/>
              </w:rPr>
            </w:pPr>
            <w:r>
              <w:rPr>
                <w:rFonts w:ascii="Arial Narrow" w:hAnsi="Arial Narrow" w:cs="Arial"/>
                <w:b/>
                <w:color w:val="3333FF"/>
              </w:rPr>
              <w:t>Pharmaceutical Dose Form</w:t>
            </w:r>
          </w:p>
        </w:tc>
        <w:tc>
          <w:tcPr>
            <w:tcW w:w="411" w:type="pct"/>
          </w:tcPr>
          <w:p w14:paraId="1D0DB1A8" w14:textId="77777777" w:rsidR="00894FC2" w:rsidRPr="0080561E" w:rsidRDefault="00894FC2" w:rsidP="00A5144A">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31653CF2"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13DFCB43"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0B85776D"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1A4338E9"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1FEB11D9"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18186516" w14:textId="77777777" w:rsidR="00894FC2" w:rsidRPr="0080561E" w:rsidRDefault="00894FC2" w:rsidP="00A5144A">
            <w:pPr>
              <w:pStyle w:val="TableCellLeft10pt"/>
              <w:rPr>
                <w:rFonts w:ascii="Arial Narrow" w:hAnsi="Arial Narrow" w:cs="Arial"/>
                <w:b/>
                <w:color w:val="3333FF"/>
              </w:rPr>
            </w:pPr>
            <w:r w:rsidRPr="0080561E">
              <w:rPr>
                <w:rFonts w:ascii="Arial Narrow" w:hAnsi="Arial Narrow" w:cs="Arial"/>
                <w:b/>
                <w:color w:val="3333FF"/>
              </w:rPr>
              <w:t>Sourcing</w:t>
            </w:r>
          </w:p>
        </w:tc>
      </w:tr>
      <w:tr w:rsidR="00342E54" w:rsidRPr="0080561E" w14:paraId="4E98C42B" w14:textId="77777777" w:rsidTr="00A5144A">
        <w:tc>
          <w:tcPr>
            <w:tcW w:w="365" w:type="pct"/>
          </w:tcPr>
          <w:p w14:paraId="19E52D3B" w14:textId="02DDD86C" w:rsidR="00894FC2" w:rsidRPr="0080561E" w:rsidRDefault="00806B40" w:rsidP="00A5144A">
            <w:pPr>
              <w:pStyle w:val="TableCellLeft10pt"/>
              <w:rPr>
                <w:rFonts w:ascii="Arial Narrow" w:hAnsi="Arial Narrow" w:cs="Arial"/>
                <w:color w:val="3333FF"/>
              </w:rPr>
            </w:pPr>
            <w:r>
              <w:rPr>
                <w:rStyle w:val="PlaceholderText"/>
              </w:rPr>
              <w:t>Interventional</w:t>
            </w:r>
          </w:p>
        </w:tc>
        <w:tc>
          <w:tcPr>
            <w:tcW w:w="362" w:type="pct"/>
          </w:tcPr>
          <w:p w14:paraId="0804FDB0" w14:textId="1972CE17" w:rsidR="00894FC2" w:rsidRPr="0080561E" w:rsidRDefault="00342E54" w:rsidP="00A5144A">
            <w:pPr>
              <w:pStyle w:val="TableCellLeft10pt"/>
              <w:rPr>
                <w:rFonts w:ascii="Arial Narrow" w:hAnsi="Arial Narrow" w:cs="Arial"/>
                <w:color w:val="3333FF"/>
              </w:rPr>
            </w:pPr>
            <w:r>
              <w:rPr>
                <w:rStyle w:val="PlaceholderText"/>
              </w:rPr>
              <w:t>Active Comparator</w:t>
            </w:r>
          </w:p>
        </w:tc>
        <w:tc>
          <w:tcPr>
            <w:tcW w:w="414" w:type="pct"/>
          </w:tcPr>
          <w:p w14:paraId="428506D4" w14:textId="2ADA459D" w:rsidR="00894FC2" w:rsidRPr="0080561E" w:rsidRDefault="00806B40" w:rsidP="00A5144A">
            <w:pPr>
              <w:pStyle w:val="TableCellLeft10pt"/>
              <w:rPr>
                <w:rFonts w:ascii="Arial Narrow" w:hAnsi="Arial Narrow" w:cs="Arial"/>
                <w:color w:val="3333FF"/>
              </w:rPr>
            </w:pPr>
            <w:proofErr w:type="spellStart"/>
            <w:r>
              <w:rPr>
                <w:rStyle w:val="PlaceholderText"/>
              </w:rPr>
              <w:t>Beroclin</w:t>
            </w:r>
            <w:proofErr w:type="spellEnd"/>
          </w:p>
        </w:tc>
        <w:tc>
          <w:tcPr>
            <w:tcW w:w="414" w:type="pct"/>
          </w:tcPr>
          <w:p w14:paraId="0463CE35" w14:textId="41FB49D0" w:rsidR="00894FC2" w:rsidRPr="0080561E" w:rsidRDefault="00342E54" w:rsidP="00A5144A">
            <w:pPr>
              <w:pStyle w:val="TableCellLeft10pt"/>
              <w:rPr>
                <w:rFonts w:ascii="Arial Narrow" w:hAnsi="Arial Narrow" w:cs="Arial"/>
                <w:color w:val="3333FF"/>
              </w:rPr>
            </w:pPr>
            <w:r>
              <w:rPr>
                <w:rStyle w:val="PlaceholderText"/>
              </w:rPr>
              <w:t>Pharmacologic Substance</w:t>
            </w:r>
          </w:p>
        </w:tc>
        <w:tc>
          <w:tcPr>
            <w:tcW w:w="415" w:type="pct"/>
          </w:tcPr>
          <w:p w14:paraId="03EA7CE8" w14:textId="084BAAD9" w:rsidR="00894FC2" w:rsidRPr="0080561E" w:rsidRDefault="00806B40" w:rsidP="00A5144A">
            <w:pPr>
              <w:pStyle w:val="TableCellLeft10pt"/>
              <w:rPr>
                <w:rFonts w:ascii="Arial Narrow" w:hAnsi="Arial Narrow" w:cs="Arial"/>
                <w:color w:val="3333FF"/>
              </w:rPr>
            </w:pPr>
            <w:r>
              <w:rPr>
                <w:rStyle w:val="PlaceholderText"/>
              </w:rPr>
              <w:t>Tablet</w:t>
            </w:r>
          </w:p>
        </w:tc>
        <w:tc>
          <w:tcPr>
            <w:tcW w:w="411" w:type="pct"/>
          </w:tcPr>
          <w:p w14:paraId="55C685DB" w14:textId="4E1DA25A" w:rsidR="00894FC2" w:rsidRPr="0080561E" w:rsidRDefault="00806B40" w:rsidP="00A5144A">
            <w:pPr>
              <w:pStyle w:val="TableCellLeft10pt"/>
              <w:rPr>
                <w:rFonts w:ascii="Arial Narrow" w:hAnsi="Arial Narrow" w:cs="Arial"/>
                <w:color w:val="3333FF"/>
              </w:rPr>
            </w:pPr>
            <w:r>
              <w:rPr>
                <w:rStyle w:val="PlaceholderText"/>
              </w:rPr>
              <w:t>20 MG</w:t>
            </w:r>
          </w:p>
        </w:tc>
        <w:tc>
          <w:tcPr>
            <w:tcW w:w="383" w:type="pct"/>
          </w:tcPr>
          <w:p w14:paraId="3C09F787" w14:textId="57E8DDA2" w:rsidR="00894FC2" w:rsidRPr="0080561E" w:rsidRDefault="00806B40" w:rsidP="00A5144A">
            <w:pPr>
              <w:pStyle w:val="TableCellLeft10pt"/>
              <w:rPr>
                <w:rFonts w:ascii="Arial Narrow" w:hAnsi="Arial Narrow" w:cs="Arial"/>
                <w:color w:val="3333FF"/>
              </w:rPr>
            </w:pPr>
            <w:r>
              <w:rPr>
                <w:rStyle w:val="PlaceholderText"/>
              </w:rPr>
              <w:t>20 MG</w:t>
            </w:r>
          </w:p>
        </w:tc>
        <w:tc>
          <w:tcPr>
            <w:tcW w:w="492" w:type="pct"/>
          </w:tcPr>
          <w:p w14:paraId="6569CF21" w14:textId="3FE9597C" w:rsidR="00894FC2" w:rsidRPr="0080561E" w:rsidRDefault="00806B40" w:rsidP="00A5144A">
            <w:pPr>
              <w:pStyle w:val="TableCellLeft10pt"/>
              <w:rPr>
                <w:rFonts w:ascii="Arial Narrow" w:hAnsi="Arial Narrow" w:cs="Arial"/>
                <w:color w:val="3333FF"/>
              </w:rPr>
            </w:pPr>
            <w:r>
              <w:rPr>
                <w:rStyle w:val="PlaceholderText"/>
              </w:rPr>
              <w:t>Oral</w:t>
            </w:r>
          </w:p>
        </w:tc>
        <w:tc>
          <w:tcPr>
            <w:tcW w:w="605" w:type="pct"/>
          </w:tcPr>
          <w:p w14:paraId="273C2412" w14:textId="5682A994" w:rsidR="00894FC2" w:rsidRPr="0080561E" w:rsidRDefault="00806B40" w:rsidP="00A5144A">
            <w:pPr>
              <w:pStyle w:val="TableCellLeft10pt"/>
              <w:rPr>
                <w:rFonts w:ascii="Arial Narrow" w:hAnsi="Arial Narrow" w:cs="Arial"/>
                <w:color w:val="3333FF"/>
              </w:rPr>
            </w:pPr>
            <w:r>
              <w:rPr>
                <w:rStyle w:val="PlaceholderText"/>
              </w:rPr>
              <w:t>BID</w:t>
            </w:r>
          </w:p>
        </w:tc>
        <w:tc>
          <w:tcPr>
            <w:tcW w:w="362" w:type="pct"/>
          </w:tcPr>
          <w:p w14:paraId="49407C6A" w14:textId="1EBE66F4" w:rsidR="00894FC2" w:rsidRPr="0080561E" w:rsidRDefault="00342E54" w:rsidP="00A5144A">
            <w:pPr>
              <w:pStyle w:val="TableCellLeft10pt"/>
              <w:rPr>
                <w:rFonts w:ascii="Arial Narrow" w:hAnsi="Arial Narrow" w:cs="Arial"/>
                <w:color w:val="3333FF"/>
              </w:rPr>
            </w:pPr>
            <w:r>
              <w:rPr>
                <w:rStyle w:val="PlaceholderText"/>
              </w:rPr>
              <w:t>Experimental Intervention</w:t>
            </w:r>
          </w:p>
        </w:tc>
        <w:tc>
          <w:tcPr>
            <w:tcW w:w="391" w:type="pct"/>
          </w:tcPr>
          <w:p w14:paraId="49F1B8FC" w14:textId="7821D831" w:rsidR="00894FC2" w:rsidRPr="0080561E" w:rsidRDefault="00806B40" w:rsidP="00A5144A">
            <w:pPr>
              <w:pStyle w:val="TableCellLeft10pt"/>
              <w:rPr>
                <w:rFonts w:ascii="Arial Narrow" w:hAnsi="Arial Narrow" w:cs="Arial"/>
                <w:color w:val="3333FF"/>
              </w:rPr>
            </w:pPr>
            <w:r>
              <w:rPr>
                <w:rStyle w:val="PlaceholderText"/>
              </w:rPr>
              <w:t>IMP</w:t>
            </w:r>
          </w:p>
        </w:tc>
        <w:tc>
          <w:tcPr>
            <w:tcW w:w="386" w:type="pct"/>
          </w:tcPr>
          <w:p w14:paraId="59528A84" w14:textId="663C0A6F" w:rsidR="00894FC2" w:rsidRPr="0080561E" w:rsidRDefault="00806B40" w:rsidP="00A5144A">
            <w:pPr>
              <w:pStyle w:val="TableCellLeft10pt"/>
              <w:rPr>
                <w:rFonts w:ascii="Arial Narrow" w:hAnsi="Arial Narrow" w:cs="Arial"/>
                <w:color w:val="3333FF"/>
              </w:rPr>
            </w:pPr>
            <w:r>
              <w:rPr>
                <w:rStyle w:val="PlaceholderText"/>
              </w:rPr>
              <w:t>Centrally</w:t>
            </w:r>
          </w:p>
        </w:tc>
      </w:tr>
    </w:tbl>
    <w:p w14:paraId="55AA73C5" w14:textId="77777777" w:rsidR="00894FC2" w:rsidRPr="0080561E" w:rsidRDefault="00894FC2" w:rsidP="00894FC2">
      <w:pPr>
        <w:pStyle w:val="TableNote9pt"/>
        <w:spacing w:after="120"/>
        <w:ind w:left="0" w:firstLine="0"/>
        <w:rPr>
          <w:rStyle w:val="SuggestedOptional"/>
          <w:rFonts w:ascii="Arial" w:hAnsi="Arial" w:cs="Arial"/>
          <w:sz w:val="24"/>
          <w:szCs w:val="18"/>
        </w:rPr>
      </w:pPr>
      <w:r w:rsidRPr="0080561E">
        <w:rPr>
          <w:rStyle w:val="SuggestedOptional"/>
          <w:rFonts w:ascii="Arial" w:hAnsi="Arial" w:cs="Arial"/>
        </w:rPr>
        <w:tab/>
      </w:r>
      <w:r w:rsidRPr="0080561E">
        <w:rPr>
          <w:rStyle w:val="SuggestedOptional"/>
          <w:rFonts w:ascii="Arial" w:hAnsi="Arial" w:cs="Arial"/>
          <w:szCs w:val="18"/>
        </w:rPr>
        <w:t>IMP=</w:t>
      </w:r>
      <w:r>
        <w:rPr>
          <w:rStyle w:val="SuggestedOptional"/>
          <w:rFonts w:ascii="Arial" w:hAnsi="Arial" w:cs="Arial"/>
          <w:szCs w:val="18"/>
        </w:rPr>
        <w:t>I</w:t>
      </w:r>
      <w:r w:rsidRPr="0080561E">
        <w:rPr>
          <w:rStyle w:val="SuggestedOptional"/>
          <w:rFonts w:ascii="Arial" w:hAnsi="Arial" w:cs="Arial"/>
          <w:szCs w:val="18"/>
        </w:rPr>
        <w:t xml:space="preserve">nvestigational </w:t>
      </w:r>
      <w:r>
        <w:rPr>
          <w:rStyle w:val="SuggestedOptional"/>
          <w:rFonts w:ascii="Arial" w:hAnsi="Arial" w:cs="Arial"/>
          <w:szCs w:val="18"/>
        </w:rPr>
        <w:t>M</w:t>
      </w:r>
      <w:r w:rsidRPr="0080561E">
        <w:rPr>
          <w:rStyle w:val="SuggestedOptional"/>
          <w:rFonts w:ascii="Arial" w:hAnsi="Arial" w:cs="Arial"/>
          <w:szCs w:val="18"/>
        </w:rPr>
        <w:t xml:space="preserve">edicinal </w:t>
      </w:r>
      <w:r>
        <w:rPr>
          <w:rStyle w:val="SuggestedOptional"/>
          <w:rFonts w:ascii="Arial" w:hAnsi="Arial" w:cs="Arial"/>
          <w:szCs w:val="18"/>
        </w:rPr>
        <w:t>P</w:t>
      </w:r>
      <w:r w:rsidRPr="0080561E">
        <w:rPr>
          <w:rStyle w:val="SuggestedOptional"/>
          <w:rFonts w:ascii="Arial" w:hAnsi="Arial" w:cs="Arial"/>
          <w:szCs w:val="18"/>
        </w:rPr>
        <w:t>roduct; NIMP=</w:t>
      </w:r>
      <w:proofErr w:type="spellStart"/>
      <w:r>
        <w:rPr>
          <w:rStyle w:val="SuggestedOptional"/>
          <w:rFonts w:ascii="Arial" w:hAnsi="Arial" w:cs="Arial"/>
          <w:szCs w:val="18"/>
        </w:rPr>
        <w:t>N</w:t>
      </w:r>
      <w:r w:rsidRPr="0080561E">
        <w:rPr>
          <w:rStyle w:val="SuggestedOptional"/>
          <w:rFonts w:ascii="Arial" w:hAnsi="Arial" w:cs="Arial"/>
          <w:szCs w:val="18"/>
        </w:rPr>
        <w:t>on</w:t>
      </w:r>
      <w:r>
        <w:rPr>
          <w:rStyle w:val="SuggestedOptional"/>
          <w:rFonts w:ascii="Arial" w:hAnsi="Arial" w:cs="Arial"/>
          <w:szCs w:val="18"/>
        </w:rPr>
        <w:t>I</w:t>
      </w:r>
      <w:r w:rsidRPr="0080561E">
        <w:rPr>
          <w:rStyle w:val="SuggestedOptional"/>
          <w:rFonts w:ascii="Arial" w:hAnsi="Arial" w:cs="Arial"/>
          <w:szCs w:val="18"/>
        </w:rPr>
        <w:t>nvestigational</w:t>
      </w:r>
      <w:proofErr w:type="spellEnd"/>
      <w:r w:rsidRPr="0080561E">
        <w:rPr>
          <w:rStyle w:val="SuggestedOptional"/>
          <w:rFonts w:ascii="Arial" w:hAnsi="Arial" w:cs="Arial"/>
          <w:szCs w:val="18"/>
        </w:rPr>
        <w:t>/</w:t>
      </w:r>
      <w:r>
        <w:rPr>
          <w:rStyle w:val="SuggestedOptional"/>
          <w:rFonts w:ascii="Arial" w:hAnsi="Arial" w:cs="Arial"/>
          <w:szCs w:val="18"/>
        </w:rPr>
        <w:t>A</w:t>
      </w:r>
      <w:r w:rsidRPr="0080561E">
        <w:rPr>
          <w:rStyle w:val="SuggestedOptional"/>
          <w:rFonts w:ascii="Arial" w:hAnsi="Arial" w:cs="Arial"/>
          <w:szCs w:val="18"/>
        </w:rPr>
        <w:t xml:space="preserve">uxiliary </w:t>
      </w:r>
      <w:r>
        <w:rPr>
          <w:rStyle w:val="SuggestedOptional"/>
          <w:rFonts w:ascii="Arial" w:hAnsi="Arial" w:cs="Arial"/>
          <w:szCs w:val="18"/>
        </w:rPr>
        <w:t>M</w:t>
      </w:r>
      <w:r w:rsidRPr="0080561E">
        <w:rPr>
          <w:rStyle w:val="SuggestedOptional"/>
          <w:rFonts w:ascii="Arial" w:hAnsi="Arial" w:cs="Arial"/>
          <w:szCs w:val="18"/>
        </w:rPr>
        <w:t xml:space="preserve">edicinal </w:t>
      </w:r>
      <w:r>
        <w:rPr>
          <w:rStyle w:val="SuggestedOptional"/>
          <w:rFonts w:ascii="Arial" w:hAnsi="Arial" w:cs="Arial"/>
          <w:szCs w:val="18"/>
        </w:rPr>
        <w:t>P</w:t>
      </w:r>
      <w:r w:rsidRPr="0080561E">
        <w:rPr>
          <w:rStyle w:val="SuggestedOptional"/>
          <w:rFonts w:ascii="Arial" w:hAnsi="Arial" w:cs="Arial"/>
          <w:szCs w:val="18"/>
        </w:rPr>
        <w:t>roduct.</w:t>
      </w:r>
    </w:p>
    <w:p w14:paraId="2864E300" w14:textId="28D7D8E9" w:rsidR="00600098" w:rsidRPr="00894FC2" w:rsidRDefault="00600098" w:rsidP="00600098">
      <w:pPr>
        <w:spacing w:line="278" w:lineRule="auto"/>
        <w:rPr>
          <w:rFonts w:asciiTheme="majorHAnsi" w:eastAsia="MS Mincho" w:hAnsiTheme="majorHAnsi" w:cs="Times New Roman"/>
          <w:szCs w:val="24"/>
          <w:lang w:eastAsia="en-US"/>
        </w:rPr>
      </w:pPr>
    </w:p>
    <w:p w14:paraId="39979C39" w14:textId="77777777" w:rsidR="006051AE" w:rsidRPr="0071648D" w:rsidRDefault="006051AE" w:rsidP="00DD0FEB">
      <w:pPr>
        <w:pStyle w:val="00Paragraph"/>
        <w:rPr>
          <w:rFonts w:asciiTheme="majorHAnsi" w:hAnsiTheme="majorHAnsi"/>
          <w:lang w:val="en-NL"/>
        </w:rPr>
      </w:pPr>
    </w:p>
    <w:p w14:paraId="67B7A5CC" w14:textId="77777777" w:rsidR="006051AE" w:rsidRPr="0071648D" w:rsidRDefault="006051AE" w:rsidP="00DD0FEB">
      <w:pPr>
        <w:pStyle w:val="00Paragraph"/>
        <w:rPr>
          <w:rFonts w:asciiTheme="majorHAnsi" w:hAnsiTheme="majorHAnsi"/>
          <w:lang w:val="en-NL"/>
        </w:rPr>
      </w:pPr>
    </w:p>
    <w:p w14:paraId="0C58F6C1" w14:textId="692BAC9D" w:rsidR="006051AE" w:rsidRPr="0071648D" w:rsidRDefault="006051AE" w:rsidP="00DD0FEB">
      <w:pPr>
        <w:pStyle w:val="00Paragraph"/>
        <w:rPr>
          <w:rFonts w:asciiTheme="majorHAnsi" w:hAnsiTheme="majorHAnsi"/>
          <w:b/>
          <w:bCs/>
          <w:lang w:val="en-NL"/>
        </w:rPr>
      </w:pPr>
      <w:r w:rsidRPr="0071648D">
        <w:rPr>
          <w:rFonts w:asciiTheme="majorHAnsi" w:hAnsiTheme="majorHAnsi"/>
          <w:b/>
          <w:bCs/>
          <w:lang w:val="en-NL"/>
        </w:rPr>
        <w:t>NOTES:</w:t>
      </w:r>
    </w:p>
    <w:p w14:paraId="0727C9B2" w14:textId="57E162F5" w:rsidR="005424DA" w:rsidRDefault="005424DA" w:rsidP="00DD0FEB">
      <w:pPr>
        <w:pStyle w:val="00Paragraph"/>
        <w:rPr>
          <w:rFonts w:asciiTheme="majorHAnsi" w:hAnsiTheme="majorHAnsi"/>
          <w:i/>
          <w:iCs/>
          <w:lang w:val="en-NL"/>
        </w:rPr>
      </w:pPr>
      <w:r>
        <w:rPr>
          <w:rFonts w:asciiTheme="majorHAnsi" w:hAnsiTheme="majorHAnsi"/>
          <w:i/>
          <w:iCs/>
          <w:lang w:val="en-NL"/>
        </w:rPr>
        <w:t>Assessments in CDISC terminology</w:t>
      </w:r>
    </w:p>
    <w:p w14:paraId="5BB8E84F" w14:textId="007FAF37" w:rsidR="005424DA" w:rsidRDefault="005424DA" w:rsidP="00DD0FEB">
      <w:pPr>
        <w:pStyle w:val="00Paragraph"/>
        <w:rPr>
          <w:rFonts w:asciiTheme="majorHAnsi" w:hAnsiTheme="majorHAnsi"/>
          <w:lang w:val="en-NL"/>
        </w:rPr>
      </w:pPr>
      <w:r>
        <w:rPr>
          <w:rFonts w:asciiTheme="majorHAnsi" w:hAnsiTheme="majorHAnsi"/>
          <w:lang w:val="en-NL"/>
        </w:rPr>
        <w:t>UPDRS</w:t>
      </w:r>
    </w:p>
    <w:p w14:paraId="63557D3C" w14:textId="7054669F" w:rsidR="005424DA" w:rsidRDefault="005424DA" w:rsidP="00DD0FEB">
      <w:pPr>
        <w:pStyle w:val="00Paragraph"/>
        <w:rPr>
          <w:rFonts w:asciiTheme="majorHAnsi" w:hAnsiTheme="majorHAnsi"/>
          <w:lang w:val="en-NL"/>
        </w:rPr>
      </w:pPr>
      <w:r>
        <w:rPr>
          <w:rFonts w:asciiTheme="majorHAnsi" w:hAnsiTheme="majorHAnsi"/>
          <w:lang w:val="en-NL"/>
        </w:rPr>
        <w:t>Epworth Sleepiness Scale</w:t>
      </w:r>
    </w:p>
    <w:p w14:paraId="068B5FB1" w14:textId="3733F4B9" w:rsidR="005424DA" w:rsidRDefault="005424DA" w:rsidP="00DD0FEB">
      <w:pPr>
        <w:pStyle w:val="00Paragraph"/>
        <w:rPr>
          <w:rFonts w:asciiTheme="majorHAnsi" w:hAnsiTheme="majorHAnsi"/>
          <w:lang w:val="en-NL"/>
        </w:rPr>
      </w:pPr>
      <w:r>
        <w:rPr>
          <w:rFonts w:asciiTheme="majorHAnsi" w:hAnsiTheme="majorHAnsi"/>
          <w:lang w:val="en-NL"/>
        </w:rPr>
        <w:t>C-SSRS</w:t>
      </w:r>
    </w:p>
    <w:p w14:paraId="0807C3D1" w14:textId="7722183F" w:rsidR="005424DA" w:rsidRDefault="005424DA" w:rsidP="005424DA">
      <w:pPr>
        <w:pStyle w:val="00Paragraph"/>
        <w:rPr>
          <w:rFonts w:asciiTheme="majorHAnsi" w:hAnsiTheme="majorHAnsi"/>
          <w:i/>
          <w:iCs/>
          <w:lang w:val="en-NL"/>
        </w:rPr>
      </w:pPr>
      <w:r>
        <w:rPr>
          <w:rFonts w:asciiTheme="majorHAnsi" w:hAnsiTheme="majorHAnsi"/>
          <w:i/>
          <w:iCs/>
          <w:lang w:val="en-NL"/>
        </w:rPr>
        <w:t>Assessments not in CDISC terminology</w:t>
      </w:r>
    </w:p>
    <w:p w14:paraId="48661D7E" w14:textId="660B76E2" w:rsidR="005424DA" w:rsidRPr="005424DA" w:rsidRDefault="005424DA" w:rsidP="005424DA">
      <w:pPr>
        <w:pStyle w:val="00Paragraph"/>
        <w:rPr>
          <w:rFonts w:asciiTheme="majorHAnsi" w:hAnsiTheme="majorHAnsi"/>
          <w:lang w:val="en-NL"/>
        </w:rPr>
      </w:pPr>
      <w:r>
        <w:rPr>
          <w:rFonts w:asciiTheme="majorHAnsi" w:hAnsiTheme="majorHAnsi"/>
          <w:lang w:val="en-NL"/>
        </w:rPr>
        <w:t>PDQ-39</w:t>
      </w:r>
    </w:p>
    <w:p w14:paraId="139B2DEA" w14:textId="77777777" w:rsidR="005424DA" w:rsidRDefault="005424DA" w:rsidP="00DD0FEB">
      <w:pPr>
        <w:pStyle w:val="00Paragraph"/>
        <w:rPr>
          <w:rFonts w:asciiTheme="majorHAnsi" w:hAnsiTheme="majorHAnsi"/>
          <w:lang w:val="en-NL"/>
        </w:rPr>
      </w:pPr>
    </w:p>
    <w:p w14:paraId="199E3B5C" w14:textId="77777777" w:rsidR="005424DA" w:rsidRDefault="005424DA" w:rsidP="00DD0FEB">
      <w:pPr>
        <w:pStyle w:val="00Paragraph"/>
        <w:rPr>
          <w:rFonts w:asciiTheme="majorHAnsi" w:hAnsiTheme="majorHAnsi"/>
          <w:lang w:val="en-NL"/>
        </w:rPr>
      </w:pPr>
    </w:p>
    <w:p w14:paraId="4419D512" w14:textId="5A875446" w:rsidR="005424DA" w:rsidRPr="005424DA" w:rsidRDefault="005424DA" w:rsidP="00DD0FEB">
      <w:pPr>
        <w:pStyle w:val="00Paragraph"/>
        <w:rPr>
          <w:rFonts w:asciiTheme="majorHAnsi" w:hAnsiTheme="majorHAnsi"/>
          <w:i/>
          <w:iCs/>
          <w:lang w:val="en-NL"/>
        </w:rPr>
      </w:pPr>
      <w:r>
        <w:rPr>
          <w:rFonts w:asciiTheme="majorHAnsi" w:hAnsiTheme="majorHAnsi"/>
          <w:i/>
          <w:iCs/>
          <w:lang w:val="en-NL"/>
        </w:rPr>
        <w:t>Assessments from example protocols</w:t>
      </w:r>
    </w:p>
    <w:p w14:paraId="0936DA2C" w14:textId="1C715D6D"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Changes in MDS-UPDRS Part II from Baseline to Week 52. Motor Aspects of</w:t>
      </w:r>
    </w:p>
    <w:p w14:paraId="185C8D1F"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Experiences of Daily Living (M-EDL), including speech, saliva and drooling, chewing</w:t>
      </w:r>
    </w:p>
    <w:p w14:paraId="319EAE83"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and swallowing, eating tasks, dressing, hygiene, handwriting, doing hobbies and other</w:t>
      </w:r>
    </w:p>
    <w:p w14:paraId="2F999FAC"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activities, turning in bed, tremor, getting out of bed, a car, or a deep chair, walking and</w:t>
      </w:r>
    </w:p>
    <w:p w14:paraId="6786F48F" w14:textId="338F5949" w:rsidR="001C0AB0" w:rsidRPr="0071648D" w:rsidRDefault="00DD0FEB" w:rsidP="00DD0FEB">
      <w:pPr>
        <w:pStyle w:val="00Paragraph"/>
        <w:rPr>
          <w:rFonts w:asciiTheme="majorHAnsi" w:hAnsiTheme="majorHAnsi"/>
          <w:lang w:val="en-NL"/>
        </w:rPr>
      </w:pPr>
      <w:r w:rsidRPr="0071648D">
        <w:rPr>
          <w:rFonts w:asciiTheme="majorHAnsi" w:hAnsiTheme="majorHAnsi"/>
          <w:lang w:val="en-NL"/>
        </w:rPr>
        <w:t>balance and freezing.</w:t>
      </w:r>
    </w:p>
    <w:p w14:paraId="50E98820" w14:textId="77777777" w:rsidR="00DD0FEB" w:rsidRPr="0071648D" w:rsidRDefault="00DD0FEB" w:rsidP="00DD0FEB">
      <w:pPr>
        <w:pStyle w:val="00Paragraph"/>
        <w:rPr>
          <w:rFonts w:asciiTheme="majorHAnsi" w:hAnsiTheme="majorHAnsi"/>
          <w:lang w:val="en-NL"/>
        </w:rPr>
      </w:pPr>
    </w:p>
    <w:p w14:paraId="5B51DEA8" w14:textId="310C4371"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Unified Parkinson’s Disease Rating Scale (UPDRS) (PART I – V)</w:t>
      </w:r>
    </w:p>
    <w:p w14:paraId="6B35FD1D" w14:textId="578B2CF4"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Epworth Sleepiness Scale</w:t>
      </w:r>
    </w:p>
    <w:p w14:paraId="643E9CBB"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Change from baseline in 2-day average ON time without troublesome dyskinesia at Day 27</w:t>
      </w:r>
    </w:p>
    <w:p w14:paraId="08254117" w14:textId="510FAA6B"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as recorded in the Patient Motor Diary</w:t>
      </w:r>
    </w:p>
    <w:p w14:paraId="1579D24D" w14:textId="77777777" w:rsidR="00DD0FEB" w:rsidRPr="0071648D" w:rsidRDefault="00DD0FEB" w:rsidP="00DD0FEB">
      <w:pPr>
        <w:pStyle w:val="00Paragraph"/>
        <w:rPr>
          <w:rFonts w:asciiTheme="majorHAnsi" w:hAnsiTheme="majorHAnsi"/>
          <w:lang w:val="en-NL"/>
        </w:rPr>
      </w:pPr>
    </w:p>
    <w:p w14:paraId="0708F42F" w14:textId="5570B03C" w:rsidR="00DD0FEB" w:rsidRPr="0071648D" w:rsidRDefault="00DD0FEB" w:rsidP="00DD0FEB">
      <w:pPr>
        <w:pStyle w:val="00Paragraph"/>
        <w:rPr>
          <w:rFonts w:asciiTheme="majorHAnsi" w:hAnsiTheme="majorHAnsi"/>
          <w:lang w:val="en-NL"/>
        </w:rPr>
      </w:pPr>
      <w:r w:rsidRPr="0071648D">
        <w:rPr>
          <w:rFonts w:asciiTheme="majorHAnsi" w:hAnsiTheme="majorHAnsi"/>
          <w:lang w:val="en-NL"/>
        </w:rPr>
        <w:lastRenderedPageBreak/>
        <w:t>Perform the Columbia Suicidality Severity Rating Scale (C-SSRS)</w:t>
      </w:r>
    </w:p>
    <w:p w14:paraId="00BD4AB5" w14:textId="42E5771D" w:rsidR="00DD0FEB" w:rsidRPr="0071648D" w:rsidRDefault="00DD0FEB" w:rsidP="00DD0FEB">
      <w:pPr>
        <w:pStyle w:val="00Paragraph"/>
        <w:rPr>
          <w:rFonts w:asciiTheme="majorHAnsi" w:hAnsiTheme="majorHAnsi"/>
          <w:lang w:val="en-NL"/>
        </w:rPr>
      </w:pPr>
      <w:r w:rsidRPr="00DD0FEB">
        <w:rPr>
          <w:rFonts w:asciiTheme="majorHAnsi" w:hAnsiTheme="majorHAnsi"/>
          <w:lang w:val="en-NL"/>
        </w:rPr>
        <w:t>Questionnaire for Impulsive-Compulsive Disorders in Parkinson’s Disease–</w:t>
      </w:r>
      <w:r w:rsidRPr="0071648D">
        <w:rPr>
          <w:rFonts w:asciiTheme="majorHAnsi" w:hAnsiTheme="majorHAnsi"/>
          <w:lang w:val="en-NL"/>
        </w:rPr>
        <w:t>Rating Scale (QUIP-RS);</w:t>
      </w:r>
    </w:p>
    <w:p w14:paraId="36CBA20A" w14:textId="77777777" w:rsidR="00DD0FEB" w:rsidRPr="0071648D" w:rsidRDefault="00DD0FEB" w:rsidP="00DD0FEB">
      <w:pPr>
        <w:pStyle w:val="00Paragraph"/>
        <w:rPr>
          <w:rFonts w:asciiTheme="majorHAnsi" w:hAnsiTheme="majorHAnsi"/>
        </w:rPr>
      </w:pPr>
    </w:p>
    <w:p w14:paraId="6FD8A684"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Changes in MDS-UPDS Part I, III, IV, or total score.</w:t>
      </w:r>
    </w:p>
    <w:p w14:paraId="6578FB8E"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Neuro-Quality of Life Assessments, including Communication, Ability to</w:t>
      </w:r>
    </w:p>
    <w:p w14:paraId="6D575C1D"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Participate in Social Roles and Activities, Anxiety, Depression, Emotional and</w:t>
      </w:r>
    </w:p>
    <w:p w14:paraId="4B75A318" w14:textId="77777777" w:rsidR="00DD0FEB" w:rsidRPr="00DD0FEB" w:rsidRDefault="00DD0FEB" w:rsidP="00DD0FEB">
      <w:pPr>
        <w:pStyle w:val="00Paragraph"/>
        <w:rPr>
          <w:rFonts w:asciiTheme="majorHAnsi" w:hAnsiTheme="majorHAnsi"/>
          <w:lang w:val="en-NL"/>
        </w:rPr>
      </w:pPr>
      <w:proofErr w:type="spellStart"/>
      <w:r w:rsidRPr="00DD0FEB">
        <w:rPr>
          <w:rFonts w:asciiTheme="majorHAnsi" w:hAnsiTheme="majorHAnsi"/>
          <w:lang w:val="en-NL"/>
        </w:rPr>
        <w:t>Behavioral</w:t>
      </w:r>
      <w:proofErr w:type="spellEnd"/>
      <w:r w:rsidRPr="00DD0FEB">
        <w:rPr>
          <w:rFonts w:asciiTheme="majorHAnsi" w:hAnsiTheme="majorHAnsi"/>
          <w:lang w:val="en-NL"/>
        </w:rPr>
        <w:t xml:space="preserve"> </w:t>
      </w:r>
      <w:proofErr w:type="spellStart"/>
      <w:r w:rsidRPr="00DD0FEB">
        <w:rPr>
          <w:rFonts w:asciiTheme="majorHAnsi" w:hAnsiTheme="majorHAnsi"/>
          <w:lang w:val="en-NL"/>
        </w:rPr>
        <w:t>Dyscontrol</w:t>
      </w:r>
      <w:proofErr w:type="spellEnd"/>
      <w:r w:rsidRPr="00DD0FEB">
        <w:rPr>
          <w:rFonts w:asciiTheme="majorHAnsi" w:hAnsiTheme="majorHAnsi"/>
          <w:lang w:val="en-NL"/>
        </w:rPr>
        <w:t>, Fatigue, Lower Extremity Function (Mobility), Positive Affect</w:t>
      </w:r>
    </w:p>
    <w:p w14:paraId="7AFEB28C"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and Well-Being, Sleep Disturbance, Upper Extremity Function (Fine Motor, ADL),</w:t>
      </w:r>
    </w:p>
    <w:p w14:paraId="1814951B"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Stigma, Satisfaction with Social Roles and Activities and Cognition Function.</w:t>
      </w:r>
    </w:p>
    <w:p w14:paraId="68A8E42E"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Parkinson’s disease fatigue scale (PFS-16). Score of ≥8 indicates the presence</w:t>
      </w:r>
    </w:p>
    <w:p w14:paraId="32469B78"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of significant fatigue.</w:t>
      </w:r>
    </w:p>
    <w:p w14:paraId="59C70D81"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Parkinson’s disease Questionnaire (PDQ-39), assessing how often patients</w:t>
      </w:r>
    </w:p>
    <w:p w14:paraId="445DEF92"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experience difficulties across the 8 quality of life dimensions of functioning of wellbeing.</w:t>
      </w:r>
    </w:p>
    <w:p w14:paraId="62BC887B"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Visual Analog Scale for Pain and muscle spasms.</w:t>
      </w:r>
    </w:p>
    <w:p w14:paraId="75CCCBB8"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Dosage of medications taken to treat Parkinson’s disease.</w:t>
      </w:r>
    </w:p>
    <w:p w14:paraId="47C02064" w14:textId="4CB04768"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 Incidence of treatment-</w:t>
      </w:r>
    </w:p>
    <w:p w14:paraId="508EBD1B" w14:textId="77777777" w:rsidR="001652BB" w:rsidRPr="0071648D" w:rsidRDefault="001652BB" w:rsidP="00DD0FEB">
      <w:pPr>
        <w:pStyle w:val="00Paragraph"/>
        <w:rPr>
          <w:rFonts w:asciiTheme="majorHAnsi" w:hAnsiTheme="majorHAnsi"/>
          <w:lang w:val="en-NL"/>
        </w:rPr>
      </w:pPr>
    </w:p>
    <w:p w14:paraId="1B6932FA" w14:textId="77777777" w:rsidR="001652BB" w:rsidRPr="001652BB" w:rsidRDefault="001652BB" w:rsidP="001652BB">
      <w:pPr>
        <w:pStyle w:val="00Paragraph"/>
        <w:rPr>
          <w:rFonts w:asciiTheme="majorHAnsi" w:hAnsiTheme="majorHAnsi"/>
          <w:lang w:val="en-NL"/>
        </w:rPr>
      </w:pPr>
    </w:p>
    <w:p w14:paraId="2DD568D4"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Columbia Suicide Severity Rating Scale (C-SSRS) </w:t>
      </w:r>
    </w:p>
    <w:p w14:paraId="6F2355D8"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Vital Signs (blood pressure, heart rate, temperature, weight) </w:t>
      </w:r>
    </w:p>
    <w:p w14:paraId="39A12E97"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Unified Parkinson’s Disease Rating Scale (UPDRS) – Parts I, II and III. Only com-</w:t>
      </w:r>
      <w:proofErr w:type="spellStart"/>
      <w:r w:rsidRPr="001652BB">
        <w:rPr>
          <w:rFonts w:asciiTheme="majorHAnsi" w:hAnsiTheme="majorHAnsi"/>
          <w:lang w:val="en-NL"/>
        </w:rPr>
        <w:t>plete</w:t>
      </w:r>
      <w:proofErr w:type="spellEnd"/>
      <w:r w:rsidRPr="001652BB">
        <w:rPr>
          <w:rFonts w:asciiTheme="majorHAnsi" w:hAnsiTheme="majorHAnsi"/>
          <w:lang w:val="en-NL"/>
        </w:rPr>
        <w:t xml:space="preserve"> UPDRS Part IV if symptomatic therapy has been initiated. </w:t>
      </w:r>
    </w:p>
    <w:p w14:paraId="778518B7"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Assess Need for Symptomatic Therapy (completed only if subject has not reached need for symptomatic therapy) </w:t>
      </w:r>
    </w:p>
    <w:p w14:paraId="481217B8"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Modified Hoehn &amp; Yahr Scale </w:t>
      </w:r>
    </w:p>
    <w:p w14:paraId="7924D5C4"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Modified Schwab &amp; and England Activities of Daily Living </w:t>
      </w:r>
    </w:p>
    <w:p w14:paraId="1529BDF0"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Dispense and Titrate study drug (Visit 02 ONLY; see Section 5.2.7) </w:t>
      </w:r>
    </w:p>
    <w:p w14:paraId="7D684BDE"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Dose Management Log </w:t>
      </w:r>
    </w:p>
    <w:p w14:paraId="25337FE2"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Adherence Assessments (see Section 6.3.13) </w:t>
      </w:r>
    </w:p>
    <w:p w14:paraId="43BDBADF"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Drug Dispensing/Return Log (pill counts) </w:t>
      </w:r>
    </w:p>
    <w:p w14:paraId="60B6D893"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Adverse Event Log </w:t>
      </w:r>
    </w:p>
    <w:p w14:paraId="177D80FF" w14:textId="77777777" w:rsidR="001652BB" w:rsidRPr="0071648D" w:rsidRDefault="001652BB" w:rsidP="00DD0FEB">
      <w:pPr>
        <w:pStyle w:val="00Paragraph"/>
        <w:rPr>
          <w:rFonts w:asciiTheme="majorHAnsi" w:hAnsiTheme="majorHAnsi"/>
        </w:rPr>
      </w:pPr>
    </w:p>
    <w:sectPr w:rsidR="001652BB" w:rsidRPr="0071648D" w:rsidSect="005D7B77">
      <w:footerReference w:type="default" r:id="rId8"/>
      <w:pgSz w:w="12240" w:h="15840" w:code="1"/>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C7D97" w14:textId="77777777" w:rsidR="004F03CE" w:rsidRDefault="004F03CE">
      <w:pPr>
        <w:spacing w:after="0" w:line="240" w:lineRule="auto"/>
      </w:pPr>
      <w:r>
        <w:separator/>
      </w:r>
    </w:p>
  </w:endnote>
  <w:endnote w:type="continuationSeparator" w:id="0">
    <w:p w14:paraId="03558764" w14:textId="77777777" w:rsidR="004F03CE" w:rsidRDefault="004F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8329647"/>
      <w:docPartObj>
        <w:docPartGallery w:val="Page Numbers (Bottom of Page)"/>
        <w:docPartUnique/>
      </w:docPartObj>
    </w:sdtPr>
    <w:sdtEndPr>
      <w:rPr>
        <w:noProof/>
      </w:rPr>
    </w:sdtEndPr>
    <w:sdtContent>
      <w:p w14:paraId="6C8405EF" w14:textId="77777777" w:rsidR="008B600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481CF" w14:textId="77777777" w:rsidR="008B6007" w:rsidRPr="00685E8C" w:rsidRDefault="008B6007"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CCE9C" w14:textId="77777777" w:rsidR="004F03CE" w:rsidRDefault="004F03CE">
      <w:pPr>
        <w:spacing w:after="0" w:line="240" w:lineRule="auto"/>
      </w:pPr>
      <w:r>
        <w:separator/>
      </w:r>
    </w:p>
  </w:footnote>
  <w:footnote w:type="continuationSeparator" w:id="0">
    <w:p w14:paraId="3C274758" w14:textId="77777777" w:rsidR="004F03CE" w:rsidRDefault="004F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E04"/>
    <w:multiLevelType w:val="hybridMultilevel"/>
    <w:tmpl w:val="E44CB6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D16A1"/>
    <w:multiLevelType w:val="hybridMultilevel"/>
    <w:tmpl w:val="329CF2B2"/>
    <w:lvl w:ilvl="0" w:tplc="5E8EEAE6">
      <w:start w:val="6"/>
      <w:numFmt w:val="bullet"/>
      <w:lvlText w:val="-"/>
      <w:lvlJc w:val="left"/>
      <w:pPr>
        <w:ind w:left="720" w:hanging="360"/>
      </w:pPr>
      <w:rPr>
        <w:rFonts w:ascii="Aptos Display" w:eastAsia="MS Mincho" w:hAnsi="Aptos Display"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5"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7"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8"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5716780">
    <w:abstractNumId w:val="7"/>
  </w:num>
  <w:num w:numId="2" w16cid:durableId="1366717489">
    <w:abstractNumId w:val="16"/>
  </w:num>
  <w:num w:numId="3" w16cid:durableId="1402022286">
    <w:abstractNumId w:val="30"/>
  </w:num>
  <w:num w:numId="4" w16cid:durableId="1411468203">
    <w:abstractNumId w:val="19"/>
  </w:num>
  <w:num w:numId="5" w16cid:durableId="460223862">
    <w:abstractNumId w:val="2"/>
  </w:num>
  <w:num w:numId="6" w16cid:durableId="2008902955">
    <w:abstractNumId w:val="25"/>
  </w:num>
  <w:num w:numId="7" w16cid:durableId="1654092994">
    <w:abstractNumId w:val="20"/>
  </w:num>
  <w:num w:numId="8" w16cid:durableId="396782422">
    <w:abstractNumId w:val="14"/>
  </w:num>
  <w:num w:numId="9" w16cid:durableId="30763291">
    <w:abstractNumId w:val="5"/>
  </w:num>
  <w:num w:numId="10" w16cid:durableId="105269974">
    <w:abstractNumId w:val="26"/>
  </w:num>
  <w:num w:numId="11" w16cid:durableId="1522814523">
    <w:abstractNumId w:val="28"/>
  </w:num>
  <w:num w:numId="12" w16cid:durableId="1812402409">
    <w:abstractNumId w:val="1"/>
  </w:num>
  <w:num w:numId="13" w16cid:durableId="1915552779">
    <w:abstractNumId w:val="13"/>
  </w:num>
  <w:num w:numId="14" w16cid:durableId="1515806556">
    <w:abstractNumId w:val="15"/>
  </w:num>
  <w:num w:numId="15" w16cid:durableId="657616658">
    <w:abstractNumId w:val="11"/>
  </w:num>
  <w:num w:numId="16" w16cid:durableId="1300300715">
    <w:abstractNumId w:val="17"/>
  </w:num>
  <w:num w:numId="17" w16cid:durableId="1726483834">
    <w:abstractNumId w:val="9"/>
  </w:num>
  <w:num w:numId="18" w16cid:durableId="931864883">
    <w:abstractNumId w:val="10"/>
  </w:num>
  <w:num w:numId="19" w16cid:durableId="1663391271">
    <w:abstractNumId w:val="21"/>
  </w:num>
  <w:num w:numId="20" w16cid:durableId="1735856521">
    <w:abstractNumId w:val="4"/>
  </w:num>
  <w:num w:numId="21" w16cid:durableId="1857964112">
    <w:abstractNumId w:val="12"/>
  </w:num>
  <w:num w:numId="22" w16cid:durableId="1853453798">
    <w:abstractNumId w:val="3"/>
  </w:num>
  <w:num w:numId="23" w16cid:durableId="1288388218">
    <w:abstractNumId w:val="27"/>
  </w:num>
  <w:num w:numId="24" w16cid:durableId="454567959">
    <w:abstractNumId w:val="23"/>
  </w:num>
  <w:num w:numId="25" w16cid:durableId="633025872">
    <w:abstractNumId w:val="24"/>
  </w:num>
  <w:num w:numId="26" w16cid:durableId="495998036">
    <w:abstractNumId w:val="22"/>
  </w:num>
  <w:num w:numId="27" w16cid:durableId="1741947809">
    <w:abstractNumId w:val="29"/>
  </w:num>
  <w:num w:numId="28" w16cid:durableId="1713312330">
    <w:abstractNumId w:val="18"/>
  </w:num>
  <w:num w:numId="29" w16cid:durableId="1218317509">
    <w:abstractNumId w:val="8"/>
  </w:num>
  <w:num w:numId="30" w16cid:durableId="1540049898">
    <w:abstractNumId w:val="0"/>
  </w:num>
  <w:num w:numId="31" w16cid:durableId="1141268565">
    <w:abstractNumId w:val="7"/>
  </w:num>
  <w:num w:numId="32" w16cid:durableId="1114177639">
    <w:abstractNumId w:val="6"/>
  </w:num>
  <w:num w:numId="33" w16cid:durableId="669647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B0"/>
    <w:rsid w:val="000F159E"/>
    <w:rsid w:val="001652BB"/>
    <w:rsid w:val="001C0AB0"/>
    <w:rsid w:val="00292009"/>
    <w:rsid w:val="002E2A4B"/>
    <w:rsid w:val="0032778F"/>
    <w:rsid w:val="00342E54"/>
    <w:rsid w:val="00405BD0"/>
    <w:rsid w:val="00405C94"/>
    <w:rsid w:val="00422CAD"/>
    <w:rsid w:val="004F03CE"/>
    <w:rsid w:val="0051226B"/>
    <w:rsid w:val="00523E69"/>
    <w:rsid w:val="00534793"/>
    <w:rsid w:val="005424DA"/>
    <w:rsid w:val="005D7B77"/>
    <w:rsid w:val="00600098"/>
    <w:rsid w:val="006051AE"/>
    <w:rsid w:val="0071648D"/>
    <w:rsid w:val="00806B40"/>
    <w:rsid w:val="008328F6"/>
    <w:rsid w:val="00894FC2"/>
    <w:rsid w:val="008B6007"/>
    <w:rsid w:val="008F2E67"/>
    <w:rsid w:val="0093599F"/>
    <w:rsid w:val="009666A3"/>
    <w:rsid w:val="00A26E40"/>
    <w:rsid w:val="00A73F46"/>
    <w:rsid w:val="00A9022A"/>
    <w:rsid w:val="00AB45DA"/>
    <w:rsid w:val="00AC68BA"/>
    <w:rsid w:val="00AE6DA0"/>
    <w:rsid w:val="00B773DA"/>
    <w:rsid w:val="00BA042F"/>
    <w:rsid w:val="00C179D4"/>
    <w:rsid w:val="00D56FE7"/>
    <w:rsid w:val="00D958DC"/>
    <w:rsid w:val="00DB6629"/>
    <w:rsid w:val="00DD0FEB"/>
    <w:rsid w:val="00E044C7"/>
    <w:rsid w:val="00E93DAA"/>
    <w:rsid w:val="00F430B1"/>
    <w:rsid w:val="00F84473"/>
    <w:rsid w:val="00FD60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0443"/>
  <w15:chartTrackingRefBased/>
  <w15:docId w15:val="{F2882BB5-17AC-4DD7-B90B-68F82D27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9D4"/>
    <w:pPr>
      <w:spacing w:line="259" w:lineRule="auto"/>
    </w:pPr>
    <w:rPr>
      <w:rFonts w:ascii="Times New Roman" w:eastAsiaTheme="minorEastAsia" w:hAnsi="Times New Roman"/>
      <w:kern w:val="0"/>
      <w:szCs w:val="22"/>
      <w:lang w:val="en-US" w:eastAsia="ja-JP"/>
      <w14:ligatures w14:val="none"/>
    </w:rPr>
  </w:style>
  <w:style w:type="paragraph" w:styleId="Heading1">
    <w:name w:val="heading 1"/>
    <w:aliases w:val="Title_1,CROMS_Heading 1"/>
    <w:basedOn w:val="Normal"/>
    <w:next w:val="Normal"/>
    <w:link w:val="Heading1Char"/>
    <w:qFormat/>
    <w:rsid w:val="001C0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Level 2 Heading,CROMS_Heading 2"/>
    <w:basedOn w:val="Normal"/>
    <w:next w:val="Normal"/>
    <w:link w:val="Heading2Char"/>
    <w:unhideWhenUsed/>
    <w:qFormat/>
    <w:rsid w:val="001C0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Level 3 Heading,CROMS_Heading 3"/>
    <w:basedOn w:val="Normal"/>
    <w:next w:val="Normal"/>
    <w:link w:val="Heading3Char"/>
    <w:uiPriority w:val="2"/>
    <w:unhideWhenUsed/>
    <w:qFormat/>
    <w:rsid w:val="001C0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CROMS_Heading 4"/>
    <w:basedOn w:val="Normal"/>
    <w:next w:val="Normal"/>
    <w:link w:val="Heading4Char"/>
    <w:uiPriority w:val="3"/>
    <w:unhideWhenUsed/>
    <w:qFormat/>
    <w:rsid w:val="001C0AB0"/>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CROMS_Heading 5"/>
    <w:basedOn w:val="Normal"/>
    <w:next w:val="Normal"/>
    <w:link w:val="Heading5Char"/>
    <w:uiPriority w:val="4"/>
    <w:unhideWhenUsed/>
    <w:qFormat/>
    <w:rsid w:val="001C0AB0"/>
    <w:pPr>
      <w:keepNext/>
      <w:keepLines/>
      <w:spacing w:before="80" w:after="40"/>
      <w:outlineLvl w:val="4"/>
    </w:pPr>
    <w:rPr>
      <w:rFonts w:eastAsiaTheme="majorEastAsia" w:cstheme="majorBidi"/>
      <w:color w:val="0F4761" w:themeColor="accent1" w:themeShade="BF"/>
    </w:rPr>
  </w:style>
  <w:style w:type="paragraph" w:styleId="Heading6">
    <w:name w:val="heading 6"/>
    <w:aliases w:val="CROMS_Heading 6"/>
    <w:basedOn w:val="Normal"/>
    <w:next w:val="Normal"/>
    <w:link w:val="Heading6Char"/>
    <w:unhideWhenUsed/>
    <w:qFormat/>
    <w:rsid w:val="001C0AB0"/>
    <w:pPr>
      <w:keepNext/>
      <w:keepLines/>
      <w:spacing w:before="40" w:after="0"/>
      <w:outlineLvl w:val="5"/>
    </w:pPr>
    <w:rPr>
      <w:rFonts w:eastAsiaTheme="majorEastAsia" w:cstheme="majorBidi"/>
      <w:i/>
      <w:iCs/>
      <w:color w:val="595959" w:themeColor="text1" w:themeTint="A6"/>
    </w:rPr>
  </w:style>
  <w:style w:type="paragraph" w:styleId="Heading7">
    <w:name w:val="heading 7"/>
    <w:aliases w:val="CROMS_Heading 7"/>
    <w:basedOn w:val="Normal"/>
    <w:next w:val="Normal"/>
    <w:link w:val="Heading7Char"/>
    <w:uiPriority w:val="6"/>
    <w:unhideWhenUsed/>
    <w:qFormat/>
    <w:rsid w:val="001C0AB0"/>
    <w:pPr>
      <w:keepNext/>
      <w:keepLines/>
      <w:spacing w:before="40" w:after="0"/>
      <w:outlineLvl w:val="6"/>
    </w:pPr>
    <w:rPr>
      <w:rFonts w:eastAsiaTheme="majorEastAsia" w:cstheme="majorBidi"/>
      <w:color w:val="595959" w:themeColor="text1" w:themeTint="A6"/>
    </w:rPr>
  </w:style>
  <w:style w:type="paragraph" w:styleId="Heading8">
    <w:name w:val="heading 8"/>
    <w:aliases w:val="CROMS_Heading 8"/>
    <w:basedOn w:val="Normal"/>
    <w:next w:val="Normal"/>
    <w:link w:val="Heading8Char"/>
    <w:uiPriority w:val="7"/>
    <w:unhideWhenUsed/>
    <w:qFormat/>
    <w:rsid w:val="001C0AB0"/>
    <w:pPr>
      <w:keepNext/>
      <w:keepLines/>
      <w:spacing w:after="0"/>
      <w:outlineLvl w:val="7"/>
    </w:pPr>
    <w:rPr>
      <w:rFonts w:eastAsiaTheme="majorEastAsia" w:cstheme="majorBidi"/>
      <w:i/>
      <w:iCs/>
      <w:color w:val="272727" w:themeColor="text1" w:themeTint="D8"/>
    </w:rPr>
  </w:style>
  <w:style w:type="paragraph" w:styleId="Heading9">
    <w:name w:val="heading 9"/>
    <w:aliases w:val="CROMS_Heading 9"/>
    <w:basedOn w:val="Normal"/>
    <w:next w:val="Normal"/>
    <w:link w:val="Heading9Char"/>
    <w:uiPriority w:val="8"/>
    <w:unhideWhenUsed/>
    <w:qFormat/>
    <w:rsid w:val="001C0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_1 Char,CROMS_Heading 1 Char"/>
    <w:basedOn w:val="DefaultParagraphFont"/>
    <w:link w:val="Heading1"/>
    <w:rsid w:val="001C0AB0"/>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Level 2 Heading Char,CROMS_Heading 2 Char"/>
    <w:basedOn w:val="DefaultParagraphFont"/>
    <w:link w:val="Heading2"/>
    <w:rsid w:val="001C0AB0"/>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Level 3 Heading Char,CROMS_Heading 3 Char"/>
    <w:basedOn w:val="DefaultParagraphFont"/>
    <w:link w:val="Heading3"/>
    <w:uiPriority w:val="2"/>
    <w:rsid w:val="001C0AB0"/>
    <w:rPr>
      <w:rFonts w:eastAsiaTheme="majorEastAsia" w:cstheme="majorBidi"/>
      <w:color w:val="0F4761" w:themeColor="accent1" w:themeShade="BF"/>
      <w:sz w:val="28"/>
      <w:szCs w:val="28"/>
    </w:rPr>
  </w:style>
  <w:style w:type="character" w:customStyle="1" w:styleId="Heading4Char">
    <w:name w:val="Heading 4 Char"/>
    <w:aliases w:val="CROMS_Heading 4 Char"/>
    <w:basedOn w:val="DefaultParagraphFont"/>
    <w:link w:val="Heading4"/>
    <w:uiPriority w:val="3"/>
    <w:rsid w:val="001C0AB0"/>
    <w:rPr>
      <w:rFonts w:eastAsiaTheme="majorEastAsia" w:cstheme="majorBidi"/>
      <w:i/>
      <w:iCs/>
      <w:color w:val="0F4761" w:themeColor="accent1" w:themeShade="BF"/>
    </w:rPr>
  </w:style>
  <w:style w:type="character" w:customStyle="1" w:styleId="Heading5Char">
    <w:name w:val="Heading 5 Char"/>
    <w:aliases w:val="CROMS_Heading 5 Char"/>
    <w:basedOn w:val="DefaultParagraphFont"/>
    <w:link w:val="Heading5"/>
    <w:uiPriority w:val="4"/>
    <w:rsid w:val="001C0AB0"/>
    <w:rPr>
      <w:rFonts w:eastAsiaTheme="majorEastAsia" w:cstheme="majorBidi"/>
      <w:color w:val="0F4761" w:themeColor="accent1" w:themeShade="BF"/>
    </w:rPr>
  </w:style>
  <w:style w:type="character" w:customStyle="1" w:styleId="Heading6Char">
    <w:name w:val="Heading 6 Char"/>
    <w:aliases w:val="CROMS_Heading 6 Char"/>
    <w:basedOn w:val="DefaultParagraphFont"/>
    <w:link w:val="Heading6"/>
    <w:rsid w:val="001C0AB0"/>
    <w:rPr>
      <w:rFonts w:eastAsiaTheme="majorEastAsia" w:cstheme="majorBidi"/>
      <w:i/>
      <w:iCs/>
      <w:color w:val="595959" w:themeColor="text1" w:themeTint="A6"/>
    </w:rPr>
  </w:style>
  <w:style w:type="character" w:customStyle="1" w:styleId="Heading7Char">
    <w:name w:val="Heading 7 Char"/>
    <w:aliases w:val="CROMS_Heading 7 Char"/>
    <w:basedOn w:val="DefaultParagraphFont"/>
    <w:link w:val="Heading7"/>
    <w:uiPriority w:val="6"/>
    <w:rsid w:val="001C0AB0"/>
    <w:rPr>
      <w:rFonts w:eastAsiaTheme="majorEastAsia" w:cstheme="majorBidi"/>
      <w:color w:val="595959" w:themeColor="text1" w:themeTint="A6"/>
    </w:rPr>
  </w:style>
  <w:style w:type="character" w:customStyle="1" w:styleId="Heading8Char">
    <w:name w:val="Heading 8 Char"/>
    <w:aliases w:val="CROMS_Heading 8 Char"/>
    <w:basedOn w:val="DefaultParagraphFont"/>
    <w:link w:val="Heading8"/>
    <w:uiPriority w:val="7"/>
    <w:rsid w:val="001C0AB0"/>
    <w:rPr>
      <w:rFonts w:eastAsiaTheme="majorEastAsia" w:cstheme="majorBidi"/>
      <w:i/>
      <w:iCs/>
      <w:color w:val="272727" w:themeColor="text1" w:themeTint="D8"/>
    </w:rPr>
  </w:style>
  <w:style w:type="character" w:customStyle="1" w:styleId="Heading9Char">
    <w:name w:val="Heading 9 Char"/>
    <w:aliases w:val="CROMS_Heading 9 Char"/>
    <w:basedOn w:val="DefaultParagraphFont"/>
    <w:link w:val="Heading9"/>
    <w:uiPriority w:val="8"/>
    <w:rsid w:val="001C0AB0"/>
    <w:rPr>
      <w:rFonts w:eastAsiaTheme="majorEastAsia" w:cstheme="majorBidi"/>
      <w:color w:val="272727" w:themeColor="text1" w:themeTint="D8"/>
    </w:rPr>
  </w:style>
  <w:style w:type="paragraph" w:styleId="Title">
    <w:name w:val="Title"/>
    <w:basedOn w:val="Normal"/>
    <w:next w:val="Normal"/>
    <w:link w:val="TitleChar"/>
    <w:uiPriority w:val="10"/>
    <w:qFormat/>
    <w:rsid w:val="001C0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AB0"/>
    <w:pPr>
      <w:spacing w:before="160"/>
      <w:jc w:val="center"/>
    </w:pPr>
    <w:rPr>
      <w:i/>
      <w:iCs/>
      <w:color w:val="404040" w:themeColor="text1" w:themeTint="BF"/>
    </w:rPr>
  </w:style>
  <w:style w:type="character" w:customStyle="1" w:styleId="QuoteChar">
    <w:name w:val="Quote Char"/>
    <w:basedOn w:val="DefaultParagraphFont"/>
    <w:link w:val="Quote"/>
    <w:uiPriority w:val="29"/>
    <w:rsid w:val="001C0AB0"/>
    <w:rPr>
      <w:i/>
      <w:iCs/>
      <w:color w:val="404040" w:themeColor="text1" w:themeTint="BF"/>
    </w:rPr>
  </w:style>
  <w:style w:type="paragraph" w:styleId="ListParagraph">
    <w:name w:val="List Paragraph"/>
    <w:basedOn w:val="Normal"/>
    <w:link w:val="ListParagraphChar"/>
    <w:uiPriority w:val="34"/>
    <w:qFormat/>
    <w:rsid w:val="001C0AB0"/>
    <w:pPr>
      <w:ind w:left="720"/>
      <w:contextualSpacing/>
    </w:pPr>
  </w:style>
  <w:style w:type="character" w:styleId="IntenseEmphasis">
    <w:name w:val="Intense Emphasis"/>
    <w:basedOn w:val="DefaultParagraphFont"/>
    <w:uiPriority w:val="21"/>
    <w:qFormat/>
    <w:rsid w:val="001C0AB0"/>
    <w:rPr>
      <w:i/>
      <w:iCs/>
      <w:color w:val="0F4761" w:themeColor="accent1" w:themeShade="BF"/>
    </w:rPr>
  </w:style>
  <w:style w:type="paragraph" w:styleId="IntenseQuote">
    <w:name w:val="Intense Quote"/>
    <w:basedOn w:val="Normal"/>
    <w:next w:val="Normal"/>
    <w:link w:val="IntenseQuoteChar"/>
    <w:uiPriority w:val="30"/>
    <w:qFormat/>
    <w:rsid w:val="001C0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AB0"/>
    <w:rPr>
      <w:i/>
      <w:iCs/>
      <w:color w:val="0F4761" w:themeColor="accent1" w:themeShade="BF"/>
    </w:rPr>
  </w:style>
  <w:style w:type="character" w:styleId="IntenseReference">
    <w:name w:val="Intense Reference"/>
    <w:basedOn w:val="DefaultParagraphFont"/>
    <w:uiPriority w:val="32"/>
    <w:qFormat/>
    <w:rsid w:val="001C0AB0"/>
    <w:rPr>
      <w:b/>
      <w:bCs/>
      <w:smallCaps/>
      <w:color w:val="0F4761" w:themeColor="accent1" w:themeShade="BF"/>
      <w:spacing w:val="5"/>
    </w:rPr>
  </w:style>
  <w:style w:type="paragraph" w:customStyle="1" w:styleId="00Paragraph">
    <w:name w:val="00Paragraph"/>
    <w:link w:val="00ParagraphChar"/>
    <w:qFormat/>
    <w:rsid w:val="00C179D4"/>
    <w:pPr>
      <w:spacing w:before="120" w:after="120" w:line="300" w:lineRule="atLeast"/>
    </w:pPr>
    <w:rPr>
      <w:rFonts w:ascii="Times New Roman" w:eastAsia="MS Mincho" w:hAnsi="Times New Roman" w:cs="Times New Roman"/>
      <w:kern w:val="0"/>
      <w:lang w:val="en-US"/>
      <w14:ligatures w14:val="none"/>
    </w:rPr>
  </w:style>
  <w:style w:type="character" w:customStyle="1" w:styleId="00ParagraphChar">
    <w:name w:val="00Paragraph Char"/>
    <w:link w:val="00Paragraph"/>
    <w:rsid w:val="00C179D4"/>
    <w:rPr>
      <w:rFonts w:ascii="Times New Roman" w:eastAsia="MS Mincho" w:hAnsi="Times New Roman" w:cs="Times New Roman"/>
      <w:kern w:val="0"/>
      <w:lang w:val="en-US"/>
      <w14:ligatures w14:val="none"/>
    </w:rPr>
  </w:style>
  <w:style w:type="paragraph" w:customStyle="1" w:styleId="01Heading1">
    <w:name w:val="01Heading 1"/>
    <w:next w:val="00Paragraph"/>
    <w:qFormat/>
    <w:rsid w:val="00C179D4"/>
    <w:pPr>
      <w:keepNext/>
      <w:keepLines/>
      <w:numPr>
        <w:numId w:val="1"/>
      </w:numPr>
      <w:spacing w:before="240" w:after="60" w:line="300" w:lineRule="atLeast"/>
      <w:outlineLvl w:val="0"/>
    </w:pPr>
    <w:rPr>
      <w:rFonts w:ascii="Times New Roman" w:eastAsia="MS Mincho" w:hAnsi="Times New Roman" w:cs="Times New Roman"/>
      <w:b/>
      <w:caps/>
      <w:kern w:val="0"/>
      <w:sz w:val="28"/>
      <w:szCs w:val="28"/>
      <w:lang w:val="en-US"/>
      <w14:ligatures w14:val="none"/>
    </w:rPr>
  </w:style>
  <w:style w:type="paragraph" w:customStyle="1" w:styleId="02Heading2">
    <w:name w:val="02Heading 2"/>
    <w:next w:val="00Paragraph"/>
    <w:qFormat/>
    <w:rsid w:val="00C179D4"/>
    <w:pPr>
      <w:keepNext/>
      <w:keepLines/>
      <w:numPr>
        <w:ilvl w:val="1"/>
        <w:numId w:val="1"/>
      </w:numPr>
      <w:spacing w:before="120" w:after="60" w:line="300" w:lineRule="atLeast"/>
      <w:outlineLvl w:val="1"/>
    </w:pPr>
    <w:rPr>
      <w:rFonts w:ascii="Times New Roman" w:eastAsia="MS Mincho" w:hAnsi="Times New Roman" w:cs="Times New Roman"/>
      <w:b/>
      <w:kern w:val="0"/>
      <w:sz w:val="28"/>
      <w:szCs w:val="28"/>
      <w:lang w:val="en-US"/>
      <w14:ligatures w14:val="none"/>
    </w:rPr>
  </w:style>
  <w:style w:type="paragraph" w:customStyle="1" w:styleId="03Heading3">
    <w:name w:val="03Heading 3"/>
    <w:next w:val="00Paragraph"/>
    <w:link w:val="03Heading3Char"/>
    <w:qFormat/>
    <w:rsid w:val="00C179D4"/>
    <w:pPr>
      <w:keepNext/>
      <w:keepLines/>
      <w:numPr>
        <w:ilvl w:val="2"/>
        <w:numId w:val="1"/>
      </w:numPr>
      <w:spacing w:before="120" w:after="60" w:line="300" w:lineRule="atLeast"/>
      <w:outlineLvl w:val="2"/>
    </w:pPr>
    <w:rPr>
      <w:rFonts w:ascii="Times New Roman" w:eastAsia="MS Mincho" w:hAnsi="Times New Roman" w:cs="Times New Roman"/>
      <w:b/>
      <w:kern w:val="0"/>
      <w:lang w:val="en-US"/>
      <w14:ligatures w14:val="none"/>
    </w:rPr>
  </w:style>
  <w:style w:type="character" w:customStyle="1" w:styleId="03Heading3Char">
    <w:name w:val="03Heading 3 Char"/>
    <w:link w:val="03Heading3"/>
    <w:rsid w:val="00C179D4"/>
    <w:rPr>
      <w:rFonts w:ascii="Times New Roman" w:eastAsia="MS Mincho" w:hAnsi="Times New Roman" w:cs="Times New Roman"/>
      <w:b/>
      <w:kern w:val="0"/>
      <w:lang w:val="en-US"/>
      <w14:ligatures w14:val="none"/>
    </w:rPr>
  </w:style>
  <w:style w:type="paragraph" w:customStyle="1" w:styleId="04Heading4">
    <w:name w:val="04Heading 4"/>
    <w:next w:val="00Paragraph"/>
    <w:qFormat/>
    <w:rsid w:val="00C179D4"/>
    <w:pPr>
      <w:keepNext/>
      <w:keepLines/>
      <w:numPr>
        <w:ilvl w:val="3"/>
        <w:numId w:val="1"/>
      </w:numPr>
      <w:spacing w:before="120" w:after="60" w:line="300" w:lineRule="atLeast"/>
      <w:outlineLvl w:val="3"/>
    </w:pPr>
    <w:rPr>
      <w:rFonts w:ascii="Times New Roman" w:eastAsia="MS Mincho" w:hAnsi="Times New Roman" w:cs="Times New Roman"/>
      <w:b/>
      <w:kern w:val="0"/>
      <w:lang w:val="en-US"/>
      <w14:ligatures w14:val="none"/>
    </w:rPr>
  </w:style>
  <w:style w:type="paragraph" w:customStyle="1" w:styleId="05Heading5">
    <w:name w:val="05Heading 5"/>
    <w:next w:val="00Paragraph"/>
    <w:qFormat/>
    <w:rsid w:val="00C179D4"/>
    <w:pPr>
      <w:keepNext/>
      <w:keepLines/>
      <w:numPr>
        <w:ilvl w:val="4"/>
        <w:numId w:val="1"/>
      </w:numPr>
      <w:spacing w:before="120" w:after="60" w:line="300" w:lineRule="atLeast"/>
      <w:outlineLvl w:val="4"/>
    </w:pPr>
    <w:rPr>
      <w:rFonts w:ascii="Times New Roman" w:eastAsia="MS Mincho" w:hAnsi="Times New Roman" w:cs="Times New Roman"/>
      <w:b/>
      <w:kern w:val="0"/>
      <w:lang w:val="en-US"/>
      <w14:ligatures w14:val="none"/>
    </w:rPr>
  </w:style>
  <w:style w:type="paragraph" w:customStyle="1" w:styleId="06Heading6">
    <w:name w:val="06Heading 6"/>
    <w:next w:val="00Paragraph"/>
    <w:qFormat/>
    <w:rsid w:val="00C179D4"/>
    <w:pPr>
      <w:keepNext/>
      <w:keepLines/>
      <w:numPr>
        <w:ilvl w:val="5"/>
        <w:numId w:val="1"/>
      </w:numPr>
      <w:spacing w:before="120" w:after="60" w:line="300" w:lineRule="atLeast"/>
      <w:outlineLvl w:val="5"/>
    </w:pPr>
    <w:rPr>
      <w:rFonts w:ascii="Times New Roman" w:eastAsia="MS Mincho" w:hAnsi="Times New Roman" w:cs="Times New Roman"/>
      <w:b/>
      <w:kern w:val="0"/>
      <w:sz w:val="22"/>
      <w:szCs w:val="22"/>
      <w:lang w:val="en-US"/>
      <w14:ligatures w14:val="none"/>
    </w:rPr>
  </w:style>
  <w:style w:type="paragraph" w:customStyle="1" w:styleId="07Heading7">
    <w:name w:val="07Heading 7"/>
    <w:next w:val="00Paragraph"/>
    <w:qFormat/>
    <w:rsid w:val="00C179D4"/>
    <w:pPr>
      <w:keepNext/>
      <w:keepLines/>
      <w:numPr>
        <w:ilvl w:val="6"/>
        <w:numId w:val="1"/>
      </w:numPr>
      <w:spacing w:before="120" w:after="60" w:line="300" w:lineRule="atLeast"/>
      <w:outlineLvl w:val="6"/>
    </w:pPr>
    <w:rPr>
      <w:rFonts w:ascii="Times New Roman" w:eastAsia="MS Mincho" w:hAnsi="Times New Roman" w:cs="Times New Roman"/>
      <w:b/>
      <w:kern w:val="0"/>
      <w:sz w:val="22"/>
      <w:szCs w:val="22"/>
      <w:lang w:val="en-US"/>
      <w14:ligatures w14:val="none"/>
    </w:rPr>
  </w:style>
  <w:style w:type="paragraph" w:customStyle="1" w:styleId="08SubheadingBold">
    <w:name w:val="08Subheading Bold"/>
    <w:next w:val="00Paragraph"/>
    <w:qFormat/>
    <w:rsid w:val="00C179D4"/>
    <w:pPr>
      <w:keepNext/>
      <w:spacing w:after="0" w:line="300" w:lineRule="atLeast"/>
    </w:pPr>
    <w:rPr>
      <w:rFonts w:ascii="Times New Roman" w:eastAsia="MS Mincho" w:hAnsi="Times New Roman" w:cs="Times New Roman"/>
      <w:b/>
      <w:kern w:val="0"/>
      <w:lang w:val="en-US"/>
      <w14:ligatures w14:val="none"/>
    </w:rPr>
  </w:style>
  <w:style w:type="paragraph" w:customStyle="1" w:styleId="09SubheadingItalic">
    <w:name w:val="09Subheading Italic"/>
    <w:next w:val="00Paragraph"/>
    <w:qFormat/>
    <w:rsid w:val="00C179D4"/>
    <w:pPr>
      <w:keepNext/>
      <w:spacing w:after="0" w:line="300" w:lineRule="atLeast"/>
    </w:pPr>
    <w:rPr>
      <w:rFonts w:ascii="Times New Roman" w:eastAsia="MS Mincho" w:hAnsi="Times New Roman" w:cs="Times New Roman"/>
      <w:i/>
      <w:kern w:val="0"/>
      <w:lang w:val="en-US"/>
      <w14:ligatures w14:val="none"/>
    </w:rPr>
  </w:style>
  <w:style w:type="paragraph" w:styleId="TOCHeading">
    <w:name w:val="TOC Heading"/>
    <w:basedOn w:val="Heading1"/>
    <w:next w:val="Normal"/>
    <w:uiPriority w:val="39"/>
    <w:unhideWhenUsed/>
    <w:qFormat/>
    <w:rsid w:val="00C179D4"/>
    <w:pPr>
      <w:spacing w:before="240" w:after="0"/>
      <w:ind w:left="432" w:hanging="432"/>
      <w:outlineLvl w:val="9"/>
    </w:pPr>
    <w:rPr>
      <w:sz w:val="32"/>
      <w:szCs w:val="32"/>
    </w:rPr>
  </w:style>
  <w:style w:type="paragraph" w:styleId="TOC1">
    <w:name w:val="toc 1"/>
    <w:basedOn w:val="Normal"/>
    <w:next w:val="Normal"/>
    <w:autoRedefine/>
    <w:uiPriority w:val="39"/>
    <w:unhideWhenUsed/>
    <w:rsid w:val="00C179D4"/>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C179D4"/>
    <w:pPr>
      <w:tabs>
        <w:tab w:val="left" w:pos="880"/>
        <w:tab w:val="right" w:leader="dot" w:pos="9350"/>
      </w:tabs>
      <w:spacing w:after="100"/>
      <w:ind w:left="240"/>
    </w:pPr>
  </w:style>
  <w:style w:type="paragraph" w:styleId="TOC3">
    <w:name w:val="toc 3"/>
    <w:basedOn w:val="Normal"/>
    <w:next w:val="Normal"/>
    <w:autoRedefine/>
    <w:uiPriority w:val="39"/>
    <w:unhideWhenUsed/>
    <w:rsid w:val="00C179D4"/>
    <w:pPr>
      <w:tabs>
        <w:tab w:val="left" w:pos="1320"/>
        <w:tab w:val="right" w:leader="dot" w:pos="9350"/>
      </w:tabs>
      <w:spacing w:after="100"/>
      <w:ind w:left="480"/>
    </w:pPr>
  </w:style>
  <w:style w:type="paragraph" w:styleId="TOC4">
    <w:name w:val="toc 4"/>
    <w:basedOn w:val="Normal"/>
    <w:next w:val="Normal"/>
    <w:autoRedefine/>
    <w:uiPriority w:val="39"/>
    <w:unhideWhenUsed/>
    <w:rsid w:val="00C179D4"/>
    <w:pPr>
      <w:spacing w:after="100"/>
      <w:ind w:left="660"/>
    </w:pPr>
    <w:rPr>
      <w:rFonts w:asciiTheme="minorHAnsi" w:hAnsiTheme="minorHAnsi"/>
      <w:sz w:val="22"/>
    </w:rPr>
  </w:style>
  <w:style w:type="paragraph" w:styleId="TOC5">
    <w:name w:val="toc 5"/>
    <w:basedOn w:val="Normal"/>
    <w:next w:val="Normal"/>
    <w:autoRedefine/>
    <w:uiPriority w:val="39"/>
    <w:unhideWhenUsed/>
    <w:rsid w:val="00C179D4"/>
    <w:pPr>
      <w:spacing w:after="100"/>
      <w:ind w:left="880"/>
    </w:pPr>
    <w:rPr>
      <w:rFonts w:asciiTheme="minorHAnsi" w:hAnsiTheme="minorHAnsi"/>
      <w:sz w:val="22"/>
    </w:rPr>
  </w:style>
  <w:style w:type="paragraph" w:styleId="TOC6">
    <w:name w:val="toc 6"/>
    <w:basedOn w:val="Normal"/>
    <w:next w:val="Normal"/>
    <w:autoRedefine/>
    <w:uiPriority w:val="39"/>
    <w:unhideWhenUsed/>
    <w:rsid w:val="00C179D4"/>
    <w:pPr>
      <w:spacing w:after="100"/>
      <w:ind w:left="1100"/>
    </w:pPr>
    <w:rPr>
      <w:rFonts w:asciiTheme="minorHAnsi" w:hAnsiTheme="minorHAnsi"/>
      <w:sz w:val="22"/>
    </w:rPr>
  </w:style>
  <w:style w:type="paragraph" w:styleId="TOC7">
    <w:name w:val="toc 7"/>
    <w:basedOn w:val="Normal"/>
    <w:next w:val="Normal"/>
    <w:autoRedefine/>
    <w:uiPriority w:val="39"/>
    <w:unhideWhenUsed/>
    <w:rsid w:val="00C179D4"/>
    <w:pPr>
      <w:spacing w:after="100"/>
      <w:ind w:left="1320"/>
    </w:pPr>
    <w:rPr>
      <w:rFonts w:asciiTheme="minorHAnsi" w:hAnsiTheme="minorHAnsi"/>
      <w:sz w:val="22"/>
    </w:rPr>
  </w:style>
  <w:style w:type="paragraph" w:styleId="TOC8">
    <w:name w:val="toc 8"/>
    <w:basedOn w:val="Normal"/>
    <w:next w:val="Normal"/>
    <w:autoRedefine/>
    <w:uiPriority w:val="39"/>
    <w:unhideWhenUsed/>
    <w:rsid w:val="00C179D4"/>
    <w:pPr>
      <w:spacing w:after="100"/>
      <w:ind w:left="1540"/>
    </w:pPr>
    <w:rPr>
      <w:rFonts w:asciiTheme="minorHAnsi" w:hAnsiTheme="minorHAnsi"/>
      <w:sz w:val="22"/>
    </w:rPr>
  </w:style>
  <w:style w:type="paragraph" w:styleId="TOC9">
    <w:name w:val="toc 9"/>
    <w:basedOn w:val="Normal"/>
    <w:next w:val="Normal"/>
    <w:autoRedefine/>
    <w:uiPriority w:val="39"/>
    <w:unhideWhenUsed/>
    <w:rsid w:val="00C179D4"/>
    <w:pPr>
      <w:spacing w:after="100"/>
      <w:ind w:left="1760"/>
    </w:pPr>
    <w:rPr>
      <w:rFonts w:asciiTheme="minorHAnsi" w:hAnsiTheme="minorHAnsi"/>
      <w:sz w:val="22"/>
    </w:rPr>
  </w:style>
  <w:style w:type="character" w:styleId="Hyperlink">
    <w:name w:val="Hyperlink"/>
    <w:basedOn w:val="DefaultParagraphFont"/>
    <w:uiPriority w:val="99"/>
    <w:unhideWhenUsed/>
    <w:rsid w:val="00C179D4"/>
    <w:rPr>
      <w:color w:val="467886" w:themeColor="hyperlink"/>
      <w:u w:val="single"/>
    </w:rPr>
  </w:style>
  <w:style w:type="character" w:customStyle="1" w:styleId="UnresolvedMention10">
    <w:name w:val="Unresolved Mention10"/>
    <w:basedOn w:val="DefaultParagraphFont"/>
    <w:uiPriority w:val="99"/>
    <w:semiHidden/>
    <w:unhideWhenUsed/>
    <w:rsid w:val="00C179D4"/>
    <w:rPr>
      <w:color w:val="605E5C"/>
      <w:shd w:val="clear" w:color="auto" w:fill="E1DFDD"/>
    </w:rPr>
  </w:style>
  <w:style w:type="paragraph" w:customStyle="1" w:styleId="InstructionalTExt">
    <w:name w:val="Instructional TExt"/>
    <w:basedOn w:val="00Paragraph"/>
    <w:qFormat/>
    <w:rsid w:val="00C179D4"/>
    <w:rPr>
      <w:rFonts w:asciiTheme="minorHAnsi" w:hAnsiTheme="minorHAnsi"/>
      <w:color w:val="C00000"/>
    </w:rPr>
  </w:style>
  <w:style w:type="paragraph" w:customStyle="1" w:styleId="SuggestedText">
    <w:name w:val="Suggested Text"/>
    <w:basedOn w:val="InstructionalTExt"/>
    <w:link w:val="SuggestedTextChar"/>
    <w:qFormat/>
    <w:rsid w:val="00C179D4"/>
    <w:rPr>
      <w:rFonts w:ascii="Century" w:hAnsi="Century"/>
      <w:color w:val="156082" w:themeColor="accent1"/>
    </w:rPr>
  </w:style>
  <w:style w:type="character" w:customStyle="1" w:styleId="Comments">
    <w:name w:val="Comments"/>
    <w:basedOn w:val="DefaultParagraphFont"/>
    <w:rsid w:val="00C179D4"/>
    <w:rPr>
      <w:rFonts w:eastAsia="MS Mincho"/>
      <w:i/>
      <w:color w:val="BF30B5"/>
      <w:sz w:val="24"/>
      <w:szCs w:val="24"/>
      <w:lang w:eastAsia="ja-JP"/>
    </w:rPr>
  </w:style>
  <w:style w:type="table" w:styleId="TableGrid">
    <w:name w:val="Table Grid"/>
    <w:basedOn w:val="TableNormal"/>
    <w:uiPriority w:val="59"/>
    <w:rsid w:val="00C179D4"/>
    <w:pPr>
      <w:spacing w:after="0" w:line="240" w:lineRule="auto"/>
    </w:pPr>
    <w:rPr>
      <w:rFonts w:eastAsiaTheme="minorEastAsia"/>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C179D4"/>
    <w:pPr>
      <w:spacing w:before="120" w:after="120" w:line="280" w:lineRule="atLeast"/>
    </w:pPr>
    <w:rPr>
      <w:rFonts w:eastAsia="Calibri" w:cs="Arial"/>
      <w:vanish/>
      <w:color w:val="FF0000"/>
      <w:sz w:val="22"/>
      <w:szCs w:val="20"/>
      <w:lang w:eastAsia="en-US"/>
    </w:rPr>
  </w:style>
  <w:style w:type="character" w:customStyle="1" w:styleId="ListParagraphChar">
    <w:name w:val="List Paragraph Char"/>
    <w:basedOn w:val="DefaultParagraphFont"/>
    <w:link w:val="ListParagraph"/>
    <w:uiPriority w:val="34"/>
    <w:locked/>
    <w:rsid w:val="00C179D4"/>
  </w:style>
  <w:style w:type="character" w:customStyle="1" w:styleId="CPTInstructionalChar">
    <w:name w:val="CPT_Instructional Char"/>
    <w:basedOn w:val="DefaultParagraphFont"/>
    <w:link w:val="CPTInstructional"/>
    <w:rsid w:val="00C179D4"/>
    <w:rPr>
      <w:rFonts w:ascii="Times New Roman" w:eastAsia="Calibri" w:hAnsi="Times New Roman" w:cs="Arial"/>
      <w:vanish/>
      <w:color w:val="FF0000"/>
      <w:kern w:val="0"/>
      <w:sz w:val="22"/>
      <w:szCs w:val="20"/>
      <w:lang w:val="en-US"/>
      <w14:ligatures w14:val="none"/>
    </w:rPr>
  </w:style>
  <w:style w:type="paragraph" w:customStyle="1" w:styleId="InstructionalText0">
    <w:name w:val="Instructional Text"/>
    <w:basedOn w:val="Normal"/>
    <w:link w:val="InstructionalTextChar"/>
    <w:rsid w:val="00C179D4"/>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C179D4"/>
    <w:rPr>
      <w:rFonts w:eastAsiaTheme="minorEastAsia" w:cstheme="minorHAnsi"/>
      <w:color w:val="C00000"/>
      <w:kern w:val="0"/>
      <w:sz w:val="20"/>
      <w:szCs w:val="20"/>
      <w:lang w:val="en-US"/>
      <w14:ligatures w14:val="none"/>
    </w:rPr>
  </w:style>
  <w:style w:type="character" w:customStyle="1" w:styleId="SuggestedTextChar">
    <w:name w:val="Suggested Text Char"/>
    <w:basedOn w:val="DefaultParagraphFont"/>
    <w:link w:val="SuggestedText"/>
    <w:rsid w:val="00C179D4"/>
    <w:rPr>
      <w:rFonts w:ascii="Century" w:eastAsia="MS Mincho" w:hAnsi="Century" w:cs="Times New Roman"/>
      <w:color w:val="156082" w:themeColor="accent1"/>
      <w:kern w:val="0"/>
      <w:lang w:val="en-US"/>
      <w14:ligatures w14:val="none"/>
    </w:rPr>
  </w:style>
  <w:style w:type="paragraph" w:customStyle="1" w:styleId="paragraph">
    <w:name w:val="paragraph"/>
    <w:basedOn w:val="Normal"/>
    <w:rsid w:val="00C179D4"/>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C179D4"/>
    <w:rPr>
      <w:color w:val="0070C0"/>
    </w:rPr>
  </w:style>
  <w:style w:type="paragraph" w:styleId="Header">
    <w:name w:val="header"/>
    <w:basedOn w:val="Normal"/>
    <w:link w:val="HeaderChar"/>
    <w:uiPriority w:val="99"/>
    <w:unhideWhenUsed/>
    <w:rsid w:val="00C179D4"/>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C179D4"/>
    <w:rPr>
      <w:rFonts w:ascii="Arial" w:eastAsiaTheme="minorEastAsia" w:hAnsi="Arial" w:cs="Arial"/>
      <w:kern w:val="0"/>
      <w:sz w:val="20"/>
      <w:szCs w:val="20"/>
      <w:lang w:val="en-US"/>
      <w14:ligatures w14:val="none"/>
    </w:rPr>
  </w:style>
  <w:style w:type="paragraph" w:customStyle="1" w:styleId="HeadingNoTOC">
    <w:name w:val="Heading (No TOC)"/>
    <w:next w:val="Normal"/>
    <w:uiPriority w:val="99"/>
    <w:qFormat/>
    <w:rsid w:val="00C179D4"/>
    <w:pPr>
      <w:spacing w:before="240" w:after="0" w:line="240" w:lineRule="auto"/>
    </w:pPr>
    <w:rPr>
      <w:rFonts w:ascii="Times New Roman Bold" w:eastAsia="Times New Roman" w:hAnsi="Times New Roman Bold" w:cs="Cordia New"/>
      <w:kern w:val="0"/>
      <w:lang w:val="en-US" w:eastAsia="ja-JP"/>
      <w14:ligatures w14:val="none"/>
    </w:rPr>
  </w:style>
  <w:style w:type="paragraph" w:customStyle="1" w:styleId="CPTExample">
    <w:name w:val="CPT_Example"/>
    <w:basedOn w:val="Normal"/>
    <w:next w:val="Normal"/>
    <w:rsid w:val="00C179D4"/>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C179D4"/>
    <w:rPr>
      <w:rFonts w:ascii="Times New Roman" w:eastAsia="Times New Roman" w:hAnsi="Times New Roman" w:cs="Times New Roman"/>
    </w:rPr>
  </w:style>
  <w:style w:type="paragraph" w:customStyle="1" w:styleId="TableText">
    <w:name w:val="Table Text"/>
    <w:link w:val="TableTextChar1"/>
    <w:qFormat/>
    <w:rsid w:val="00C179D4"/>
    <w:pPr>
      <w:tabs>
        <w:tab w:val="left" w:pos="288"/>
        <w:tab w:val="left" w:pos="576"/>
        <w:tab w:val="left" w:pos="864"/>
      </w:tabs>
      <w:spacing w:before="60" w:after="60" w:line="240" w:lineRule="auto"/>
    </w:pPr>
    <w:rPr>
      <w:rFonts w:ascii="Times New Roman" w:eastAsia="Times New Roman" w:hAnsi="Times New Roman" w:cs="Times New Roman"/>
    </w:rPr>
  </w:style>
  <w:style w:type="paragraph" w:customStyle="1" w:styleId="TableText0">
    <w:name w:val="TableText"/>
    <w:rsid w:val="00C179D4"/>
    <w:pPr>
      <w:keepNext/>
      <w:spacing w:after="0" w:line="240" w:lineRule="auto"/>
    </w:pPr>
    <w:rPr>
      <w:rFonts w:ascii="Times New Roman" w:eastAsia="Times New Roman" w:hAnsi="Times New Roman" w:cs="Times New Roman"/>
      <w:kern w:val="0"/>
      <w:sz w:val="20"/>
      <w:szCs w:val="20"/>
      <w:lang w:val="en-US"/>
      <w14:ligatures w14:val="none"/>
    </w:rPr>
  </w:style>
  <w:style w:type="paragraph" w:customStyle="1" w:styleId="TableHeadings">
    <w:name w:val="Table Headings"/>
    <w:basedOn w:val="Normal"/>
    <w:rsid w:val="00C179D4"/>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C179D4"/>
    <w:pPr>
      <w:numPr>
        <w:numId w:val="2"/>
      </w:numPr>
    </w:pPr>
  </w:style>
  <w:style w:type="paragraph" w:styleId="CommentText">
    <w:name w:val="annotation text"/>
    <w:basedOn w:val="Normal"/>
    <w:link w:val="CommentTextChar"/>
    <w:uiPriority w:val="99"/>
    <w:unhideWhenUsed/>
    <w:rsid w:val="00C179D4"/>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C179D4"/>
    <w:rPr>
      <w:rFonts w:ascii="Arial" w:eastAsiaTheme="minorEastAsia" w:hAnsi="Arial" w:cs="Arial"/>
      <w:kern w:val="0"/>
      <w:sz w:val="20"/>
      <w:szCs w:val="20"/>
      <w:lang w:val="en-US"/>
      <w14:ligatures w14:val="none"/>
    </w:rPr>
  </w:style>
  <w:style w:type="character" w:styleId="CommentReference">
    <w:name w:val="annotation reference"/>
    <w:basedOn w:val="DefaultParagraphFont"/>
    <w:uiPriority w:val="99"/>
    <w:semiHidden/>
    <w:unhideWhenUsed/>
    <w:rsid w:val="00C179D4"/>
    <w:rPr>
      <w:sz w:val="16"/>
      <w:szCs w:val="16"/>
    </w:rPr>
  </w:style>
  <w:style w:type="paragraph" w:styleId="BodyText">
    <w:name w:val="Body Text"/>
    <w:basedOn w:val="Normal"/>
    <w:link w:val="BodyTextChar"/>
    <w:uiPriority w:val="99"/>
    <w:unhideWhenUsed/>
    <w:rsid w:val="00C179D4"/>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C179D4"/>
    <w:rPr>
      <w:rFonts w:ascii="Arial" w:eastAsiaTheme="minorEastAsia" w:hAnsi="Arial" w:cs="Arial"/>
      <w:kern w:val="0"/>
      <w:sz w:val="20"/>
      <w:szCs w:val="20"/>
      <w:lang w:val="en-US"/>
      <w14:ligatures w14:val="none"/>
    </w:rPr>
  </w:style>
  <w:style w:type="paragraph" w:customStyle="1" w:styleId="CROMSInstruction">
    <w:name w:val="CROMS_Instruction"/>
    <w:basedOn w:val="BodyText"/>
    <w:uiPriority w:val="17"/>
    <w:rsid w:val="00C179D4"/>
    <w:pPr>
      <w:spacing w:before="120" w:line="240" w:lineRule="auto"/>
    </w:pPr>
    <w:rPr>
      <w:rFonts w:eastAsia="Times New Roman" w:cs="Times New Roman"/>
      <w:i/>
      <w:iCs/>
      <w:color w:val="0E2841" w:themeColor="text2"/>
      <w:sz w:val="24"/>
    </w:rPr>
  </w:style>
  <w:style w:type="paragraph" w:styleId="ListBullet">
    <w:name w:val="List Bullet"/>
    <w:basedOn w:val="Normal"/>
    <w:unhideWhenUsed/>
    <w:rsid w:val="00C179D4"/>
    <w:pPr>
      <w:spacing w:before="200" w:after="200" w:line="276" w:lineRule="auto"/>
      <w:contextualSpacing/>
    </w:pPr>
    <w:rPr>
      <w:rFonts w:asciiTheme="minorHAnsi" w:hAnsiTheme="minorHAnsi"/>
      <w:sz w:val="20"/>
      <w:szCs w:val="20"/>
      <w:lang w:eastAsia="en-US"/>
    </w:rPr>
  </w:style>
  <w:style w:type="paragraph" w:styleId="NormalWeb">
    <w:name w:val="Normal (Web)"/>
    <w:basedOn w:val="Normal"/>
    <w:uiPriority w:val="99"/>
    <w:unhideWhenUsed/>
    <w:rsid w:val="00C179D4"/>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C179D4"/>
    <w:pPr>
      <w:numPr>
        <w:numId w:val="16"/>
      </w:numPr>
      <w:spacing w:after="200" w:line="276" w:lineRule="auto"/>
      <w:contextualSpacing/>
    </w:pPr>
    <w:rPr>
      <w:rFonts w:ascii="Times New Roman" w:eastAsia="Times New Roman" w:hAnsi="Times New Roman" w:cs="Times New Roman"/>
      <w:kern w:val="0"/>
      <w:lang w:val="en-GB"/>
      <w14:ligatures w14:val="none"/>
    </w:rPr>
  </w:style>
  <w:style w:type="character" w:customStyle="1" w:styleId="listindentbullChar">
    <w:name w:val="list:indent bull Char"/>
    <w:link w:val="listindentbull"/>
    <w:locked/>
    <w:rsid w:val="00C179D4"/>
    <w:rPr>
      <w:rFonts w:ascii="Times New Roman" w:eastAsia="Times New Roman" w:hAnsi="Times New Roman" w:cs="Times New Roman"/>
      <w:kern w:val="0"/>
      <w:lang w:val="en-GB"/>
      <w14:ligatures w14:val="none"/>
    </w:rPr>
  </w:style>
  <w:style w:type="paragraph" w:customStyle="1" w:styleId="listbull">
    <w:name w:val="list:bull"/>
    <w:basedOn w:val="Normal"/>
    <w:link w:val="listbullChar"/>
    <w:rsid w:val="00C179D4"/>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C179D4"/>
    <w:rPr>
      <w:rFonts w:ascii="Times New Roman" w:eastAsia="Times New Roman" w:hAnsi="Times New Roman" w:cs="Times New Roman"/>
      <w:kern w:val="0"/>
      <w:lang w:val="en-GB"/>
      <w14:ligatures w14:val="none"/>
    </w:rPr>
  </w:style>
  <w:style w:type="paragraph" w:styleId="BalloonText">
    <w:name w:val="Balloon Text"/>
    <w:basedOn w:val="Normal"/>
    <w:link w:val="BalloonTextChar"/>
    <w:uiPriority w:val="99"/>
    <w:semiHidden/>
    <w:unhideWhenUsed/>
    <w:rsid w:val="00C179D4"/>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C179D4"/>
    <w:rPr>
      <w:rFonts w:ascii="Segoe UI" w:eastAsiaTheme="minorEastAsia" w:hAnsi="Segoe UI" w:cs="Segoe UI"/>
      <w:kern w:val="0"/>
      <w:sz w:val="18"/>
      <w:szCs w:val="18"/>
      <w:lang w:val="en-US"/>
      <w14:ligatures w14:val="none"/>
    </w:rPr>
  </w:style>
  <w:style w:type="character" w:styleId="PlaceholderText">
    <w:name w:val="Placeholder Text"/>
    <w:uiPriority w:val="99"/>
    <w:rsid w:val="00C179D4"/>
    <w:rPr>
      <w:color w:val="808080"/>
    </w:rPr>
  </w:style>
  <w:style w:type="paragraph" w:styleId="CommentSubject">
    <w:name w:val="annotation subject"/>
    <w:basedOn w:val="CommentText"/>
    <w:next w:val="CommentText"/>
    <w:link w:val="CommentSubjectChar"/>
    <w:uiPriority w:val="99"/>
    <w:semiHidden/>
    <w:unhideWhenUsed/>
    <w:rsid w:val="00C179D4"/>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179D4"/>
    <w:rPr>
      <w:rFonts w:ascii="Times New Roman" w:eastAsiaTheme="minorEastAsia" w:hAnsi="Times New Roman" w:cs="Arial"/>
      <w:b/>
      <w:bCs/>
      <w:kern w:val="0"/>
      <w:sz w:val="20"/>
      <w:szCs w:val="20"/>
      <w:lang w:val="en-US" w:eastAsia="ja-JP"/>
      <w14:ligatures w14:val="none"/>
    </w:rPr>
  </w:style>
  <w:style w:type="paragraph" w:styleId="Revision">
    <w:name w:val="Revision"/>
    <w:hidden/>
    <w:uiPriority w:val="99"/>
    <w:semiHidden/>
    <w:rsid w:val="00C179D4"/>
    <w:pPr>
      <w:spacing w:after="0" w:line="240" w:lineRule="auto"/>
    </w:pPr>
    <w:rPr>
      <w:rFonts w:ascii="Times New Roman" w:eastAsiaTheme="minorEastAsia" w:hAnsi="Times New Roman"/>
      <w:kern w:val="0"/>
      <w:szCs w:val="22"/>
      <w:lang w:val="en-US" w:eastAsia="ja-JP"/>
      <w14:ligatures w14:val="none"/>
    </w:rPr>
  </w:style>
  <w:style w:type="character" w:customStyle="1" w:styleId="normaltextrun">
    <w:name w:val="normaltextrun"/>
    <w:basedOn w:val="DefaultParagraphFont"/>
    <w:rsid w:val="00C179D4"/>
  </w:style>
  <w:style w:type="character" w:customStyle="1" w:styleId="eop">
    <w:name w:val="eop"/>
    <w:basedOn w:val="DefaultParagraphFont"/>
    <w:rsid w:val="00C179D4"/>
  </w:style>
  <w:style w:type="paragraph" w:styleId="Footer">
    <w:name w:val="footer"/>
    <w:basedOn w:val="Normal"/>
    <w:link w:val="FooterChar"/>
    <w:uiPriority w:val="99"/>
    <w:unhideWhenUsed/>
    <w:rsid w:val="00C17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D4"/>
    <w:rPr>
      <w:rFonts w:ascii="Times New Roman" w:eastAsiaTheme="minorEastAsia" w:hAnsi="Times New Roman"/>
      <w:kern w:val="0"/>
      <w:szCs w:val="22"/>
      <w:lang w:val="en-US" w:eastAsia="ja-JP"/>
      <w14:ligatures w14:val="none"/>
    </w:rPr>
  </w:style>
  <w:style w:type="character" w:customStyle="1" w:styleId="UnresolvedMention1">
    <w:name w:val="Unresolved Mention1"/>
    <w:basedOn w:val="DefaultParagraphFont"/>
    <w:uiPriority w:val="99"/>
    <w:semiHidden/>
    <w:unhideWhenUsed/>
    <w:rsid w:val="00C179D4"/>
    <w:rPr>
      <w:color w:val="605E5C"/>
      <w:shd w:val="clear" w:color="auto" w:fill="E1DFDD"/>
    </w:rPr>
  </w:style>
  <w:style w:type="character" w:customStyle="1" w:styleId="UnresolvedMention100">
    <w:name w:val="Unresolved Mention100"/>
    <w:basedOn w:val="DefaultParagraphFont"/>
    <w:uiPriority w:val="99"/>
    <w:semiHidden/>
    <w:unhideWhenUsed/>
    <w:rsid w:val="00C179D4"/>
    <w:rPr>
      <w:color w:val="605E5C"/>
      <w:shd w:val="clear" w:color="auto" w:fill="E1DFDD"/>
    </w:rPr>
  </w:style>
  <w:style w:type="character" w:customStyle="1" w:styleId="UnresolvedMention2">
    <w:name w:val="Unresolved Mention2"/>
    <w:basedOn w:val="DefaultParagraphFont"/>
    <w:uiPriority w:val="99"/>
    <w:semiHidden/>
    <w:unhideWhenUsed/>
    <w:rsid w:val="00C179D4"/>
    <w:rPr>
      <w:color w:val="605E5C"/>
      <w:shd w:val="clear" w:color="auto" w:fill="E1DFDD"/>
    </w:rPr>
  </w:style>
  <w:style w:type="character" w:customStyle="1" w:styleId="UnresolvedMention1000">
    <w:name w:val="Unresolved Mention1000"/>
    <w:basedOn w:val="DefaultParagraphFont"/>
    <w:uiPriority w:val="99"/>
    <w:semiHidden/>
    <w:unhideWhenUsed/>
    <w:rsid w:val="00C179D4"/>
    <w:rPr>
      <w:color w:val="605E5C"/>
      <w:shd w:val="clear" w:color="auto" w:fill="E1DFDD"/>
    </w:rPr>
  </w:style>
  <w:style w:type="paragraph" w:customStyle="1" w:styleId="Default">
    <w:name w:val="Default"/>
    <w:rsid w:val="00C179D4"/>
    <w:pPr>
      <w:autoSpaceDE w:val="0"/>
      <w:autoSpaceDN w:val="0"/>
      <w:adjustRightInd w:val="0"/>
      <w:spacing w:after="0" w:line="240" w:lineRule="auto"/>
    </w:pPr>
    <w:rPr>
      <w:rFonts w:ascii="Times New Roman" w:eastAsia="MS Mincho" w:hAnsi="Times New Roman" w:cs="Times New Roman"/>
      <w:color w:val="000000"/>
      <w:kern w:val="0"/>
      <w:lang w:val="en-US"/>
      <w14:ligatures w14:val="none"/>
    </w:rPr>
  </w:style>
  <w:style w:type="character" w:styleId="Strong">
    <w:name w:val="Strong"/>
    <w:basedOn w:val="DefaultParagraphFont"/>
    <w:qFormat/>
    <w:rsid w:val="00C179D4"/>
    <w:rPr>
      <w:rFonts w:ascii="Times New Roman Bold" w:hAnsi="Times New Roman Bold"/>
      <w:b/>
      <w:bCs/>
      <w:i w:val="0"/>
      <w:caps/>
      <w:smallCaps w:val="0"/>
      <w:sz w:val="24"/>
    </w:rPr>
  </w:style>
  <w:style w:type="character" w:customStyle="1" w:styleId="NoneA">
    <w:name w:val="None A"/>
    <w:rsid w:val="00C179D4"/>
  </w:style>
  <w:style w:type="character" w:styleId="LineNumber">
    <w:name w:val="line number"/>
    <w:basedOn w:val="DefaultParagraphFont"/>
    <w:uiPriority w:val="99"/>
    <w:semiHidden/>
    <w:unhideWhenUsed/>
    <w:rsid w:val="00C179D4"/>
  </w:style>
  <w:style w:type="character" w:styleId="UnresolvedMention">
    <w:name w:val="Unresolved Mention"/>
    <w:basedOn w:val="DefaultParagraphFont"/>
    <w:uiPriority w:val="99"/>
    <w:semiHidden/>
    <w:unhideWhenUsed/>
    <w:rsid w:val="00C179D4"/>
    <w:rPr>
      <w:color w:val="605E5C"/>
      <w:shd w:val="clear" w:color="auto" w:fill="E1DFDD"/>
    </w:rPr>
  </w:style>
  <w:style w:type="character" w:customStyle="1" w:styleId="SuggestedOptional">
    <w:name w:val="Suggested Optional"/>
    <w:qFormat/>
    <w:rsid w:val="00C179D4"/>
    <w:rPr>
      <w:vanish w:val="0"/>
      <w:color w:val="0000FF"/>
    </w:rPr>
  </w:style>
  <w:style w:type="paragraph" w:styleId="Caption">
    <w:name w:val="caption"/>
    <w:next w:val="Normal"/>
    <w:qFormat/>
    <w:rsid w:val="00C179D4"/>
    <w:pPr>
      <w:keepNext/>
      <w:keepLines/>
      <w:spacing w:before="120" w:after="120" w:line="240" w:lineRule="auto"/>
      <w:jc w:val="center"/>
    </w:pPr>
    <w:rPr>
      <w:rFonts w:ascii="Times New Roman" w:eastAsia="Times New Roman" w:hAnsi="Times New Roman" w:cs="Times New Roman"/>
      <w:bCs/>
      <w:kern w:val="0"/>
      <w:szCs w:val="20"/>
      <w:lang w:val="en-US"/>
      <w14:ligatures w14:val="none"/>
    </w:rPr>
  </w:style>
  <w:style w:type="paragraph" w:customStyle="1" w:styleId="TableCellLeft10pt">
    <w:name w:val="Table Cell Left 10 pt"/>
    <w:qFormat/>
    <w:rsid w:val="00C179D4"/>
    <w:pPr>
      <w:keepLines/>
      <w:spacing w:after="0" w:line="240" w:lineRule="exact"/>
    </w:pPr>
    <w:rPr>
      <w:rFonts w:ascii="Times New Roman" w:eastAsia="MS Gothic" w:hAnsi="Times New Roman" w:cs="Times New Roman"/>
      <w:kern w:val="0"/>
      <w:sz w:val="20"/>
      <w:lang w:val="en-US"/>
      <w14:ligatures w14:val="none"/>
    </w:rPr>
  </w:style>
  <w:style w:type="paragraph" w:customStyle="1" w:styleId="TableNote9pt">
    <w:name w:val="Table Note 9 pt"/>
    <w:next w:val="Normal"/>
    <w:qFormat/>
    <w:rsid w:val="00C179D4"/>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val="en-US"/>
      <w14:ligatures w14:val="none"/>
    </w:rPr>
  </w:style>
  <w:style w:type="character" w:customStyle="1" w:styleId="cf01">
    <w:name w:val="cf01"/>
    <w:basedOn w:val="DefaultParagraphFont"/>
    <w:rsid w:val="00C179D4"/>
    <w:rPr>
      <w:rFonts w:ascii="Segoe UI" w:hAnsi="Segoe UI" w:cs="Segoe UI" w:hint="default"/>
      <w:sz w:val="18"/>
      <w:szCs w:val="18"/>
    </w:rPr>
  </w:style>
  <w:style w:type="table" w:styleId="TableGridLight">
    <w:name w:val="Grid Table Light"/>
    <w:basedOn w:val="TableNormal"/>
    <w:uiPriority w:val="40"/>
    <w:rsid w:val="00C179D4"/>
    <w:pPr>
      <w:spacing w:after="0" w:line="240" w:lineRule="auto"/>
    </w:pPr>
    <w:rPr>
      <w:rFonts w:eastAsiaTheme="minorEastAsia"/>
      <w:kern w:val="0"/>
      <w:sz w:val="22"/>
      <w:szCs w:val="22"/>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179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91FB-FE79-456E-AA52-79E4A041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12</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Berber Snoeijer (Contractor)</dc:creator>
  <cp:keywords/>
  <dc:description/>
  <cp:lastModifiedBy>Berber Snoeijer (Contractor)</cp:lastModifiedBy>
  <cp:revision>15</cp:revision>
  <dcterms:created xsi:type="dcterms:W3CDTF">2025-02-25T12:21:00Z</dcterms:created>
  <dcterms:modified xsi:type="dcterms:W3CDTF">2025-06-04T14:08:00Z</dcterms:modified>
</cp:coreProperties>
</file>