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596"/>
        <w:gridCol w:w="3597"/>
        <w:gridCol w:w="3597"/>
      </w:tblGrid>
      <w:tr w:rsidR="006E402A" w:rsidRPr="00CC1FA9" w14:paraId="31C8310F" w14:textId="77777777" w:rsidTr="00CC1FA9">
        <w:tc>
          <w:tcPr>
            <w:tcW w:w="3596" w:type="dxa"/>
            <w:tcBorders>
              <w:top w:val="nil"/>
              <w:left w:val="nil"/>
              <w:bottom w:val="thinThickSmallGap" w:sz="24" w:space="0" w:color="auto"/>
              <w:right w:val="nil"/>
            </w:tcBorders>
          </w:tcPr>
          <w:p w14:paraId="73877D7C" w14:textId="134003F9" w:rsidR="00E57111" w:rsidRPr="00CC1FA9" w:rsidRDefault="006E402A" w:rsidP="00E57111">
            <w:r>
              <w:rPr>
                <w:noProof/>
              </w:rPr>
              <w:drawing>
                <wp:inline distT="0" distB="0" distL="0" distR="0" wp14:anchorId="65CD99E9" wp14:editId="7ACF3E52">
                  <wp:extent cx="1897380" cy="759796"/>
                  <wp:effectExtent l="0" t="0" r="7620" b="2540"/>
                  <wp:docPr id="11158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32671" cy="773928"/>
                          </a:xfrm>
                          <a:prstGeom prst="rect">
                            <a:avLst/>
                          </a:prstGeom>
                          <a:noFill/>
                          <a:ln>
                            <a:noFill/>
                          </a:ln>
                        </pic:spPr>
                      </pic:pic>
                    </a:graphicData>
                  </a:graphic>
                </wp:inline>
              </w:drawing>
            </w:r>
          </w:p>
        </w:tc>
        <w:tc>
          <w:tcPr>
            <w:tcW w:w="3597" w:type="dxa"/>
            <w:tcBorders>
              <w:top w:val="nil"/>
              <w:left w:val="nil"/>
              <w:bottom w:val="thinThickSmallGap" w:sz="24" w:space="0" w:color="auto"/>
              <w:right w:val="nil"/>
            </w:tcBorders>
          </w:tcPr>
          <w:p w14:paraId="3F3B8859" w14:textId="77777777" w:rsidR="00EF2644" w:rsidRDefault="00EF2644" w:rsidP="00EF2644">
            <w:r>
              <w:t>The Rose Women's Imaging Center</w:t>
            </w:r>
          </w:p>
          <w:p w14:paraId="69EAA4C2" w14:textId="77777777" w:rsidR="00EF2644" w:rsidRDefault="00EF2644" w:rsidP="00EF2644">
            <w:r>
              <w:t>555 Health Plaza, Suite 100</w:t>
            </w:r>
          </w:p>
          <w:p w14:paraId="69BF8BED" w14:textId="77777777" w:rsidR="00EF2644" w:rsidRDefault="00EF2644" w:rsidP="00EF2644">
            <w:r>
              <w:t>Oak Brook, IL 60523</w:t>
            </w:r>
          </w:p>
          <w:p w14:paraId="7468010D" w14:textId="77777777" w:rsidR="00EF2644" w:rsidRDefault="00EF2644" w:rsidP="00EF2644">
            <w:r>
              <w:t>Phone: (630) 555-1000</w:t>
            </w:r>
          </w:p>
          <w:p w14:paraId="2FE600F3" w14:textId="54FD3686" w:rsidR="004E7CBA" w:rsidRPr="00CC1FA9" w:rsidRDefault="00EF2644" w:rsidP="00EF2644">
            <w:r>
              <w:t>Fax: (630) 555-1001</w:t>
            </w:r>
          </w:p>
        </w:tc>
        <w:tc>
          <w:tcPr>
            <w:tcW w:w="3597" w:type="dxa"/>
            <w:tcBorders>
              <w:top w:val="nil"/>
              <w:left w:val="nil"/>
              <w:bottom w:val="thinThickSmallGap" w:sz="24" w:space="0" w:color="auto"/>
              <w:right w:val="nil"/>
            </w:tcBorders>
          </w:tcPr>
          <w:p w14:paraId="012E9375" w14:textId="77777777" w:rsidR="00EF2644" w:rsidRDefault="00EF2644" w:rsidP="00EF2644">
            <w:pPr>
              <w:pStyle w:val="Header"/>
            </w:pPr>
            <w:r>
              <w:t>Patient: Susan Walker</w:t>
            </w:r>
          </w:p>
          <w:p w14:paraId="72DB8EBF" w14:textId="77777777" w:rsidR="00EF2644" w:rsidRDefault="00EF2644" w:rsidP="00EF2644">
            <w:pPr>
              <w:pStyle w:val="Header"/>
            </w:pPr>
            <w:r>
              <w:t>DOB: 02/11/1973</w:t>
            </w:r>
          </w:p>
          <w:p w14:paraId="6C002BC6" w14:textId="77777777" w:rsidR="00EF2644" w:rsidRDefault="00EF2644" w:rsidP="00EF2644">
            <w:pPr>
              <w:pStyle w:val="Header"/>
            </w:pPr>
            <w:r>
              <w:t>MRN: 246801</w:t>
            </w:r>
          </w:p>
          <w:p w14:paraId="5D9C3002" w14:textId="77777777" w:rsidR="00EF2644" w:rsidRDefault="00EF2644" w:rsidP="00EF2644">
            <w:pPr>
              <w:pStyle w:val="Header"/>
            </w:pPr>
            <w:r>
              <w:t>Gender: Female</w:t>
            </w:r>
          </w:p>
          <w:p w14:paraId="67F62883" w14:textId="4BEA97EA" w:rsidR="00E57111" w:rsidRPr="00CC1FA9" w:rsidRDefault="00EF2644" w:rsidP="00EF2644">
            <w:r>
              <w:t>Referring Physician: Dr. Brenda Holloway</w:t>
            </w:r>
          </w:p>
        </w:tc>
      </w:tr>
      <w:tr w:rsidR="00E57111" w:rsidRPr="00CC1FA9" w14:paraId="1492EE7F" w14:textId="77777777" w:rsidTr="00CC1FA9">
        <w:tc>
          <w:tcPr>
            <w:tcW w:w="10790" w:type="dxa"/>
            <w:gridSpan w:val="3"/>
            <w:tcBorders>
              <w:top w:val="thinThickSmallGap" w:sz="24" w:space="0" w:color="auto"/>
              <w:left w:val="nil"/>
              <w:bottom w:val="nil"/>
              <w:right w:val="nil"/>
            </w:tcBorders>
            <w:shd w:val="clear" w:color="auto" w:fill="D1D1D1" w:themeFill="background2" w:themeFillShade="E6"/>
            <w:vAlign w:val="center"/>
          </w:tcPr>
          <w:p w14:paraId="58782792" w14:textId="35A3B5F5" w:rsidR="00E57111" w:rsidRPr="008B5E0D" w:rsidRDefault="00EF2644" w:rsidP="00EF2644">
            <w:pPr>
              <w:jc w:val="center"/>
              <w:rPr>
                <w:b/>
                <w:bCs/>
              </w:rPr>
            </w:pPr>
            <w:r w:rsidRPr="00EF2644">
              <w:rPr>
                <w:rStyle w:val="citation-80"/>
                <w:b/>
                <w:bCs/>
              </w:rPr>
              <w:t>Visit #: 357-913</w:t>
            </w:r>
            <w:r>
              <w:rPr>
                <w:rStyle w:val="citation-80"/>
                <w:b/>
                <w:bCs/>
              </w:rPr>
              <w:t xml:space="preserve"> </w:t>
            </w:r>
            <w:r w:rsidRPr="00EF2644">
              <w:rPr>
                <w:rStyle w:val="citation-80"/>
                <w:b/>
                <w:bCs/>
              </w:rPr>
              <w:t>Date of Visit: 06/20/2025</w:t>
            </w:r>
          </w:p>
        </w:tc>
      </w:tr>
      <w:tr w:rsidR="00E57111" w:rsidRPr="00CC1FA9" w14:paraId="2A2FB2CE" w14:textId="77777777" w:rsidTr="00CC1FA9">
        <w:tc>
          <w:tcPr>
            <w:tcW w:w="10790" w:type="dxa"/>
            <w:gridSpan w:val="3"/>
            <w:tcBorders>
              <w:top w:val="nil"/>
              <w:left w:val="nil"/>
              <w:bottom w:val="thinThickMediumGap" w:sz="12" w:space="0" w:color="auto"/>
              <w:right w:val="nil"/>
            </w:tcBorders>
          </w:tcPr>
          <w:p w14:paraId="41991E64" w14:textId="229B3386" w:rsidR="00E57111" w:rsidRPr="008B5E0D" w:rsidRDefault="00EF2644" w:rsidP="00E57111">
            <w:pPr>
              <w:rPr>
                <w:b/>
                <w:bCs/>
              </w:rPr>
            </w:pPr>
            <w:r w:rsidRPr="00EF2644">
              <w:rPr>
                <w:b/>
                <w:bCs/>
              </w:rPr>
              <w:t>Screening Mammogram Report</w:t>
            </w:r>
          </w:p>
        </w:tc>
      </w:tr>
      <w:tr w:rsidR="00E57111" w:rsidRPr="00CC1FA9" w14:paraId="2E92861B" w14:textId="77777777" w:rsidTr="00CC1FA9">
        <w:tc>
          <w:tcPr>
            <w:tcW w:w="10790" w:type="dxa"/>
            <w:gridSpan w:val="3"/>
            <w:tcBorders>
              <w:top w:val="thinThickMediumGap" w:sz="12" w:space="0" w:color="auto"/>
              <w:left w:val="nil"/>
              <w:right w:val="nil"/>
            </w:tcBorders>
            <w:vAlign w:val="center"/>
          </w:tcPr>
          <w:p w14:paraId="6164DDBA" w14:textId="77777777" w:rsidR="00EF2644" w:rsidRPr="00EF2644" w:rsidRDefault="00EF2644" w:rsidP="00EF2644">
            <w:pPr>
              <w:rPr>
                <w:b/>
                <w:bCs/>
              </w:rPr>
            </w:pPr>
            <w:r w:rsidRPr="00EF2644">
              <w:rPr>
                <w:b/>
                <w:bCs/>
              </w:rPr>
              <w:t>Procedure: Bilateral digital mammography with computer-aided detection, craniocaudal and mediolateral oblique views.</w:t>
            </w:r>
          </w:p>
          <w:p w14:paraId="3F2FF9E4" w14:textId="759B1AE8" w:rsidR="00E57111" w:rsidRPr="00CC1FA9" w:rsidRDefault="00EF2644" w:rsidP="00EF2644">
            <w:pPr>
              <w:rPr>
                <w:b/>
                <w:bCs/>
              </w:rPr>
            </w:pPr>
            <w:r w:rsidRPr="00EF2644">
              <w:rPr>
                <w:b/>
                <w:bCs/>
              </w:rPr>
              <w:t>Clinical Indication: Routine annual screening.</w:t>
            </w:r>
          </w:p>
        </w:tc>
      </w:tr>
      <w:tr w:rsidR="00E57111" w:rsidRPr="00CC1FA9" w14:paraId="64A5A4BB" w14:textId="77777777" w:rsidTr="0060798A">
        <w:trPr>
          <w:trHeight w:val="5849"/>
        </w:trPr>
        <w:tc>
          <w:tcPr>
            <w:tcW w:w="10790" w:type="dxa"/>
            <w:gridSpan w:val="3"/>
            <w:tcBorders>
              <w:left w:val="nil"/>
              <w:bottom w:val="thickThinSmallGap" w:sz="24" w:space="0" w:color="auto"/>
              <w:right w:val="nil"/>
            </w:tcBorders>
            <w:vAlign w:val="center"/>
          </w:tcPr>
          <w:p w14:paraId="06F06C31" w14:textId="77777777" w:rsidR="00EF2644" w:rsidRPr="00FF6182" w:rsidRDefault="00EF2644" w:rsidP="00EF2644">
            <w:pPr>
              <w:pStyle w:val="NormalWeb"/>
              <w:rPr>
                <w:rFonts w:ascii="Scriptina" w:hAnsi="Scriptina"/>
                <w:b/>
                <w:bCs/>
                <w:color w:val="0F4761" w:themeColor="accent1" w:themeShade="BF"/>
                <w:sz w:val="18"/>
                <w:szCs w:val="18"/>
              </w:rPr>
            </w:pPr>
            <w:r w:rsidRPr="00FF6182">
              <w:rPr>
                <w:rFonts w:ascii="Scriptina" w:hAnsi="Scriptina"/>
                <w:b/>
                <w:bCs/>
                <w:color w:val="0F4761" w:themeColor="accent1" w:themeShade="BF"/>
                <w:sz w:val="18"/>
                <w:szCs w:val="18"/>
              </w:rPr>
              <w:t>The breasts are heterogeneously dense, which may obscure small masses.</w:t>
            </w:r>
          </w:p>
          <w:p w14:paraId="507359A2" w14:textId="77777777" w:rsidR="00EF2644" w:rsidRPr="00FF6182" w:rsidRDefault="00EF2644" w:rsidP="00EF2644">
            <w:pPr>
              <w:pStyle w:val="NormalWeb"/>
              <w:rPr>
                <w:rFonts w:ascii="Scriptina" w:hAnsi="Scriptina"/>
                <w:b/>
                <w:bCs/>
                <w:color w:val="0F4761" w:themeColor="accent1" w:themeShade="BF"/>
                <w:sz w:val="18"/>
                <w:szCs w:val="18"/>
              </w:rPr>
            </w:pPr>
          </w:p>
          <w:p w14:paraId="744280C7" w14:textId="77777777" w:rsidR="00EF2644" w:rsidRPr="00FF6182" w:rsidRDefault="00EF2644" w:rsidP="00EF2644">
            <w:pPr>
              <w:pStyle w:val="NormalWeb"/>
              <w:rPr>
                <w:rFonts w:ascii="Scriptina" w:hAnsi="Scriptina"/>
                <w:b/>
                <w:bCs/>
                <w:color w:val="0F4761" w:themeColor="accent1" w:themeShade="BF"/>
                <w:sz w:val="18"/>
                <w:szCs w:val="18"/>
              </w:rPr>
            </w:pPr>
            <w:r w:rsidRPr="00FF6182">
              <w:rPr>
                <w:rFonts w:ascii="Scriptina" w:hAnsi="Scriptina"/>
                <w:b/>
                <w:bCs/>
                <w:color w:val="0F4761" w:themeColor="accent1" w:themeShade="BF"/>
                <w:sz w:val="18"/>
                <w:szCs w:val="18"/>
              </w:rPr>
              <w:t>In the upper outer quadrant of the left breast, there is a 7 mm oval, circumscribed mass. This finding is new when compared to the prior study from 06/15/2024. There are no suspicious calcifications or areas of architectural distortion. The right breast is unremarkable.</w:t>
            </w:r>
          </w:p>
          <w:p w14:paraId="365345D5" w14:textId="77777777" w:rsidR="00EF2644" w:rsidRPr="00EF2644" w:rsidRDefault="00EF2644" w:rsidP="00EF2644">
            <w:pPr>
              <w:pStyle w:val="NormalWeb"/>
              <w:rPr>
                <w:rFonts w:asciiTheme="minorHAnsi" w:hAnsiTheme="minorHAnsi"/>
              </w:rPr>
            </w:pPr>
          </w:p>
          <w:p w14:paraId="33AAD9D1" w14:textId="77777777" w:rsidR="00EF2644" w:rsidRPr="00EF2644" w:rsidRDefault="00EF2644" w:rsidP="00EF2644">
            <w:pPr>
              <w:pStyle w:val="NormalWeb"/>
              <w:rPr>
                <w:rFonts w:asciiTheme="minorHAnsi" w:hAnsiTheme="minorHAnsi"/>
                <w:color w:val="747474" w:themeColor="background2" w:themeShade="80"/>
              </w:rPr>
            </w:pPr>
            <w:r w:rsidRPr="00EF2644">
              <w:rPr>
                <w:rFonts w:asciiTheme="minorHAnsi" w:hAnsiTheme="minorHAnsi"/>
                <w:color w:val="747474" w:themeColor="background2" w:themeShade="80"/>
              </w:rPr>
              <w:t>Impression:</w:t>
            </w:r>
          </w:p>
          <w:p w14:paraId="2019F199" w14:textId="0EAA9022" w:rsidR="00EF2644" w:rsidRPr="00FF6182" w:rsidRDefault="00EF2644" w:rsidP="00EF2644">
            <w:pPr>
              <w:pStyle w:val="NormalWeb"/>
              <w:rPr>
                <w:rFonts w:ascii="Scriptina" w:hAnsi="Scriptina"/>
                <w:b/>
                <w:bCs/>
                <w:color w:val="0F4761" w:themeColor="accent1" w:themeShade="BF"/>
                <w:sz w:val="18"/>
                <w:szCs w:val="18"/>
              </w:rPr>
            </w:pPr>
            <w:r w:rsidRPr="00FF6182">
              <w:rPr>
                <w:rFonts w:ascii="Scriptina" w:hAnsi="Scriptina"/>
                <w:b/>
                <w:bCs/>
                <w:color w:val="0F4761" w:themeColor="accent1" w:themeShade="BF"/>
                <w:sz w:val="18"/>
                <w:szCs w:val="18"/>
              </w:rPr>
              <w:t>Partially obscured 7 mm oval mass in the upper outer quadrant of the left breast, new from prior.</w:t>
            </w:r>
          </w:p>
          <w:p w14:paraId="660839FE" w14:textId="1E56346E" w:rsidR="00CC1FA9" w:rsidRPr="00CC1FA9" w:rsidRDefault="00EF2644" w:rsidP="00EF2644">
            <w:pPr>
              <w:pStyle w:val="NormalWeb"/>
              <w:rPr>
                <w:rFonts w:asciiTheme="minorHAnsi" w:hAnsiTheme="minorHAnsi"/>
              </w:rPr>
            </w:pPr>
            <w:r w:rsidRPr="00FF6182">
              <w:rPr>
                <w:rFonts w:ascii="Scriptina" w:hAnsi="Scriptina"/>
                <w:b/>
                <w:bCs/>
                <w:color w:val="0F4761" w:themeColor="accent1" w:themeShade="BF"/>
                <w:sz w:val="18"/>
                <w:szCs w:val="18"/>
              </w:rPr>
              <w:t>BI-RADS Assessment: Category 0 - Incomplete. Needs additional imaging evaluation.</w:t>
            </w:r>
          </w:p>
        </w:tc>
      </w:tr>
      <w:tr w:rsidR="00E57111" w:rsidRPr="00CC1FA9" w14:paraId="4BAC2217" w14:textId="77777777" w:rsidTr="00544D1A">
        <w:tc>
          <w:tcPr>
            <w:tcW w:w="10790" w:type="dxa"/>
            <w:gridSpan w:val="3"/>
            <w:tcBorders>
              <w:top w:val="thickThinSmallGap" w:sz="24" w:space="0" w:color="auto"/>
              <w:left w:val="nil"/>
              <w:bottom w:val="nil"/>
              <w:right w:val="nil"/>
            </w:tcBorders>
          </w:tcPr>
          <w:p w14:paraId="00B03D6E" w14:textId="04316208" w:rsidR="004B559B" w:rsidRDefault="004B559B" w:rsidP="00CC1FA9">
            <w:r w:rsidRPr="00CC1FA9">
              <w:rPr>
                <w:color w:val="747474" w:themeColor="background2" w:themeShade="80"/>
              </w:rPr>
              <w:t>Scheduled appointments:</w:t>
            </w:r>
          </w:p>
          <w:p w14:paraId="3D38EB6A" w14:textId="67D29B8C" w:rsidR="006C38BE" w:rsidRPr="00CC1FA9" w:rsidRDefault="00EF2644" w:rsidP="00CC1FA9">
            <w:r w:rsidRPr="00EF2644">
              <w:rPr>
                <w:rStyle w:val="citation-76"/>
              </w:rPr>
              <w:t>Recommendation for diagnostic mammogram with spot compression views and a targeted ultrasound of the left breast. Our office has contacted the patient to schedule this follow-up examination.</w:t>
            </w:r>
          </w:p>
        </w:tc>
      </w:tr>
      <w:tr w:rsidR="00544D1A" w:rsidRPr="00CC1FA9" w14:paraId="5A5DEB87" w14:textId="77777777" w:rsidTr="00544D1A">
        <w:tc>
          <w:tcPr>
            <w:tcW w:w="10790" w:type="dxa"/>
            <w:gridSpan w:val="3"/>
            <w:tcBorders>
              <w:top w:val="nil"/>
              <w:left w:val="nil"/>
              <w:bottom w:val="nil"/>
              <w:right w:val="nil"/>
            </w:tcBorders>
          </w:tcPr>
          <w:p w14:paraId="1774449D" w14:textId="77777777" w:rsidR="00EF2644" w:rsidRDefault="00EF2644" w:rsidP="00EF2644">
            <w:r w:rsidRPr="00EF2644">
              <w:rPr>
                <w:color w:val="747474" w:themeColor="background2" w:themeShade="80"/>
              </w:rPr>
              <w:t xml:space="preserve">Date of Dictation: </w:t>
            </w:r>
            <w:r w:rsidRPr="00EF2644">
              <w:t>06/20/2025</w:t>
            </w:r>
          </w:p>
          <w:p w14:paraId="678773F8" w14:textId="77777777" w:rsidR="00EF2644" w:rsidRPr="00EF2644" w:rsidRDefault="00EF2644" w:rsidP="00EF2644"/>
          <w:p w14:paraId="0FB97F86" w14:textId="6278EAFD" w:rsidR="00544D1A" w:rsidRPr="00CC1FA9" w:rsidRDefault="00EF2644" w:rsidP="00EF2644">
            <w:pPr>
              <w:rPr>
                <w:color w:val="747474" w:themeColor="background2" w:themeShade="80"/>
              </w:rPr>
            </w:pPr>
            <w:r w:rsidRPr="00EF2644">
              <w:t>Radiologist: Dr. Mark Reynolds, MD</w:t>
            </w:r>
          </w:p>
        </w:tc>
      </w:tr>
    </w:tbl>
    <w:p w14:paraId="3AE1E66F" w14:textId="77777777" w:rsidR="00E57111" w:rsidRPr="00CC1FA9" w:rsidRDefault="00E57111"/>
    <w:p w14:paraId="60218E8E" w14:textId="77777777" w:rsidR="00544D1A" w:rsidRPr="00CC1FA9" w:rsidRDefault="00544D1A"/>
    <w:sectPr w:rsidR="00544D1A" w:rsidRPr="00CC1FA9" w:rsidSect="00E57111">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79564" w14:textId="77777777" w:rsidR="0056117B" w:rsidRDefault="0056117B" w:rsidP="004B559B">
      <w:pPr>
        <w:spacing w:after="0" w:line="240" w:lineRule="auto"/>
      </w:pPr>
      <w:r>
        <w:separator/>
      </w:r>
    </w:p>
  </w:endnote>
  <w:endnote w:type="continuationSeparator" w:id="0">
    <w:p w14:paraId="116EB3A3" w14:textId="77777777" w:rsidR="0056117B" w:rsidRDefault="0056117B" w:rsidP="004B5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criptina">
    <w:panose1 w:val="02000505020000020004"/>
    <w:charset w:val="00"/>
    <w:family w:val="auto"/>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5994" w14:textId="77777777" w:rsidR="00544D1A" w:rsidRDefault="004B559B">
    <w:pPr>
      <w:pStyle w:val="Footer"/>
    </w:pPr>
    <w:r>
      <w:t>CONFIDENTIALITY NOTICE: This report contains confidential patient information protected by federal and state law.</w:t>
    </w:r>
    <w:r>
      <w:rPr>
        <w:rStyle w:val="citation-33"/>
      </w:rPr>
      <w:t xml:space="preserve"> It is intended only for the use of the individual or entity to whom it is addressed. If you are not the intended recipient, you are hereby</w:t>
    </w:r>
    <w:r>
      <w:t xml:space="preserve"> notified that any disclosure, copying, distribution, or action taken in reliance on the contents of these documents is strictly prohibited. If you have received this report in error, please notify the sender immediately by telephone at (217) 555-1212 and destroy this document. </w:t>
    </w:r>
  </w:p>
  <w:p w14:paraId="3D90ACE2" w14:textId="6CC39201" w:rsidR="004B559B" w:rsidRDefault="004B559B" w:rsidP="000D0882">
    <w:pPr>
      <w:pStyle w:val="Footer"/>
    </w:pPr>
    <w:r>
      <w:t xml:space="preserve">Springfield General Hospital Imaging Department | 123 Health Way, Springfield, IL, 62704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F6848" w14:textId="77777777" w:rsidR="0056117B" w:rsidRDefault="0056117B" w:rsidP="004B559B">
      <w:pPr>
        <w:spacing w:after="0" w:line="240" w:lineRule="auto"/>
      </w:pPr>
      <w:r>
        <w:separator/>
      </w:r>
    </w:p>
  </w:footnote>
  <w:footnote w:type="continuationSeparator" w:id="0">
    <w:p w14:paraId="72894DE7" w14:textId="77777777" w:rsidR="0056117B" w:rsidRDefault="0056117B" w:rsidP="004B5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F678" w14:textId="59A58EEA" w:rsidR="004B559B" w:rsidRPr="00EF2644" w:rsidRDefault="00EF2644" w:rsidP="00EF2644">
    <w:pPr>
      <w:pStyle w:val="Header"/>
    </w:pPr>
    <w:r>
      <w:t>Accession #: M789012-25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412AE"/>
    <w:multiLevelType w:val="multilevel"/>
    <w:tmpl w:val="C8089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3766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Za1AF6iRj0sAAAA"/>
  </w:docVars>
  <w:rsids>
    <w:rsidRoot w:val="00E57111"/>
    <w:rsid w:val="000B2EC4"/>
    <w:rsid w:val="000D0882"/>
    <w:rsid w:val="00107DC0"/>
    <w:rsid w:val="001B72EA"/>
    <w:rsid w:val="00200497"/>
    <w:rsid w:val="00205057"/>
    <w:rsid w:val="00331FAB"/>
    <w:rsid w:val="003837F9"/>
    <w:rsid w:val="004B4DBF"/>
    <w:rsid w:val="004B559B"/>
    <w:rsid w:val="004E7CBA"/>
    <w:rsid w:val="00544D1A"/>
    <w:rsid w:val="0056117B"/>
    <w:rsid w:val="005E5DDD"/>
    <w:rsid w:val="0060798A"/>
    <w:rsid w:val="006557B8"/>
    <w:rsid w:val="00672ECF"/>
    <w:rsid w:val="00677D2E"/>
    <w:rsid w:val="006C38BE"/>
    <w:rsid w:val="006E402A"/>
    <w:rsid w:val="006F22A2"/>
    <w:rsid w:val="006F6CA2"/>
    <w:rsid w:val="00727FB4"/>
    <w:rsid w:val="00814FC2"/>
    <w:rsid w:val="008344DF"/>
    <w:rsid w:val="008B5E0D"/>
    <w:rsid w:val="009444D2"/>
    <w:rsid w:val="00957A55"/>
    <w:rsid w:val="009D3EA0"/>
    <w:rsid w:val="00A9170E"/>
    <w:rsid w:val="00AE4FF9"/>
    <w:rsid w:val="00AE73EC"/>
    <w:rsid w:val="00C54C10"/>
    <w:rsid w:val="00CC1FA9"/>
    <w:rsid w:val="00D15F65"/>
    <w:rsid w:val="00E021ED"/>
    <w:rsid w:val="00E57111"/>
    <w:rsid w:val="00EB3C7E"/>
    <w:rsid w:val="00EC5351"/>
    <w:rsid w:val="00EF2644"/>
    <w:rsid w:val="00F54388"/>
    <w:rsid w:val="00F55C11"/>
    <w:rsid w:val="00FF61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F55C11"/>
  </w:style>
  <w:style w:type="character" w:customStyle="1" w:styleId="mbin">
    <w:name w:val="mbin"/>
    <w:basedOn w:val="DefaultParagraphFont"/>
    <w:rsid w:val="00F55C11"/>
  </w:style>
  <w:style w:type="paragraph" w:styleId="NormalWeb">
    <w:name w:val="Normal (Web)"/>
    <w:basedOn w:val="Normal"/>
    <w:uiPriority w:val="99"/>
    <w:unhideWhenUsed/>
    <w:rsid w:val="00CC1FA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B559B"/>
    <w:pPr>
      <w:tabs>
        <w:tab w:val="center" w:pos="4320"/>
        <w:tab w:val="right" w:pos="8640"/>
      </w:tabs>
      <w:spacing w:after="0" w:line="240" w:lineRule="auto"/>
    </w:pPr>
  </w:style>
  <w:style w:type="character" w:customStyle="1" w:styleId="HeaderChar">
    <w:name w:val="Header Char"/>
    <w:basedOn w:val="DefaultParagraphFont"/>
    <w:link w:val="Header"/>
    <w:uiPriority w:val="99"/>
    <w:rsid w:val="004B559B"/>
  </w:style>
  <w:style w:type="paragraph" w:styleId="Footer">
    <w:name w:val="footer"/>
    <w:basedOn w:val="Normal"/>
    <w:link w:val="FooterChar"/>
    <w:uiPriority w:val="99"/>
    <w:unhideWhenUsed/>
    <w:rsid w:val="004B559B"/>
    <w:pPr>
      <w:tabs>
        <w:tab w:val="center" w:pos="4320"/>
        <w:tab w:val="right" w:pos="8640"/>
      </w:tabs>
      <w:spacing w:after="0" w:line="240" w:lineRule="auto"/>
    </w:pPr>
  </w:style>
  <w:style w:type="character" w:customStyle="1" w:styleId="FooterChar">
    <w:name w:val="Footer Char"/>
    <w:basedOn w:val="DefaultParagraphFont"/>
    <w:link w:val="Footer"/>
    <w:uiPriority w:val="99"/>
    <w:rsid w:val="004B559B"/>
  </w:style>
  <w:style w:type="character" w:customStyle="1" w:styleId="citation-33">
    <w:name w:val="citation-33"/>
    <w:basedOn w:val="DefaultParagraphFont"/>
    <w:rsid w:val="004B559B"/>
  </w:style>
  <w:style w:type="character" w:customStyle="1" w:styleId="citation-80">
    <w:name w:val="citation-80"/>
    <w:basedOn w:val="DefaultParagraphFont"/>
    <w:rsid w:val="008B5E0D"/>
  </w:style>
  <w:style w:type="character" w:customStyle="1" w:styleId="citation-77">
    <w:name w:val="citation-77"/>
    <w:basedOn w:val="DefaultParagraphFont"/>
    <w:rsid w:val="008B5E0D"/>
  </w:style>
  <w:style w:type="character" w:customStyle="1" w:styleId="citation-76">
    <w:name w:val="citation-76"/>
    <w:basedOn w:val="DefaultParagraphFont"/>
    <w:rsid w:val="008B5E0D"/>
  </w:style>
  <w:style w:type="character" w:customStyle="1" w:styleId="citation-75">
    <w:name w:val="citation-75"/>
    <w:basedOn w:val="DefaultParagraphFont"/>
    <w:rsid w:val="008B5E0D"/>
  </w:style>
  <w:style w:type="character" w:customStyle="1" w:styleId="citation-96">
    <w:name w:val="citation-96"/>
    <w:basedOn w:val="DefaultParagraphFont"/>
    <w:rsid w:val="004E7C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63574">
      <w:bodyDiv w:val="1"/>
      <w:marLeft w:val="0"/>
      <w:marRight w:val="0"/>
      <w:marTop w:val="0"/>
      <w:marBottom w:val="0"/>
      <w:divBdr>
        <w:top w:val="none" w:sz="0" w:space="0" w:color="auto"/>
        <w:left w:val="none" w:sz="0" w:space="0" w:color="auto"/>
        <w:bottom w:val="none" w:sz="0" w:space="0" w:color="auto"/>
        <w:right w:val="none" w:sz="0" w:space="0" w:color="auto"/>
      </w:divBdr>
    </w:div>
    <w:div w:id="815295505">
      <w:bodyDiv w:val="1"/>
      <w:marLeft w:val="0"/>
      <w:marRight w:val="0"/>
      <w:marTop w:val="0"/>
      <w:marBottom w:val="0"/>
      <w:divBdr>
        <w:top w:val="none" w:sz="0" w:space="0" w:color="auto"/>
        <w:left w:val="none" w:sz="0" w:space="0" w:color="auto"/>
        <w:bottom w:val="none" w:sz="0" w:space="0" w:color="auto"/>
        <w:right w:val="none" w:sz="0" w:space="0" w:color="auto"/>
      </w:divBdr>
    </w:div>
    <w:div w:id="933316594">
      <w:bodyDiv w:val="1"/>
      <w:marLeft w:val="0"/>
      <w:marRight w:val="0"/>
      <w:marTop w:val="0"/>
      <w:marBottom w:val="0"/>
      <w:divBdr>
        <w:top w:val="none" w:sz="0" w:space="0" w:color="auto"/>
        <w:left w:val="none" w:sz="0" w:space="0" w:color="auto"/>
        <w:bottom w:val="none" w:sz="0" w:space="0" w:color="auto"/>
        <w:right w:val="none" w:sz="0" w:space="0" w:color="auto"/>
      </w:divBdr>
    </w:div>
    <w:div w:id="140352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711</TotalTime>
  <Pages>1</Pages>
  <Words>192</Words>
  <Characters>1098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JIN ZHOU</cp:lastModifiedBy>
  <cp:revision>18</cp:revision>
  <cp:lastPrinted>2025-05-21T05:06:00Z</cp:lastPrinted>
  <dcterms:created xsi:type="dcterms:W3CDTF">2025-05-21T04:48:00Z</dcterms:created>
  <dcterms:modified xsi:type="dcterms:W3CDTF">2026-03-27T16:05:00Z</dcterms:modified>
</cp:coreProperties>
</file>