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767579A8" w:rsidR="00C24E58" w:rsidRPr="00B02473" w:rsidRDefault="00CE4443" w:rsidP="00B02473">
            <w:pPr>
              <w:rPr>
                <w:color w:val="EE0000"/>
              </w:rPr>
            </w:pPr>
            <w:r>
              <w:t xml:space="preserve">Bayview Medical Center &amp; Neurological Institute 5500 Oceanfront Ave, San Diego, CA 92109 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05563AE2" w:rsidR="00C24E58" w:rsidRPr="00633143" w:rsidRDefault="00CE4443" w:rsidP="00B02473">
            <w:pPr>
              <w:rPr>
                <w:rFonts w:ascii="Belights" w:hAnsi="Belights"/>
                <w:color w:val="156082" w:themeColor="accent1"/>
                <w:sz w:val="28"/>
                <w:szCs w:val="28"/>
              </w:rPr>
            </w:pPr>
            <w:r w:rsidRPr="00F100B8">
              <w:rPr>
                <w:b/>
                <w:bCs/>
              </w:rPr>
              <w:t>Patient: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David Chen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="00633143" w:rsidRPr="00633143">
              <w:rPr>
                <w:rFonts w:ascii="Belights" w:hAnsi="Belights"/>
                <w:color w:val="156082" w:themeColor="accent1"/>
              </w:rPr>
              <w:t xml:space="preserve">                </w:t>
            </w:r>
            <w:r w:rsidRPr="00F100B8">
              <w:t>MRN:</w:t>
            </w:r>
            <w:r w:rsidRPr="003548DE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  <w:sz w:val="40"/>
                <w:szCs w:val="40"/>
              </w:rPr>
              <w:t xml:space="preserve">778899 </w:t>
            </w:r>
            <w:r w:rsidR="00633143" w:rsidRPr="00633143">
              <w:rPr>
                <w:rFonts w:ascii="Belights" w:hAnsi="Belights"/>
                <w:color w:val="156082" w:themeColor="accent1"/>
              </w:rPr>
              <w:t xml:space="preserve">                </w:t>
            </w:r>
            <w:r w:rsidRPr="00F100B8">
              <w:rPr>
                <w:b/>
                <w:bCs/>
              </w:rPr>
              <w:t>DOB:</w:t>
            </w:r>
            <w:r w:rsidRPr="003548DE">
              <w:rPr>
                <w:rFonts w:ascii="Belights" w:hAnsi="Belights"/>
                <w:color w:val="156082" w:themeColor="accent1"/>
                <w:sz w:val="40"/>
                <w:szCs w:val="40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  <w:sz w:val="40"/>
                <w:szCs w:val="40"/>
              </w:rPr>
              <w:t>03/12/1978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705EE8E2" w:rsidR="00C24E58" w:rsidRPr="003548DE" w:rsidRDefault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Sudden onset of severe, "thunderclap" headache that started approximately two hours ago. Rates pain 10/10.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73037967" w:rsidR="00C24E58" w:rsidRPr="00633143" w:rsidRDefault="00CE4443">
            <w:pPr>
              <w:rPr>
                <w:rFonts w:ascii="Belights" w:hAnsi="Belights"/>
                <w:color w:val="156082" w:themeColor="accent1"/>
              </w:rPr>
            </w:pP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Attending Physician: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Dr. Sarah Jenkins, MD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="00633143" w:rsidRPr="00633143">
              <w:rPr>
                <w:rFonts w:ascii="Belights" w:hAnsi="Belights"/>
                <w:color w:val="156082" w:themeColor="accent1"/>
              </w:rPr>
              <w:t xml:space="preserve">                 </w:t>
            </w: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Pager</w:t>
            </w:r>
            <w:r w:rsidRPr="003548DE">
              <w:rPr>
                <w:rStyle w:val="Strong"/>
                <w:rFonts w:ascii="Belights" w:hAnsi="Belights"/>
                <w:b w:val="0"/>
                <w:bCs w:val="0"/>
                <w:color w:val="156082" w:themeColor="accent1"/>
              </w:rPr>
              <w:t>: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  <w:sz w:val="32"/>
                <w:szCs w:val="32"/>
              </w:rPr>
              <w:t>(619) 555-8012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43F768A4" w:rsidR="00C24E58" w:rsidRPr="003548DE" w:rsidRDefault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Costco Pharmacy 8125 Fletcher Pkwy, La Mesa, CA 91942 Phone: (619) 555-4567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62AD8C" w14:textId="77777777" w:rsidR="00CE4443" w:rsidRPr="003548DE" w:rsidRDefault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T: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 xml:space="preserve">99.1°F </w:t>
            </w:r>
          </w:p>
          <w:p w14:paraId="70C5BF0C" w14:textId="77777777" w:rsidR="00CE4443" w:rsidRPr="00633143" w:rsidRDefault="00CE4443">
            <w:pPr>
              <w:rPr>
                <w:rFonts w:ascii="Belights" w:hAnsi="Belights"/>
                <w:color w:val="156082" w:themeColor="accent1"/>
              </w:rPr>
            </w:pP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HR: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95 bpm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</w:p>
          <w:p w14:paraId="295E9819" w14:textId="77777777" w:rsidR="00CE4443" w:rsidRPr="00633143" w:rsidRDefault="00CE4443">
            <w:pPr>
              <w:rPr>
                <w:rFonts w:ascii="Belights" w:hAnsi="Belights"/>
                <w:color w:val="156082" w:themeColor="accent1"/>
              </w:rPr>
            </w:pP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BP: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165/98 mmHg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</w:p>
          <w:p w14:paraId="1FFFC283" w14:textId="77777777" w:rsidR="00CE4443" w:rsidRPr="003548DE" w:rsidRDefault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RR: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 xml:space="preserve">18 breaths/min </w:t>
            </w:r>
          </w:p>
          <w:p w14:paraId="56C869BF" w14:textId="2CFDCF20" w:rsidR="00C24E58" w:rsidRPr="00633143" w:rsidRDefault="00CE4443">
            <w:pPr>
              <w:rPr>
                <w:rFonts w:ascii="Belights" w:hAnsi="Belights"/>
                <w:color w:val="156082" w:themeColor="accent1"/>
              </w:rPr>
            </w:pPr>
            <w:r w:rsidRPr="00633143">
              <w:rPr>
                <w:rStyle w:val="Strong"/>
                <w:rFonts w:ascii="Belights" w:hAnsi="Belights"/>
                <w:color w:val="156082" w:themeColor="accent1"/>
              </w:rPr>
              <w:t>O2 Sat:</w:t>
            </w:r>
            <w:r w:rsidRPr="00633143">
              <w:rPr>
                <w:rFonts w:ascii="Belights" w:hAnsi="Belights"/>
                <w:color w:val="156082" w:themeColor="accent1"/>
              </w:rPr>
              <w:t xml:space="preserve"> </w:t>
            </w: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98%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3B4323DF" w:rsidR="00C24E58" w:rsidRPr="003548DE" w:rsidRDefault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Ciprofloxacin - Tendonitis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633143">
              <w:rPr>
                <w:rFonts w:ascii="Belights" w:hAnsi="Belights"/>
                <w:b/>
                <w:bCs/>
                <w:color w:val="156082" w:themeColor="accent1"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526F792E" w:rsidR="00C24E58" w:rsidRPr="003548DE" w:rsidRDefault="00CE4443" w:rsidP="00A36B95">
            <w:pPr>
              <w:pStyle w:val="ListParagraph"/>
              <w:numPr>
                <w:ilvl w:val="0"/>
                <w:numId w:val="2"/>
              </w:num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Sumatriptan 50 mg tablet, as needed for migraines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3624CF" w14:textId="77777777" w:rsidR="00CE4443" w:rsidRPr="003548DE" w:rsidRDefault="00CE4443" w:rsidP="00CE4443">
            <w:pPr>
              <w:pStyle w:val="ListParagraph"/>
              <w:numPr>
                <w:ilvl w:val="0"/>
                <w:numId w:val="2"/>
              </w:num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Influenza - 10/20/2024</w:t>
            </w:r>
          </w:p>
          <w:p w14:paraId="602EE579" w14:textId="77777777" w:rsidR="00CE4443" w:rsidRPr="003548DE" w:rsidRDefault="00CE4443" w:rsidP="00CE4443">
            <w:pPr>
              <w:pStyle w:val="ListParagraph"/>
              <w:numPr>
                <w:ilvl w:val="0"/>
                <w:numId w:val="2"/>
              </w:num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Tdap - 06/15/2023</w:t>
            </w:r>
          </w:p>
          <w:p w14:paraId="4767D1FE" w14:textId="02264FB7" w:rsidR="00C24E58" w:rsidRPr="00633143" w:rsidRDefault="00CE4443" w:rsidP="00CE4443">
            <w:pPr>
              <w:pStyle w:val="ListParagraph"/>
              <w:numPr>
                <w:ilvl w:val="0"/>
                <w:numId w:val="2"/>
              </w:numPr>
              <w:rPr>
                <w:rFonts w:ascii="Belights" w:hAnsi="Belights"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COVID-19 Bivalent Booster - 11/05/2024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6A540" w14:textId="77777777" w:rsidR="00CE4443" w:rsidRPr="003548DE" w:rsidRDefault="00CE4443" w:rsidP="00CE4443">
            <w:pPr>
              <w:pStyle w:val="ListParagraph"/>
              <w:numPr>
                <w:ilvl w:val="0"/>
                <w:numId w:val="1"/>
              </w:num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Severe Headache</w:t>
            </w:r>
          </w:p>
          <w:p w14:paraId="61EE4F35" w14:textId="77777777" w:rsidR="00CE4443" w:rsidRPr="003548DE" w:rsidRDefault="00CE4443" w:rsidP="00CE4443">
            <w:pPr>
              <w:pStyle w:val="ListParagraph"/>
              <w:numPr>
                <w:ilvl w:val="0"/>
                <w:numId w:val="1"/>
              </w:num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History of Migraine with Aura</w:t>
            </w:r>
          </w:p>
          <w:p w14:paraId="4443590C" w14:textId="0E617E9F" w:rsidR="00C24E58" w:rsidRPr="00633143" w:rsidRDefault="00CE4443" w:rsidP="00CE4443">
            <w:pPr>
              <w:pStyle w:val="ListParagraph"/>
              <w:numPr>
                <w:ilvl w:val="0"/>
                <w:numId w:val="1"/>
              </w:numPr>
              <w:rPr>
                <w:rFonts w:ascii="Belights" w:hAnsi="Belights"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Hypertension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F4CE7F" w14:textId="77777777" w:rsidR="00CE4443" w:rsidRPr="003548DE" w:rsidRDefault="00CE4443" w:rsidP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Mother: History of migraines.</w:t>
            </w:r>
          </w:p>
          <w:p w14:paraId="35AB6CFF" w14:textId="6EA2D558" w:rsidR="00C24E58" w:rsidRPr="00633143" w:rsidRDefault="00CE4443" w:rsidP="00CE4443">
            <w:pPr>
              <w:rPr>
                <w:rFonts w:ascii="Belights" w:hAnsi="Belights"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Maternal Aunt: Died from a ruptured cerebral aneurysm at age 55.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633143" w:rsidRDefault="00C24E58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F100B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E34CEC" w14:textId="77777777" w:rsidR="00CE4443" w:rsidRPr="003548DE" w:rsidRDefault="00CE4443" w:rsidP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Tobacco: Denies</w:t>
            </w:r>
          </w:p>
          <w:p w14:paraId="750AE088" w14:textId="77777777" w:rsidR="00CE4443" w:rsidRPr="003548DE" w:rsidRDefault="00CE4443" w:rsidP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Alcohol: 1-2 glasses of wine per week.</w:t>
            </w:r>
          </w:p>
          <w:p w14:paraId="71F7E320" w14:textId="3D54C9B4" w:rsidR="00C24E58" w:rsidRPr="003548DE" w:rsidRDefault="00CE4443" w:rsidP="00CE4443">
            <w:pPr>
              <w:rPr>
                <w:rFonts w:ascii="Belights" w:hAnsi="Belights"/>
                <w:b/>
                <w:bCs/>
                <w:color w:val="156082" w:themeColor="accent1"/>
              </w:rPr>
            </w:pPr>
            <w:r w:rsidRPr="003548DE">
              <w:rPr>
                <w:rFonts w:ascii="Belights" w:hAnsi="Belights"/>
                <w:b/>
                <w:bCs/>
                <w:color w:val="156082" w:themeColor="accent1"/>
              </w:rPr>
              <w:t>Occupation: Software Engineer, reports high stress at work recently.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ights">
    <w:panose1 w:val="00000000000000000000"/>
    <w:charset w:val="00"/>
    <w:family w:val="auto"/>
    <w:pitch w:val="variable"/>
    <w:sig w:usb0="A0000007" w:usb1="50000042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02115C"/>
    <w:rsid w:val="001A4F35"/>
    <w:rsid w:val="002220E1"/>
    <w:rsid w:val="003548DE"/>
    <w:rsid w:val="00403B3A"/>
    <w:rsid w:val="00453F9E"/>
    <w:rsid w:val="00464747"/>
    <w:rsid w:val="004C26E8"/>
    <w:rsid w:val="00512188"/>
    <w:rsid w:val="00633143"/>
    <w:rsid w:val="00866141"/>
    <w:rsid w:val="00923565"/>
    <w:rsid w:val="00A36B95"/>
    <w:rsid w:val="00AF53B5"/>
    <w:rsid w:val="00B02473"/>
    <w:rsid w:val="00B73057"/>
    <w:rsid w:val="00C24E58"/>
    <w:rsid w:val="00CE4443"/>
    <w:rsid w:val="00DF23B9"/>
    <w:rsid w:val="00E51622"/>
    <w:rsid w:val="00E56C55"/>
    <w:rsid w:val="00E66F75"/>
    <w:rsid w:val="00F100B8"/>
    <w:rsid w:val="00F173DD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2025-06-24T23:39:00Z</dcterms:created>
  <dcterms:modified xsi:type="dcterms:W3CDTF">2026-05-15T17:29:00Z</dcterms:modified>
</cp:coreProperties>
</file>