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EE762F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70D3E252" w:rsidR="00512E72" w:rsidRDefault="00EE762F" w:rsidP="00EE762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9E6831" wp14:editId="570FD1C7">
                  <wp:extent cx="1005840" cy="1076960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07458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0F1097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A31D25F" w14:textId="77777777" w:rsidR="00B92CCE" w:rsidRPr="00B92CCE" w:rsidRDefault="00B92CCE" w:rsidP="00B92CCE">
            <w:pPr>
              <w:jc w:val="center"/>
              <w:rPr>
                <w:b/>
                <w:bCs/>
              </w:rPr>
            </w:pPr>
            <w:r w:rsidRPr="00B92CCE">
              <w:rPr>
                <w:b/>
                <w:bCs/>
              </w:rPr>
              <w:t>Coastal Heart Institute</w:t>
            </w:r>
          </w:p>
          <w:p w14:paraId="44607B1A" w14:textId="77777777" w:rsidR="00B92CCE" w:rsidRPr="00B92CCE" w:rsidRDefault="00B92CCE" w:rsidP="00B92CCE">
            <w:pPr>
              <w:jc w:val="center"/>
            </w:pPr>
            <w:r w:rsidRPr="00B92CCE">
              <w:t>85 Waterfront Drive</w:t>
            </w:r>
          </w:p>
          <w:p w14:paraId="445F6033" w14:textId="77777777" w:rsidR="00B92CCE" w:rsidRPr="00B92CCE" w:rsidRDefault="00B92CCE" w:rsidP="00B92CCE">
            <w:pPr>
              <w:jc w:val="center"/>
            </w:pPr>
            <w:r w:rsidRPr="00B92CCE">
              <w:t>Charleston, SC 29401</w:t>
            </w:r>
          </w:p>
          <w:p w14:paraId="0028A002" w14:textId="19FA5082" w:rsidR="00512E72" w:rsidRPr="00512E72" w:rsidRDefault="00B92CCE" w:rsidP="00B92CCE">
            <w:pPr>
              <w:jc w:val="center"/>
              <w:rPr>
                <w:color w:val="EE0000"/>
              </w:rPr>
            </w:pPr>
            <w:r w:rsidRPr="00B92CCE">
              <w:t>(843) 555-2300</w:t>
            </w:r>
          </w:p>
        </w:tc>
      </w:tr>
      <w:tr w:rsidR="00512E72" w14:paraId="6107B0CE" w14:textId="77777777" w:rsidTr="003B2500">
        <w:trPr>
          <w:trHeight w:val="1682"/>
        </w:trPr>
        <w:tc>
          <w:tcPr>
            <w:tcW w:w="4320" w:type="dxa"/>
          </w:tcPr>
          <w:p w14:paraId="1DB28511" w14:textId="77777777" w:rsidR="00B92CCE" w:rsidRDefault="00B92CCE" w:rsidP="003B2500">
            <w:r>
              <w:rPr>
                <w:rStyle w:val="Strong"/>
              </w:rPr>
              <w:t>Patient Name:</w:t>
            </w:r>
            <w:r>
              <w:t xml:space="preserve"> Robert Davis </w:t>
            </w:r>
          </w:p>
          <w:p w14:paraId="0DC68CED" w14:textId="77777777" w:rsidR="00B92CCE" w:rsidRDefault="00B92CCE" w:rsidP="003B2500">
            <w:r>
              <w:rPr>
                <w:rStyle w:val="Strong"/>
              </w:rPr>
              <w:t>MRN:</w:t>
            </w:r>
            <w:r>
              <w:t xml:space="preserve"> 4478102 </w:t>
            </w:r>
          </w:p>
          <w:p w14:paraId="7F4CF1D8" w14:textId="77777777" w:rsidR="00B92CCE" w:rsidRDefault="00B92CCE" w:rsidP="003B2500">
            <w:r>
              <w:rPr>
                <w:rStyle w:val="Strong"/>
              </w:rPr>
              <w:t>DOB:</w:t>
            </w:r>
            <w:r>
              <w:t xml:space="preserve"> 09/30/1974 </w:t>
            </w:r>
          </w:p>
          <w:p w14:paraId="47E8EBDA" w14:textId="77777777" w:rsidR="00B92CCE" w:rsidRDefault="00B92CCE" w:rsidP="003B2500">
            <w:r>
              <w:rPr>
                <w:rStyle w:val="Strong"/>
              </w:rPr>
              <w:t>Gender:</w:t>
            </w:r>
            <w:r>
              <w:t xml:space="preserve"> Male </w:t>
            </w:r>
          </w:p>
          <w:p w14:paraId="66494884" w14:textId="45E6F244" w:rsidR="00512E72" w:rsidRPr="009D6306" w:rsidRDefault="00B92CCE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Age:</w:t>
            </w:r>
            <w:r>
              <w:t xml:space="preserve"> 50</w:t>
            </w:r>
          </w:p>
        </w:tc>
        <w:tc>
          <w:tcPr>
            <w:tcW w:w="4320" w:type="dxa"/>
          </w:tcPr>
          <w:p w14:paraId="09BCDA1F" w14:textId="77777777" w:rsidR="00B92CCE" w:rsidRDefault="00B92CCE" w:rsidP="003B2500">
            <w:r>
              <w:rPr>
                <w:rStyle w:val="Strong"/>
              </w:rPr>
              <w:t>MRN:</w:t>
            </w:r>
            <w:r>
              <w:t xml:space="preserve"> 4478102 </w:t>
            </w:r>
          </w:p>
          <w:p w14:paraId="3BF30401" w14:textId="77777777" w:rsidR="00B92CCE" w:rsidRDefault="00B92CCE" w:rsidP="003B2500">
            <w:r>
              <w:rPr>
                <w:rStyle w:val="Strong"/>
              </w:rPr>
              <w:t>Accession:</w:t>
            </w:r>
            <w:r>
              <w:t xml:space="preserve"> E25-4511 </w:t>
            </w:r>
          </w:p>
          <w:p w14:paraId="5B2978AF" w14:textId="2D088C16" w:rsidR="00512E72" w:rsidRPr="00512E72" w:rsidRDefault="00B92CCE" w:rsidP="003B2500">
            <w:pPr>
              <w:rPr>
                <w:color w:val="EE0000"/>
              </w:rPr>
            </w:pPr>
            <w:r>
              <w:rPr>
                <w:rStyle w:val="Strong"/>
              </w:rPr>
              <w:t>Date:</w:t>
            </w:r>
            <w:r>
              <w:t xml:space="preserve"> 06/23/2025</w:t>
            </w:r>
          </w:p>
        </w:tc>
      </w:tr>
      <w:tr w:rsidR="00512E72" w14:paraId="284B2D3B" w14:textId="77777777" w:rsidTr="00A54B6F">
        <w:trPr>
          <w:trHeight w:val="2069"/>
        </w:trPr>
        <w:tc>
          <w:tcPr>
            <w:tcW w:w="864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6CCA3154" w:rsidR="00512E72" w:rsidRPr="00512E72" w:rsidRDefault="00B92CCE" w:rsidP="00A54B6F">
            <w:pPr>
              <w:rPr>
                <w:color w:val="EE0000"/>
              </w:rPr>
            </w:pPr>
            <w:r>
              <w:t xml:space="preserve">The patient is a 50-year-old male who presents with a complaint of intermittent heart palpitations over the past three months. He describes the episodes as a "fluttering" sensation in his chest that lasts for a few seconds and resolves spontaneously. Episodes occur 2-3 times per week with no clear trigger. He reports </w:t>
            </w:r>
            <w:proofErr w:type="gramStart"/>
            <w:r>
              <w:t>increased</w:t>
            </w:r>
            <w:proofErr w:type="gramEnd"/>
            <w:r>
              <w:t xml:space="preserve"> work-related stress recently and consumes 3-4 cups of coffee per day. He denies chest pain, syncope, or shortness of breath.</w:t>
            </w:r>
          </w:p>
        </w:tc>
      </w:tr>
      <w:tr w:rsidR="00512E72" w14:paraId="5D0E58AC" w14:textId="77777777" w:rsidTr="00EE762F">
        <w:trPr>
          <w:trHeight w:val="2205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EBEF" w14:textId="534966B5" w:rsidR="000F1097" w:rsidRDefault="000F1097" w:rsidP="000F1097">
            <w:pPr>
              <w:rPr>
                <w:rStyle w:val="Strong"/>
              </w:rPr>
            </w:pPr>
            <w:r>
              <w:rPr>
                <w:rStyle w:val="Strong"/>
              </w:rPr>
              <w:t>PROCEDURES:</w:t>
            </w:r>
          </w:p>
          <w:p w14:paraId="08CBF92B" w14:textId="77777777" w:rsidR="00B92CCE" w:rsidRDefault="00B92CCE" w:rsidP="000F1097">
            <w:r>
              <w:rPr>
                <w:rStyle w:val="Strong"/>
              </w:rPr>
              <w:t>12-Lead EKG:</w:t>
            </w:r>
            <w:r>
              <w:t xml:space="preserve"> Performed in the office today. </w:t>
            </w:r>
          </w:p>
          <w:p w14:paraId="0E844280" w14:textId="77777777" w:rsidR="00B92CCE" w:rsidRDefault="00B92CCE" w:rsidP="000F1097">
            <w:r>
              <w:rPr>
                <w:rStyle w:val="Strong"/>
              </w:rPr>
              <w:t>24-Hour Holter Monitor:</w:t>
            </w:r>
            <w:r>
              <w:t xml:space="preserve"> Patient was provided with the device and instructed on its use. He will return it to the clinic tomorrow. </w:t>
            </w:r>
          </w:p>
          <w:p w14:paraId="6712F358" w14:textId="14229A40" w:rsidR="00512E72" w:rsidRPr="00512E72" w:rsidRDefault="00B92CCE" w:rsidP="000F1097">
            <w:pPr>
              <w:rPr>
                <w:color w:val="EE0000"/>
              </w:rPr>
            </w:pPr>
            <w:r>
              <w:rPr>
                <w:rStyle w:val="Strong"/>
              </w:rPr>
              <w:t>Blood Pressure:</w:t>
            </w:r>
            <w:r>
              <w:t xml:space="preserve"> 128/84 mmHg.</w:t>
            </w:r>
          </w:p>
        </w:tc>
      </w:tr>
      <w:tr w:rsidR="00512E72" w14:paraId="080D40ED" w14:textId="77777777" w:rsidTr="00A54B6F">
        <w:trPr>
          <w:trHeight w:val="3051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</w:tcPr>
          <w:p w14:paraId="01272023" w14:textId="6DC5B643" w:rsidR="000F1097" w:rsidRPr="000F1097" w:rsidRDefault="000F1097" w:rsidP="00A54B6F">
            <w:pPr>
              <w:rPr>
                <w:b/>
                <w:bCs/>
              </w:rPr>
            </w:pPr>
            <w:r w:rsidRPr="000F1097">
              <w:rPr>
                <w:b/>
                <w:bCs/>
              </w:rPr>
              <w:t>IMPRESSION:</w:t>
            </w:r>
          </w:p>
          <w:p w14:paraId="07BA277D" w14:textId="77777777" w:rsidR="00B92CCE" w:rsidRPr="00B92CCE" w:rsidRDefault="00B92CCE" w:rsidP="00B92CCE">
            <w:pPr>
              <w:rPr>
                <w:rStyle w:val="Strong"/>
                <w:b w:val="0"/>
                <w:bCs w:val="0"/>
              </w:rPr>
            </w:pPr>
            <w:r w:rsidRPr="00B92CCE">
              <w:rPr>
                <w:rStyle w:val="Strong"/>
                <w:b w:val="0"/>
                <w:bCs w:val="0"/>
              </w:rPr>
              <w:t>Palpitations, etiology to be determined. Suspect benign premature atrial contractions, potentially exacerbated by caffeine intake and stress.</w:t>
            </w:r>
          </w:p>
          <w:p w14:paraId="0B899A7D" w14:textId="77777777" w:rsidR="00B92CCE" w:rsidRPr="00B92CCE" w:rsidRDefault="00B92CCE" w:rsidP="00B92CCE">
            <w:pPr>
              <w:rPr>
                <w:rStyle w:val="Strong"/>
                <w:b w:val="0"/>
                <w:bCs w:val="0"/>
              </w:rPr>
            </w:pPr>
            <w:r w:rsidRPr="00B92CCE">
              <w:rPr>
                <w:rStyle w:val="Strong"/>
                <w:b w:val="0"/>
                <w:bCs w:val="0"/>
              </w:rPr>
              <w:t>Normal sinus rhythm with rare premature atrial contractions seen on in-office EKG.</w:t>
            </w:r>
          </w:p>
          <w:p w14:paraId="0A6CB94C" w14:textId="38F86A1A" w:rsidR="006451DF" w:rsidRPr="000F1097" w:rsidRDefault="00B92CCE" w:rsidP="00B92CCE">
            <w:r w:rsidRPr="00B92CCE">
              <w:rPr>
                <w:rStyle w:val="Strong"/>
                <w:b w:val="0"/>
                <w:bCs w:val="0"/>
              </w:rPr>
              <w:t xml:space="preserve">Awaiting </w:t>
            </w:r>
            <w:proofErr w:type="gramStart"/>
            <w:r w:rsidRPr="00B92CCE">
              <w:rPr>
                <w:rStyle w:val="Strong"/>
                <w:b w:val="0"/>
                <w:bCs w:val="0"/>
              </w:rPr>
              <w:t>results</w:t>
            </w:r>
            <w:proofErr w:type="gramEnd"/>
            <w:r w:rsidRPr="00B92CCE">
              <w:rPr>
                <w:rStyle w:val="Strong"/>
                <w:b w:val="0"/>
                <w:bCs w:val="0"/>
              </w:rPr>
              <w:t xml:space="preserve"> of 24-hour Holter monitor for further evaluation.</w:t>
            </w:r>
          </w:p>
        </w:tc>
      </w:tr>
      <w:tr w:rsidR="00512E72" w14:paraId="7CDFE66F" w14:textId="77777777" w:rsidTr="000F1097">
        <w:trPr>
          <w:trHeight w:val="422"/>
        </w:trPr>
        <w:tc>
          <w:tcPr>
            <w:tcW w:w="8641" w:type="dxa"/>
            <w:gridSpan w:val="2"/>
            <w:shd w:val="clear" w:color="auto" w:fill="ADADAD" w:themeFill="background2" w:themeFillShade="BF"/>
            <w:vAlign w:val="center"/>
          </w:tcPr>
          <w:p w14:paraId="7F806CEE" w14:textId="348CA452" w:rsidR="00512E72" w:rsidRPr="009D6306" w:rsidRDefault="00B92CCE" w:rsidP="00512E72">
            <w:pPr>
              <w:jc w:val="center"/>
              <w:rPr>
                <w:color w:val="EE0000"/>
              </w:rPr>
            </w:pPr>
            <w:r>
              <w:rPr>
                <w:rStyle w:val="Strong"/>
              </w:rPr>
              <w:t>Patient Name:</w:t>
            </w:r>
            <w:r>
              <w:t xml:space="preserve"> Robert Davis </w:t>
            </w:r>
            <w:r>
              <w:rPr>
                <w:rStyle w:val="Strong"/>
              </w:rPr>
              <w:t>MRN:</w:t>
            </w:r>
            <w:r>
              <w:t xml:space="preserve"> 4478102 </w:t>
            </w:r>
            <w:r>
              <w:rPr>
                <w:rStyle w:val="Strong"/>
              </w:rPr>
              <w:t>Age:</w:t>
            </w:r>
            <w:r>
              <w:t xml:space="preserve"> 50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1802F" w14:textId="77777777" w:rsidR="0055580A" w:rsidRDefault="0055580A" w:rsidP="00512E72">
      <w:pPr>
        <w:spacing w:after="0" w:line="240" w:lineRule="auto"/>
      </w:pPr>
      <w:r>
        <w:separator/>
      </w:r>
    </w:p>
  </w:endnote>
  <w:endnote w:type="continuationSeparator" w:id="0">
    <w:p w14:paraId="6527F13F" w14:textId="77777777" w:rsidR="0055580A" w:rsidRDefault="0055580A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75893" w14:textId="65D2B22C" w:rsidR="00B92CCE" w:rsidRPr="00B92CCE" w:rsidRDefault="00B92CCE" w:rsidP="00B92CCE">
    <w:pPr>
      <w:pStyle w:val="Footer"/>
      <w:rPr>
        <w:rStyle w:val="Emphasis"/>
      </w:rPr>
    </w:pPr>
    <w:r w:rsidRPr="00B92CCE">
      <w:rPr>
        <w:rStyle w:val="Emphasis"/>
      </w:rPr>
      <w:t>Electronically Signed By:</w:t>
    </w:r>
    <w:r>
      <w:rPr>
        <w:rStyle w:val="Emphasis"/>
      </w:rPr>
      <w:t xml:space="preserve"> </w:t>
    </w:r>
    <w:r w:rsidRPr="00B92CCE">
      <w:rPr>
        <w:rStyle w:val="Emphasis"/>
      </w:rPr>
      <w:t>Dr. Patricia Williams, M.D. (Cardiology)</w:t>
    </w:r>
  </w:p>
  <w:p w14:paraId="57842779" w14:textId="3124A4CA" w:rsidR="00512E72" w:rsidRPr="00B92CCE" w:rsidRDefault="00B92CCE" w:rsidP="00B92CCE">
    <w:pPr>
      <w:pStyle w:val="Footer"/>
      <w:rPr>
        <w:i/>
        <w:iCs/>
      </w:rPr>
    </w:pPr>
    <w:r w:rsidRPr="00B92CCE">
      <w:rPr>
        <w:rStyle w:val="Emphasis"/>
      </w:rPr>
      <w:t>Date: 06/23/2025</w:t>
    </w:r>
    <w:r>
      <w:rPr>
        <w:rStyle w:val="Emphasis"/>
      </w:rPr>
      <w:t xml:space="preserve"> </w:t>
    </w:r>
    <w:r w:rsidRPr="00B92CCE">
      <w:rPr>
        <w:rStyle w:val="Emphasis"/>
      </w:rPr>
      <w:t>Time: 09:10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AD3B" w14:textId="77777777" w:rsidR="0055580A" w:rsidRDefault="0055580A" w:rsidP="00512E72">
      <w:pPr>
        <w:spacing w:after="0" w:line="240" w:lineRule="auto"/>
      </w:pPr>
      <w:r>
        <w:separator/>
      </w:r>
    </w:p>
  </w:footnote>
  <w:footnote w:type="continuationSeparator" w:id="0">
    <w:p w14:paraId="69EDB053" w14:textId="77777777" w:rsidR="0055580A" w:rsidRDefault="0055580A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1F7CCB"/>
    <w:rsid w:val="002B779C"/>
    <w:rsid w:val="002F1C7F"/>
    <w:rsid w:val="003B2500"/>
    <w:rsid w:val="00477926"/>
    <w:rsid w:val="00481A2F"/>
    <w:rsid w:val="00512E72"/>
    <w:rsid w:val="0055580A"/>
    <w:rsid w:val="00597D15"/>
    <w:rsid w:val="006451DF"/>
    <w:rsid w:val="007605C9"/>
    <w:rsid w:val="00840D29"/>
    <w:rsid w:val="00966B08"/>
    <w:rsid w:val="009D6306"/>
    <w:rsid w:val="00A54B6F"/>
    <w:rsid w:val="00AC7E93"/>
    <w:rsid w:val="00B92CCE"/>
    <w:rsid w:val="00BC7682"/>
    <w:rsid w:val="00C802AD"/>
    <w:rsid w:val="00D96CC9"/>
    <w:rsid w:val="00E05428"/>
    <w:rsid w:val="00E24B7A"/>
    <w:rsid w:val="00EB7260"/>
    <w:rsid w:val="00EE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2025-06-23T14:09:00Z</dcterms:created>
  <dcterms:modified xsi:type="dcterms:W3CDTF">2025-06-24T23:51:00Z</dcterms:modified>
</cp:coreProperties>
</file>