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41" w:type="dxa"/>
        <w:tblLook w:val="04A0" w:firstRow="1" w:lastRow="0" w:firstColumn="1" w:lastColumn="0" w:noHBand="0" w:noVBand="1"/>
      </w:tblPr>
      <w:tblGrid>
        <w:gridCol w:w="4320"/>
        <w:gridCol w:w="4321"/>
      </w:tblGrid>
      <w:tr w:rsidR="00512E72" w14:paraId="7B2CC904" w14:textId="77777777" w:rsidTr="00CE22FC">
        <w:trPr>
          <w:trHeight w:val="1486"/>
        </w:trPr>
        <w:tc>
          <w:tcPr>
            <w:tcW w:w="8641" w:type="dxa"/>
            <w:gridSpan w:val="2"/>
            <w:tcBorders>
              <w:top w:val="nil"/>
              <w:left w:val="nil"/>
              <w:bottom w:val="nil"/>
              <w:right w:val="nil"/>
            </w:tcBorders>
            <w:vAlign w:val="center"/>
          </w:tcPr>
          <w:p w14:paraId="23472395" w14:textId="6106C513" w:rsidR="00512E72" w:rsidRDefault="00CE22FC" w:rsidP="00CE22FC">
            <w:pPr>
              <w:jc w:val="center"/>
            </w:pPr>
            <w:r>
              <w:rPr>
                <w:noProof/>
              </w:rPr>
              <w:drawing>
                <wp:inline distT="0" distB="0" distL="0" distR="0" wp14:anchorId="5BC34ED4" wp14:editId="6EB40E8D">
                  <wp:extent cx="1005840" cy="1076960"/>
                  <wp:effectExtent l="0" t="0" r="3810" b="8890"/>
                  <wp:docPr id="119907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4587"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5840" cy="1076960"/>
                          </a:xfrm>
                          <a:prstGeom prst="rect">
                            <a:avLst/>
                          </a:prstGeom>
                          <a:noFill/>
                          <a:ln>
                            <a:noFill/>
                          </a:ln>
                        </pic:spPr>
                      </pic:pic>
                    </a:graphicData>
                  </a:graphic>
                </wp:inline>
              </w:drawing>
            </w:r>
          </w:p>
        </w:tc>
      </w:tr>
      <w:tr w:rsidR="00512E72" w14:paraId="318F2274" w14:textId="77777777" w:rsidTr="000F1097">
        <w:trPr>
          <w:trHeight w:val="1486"/>
        </w:trPr>
        <w:tc>
          <w:tcPr>
            <w:tcW w:w="8641" w:type="dxa"/>
            <w:gridSpan w:val="2"/>
            <w:tcBorders>
              <w:top w:val="nil"/>
              <w:left w:val="nil"/>
              <w:right w:val="nil"/>
            </w:tcBorders>
            <w:vAlign w:val="center"/>
          </w:tcPr>
          <w:p w14:paraId="0C2610DE" w14:textId="77777777" w:rsidR="009B34A8" w:rsidRPr="009B34A8" w:rsidRDefault="009B34A8" w:rsidP="009B34A8">
            <w:pPr>
              <w:jc w:val="center"/>
              <w:rPr>
                <w:b/>
                <w:bCs/>
              </w:rPr>
            </w:pPr>
            <w:r w:rsidRPr="009B34A8">
              <w:rPr>
                <w:b/>
                <w:bCs/>
              </w:rPr>
              <w:t>Northview Eye &amp; Vision Center</w:t>
            </w:r>
          </w:p>
          <w:p w14:paraId="2B61CA39" w14:textId="77777777" w:rsidR="009B34A8" w:rsidRPr="009B34A8" w:rsidRDefault="009B34A8" w:rsidP="009B34A8">
            <w:pPr>
              <w:jc w:val="center"/>
            </w:pPr>
            <w:r w:rsidRPr="009B34A8">
              <w:t>1400 Mountain Pass Rd.</w:t>
            </w:r>
          </w:p>
          <w:p w14:paraId="6197C1AD" w14:textId="77777777" w:rsidR="009B34A8" w:rsidRPr="009B34A8" w:rsidRDefault="009B34A8" w:rsidP="009B34A8">
            <w:pPr>
              <w:jc w:val="center"/>
            </w:pPr>
            <w:r w:rsidRPr="009B34A8">
              <w:t>Denver, CO 80202</w:t>
            </w:r>
          </w:p>
          <w:p w14:paraId="0028A002" w14:textId="15EDE2F1" w:rsidR="00512E72" w:rsidRPr="00512E72" w:rsidRDefault="009B34A8" w:rsidP="009B34A8">
            <w:pPr>
              <w:jc w:val="center"/>
              <w:rPr>
                <w:color w:val="EE0000"/>
              </w:rPr>
            </w:pPr>
            <w:r w:rsidRPr="009B34A8">
              <w:t>(303) 555-1234</w:t>
            </w:r>
          </w:p>
        </w:tc>
      </w:tr>
      <w:tr w:rsidR="00512E72" w14:paraId="6107B0CE" w14:textId="77777777" w:rsidTr="003B2500">
        <w:trPr>
          <w:trHeight w:val="1682"/>
        </w:trPr>
        <w:tc>
          <w:tcPr>
            <w:tcW w:w="4320" w:type="dxa"/>
          </w:tcPr>
          <w:p w14:paraId="0C2F0B56" w14:textId="77777777" w:rsidR="009B34A8" w:rsidRDefault="009B34A8" w:rsidP="003B2500">
            <w:r>
              <w:rPr>
                <w:rStyle w:val="Strong"/>
              </w:rPr>
              <w:t>Patient Name:</w:t>
            </w:r>
            <w:r>
              <w:t xml:space="preserve"> Susan Miller </w:t>
            </w:r>
          </w:p>
          <w:p w14:paraId="4289D136" w14:textId="77777777" w:rsidR="009B34A8" w:rsidRDefault="009B34A8" w:rsidP="003B2500">
            <w:r>
              <w:rPr>
                <w:rStyle w:val="Strong"/>
              </w:rPr>
              <w:t>MRN:</w:t>
            </w:r>
            <w:r>
              <w:t xml:space="preserve"> 5592381 </w:t>
            </w:r>
          </w:p>
          <w:p w14:paraId="7AB71806" w14:textId="77777777" w:rsidR="009B34A8" w:rsidRDefault="009B34A8" w:rsidP="003B2500">
            <w:r>
              <w:rPr>
                <w:rStyle w:val="Strong"/>
              </w:rPr>
              <w:t>DOB:</w:t>
            </w:r>
            <w:r>
              <w:t xml:space="preserve"> 05/18/1958 </w:t>
            </w:r>
          </w:p>
          <w:p w14:paraId="6F0AB8A8" w14:textId="77777777" w:rsidR="009B34A8" w:rsidRDefault="009B34A8" w:rsidP="003B2500">
            <w:r>
              <w:rPr>
                <w:rStyle w:val="Strong"/>
              </w:rPr>
              <w:t>Gender:</w:t>
            </w:r>
            <w:r>
              <w:t xml:space="preserve"> Female </w:t>
            </w:r>
          </w:p>
          <w:p w14:paraId="66494884" w14:textId="5D21A6D9" w:rsidR="00512E72" w:rsidRPr="009D6306" w:rsidRDefault="009B34A8" w:rsidP="003B2500">
            <w:pPr>
              <w:rPr>
                <w:b/>
                <w:bCs/>
              </w:rPr>
            </w:pPr>
            <w:r>
              <w:rPr>
                <w:rStyle w:val="Strong"/>
              </w:rPr>
              <w:t>Age:</w:t>
            </w:r>
            <w:r>
              <w:t xml:space="preserve"> 67</w:t>
            </w:r>
          </w:p>
        </w:tc>
        <w:tc>
          <w:tcPr>
            <w:tcW w:w="4320" w:type="dxa"/>
          </w:tcPr>
          <w:p w14:paraId="7CA0A367" w14:textId="77777777" w:rsidR="009B34A8" w:rsidRDefault="009B34A8" w:rsidP="003B2500">
            <w:r>
              <w:rPr>
                <w:rStyle w:val="Strong"/>
              </w:rPr>
              <w:t>MRN:</w:t>
            </w:r>
            <w:r>
              <w:t xml:space="preserve"> 5592381 </w:t>
            </w:r>
          </w:p>
          <w:p w14:paraId="3D8F2651" w14:textId="77777777" w:rsidR="009B34A8" w:rsidRDefault="009B34A8" w:rsidP="003B2500">
            <w:r>
              <w:rPr>
                <w:rStyle w:val="Strong"/>
              </w:rPr>
              <w:t>Accession:</w:t>
            </w:r>
            <w:r>
              <w:t xml:space="preserve"> V25-6678 </w:t>
            </w:r>
          </w:p>
          <w:p w14:paraId="5B2978AF" w14:textId="39A9AE44" w:rsidR="00512E72" w:rsidRPr="00512E72" w:rsidRDefault="009B34A8" w:rsidP="003B2500">
            <w:pPr>
              <w:rPr>
                <w:color w:val="EE0000"/>
              </w:rPr>
            </w:pPr>
            <w:r>
              <w:rPr>
                <w:rStyle w:val="Strong"/>
              </w:rPr>
              <w:t>Date:</w:t>
            </w:r>
            <w:r>
              <w:t xml:space="preserve"> 06/23/2025</w:t>
            </w:r>
          </w:p>
        </w:tc>
      </w:tr>
      <w:tr w:rsidR="00512E72" w14:paraId="284B2D3B" w14:textId="77777777" w:rsidTr="00A54B6F">
        <w:trPr>
          <w:trHeight w:val="2069"/>
        </w:trPr>
        <w:tc>
          <w:tcPr>
            <w:tcW w:w="8641" w:type="dxa"/>
            <w:gridSpan w:val="2"/>
            <w:tcBorders>
              <w:left w:val="nil"/>
              <w:bottom w:val="nil"/>
              <w:right w:val="nil"/>
            </w:tcBorders>
            <w:vAlign w:val="center"/>
          </w:tcPr>
          <w:p w14:paraId="7F16C9DD" w14:textId="79E87699" w:rsidR="00512E72" w:rsidRPr="00512E72" w:rsidRDefault="009B34A8" w:rsidP="00A54B6F">
            <w:pPr>
              <w:rPr>
                <w:color w:val="EE0000"/>
              </w:rPr>
            </w:pPr>
            <w:r>
              <w:t>The patient is a 67-year-old female who presents for evaluation of a gradual, progressive decline in vision in both eyes over the past two years. She reports increasing difficulty with reading fine print and experiences significant glare from headlights while driving at night. She denies any eye pain, redness, or discharge. Her last eye exam was three years ago.</w:t>
            </w:r>
          </w:p>
        </w:tc>
      </w:tr>
      <w:tr w:rsidR="00512E72" w14:paraId="5D0E58AC" w14:textId="77777777" w:rsidTr="00CE22FC">
        <w:trPr>
          <w:trHeight w:val="2205"/>
        </w:trPr>
        <w:tc>
          <w:tcPr>
            <w:tcW w:w="8641" w:type="dxa"/>
            <w:gridSpan w:val="2"/>
            <w:tcBorders>
              <w:top w:val="nil"/>
              <w:left w:val="nil"/>
              <w:bottom w:val="nil"/>
              <w:right w:val="nil"/>
            </w:tcBorders>
          </w:tcPr>
          <w:p w14:paraId="4D03EBEF" w14:textId="534966B5" w:rsidR="000F1097" w:rsidRDefault="000F1097" w:rsidP="000F1097">
            <w:pPr>
              <w:rPr>
                <w:rStyle w:val="Strong"/>
              </w:rPr>
            </w:pPr>
            <w:r>
              <w:rPr>
                <w:rStyle w:val="Strong"/>
              </w:rPr>
              <w:t>PROCEDURES:</w:t>
            </w:r>
          </w:p>
          <w:p w14:paraId="39C7E323" w14:textId="77777777" w:rsidR="009B34A8" w:rsidRDefault="009B34A8" w:rsidP="000F1097">
            <w:r>
              <w:rPr>
                <w:rStyle w:val="Strong"/>
              </w:rPr>
              <w:t>Visual Acuity (with correction):</w:t>
            </w:r>
            <w:r>
              <w:t xml:space="preserve"> Right Eye (OD): 20/60; Left Eye (OS): 20/50. </w:t>
            </w:r>
          </w:p>
          <w:p w14:paraId="6DECAAD5" w14:textId="77777777" w:rsidR="009B34A8" w:rsidRDefault="009B34A8" w:rsidP="000F1097">
            <w:r>
              <w:rPr>
                <w:rStyle w:val="Strong"/>
              </w:rPr>
              <w:t>Slit-lamp Examination:</w:t>
            </w:r>
            <w:r>
              <w:t xml:space="preserve"> Revealed significant nuclear sclerotic and cortical changes in the lenses of both eyes, right greater than left. Cornea and anterior chambers are clear. </w:t>
            </w:r>
          </w:p>
          <w:p w14:paraId="6712F358" w14:textId="44619061" w:rsidR="00512E72" w:rsidRPr="00512E72" w:rsidRDefault="009B34A8" w:rsidP="000F1097">
            <w:pPr>
              <w:rPr>
                <w:color w:val="EE0000"/>
              </w:rPr>
            </w:pPr>
            <w:r>
              <w:rPr>
                <w:rStyle w:val="Strong"/>
              </w:rPr>
              <w:t>Tonometry (IOP):</w:t>
            </w:r>
            <w:r>
              <w:t xml:space="preserve"> OD: 16 mmHg; OS: 15 mmHg.</w:t>
            </w:r>
          </w:p>
        </w:tc>
      </w:tr>
      <w:tr w:rsidR="00512E72" w14:paraId="080D40ED" w14:textId="77777777" w:rsidTr="00A54B6F">
        <w:trPr>
          <w:trHeight w:val="3051"/>
        </w:trPr>
        <w:tc>
          <w:tcPr>
            <w:tcW w:w="8641" w:type="dxa"/>
            <w:gridSpan w:val="2"/>
            <w:tcBorders>
              <w:top w:val="nil"/>
              <w:left w:val="nil"/>
              <w:right w:val="nil"/>
            </w:tcBorders>
          </w:tcPr>
          <w:p w14:paraId="01272023" w14:textId="6DC5B643" w:rsidR="000F1097" w:rsidRPr="000F1097" w:rsidRDefault="000F1097" w:rsidP="00A54B6F">
            <w:pPr>
              <w:rPr>
                <w:b/>
                <w:bCs/>
              </w:rPr>
            </w:pPr>
            <w:r w:rsidRPr="000F1097">
              <w:rPr>
                <w:b/>
                <w:bCs/>
              </w:rPr>
              <w:t>IMPRESSION:</w:t>
            </w:r>
          </w:p>
          <w:p w14:paraId="6F63F800" w14:textId="77777777" w:rsidR="009B34A8" w:rsidRPr="009B34A8" w:rsidRDefault="009B34A8" w:rsidP="009B34A8">
            <w:pPr>
              <w:rPr>
                <w:rStyle w:val="Strong"/>
                <w:b w:val="0"/>
                <w:bCs w:val="0"/>
              </w:rPr>
            </w:pPr>
            <w:r w:rsidRPr="009B34A8">
              <w:rPr>
                <w:rStyle w:val="Strong"/>
                <w:b w:val="0"/>
                <w:bCs w:val="0"/>
              </w:rPr>
              <w:t>Bilateral age-related nuclear sclerotic cataracts, visually significant.</w:t>
            </w:r>
          </w:p>
          <w:p w14:paraId="0A6CB94C" w14:textId="692E0C96" w:rsidR="006451DF" w:rsidRPr="000F1097" w:rsidRDefault="009B34A8" w:rsidP="009B34A8">
            <w:r w:rsidRPr="009B34A8">
              <w:rPr>
                <w:rStyle w:val="Strong"/>
                <w:b w:val="0"/>
                <w:bCs w:val="0"/>
              </w:rPr>
              <w:t>Presbyopia.</w:t>
            </w:r>
          </w:p>
        </w:tc>
      </w:tr>
      <w:tr w:rsidR="00512E72" w14:paraId="7CDFE66F" w14:textId="77777777" w:rsidTr="000F1097">
        <w:trPr>
          <w:trHeight w:val="422"/>
        </w:trPr>
        <w:tc>
          <w:tcPr>
            <w:tcW w:w="8641" w:type="dxa"/>
            <w:gridSpan w:val="2"/>
            <w:shd w:val="clear" w:color="auto" w:fill="ADADAD" w:themeFill="background2" w:themeFillShade="BF"/>
            <w:vAlign w:val="center"/>
          </w:tcPr>
          <w:p w14:paraId="7F806CEE" w14:textId="6E48BA76" w:rsidR="00512E72" w:rsidRPr="009D6306" w:rsidRDefault="009B34A8" w:rsidP="00512E72">
            <w:pPr>
              <w:jc w:val="center"/>
              <w:rPr>
                <w:color w:val="EE0000"/>
              </w:rPr>
            </w:pPr>
            <w:r>
              <w:rPr>
                <w:rStyle w:val="Strong"/>
              </w:rPr>
              <w:t>Patient Name:</w:t>
            </w:r>
            <w:r>
              <w:t xml:space="preserve"> Susan Miller </w:t>
            </w:r>
            <w:r>
              <w:rPr>
                <w:rStyle w:val="Strong"/>
              </w:rPr>
              <w:t>MRN:</w:t>
            </w:r>
            <w:r>
              <w:t xml:space="preserve"> 5592381 </w:t>
            </w:r>
            <w:r>
              <w:rPr>
                <w:rStyle w:val="Strong"/>
              </w:rPr>
              <w:t>Age:</w:t>
            </w:r>
            <w:r>
              <w:t xml:space="preserve"> 67</w:t>
            </w:r>
          </w:p>
        </w:tc>
      </w:tr>
    </w:tbl>
    <w:p w14:paraId="124522B7" w14:textId="77777777" w:rsidR="007605C9" w:rsidRDefault="007605C9"/>
    <w:sectPr w:rsidR="007605C9">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4819" w14:textId="77777777" w:rsidR="00313201" w:rsidRDefault="00313201" w:rsidP="00512E72">
      <w:pPr>
        <w:spacing w:after="0" w:line="240" w:lineRule="auto"/>
      </w:pPr>
      <w:r>
        <w:separator/>
      </w:r>
    </w:p>
  </w:endnote>
  <w:endnote w:type="continuationSeparator" w:id="0">
    <w:p w14:paraId="0CA6AF18" w14:textId="77777777" w:rsidR="00313201" w:rsidRDefault="00313201" w:rsidP="0051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2F35" w14:textId="4259F4D1" w:rsidR="009B34A8" w:rsidRPr="009B34A8" w:rsidRDefault="009B34A8" w:rsidP="009B34A8">
    <w:pPr>
      <w:pStyle w:val="Footer"/>
      <w:rPr>
        <w:rStyle w:val="Emphasis"/>
      </w:rPr>
    </w:pPr>
    <w:r w:rsidRPr="009B34A8">
      <w:rPr>
        <w:rStyle w:val="Emphasis"/>
      </w:rPr>
      <w:t>Electronically Signed By:</w:t>
    </w:r>
    <w:r>
      <w:rPr>
        <w:rStyle w:val="Emphasis"/>
      </w:rPr>
      <w:t xml:space="preserve"> </w:t>
    </w:r>
    <w:r w:rsidRPr="009B34A8">
      <w:rPr>
        <w:rStyle w:val="Emphasis"/>
      </w:rPr>
      <w:t>Dr. Kevin Peterson, M.D. (Ophthalmology)</w:t>
    </w:r>
  </w:p>
  <w:p w14:paraId="57842779" w14:textId="141A9DDF" w:rsidR="00512E72" w:rsidRPr="009B34A8" w:rsidRDefault="009B34A8" w:rsidP="009B34A8">
    <w:pPr>
      <w:pStyle w:val="Footer"/>
      <w:rPr>
        <w:i/>
        <w:iCs/>
      </w:rPr>
    </w:pPr>
    <w:r w:rsidRPr="009B34A8">
      <w:rPr>
        <w:rStyle w:val="Emphasis"/>
      </w:rPr>
      <w:t>Date: 06/23/2025</w:t>
    </w:r>
    <w:r>
      <w:rPr>
        <w:rStyle w:val="Emphasis"/>
      </w:rPr>
      <w:t xml:space="preserve"> </w:t>
    </w:r>
    <w:r w:rsidRPr="009B34A8">
      <w:rPr>
        <w:rStyle w:val="Emphasis"/>
      </w:rPr>
      <w:t>Time: 09:12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5D3E" w14:textId="77777777" w:rsidR="00313201" w:rsidRDefault="00313201" w:rsidP="00512E72">
      <w:pPr>
        <w:spacing w:after="0" w:line="240" w:lineRule="auto"/>
      </w:pPr>
      <w:r>
        <w:separator/>
      </w:r>
    </w:p>
  </w:footnote>
  <w:footnote w:type="continuationSeparator" w:id="0">
    <w:p w14:paraId="7EC96C81" w14:textId="77777777" w:rsidR="00313201" w:rsidRDefault="00313201" w:rsidP="00512E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0tTQzMbKwMDe1NDVS0lEKTi0uzszPAykwqgUAObeuZSwAAAA="/>
  </w:docVars>
  <w:rsids>
    <w:rsidRoot w:val="007605C9"/>
    <w:rsid w:val="000D5DC6"/>
    <w:rsid w:val="000F1097"/>
    <w:rsid w:val="001F7CCB"/>
    <w:rsid w:val="002B779C"/>
    <w:rsid w:val="00313201"/>
    <w:rsid w:val="003B2500"/>
    <w:rsid w:val="00477926"/>
    <w:rsid w:val="00481A2F"/>
    <w:rsid w:val="00512E72"/>
    <w:rsid w:val="00631BE7"/>
    <w:rsid w:val="006451DF"/>
    <w:rsid w:val="007605C9"/>
    <w:rsid w:val="00840D29"/>
    <w:rsid w:val="008C67C5"/>
    <w:rsid w:val="009661A9"/>
    <w:rsid w:val="00966B08"/>
    <w:rsid w:val="009B34A8"/>
    <w:rsid w:val="009D6306"/>
    <w:rsid w:val="00A54B6F"/>
    <w:rsid w:val="00AC7E93"/>
    <w:rsid w:val="00B92CCE"/>
    <w:rsid w:val="00BC7682"/>
    <w:rsid w:val="00C802AD"/>
    <w:rsid w:val="00CE22FC"/>
    <w:rsid w:val="00D96CC9"/>
    <w:rsid w:val="00E05428"/>
    <w:rsid w:val="00E24B7A"/>
    <w:rsid w:val="00E801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9FF5"/>
  <w15:chartTrackingRefBased/>
  <w15:docId w15:val="{EFEC96B2-29AC-4895-AB4D-03CED905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C9"/>
    <w:rPr>
      <w:rFonts w:eastAsiaTheme="majorEastAsia" w:cstheme="majorBidi"/>
      <w:color w:val="272727" w:themeColor="text1" w:themeTint="D8"/>
    </w:rPr>
  </w:style>
  <w:style w:type="paragraph" w:styleId="Title">
    <w:name w:val="Title"/>
    <w:basedOn w:val="Normal"/>
    <w:next w:val="Normal"/>
    <w:link w:val="TitleChar"/>
    <w:uiPriority w:val="10"/>
    <w:qFormat/>
    <w:rsid w:val="0076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5C9"/>
    <w:rPr>
      <w:i/>
      <w:iCs/>
      <w:color w:val="404040" w:themeColor="text1" w:themeTint="BF"/>
    </w:rPr>
  </w:style>
  <w:style w:type="paragraph" w:styleId="ListParagraph">
    <w:name w:val="List Paragraph"/>
    <w:basedOn w:val="Normal"/>
    <w:uiPriority w:val="34"/>
    <w:qFormat/>
    <w:rsid w:val="007605C9"/>
    <w:pPr>
      <w:ind w:left="720"/>
      <w:contextualSpacing/>
    </w:pPr>
  </w:style>
  <w:style w:type="character" w:styleId="IntenseEmphasis">
    <w:name w:val="Intense Emphasis"/>
    <w:basedOn w:val="DefaultParagraphFont"/>
    <w:uiPriority w:val="21"/>
    <w:qFormat/>
    <w:rsid w:val="007605C9"/>
    <w:rPr>
      <w:i/>
      <w:iCs/>
      <w:color w:val="0F4761" w:themeColor="accent1" w:themeShade="BF"/>
    </w:rPr>
  </w:style>
  <w:style w:type="paragraph" w:styleId="IntenseQuote">
    <w:name w:val="Intense Quote"/>
    <w:basedOn w:val="Normal"/>
    <w:next w:val="Normal"/>
    <w:link w:val="IntenseQuoteChar"/>
    <w:uiPriority w:val="30"/>
    <w:qFormat/>
    <w:rsid w:val="0076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C9"/>
    <w:rPr>
      <w:i/>
      <w:iCs/>
      <w:color w:val="0F4761" w:themeColor="accent1" w:themeShade="BF"/>
    </w:rPr>
  </w:style>
  <w:style w:type="character" w:styleId="IntenseReference">
    <w:name w:val="Intense Reference"/>
    <w:basedOn w:val="DefaultParagraphFont"/>
    <w:uiPriority w:val="32"/>
    <w:qFormat/>
    <w:rsid w:val="007605C9"/>
    <w:rPr>
      <w:b/>
      <w:bCs/>
      <w:smallCaps/>
      <w:color w:val="0F4761" w:themeColor="accent1" w:themeShade="BF"/>
      <w:spacing w:val="5"/>
    </w:rPr>
  </w:style>
  <w:style w:type="table" w:styleId="TableGrid">
    <w:name w:val="Table Grid"/>
    <w:basedOn w:val="TableNormal"/>
    <w:uiPriority w:val="39"/>
    <w:rsid w:val="0051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2E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12E72"/>
  </w:style>
  <w:style w:type="paragraph" w:styleId="Footer">
    <w:name w:val="footer"/>
    <w:basedOn w:val="Normal"/>
    <w:link w:val="FooterChar"/>
    <w:uiPriority w:val="99"/>
    <w:unhideWhenUsed/>
    <w:rsid w:val="00512E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12E72"/>
  </w:style>
  <w:style w:type="character" w:styleId="Strong">
    <w:name w:val="Strong"/>
    <w:basedOn w:val="DefaultParagraphFont"/>
    <w:uiPriority w:val="22"/>
    <w:qFormat/>
    <w:rsid w:val="003B2500"/>
    <w:rPr>
      <w:b/>
      <w:bCs/>
    </w:rPr>
  </w:style>
  <w:style w:type="character" w:styleId="Emphasis">
    <w:name w:val="Emphasis"/>
    <w:basedOn w:val="DefaultParagraphFont"/>
    <w:uiPriority w:val="20"/>
    <w:qFormat/>
    <w:rsid w:val="009D6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9102">
      <w:bodyDiv w:val="1"/>
      <w:marLeft w:val="0"/>
      <w:marRight w:val="0"/>
      <w:marTop w:val="0"/>
      <w:marBottom w:val="0"/>
      <w:divBdr>
        <w:top w:val="none" w:sz="0" w:space="0" w:color="auto"/>
        <w:left w:val="none" w:sz="0" w:space="0" w:color="auto"/>
        <w:bottom w:val="none" w:sz="0" w:space="0" w:color="auto"/>
        <w:right w:val="none" w:sz="0" w:space="0" w:color="auto"/>
      </w:divBdr>
    </w:div>
    <w:div w:id="771780092">
      <w:bodyDiv w:val="1"/>
      <w:marLeft w:val="0"/>
      <w:marRight w:val="0"/>
      <w:marTop w:val="0"/>
      <w:marBottom w:val="0"/>
      <w:divBdr>
        <w:top w:val="none" w:sz="0" w:space="0" w:color="auto"/>
        <w:left w:val="none" w:sz="0" w:space="0" w:color="auto"/>
        <w:bottom w:val="none" w:sz="0" w:space="0" w:color="auto"/>
        <w:right w:val="none" w:sz="0" w:space="0" w:color="auto"/>
      </w:divBdr>
    </w:div>
    <w:div w:id="11721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4</cp:revision>
  <dcterms:created xsi:type="dcterms:W3CDTF">2025-06-23T14:11:00Z</dcterms:created>
  <dcterms:modified xsi:type="dcterms:W3CDTF">2025-06-24T23:51:00Z</dcterms:modified>
</cp:coreProperties>
</file>