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r>
              <w:t>Harold S. Kim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r>
              <w:t>DOB: 03/19/1970   Age: 56   Sex: M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r>
              <w:t>Acct#: 90173-H     Physician: Dr. Lucia M. Reyes, MD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r>
              <w:t>04/20/2026  07:30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r>
              <w:t>04/20/2026  08:20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r>
              <w:t>04/20/2026  10:50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/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r>
              <w:t>CMP, HbA1c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1EF46F11" w:rsidR="007B0D23" w:rsidRPr="007B0D23" w:rsidRDefault="007B0D23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Comp. Metabolic Panel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736149EE" w:rsidR="007B0D23" w:rsidRDefault="007B0D23">
            <w:r>
              <w:t>Glucose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108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100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70-99</w:t>
            </w:r>
          </w:p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7489D5A6" w:rsidR="007B0D23" w:rsidRDefault="007B0D23">
            <w:r>
              <w:t>BUN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7-25</w:t>
            </w:r>
          </w:p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0C0C77AA" w:rsidR="007B0D23" w:rsidRDefault="007B0D23">
            <w:r>
              <w:t>Creatinine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1.18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1.10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0.57-1.00</w:t>
            </w:r>
          </w:p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10129842" w:rsidR="007B0D23" w:rsidRDefault="007B0D23">
            <w:r>
              <w:t>eGFR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mL/min/1.73m2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&gt;=60</w:t>
            </w:r>
          </w:p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34030AA2" w:rsidR="007B0D23" w:rsidRDefault="007B0D23">
            <w:r>
              <w:t>BUN/Creatinine Ratio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ratio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6-22</w:t>
            </w:r>
          </w:p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7EEDF62C" w:rsidR="007B0D23" w:rsidRDefault="007B0D23">
            <w:r>
              <w:t>Sodium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136-145</w:t>
            </w:r>
          </w:p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25FC2DC9" w:rsidR="007B0D23" w:rsidRDefault="007B0D23">
            <w:r>
              <w:t>Potassium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3.5-5.1</w:t>
            </w:r>
          </w:p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67065C90" w:rsidR="007B0D23" w:rsidRDefault="007B0D23">
            <w:r>
              <w:t>Chloride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98-107</w:t>
            </w:r>
          </w:p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659DC7B1" w:rsidR="007B0D23" w:rsidRDefault="007B0D23">
            <w:r>
              <w:t>Carbon Dioxide,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21-32</w:t>
            </w:r>
          </w:p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24B7B097" w:rsidR="007B0D23" w:rsidRDefault="007B0D23">
            <w:r>
              <w:t>Calcium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9.3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8.6-10.3</w:t>
            </w:r>
          </w:p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4533144E" w:rsidR="007B0D23" w:rsidRDefault="007B0D23">
            <w:r>
              <w:t>Protein,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6.1-8.1</w:t>
            </w:r>
          </w:p>
        </w:tc>
      </w:tr>
      <w:tr w:rsidR="007B0D23" w14:paraId="68E043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AFDEE7F" w14:textId="6E6560F1" w:rsidR="007B0D23" w:rsidRDefault="007B0D23">
            <w:r>
              <w:t>Albumin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3.5-5.0</w:t>
            </w:r>
          </w:p>
        </w:tc>
      </w:tr>
      <w:tr w:rsidR="007B0D23" w14:paraId="71D834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18B0D" w14:textId="0DBDCB76" w:rsidR="007B0D23" w:rsidRDefault="007B0D23">
            <w:r>
              <w:t>Globulin,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1.9-3.7</w:t>
            </w:r>
          </w:p>
        </w:tc>
      </w:tr>
      <w:tr w:rsidR="007B0D23" w14:paraId="1BD00E5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E59B41A" w14:textId="33C523A7" w:rsidR="007B0D23" w:rsidRDefault="007B0D23">
            <w:r>
              <w:t>Bilirubin,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0.2-1.2</w:t>
            </w:r>
          </w:p>
        </w:tc>
      </w:tr>
      <w:tr w:rsidR="007B0D23" w14:paraId="37E50FE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7C263D1" w14:textId="14FA0FE0" w:rsidR="007B0D23" w:rsidRDefault="007B0D23">
            <w:r>
              <w:t>Alkaline Phosphatase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44-121</w:t>
            </w:r>
          </w:p>
        </w:tc>
      </w:tr>
      <w:tr w:rsidR="007B0D23" w14:paraId="013B0BD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9A0E251" w14:textId="2C625EA3" w:rsidR="007B0D23" w:rsidRDefault="007B0D23">
            <w:r>
              <w:t>AST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10-40</w:t>
            </w:r>
          </w:p>
        </w:tc>
      </w:tr>
      <w:tr w:rsidR="007B0D23" w14:paraId="56ECFD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14113B0" w14:textId="6FB5554C" w:rsidR="007B0D23" w:rsidRDefault="007B0D23">
            <w:r>
              <w:t>ALT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7-56</w:t>
            </w:r>
          </w:p>
        </w:tc>
      </w:tr>
    </w:tbl>
    <w:p w14:paraId="0B5D77B9" w14:textId="77777777" w:rsidR="007B0D23" w:rsidRDefault="007B0D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333F32" w:rsidRPr="007B0D23" w14:paraId="708FCCF3" w14:textId="77777777" w:rsidTr="00C226CD">
        <w:tc>
          <w:tcPr>
            <w:tcW w:w="10790" w:type="dxa"/>
            <w:gridSpan w:val="6"/>
          </w:tcPr>
          <w:p w14:paraId="00CDC1C8" w14:textId="1F04F936" w:rsidR="00333F32" w:rsidRPr="007B0D23" w:rsidRDefault="00333F32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Hemoglobin A1c </w:t>
            </w:r>
          </w:p>
        </w:tc>
      </w:tr>
      <w:tr w:rsidR="00333F32" w14:paraId="41D720D9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7B6886E" w14:textId="77777777" w:rsidR="00333F32" w:rsidRDefault="00333F32" w:rsidP="00DF5AC8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9CB69C" w14:textId="77777777" w:rsidR="00333F32" w:rsidRDefault="00333F32" w:rsidP="00DF5AC8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7163F8F" w14:textId="77777777" w:rsidR="00333F32" w:rsidRDefault="00333F32" w:rsidP="00DF5AC8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5B913653" w14:textId="77777777" w:rsidR="00333F32" w:rsidRDefault="00333F32" w:rsidP="00DF5AC8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CDE0523" w14:textId="77777777" w:rsidR="00333F32" w:rsidRDefault="00333F32" w:rsidP="00DF5AC8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77FAA4" w14:textId="77777777" w:rsidR="00333F32" w:rsidRDefault="00333F32" w:rsidP="00DF5AC8">
            <w:r>
              <w:t>Ref Interval</w:t>
            </w:r>
          </w:p>
        </w:tc>
      </w:tr>
      <w:tr w:rsidR="00333F32" w14:paraId="6B4FA4E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513F24E" w14:textId="29A43275" w:rsidR="00333F32" w:rsidRPr="00333F32" w:rsidRDefault="00333F32" w:rsidP="00DF5AC8">
            <w:r>
              <w:t xml:space="preserve">Hemoglobin A1c 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6.5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6.2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03/15/2026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%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&lt;5.7</w:t>
            </w:r>
          </w:p>
        </w:tc>
      </w:tr>
    </w:tbl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2026-03-26T16:45:00Z</dcterms:created>
  <dcterms:modified xsi:type="dcterms:W3CDTF">2026-03-26T16:58:00Z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