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04/22/2026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St. Mercy General Hospital — Clinical Laboratory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Patricia H. Simmons</w:t>
            </w:r>
          </w:p>
          <w:p w14:paraId="5DE86CFF" w14:textId="77777777" w:rsidR="00AB3278" w:rsidRDefault="00AB3278">
            <w:r>
              <w:t xml:space="preserve">Acct#: 88234-A</w:t>
            </w:r>
          </w:p>
          <w:p w14:paraId="008C6984" w14:textId="794245B8" w:rsidR="00AB3278" w:rsidRDefault="00AB3278">
            <w:r>
              <w:t xml:space="preserve">Date: 04/22/2026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60</w:t>
            </w:r>
          </w:p>
          <w:p w14:paraId="20534A50" w14:textId="77777777" w:rsidR="00AB3278" w:rsidRDefault="00AB3278">
            <w:r>
              <w:t xml:space="preserve">Sex: F</w:t>
            </w:r>
          </w:p>
          <w:p w14:paraId="25B88A67" w14:textId="2791C584" w:rsidR="00AB3278" w:rsidRDefault="00AB3278">
            <w:r>
              <w:t xml:space="preserve">DOB: 07/22/1965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Elena Vasquez</w:t>
            </w:r>
          </w:p>
          <w:p w14:paraId="33A253A8" w14:textId="1DA437AC" w:rsidR="00AB3278" w:rsidRDefault="00AB3278">
            <w:r>
              <w:t xml:space="preserve">Location: Main Campus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S-2026-04-22-001</w:t>
            </w:r>
          </w:p>
          <w:p w14:paraId="21ACF7F2" w14:textId="77777777" w:rsidR="00AB3278" w:rsidRDefault="00AB3278">
            <w:r>
              <w:t xml:space="preserve">ENTER TIME: 07:15</w:t>
            </w:r>
          </w:p>
          <w:p w14:paraId="779F8B70" w14:textId="59FD19BD" w:rsidR="00AB3278" w:rsidRDefault="00AB3278">
            <w:r>
              <w:t xml:space="preserve">ORDER TIME: 07:00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07:15</w:t>
            </w:r>
          </w:p>
          <w:p w14:paraId="3EB54A83" w14:textId="0FC8B007" w:rsidR="00AB3278" w:rsidRDefault="00AB3278">
            <w:r>
              <w:t xml:space="preserve">REPORT TIME: 10:45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R-88234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7.2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4.55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13.8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12.0 - 16.0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41.2 %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36.0 - 46.0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90.5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30.3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33.5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225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MC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