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4CA" w:rsidRDefault="00F434CA" w:rsidP="00F434CA">
      <w:r>
        <w:t>Home Assignment</w:t>
      </w:r>
    </w:p>
    <w:p w:rsidR="00F434CA" w:rsidRDefault="00F434CA" w:rsidP="00F434CA">
      <w:r>
        <w:t>1) Get the List of Open weight LLM from different service providers</w:t>
      </w:r>
    </w:p>
    <w:p w:rsidR="00F434CA" w:rsidRDefault="00F434CA" w:rsidP="00F434CA">
      <w:r>
        <w:t xml:space="preserve">a) Open </w:t>
      </w:r>
      <w:proofErr w:type="spellStart"/>
      <w:r>
        <w:t>ai</w:t>
      </w:r>
      <w:proofErr w:type="spellEnd"/>
    </w:p>
    <w:p w:rsidR="00357184" w:rsidRPr="00357184" w:rsidRDefault="008076E5" w:rsidP="00357184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35718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gpt-oss-20b</w:t>
      </w:r>
      <w:r w:rsidRPr="00357184">
        <w:rPr>
          <w:rFonts w:ascii="Arial" w:eastAsia="Times New Roman" w:hAnsi="Arial" w:cs="Arial"/>
          <w:sz w:val="20"/>
          <w:szCs w:val="20"/>
          <w:lang w:eastAsia="en-IN"/>
        </w:rPr>
        <w:t> — smaller model intended for lower-resource deployment.</w:t>
      </w:r>
    </w:p>
    <w:p w:rsidR="008076E5" w:rsidRPr="00357184" w:rsidRDefault="008076E5" w:rsidP="00357184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35718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gpt-oss-120b</w:t>
      </w:r>
      <w:r w:rsidRPr="00357184">
        <w:rPr>
          <w:rFonts w:ascii="Arial" w:eastAsia="Times New Roman" w:hAnsi="Arial" w:cs="Arial"/>
          <w:sz w:val="20"/>
          <w:szCs w:val="20"/>
          <w:lang w:eastAsia="en-IN"/>
        </w:rPr>
        <w:t> — larger, more capable model.</w:t>
      </w:r>
    </w:p>
    <w:p w:rsidR="008076E5" w:rsidRPr="00357184" w:rsidRDefault="008076E5" w:rsidP="00F434CA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357184">
        <w:rPr>
          <w:rFonts w:ascii="Arial" w:eastAsia="Times New Roman" w:hAnsi="Arial" w:cs="Arial"/>
          <w:sz w:val="20"/>
          <w:szCs w:val="20"/>
          <w:lang w:eastAsia="en-IN"/>
        </w:rPr>
        <w:t>Both are designed for </w:t>
      </w:r>
      <w:r w:rsidRPr="0035718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local/self-hosted deployment</w:t>
      </w:r>
      <w:r w:rsidRPr="00357184">
        <w:rPr>
          <w:rFonts w:ascii="Arial" w:eastAsia="Times New Roman" w:hAnsi="Arial" w:cs="Arial"/>
          <w:sz w:val="20"/>
          <w:szCs w:val="20"/>
          <w:lang w:eastAsia="en-IN"/>
        </w:rPr>
        <w:t> and use an open-weight licensing approach.</w:t>
      </w:r>
    </w:p>
    <w:p w:rsidR="00F434CA" w:rsidRDefault="00F434CA" w:rsidP="00F434CA">
      <w:r>
        <w:t xml:space="preserve">b) </w:t>
      </w:r>
      <w:proofErr w:type="spellStart"/>
      <w:r>
        <w:t>Qwen</w:t>
      </w:r>
      <w:proofErr w:type="spellEnd"/>
    </w:p>
    <w:p w:rsidR="00357184" w:rsidRDefault="008076E5" w:rsidP="00357184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8076E5">
        <w:rPr>
          <w:rFonts w:ascii="Arial" w:eastAsia="Times New Roman" w:hAnsi="Arial" w:cs="Arial"/>
          <w:sz w:val="20"/>
          <w:szCs w:val="20"/>
          <w:lang w:eastAsia="en-IN"/>
        </w:rPr>
        <w:t>Qwen</w:t>
      </w:r>
      <w:proofErr w:type="spellEnd"/>
      <w:r w:rsidRPr="008076E5">
        <w:rPr>
          <w:rFonts w:ascii="Arial" w:eastAsia="Times New Roman" w:hAnsi="Arial" w:cs="Arial"/>
          <w:sz w:val="20"/>
          <w:szCs w:val="20"/>
          <w:lang w:eastAsia="en-IN"/>
        </w:rPr>
        <w:t xml:space="preserve"> has one of the broadest open-weight model families:</w:t>
      </w:r>
    </w:p>
    <w:p w:rsidR="00357184" w:rsidRPr="00357184" w:rsidRDefault="008076E5" w:rsidP="0035718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35718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Qwen3</w:t>
      </w:r>
      <w:r w:rsidRPr="00357184">
        <w:rPr>
          <w:rFonts w:ascii="Arial" w:eastAsia="Times New Roman" w:hAnsi="Arial" w:cs="Arial"/>
          <w:sz w:val="20"/>
          <w:szCs w:val="20"/>
          <w:lang w:eastAsia="en-IN"/>
        </w:rPr>
        <w:t> — current-generation general-purpose models.</w:t>
      </w:r>
    </w:p>
    <w:p w:rsidR="00357184" w:rsidRPr="00357184" w:rsidRDefault="008076E5" w:rsidP="0035718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35718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Qwen3-Coder</w:t>
      </w:r>
      <w:r w:rsidRPr="00357184">
        <w:rPr>
          <w:rFonts w:ascii="Arial" w:eastAsia="Times New Roman" w:hAnsi="Arial" w:cs="Arial"/>
          <w:sz w:val="20"/>
          <w:szCs w:val="20"/>
          <w:lang w:eastAsia="en-IN"/>
        </w:rPr>
        <w:t> — optimized for programming and software-engineering tasks.</w:t>
      </w:r>
    </w:p>
    <w:p w:rsidR="008076E5" w:rsidRPr="00357184" w:rsidRDefault="008076E5" w:rsidP="0035718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35718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Qwen2.5</w:t>
      </w:r>
      <w:r w:rsidRPr="00357184">
        <w:rPr>
          <w:rFonts w:ascii="Arial" w:eastAsia="Times New Roman" w:hAnsi="Arial" w:cs="Arial"/>
          <w:sz w:val="20"/>
          <w:szCs w:val="20"/>
          <w:lang w:eastAsia="en-IN"/>
        </w:rPr>
        <w:t> — previous generation, with models ranging from very small models to </w:t>
      </w:r>
      <w:r w:rsidRPr="0035718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72B</w:t>
      </w:r>
      <w:r w:rsidRPr="00357184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:rsidR="008076E5" w:rsidRPr="00357184" w:rsidRDefault="008076E5" w:rsidP="0035718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8076E5">
        <w:rPr>
          <w:rFonts w:ascii="Arial" w:eastAsia="Times New Roman" w:hAnsi="Arial" w:cs="Arial"/>
          <w:sz w:val="20"/>
          <w:szCs w:val="20"/>
          <w:lang w:eastAsia="en-IN"/>
        </w:rPr>
        <w:t>Qwen</w:t>
      </w:r>
      <w:proofErr w:type="spellEnd"/>
      <w:r w:rsidRPr="008076E5">
        <w:rPr>
          <w:rFonts w:ascii="Arial" w:eastAsia="Times New Roman" w:hAnsi="Arial" w:cs="Arial"/>
          <w:sz w:val="20"/>
          <w:szCs w:val="20"/>
          <w:lang w:eastAsia="en-IN"/>
        </w:rPr>
        <w:t xml:space="preserve"> also provides specialized models for areas such as mathematics, vision, and </w:t>
      </w:r>
      <w:proofErr w:type="spellStart"/>
      <w:r w:rsidRPr="008076E5">
        <w:rPr>
          <w:rFonts w:ascii="Arial" w:eastAsia="Times New Roman" w:hAnsi="Arial" w:cs="Arial"/>
          <w:sz w:val="20"/>
          <w:szCs w:val="20"/>
          <w:lang w:eastAsia="en-IN"/>
        </w:rPr>
        <w:t>embeddings</w:t>
      </w:r>
      <w:proofErr w:type="spellEnd"/>
      <w:r w:rsidRPr="008076E5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:rsidR="00F434CA" w:rsidRDefault="00F434CA" w:rsidP="00F434CA">
      <w:r>
        <w:t xml:space="preserve">c) </w:t>
      </w:r>
      <w:proofErr w:type="spellStart"/>
      <w:r>
        <w:t>Deepseek</w:t>
      </w:r>
      <w:proofErr w:type="spellEnd"/>
    </w:p>
    <w:p w:rsidR="008076E5" w:rsidRPr="008076E5" w:rsidRDefault="008076E5" w:rsidP="008076E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8076E5">
        <w:rPr>
          <w:rFonts w:ascii="Arial" w:eastAsia="Times New Roman" w:hAnsi="Arial" w:cs="Arial"/>
          <w:sz w:val="20"/>
          <w:szCs w:val="20"/>
          <w:lang w:eastAsia="en-IN"/>
        </w:rPr>
        <w:t>DeepSeek's</w:t>
      </w:r>
      <w:proofErr w:type="spellEnd"/>
      <w:r w:rsidRPr="008076E5">
        <w:rPr>
          <w:rFonts w:ascii="Arial" w:eastAsia="Times New Roman" w:hAnsi="Arial" w:cs="Arial"/>
          <w:sz w:val="20"/>
          <w:szCs w:val="20"/>
          <w:lang w:eastAsia="en-IN"/>
        </w:rPr>
        <w:t xml:space="preserve"> major open-weight models include:</w:t>
      </w:r>
    </w:p>
    <w:p w:rsidR="008076E5" w:rsidRPr="008076E5" w:rsidRDefault="008076E5" w:rsidP="008076E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35718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DeepSeek-R1</w:t>
      </w:r>
      <w:r w:rsidRPr="008076E5">
        <w:rPr>
          <w:rFonts w:ascii="Arial" w:eastAsia="Times New Roman" w:hAnsi="Arial" w:cs="Arial"/>
          <w:sz w:val="20"/>
          <w:szCs w:val="20"/>
          <w:lang w:eastAsia="en-IN"/>
        </w:rPr>
        <w:t> — reasoning-focused model.</w:t>
      </w:r>
    </w:p>
    <w:p w:rsidR="008076E5" w:rsidRPr="008076E5" w:rsidRDefault="008076E5" w:rsidP="008076E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35718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DeepSeek-V3</w:t>
      </w:r>
      <w:r w:rsidRPr="008076E5">
        <w:rPr>
          <w:rFonts w:ascii="Arial" w:eastAsia="Times New Roman" w:hAnsi="Arial" w:cs="Arial"/>
          <w:sz w:val="20"/>
          <w:szCs w:val="20"/>
          <w:lang w:eastAsia="en-IN"/>
        </w:rPr>
        <w:t> — general-purpose mixture-of-experts model.</w:t>
      </w:r>
    </w:p>
    <w:p w:rsidR="008076E5" w:rsidRPr="008076E5" w:rsidRDefault="008076E5" w:rsidP="008076E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r w:rsidRPr="0035718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DeepSeek-R1-Distill</w:t>
      </w:r>
      <w:r w:rsidRPr="008076E5">
        <w:rPr>
          <w:rFonts w:ascii="Arial" w:eastAsia="Times New Roman" w:hAnsi="Arial" w:cs="Arial"/>
          <w:sz w:val="20"/>
          <w:szCs w:val="20"/>
          <w:lang w:eastAsia="en-IN"/>
        </w:rPr>
        <w:t> — smaller distilled reasoning models based on </w:t>
      </w:r>
      <w:proofErr w:type="spellStart"/>
      <w:r w:rsidRPr="008076E5">
        <w:rPr>
          <w:rFonts w:ascii="Arial" w:eastAsia="Times New Roman" w:hAnsi="Arial" w:cs="Arial"/>
          <w:sz w:val="20"/>
          <w:szCs w:val="20"/>
          <w:lang w:eastAsia="en-IN"/>
        </w:rPr>
        <w:t>Qwen</w:t>
      </w:r>
      <w:proofErr w:type="spellEnd"/>
      <w:r w:rsidRPr="008076E5">
        <w:rPr>
          <w:rFonts w:ascii="Arial" w:eastAsia="Times New Roman" w:hAnsi="Arial" w:cs="Arial"/>
          <w:sz w:val="20"/>
          <w:szCs w:val="20"/>
          <w:lang w:eastAsia="en-IN"/>
        </w:rPr>
        <w:t>/Llama architectures.</w:t>
      </w:r>
    </w:p>
    <w:p w:rsidR="008076E5" w:rsidRPr="008076E5" w:rsidRDefault="008076E5" w:rsidP="008076E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35718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DeepSeek</w:t>
      </w:r>
      <w:proofErr w:type="spellEnd"/>
      <w:r w:rsidRPr="00357184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-Coder</w:t>
      </w:r>
      <w:r w:rsidRPr="008076E5">
        <w:rPr>
          <w:rFonts w:ascii="Arial" w:eastAsia="Times New Roman" w:hAnsi="Arial" w:cs="Arial"/>
          <w:sz w:val="20"/>
          <w:szCs w:val="20"/>
          <w:lang w:eastAsia="en-IN"/>
        </w:rPr>
        <w:t> — coding-focused models from the earlier </w:t>
      </w:r>
      <w:proofErr w:type="spellStart"/>
      <w:r w:rsidRPr="008076E5">
        <w:rPr>
          <w:rFonts w:ascii="Arial" w:eastAsia="Times New Roman" w:hAnsi="Arial" w:cs="Arial"/>
          <w:sz w:val="20"/>
          <w:szCs w:val="20"/>
          <w:lang w:eastAsia="en-IN"/>
        </w:rPr>
        <w:t>DeepSeek</w:t>
      </w:r>
      <w:proofErr w:type="spellEnd"/>
      <w:r w:rsidRPr="008076E5">
        <w:rPr>
          <w:rFonts w:ascii="Arial" w:eastAsia="Times New Roman" w:hAnsi="Arial" w:cs="Arial"/>
          <w:sz w:val="20"/>
          <w:szCs w:val="20"/>
          <w:lang w:eastAsia="en-IN"/>
        </w:rPr>
        <w:t xml:space="preserve"> generation.</w:t>
      </w:r>
    </w:p>
    <w:p w:rsidR="00F434CA" w:rsidRDefault="00F434CA" w:rsidP="00F434CA"/>
    <w:p w:rsidR="00F434CA" w:rsidRDefault="00F434CA" w:rsidP="00F434CA">
      <w:r>
        <w:t xml:space="preserve">2)Hallucination check for the below prompt </w:t>
      </w:r>
    </w:p>
    <w:p w:rsidR="00F434CA" w:rsidRDefault="00F434CA" w:rsidP="00F434CA">
      <w:r>
        <w:t xml:space="preserve">Write a 4-line poem where every line ends with a word that </w:t>
      </w:r>
    </w:p>
    <w:p w:rsidR="00F434CA" w:rsidRDefault="00F434CA" w:rsidP="00F434CA">
      <w:r>
        <w:t>strictly rhymes with the word ‘Silver’.</w:t>
      </w:r>
    </w:p>
    <w:p w:rsidR="00F434CA" w:rsidRPr="009A5F6B" w:rsidRDefault="00F434CA" w:rsidP="00F434CA">
      <w:pPr>
        <w:rPr>
          <w:b/>
        </w:rPr>
      </w:pPr>
      <w:proofErr w:type="gramStart"/>
      <w:r w:rsidRPr="009A5F6B">
        <w:rPr>
          <w:b/>
        </w:rPr>
        <w:t>a)</w:t>
      </w:r>
      <w:proofErr w:type="spellStart"/>
      <w:r w:rsidRPr="009A5F6B">
        <w:rPr>
          <w:b/>
        </w:rPr>
        <w:t>qwen</w:t>
      </w:r>
      <w:proofErr w:type="spellEnd"/>
      <w:proofErr w:type="gramEnd"/>
      <w:r w:rsidRPr="009A5F6B">
        <w:rPr>
          <w:b/>
        </w:rPr>
        <w:t xml:space="preserve"> </w:t>
      </w:r>
      <w:proofErr w:type="spellStart"/>
      <w:r w:rsidRPr="009A5F6B">
        <w:rPr>
          <w:b/>
        </w:rPr>
        <w:t>ai</w:t>
      </w:r>
      <w:proofErr w:type="spellEnd"/>
    </w:p>
    <w:p w:rsidR="009A5F6B" w:rsidRPr="009A5F6B" w:rsidRDefault="009A5F6B" w:rsidP="009A5F6B">
      <w:pPr>
        <w:rPr>
          <w:rFonts w:ascii="Arial" w:hAnsi="Arial" w:cs="Arial"/>
        </w:rPr>
      </w:pPr>
      <w:r w:rsidRPr="009A5F6B">
        <w:rPr>
          <w:rFonts w:ascii="Arial" w:hAnsi="Arial" w:cs="Arial"/>
        </w:rPr>
        <w:t>The cold wind makes the willow shiver,</w:t>
      </w:r>
    </w:p>
    <w:p w:rsidR="009A5F6B" w:rsidRPr="009A5F6B" w:rsidRDefault="009A5F6B" w:rsidP="009A5F6B">
      <w:pPr>
        <w:rPr>
          <w:rFonts w:ascii="Arial" w:hAnsi="Arial" w:cs="Arial"/>
        </w:rPr>
      </w:pPr>
      <w:r w:rsidRPr="009A5F6B">
        <w:rPr>
          <w:rFonts w:ascii="Arial" w:hAnsi="Arial" w:cs="Arial"/>
        </w:rPr>
        <w:t>And makes the autumn branches quiver,</w:t>
      </w:r>
    </w:p>
    <w:p w:rsidR="009A5F6B" w:rsidRPr="009A5F6B" w:rsidRDefault="009A5F6B" w:rsidP="009A5F6B">
      <w:pPr>
        <w:rPr>
          <w:rFonts w:ascii="Arial" w:hAnsi="Arial" w:cs="Arial"/>
        </w:rPr>
      </w:pPr>
      <w:r w:rsidRPr="009A5F6B">
        <w:rPr>
          <w:rFonts w:ascii="Arial" w:hAnsi="Arial" w:cs="Arial"/>
        </w:rPr>
        <w:t>I carve a tiny wooden sliver,</w:t>
      </w:r>
    </w:p>
    <w:p w:rsidR="009A5F6B" w:rsidRPr="009A5F6B" w:rsidRDefault="009A5F6B" w:rsidP="009A5F6B">
      <w:pPr>
        <w:rPr>
          <w:rFonts w:ascii="Arial" w:hAnsi="Arial" w:cs="Arial"/>
        </w:rPr>
      </w:pPr>
      <w:r w:rsidRPr="009A5F6B">
        <w:rPr>
          <w:rFonts w:ascii="Arial" w:hAnsi="Arial" w:cs="Arial"/>
        </w:rPr>
        <w:t>A secret message to deliver.</w:t>
      </w:r>
    </w:p>
    <w:p w:rsidR="009A5F6B" w:rsidRDefault="00F434CA" w:rsidP="00F434CA">
      <w:r w:rsidRPr="009A5F6B">
        <w:rPr>
          <w:b/>
        </w:rPr>
        <w:t xml:space="preserve">b) </w:t>
      </w:r>
      <w:proofErr w:type="spellStart"/>
      <w:r w:rsidRPr="009A5F6B">
        <w:rPr>
          <w:b/>
        </w:rPr>
        <w:t>Chatgpt</w:t>
      </w:r>
      <w:proofErr w:type="spellEnd"/>
    </w:p>
    <w:p w:rsidR="009A5F6B" w:rsidRPr="009A5F6B" w:rsidRDefault="009A5F6B" w:rsidP="009A5F6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A5F6B">
        <w:rPr>
          <w:rFonts w:ascii="Arial" w:eastAsia="Times New Roman" w:hAnsi="Arial" w:cs="Arial"/>
          <w:sz w:val="20"/>
          <w:szCs w:val="20"/>
          <w:lang w:eastAsia="en-IN"/>
        </w:rPr>
        <w:t>There are </w:t>
      </w:r>
      <w:r w:rsidRPr="009A5F6B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no common English words that strictly (perfectly) rhyme with “silver.”</w:t>
      </w:r>
      <w:r w:rsidRPr="009A5F6B">
        <w:rPr>
          <w:rFonts w:ascii="Arial" w:eastAsia="Times New Roman" w:hAnsi="Arial" w:cs="Arial"/>
          <w:sz w:val="20"/>
          <w:szCs w:val="20"/>
          <w:lang w:eastAsia="en-IN"/>
        </w:rPr>
        <w:t> The word is famously rhyme-resistant. If repeating the exact word is acceptable:</w:t>
      </w:r>
    </w:p>
    <w:p w:rsidR="009A5F6B" w:rsidRPr="009A5F6B" w:rsidRDefault="009A5F6B" w:rsidP="009A5F6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A5F6B">
        <w:rPr>
          <w:rFonts w:ascii="Arial" w:eastAsia="Times New Roman" w:hAnsi="Arial" w:cs="Arial"/>
          <w:sz w:val="20"/>
          <w:szCs w:val="20"/>
          <w:lang w:eastAsia="en-IN"/>
        </w:rPr>
        <w:t>Silver</w:t>
      </w:r>
    </w:p>
    <w:p w:rsidR="009A5F6B" w:rsidRPr="009A5F6B" w:rsidRDefault="009A5F6B" w:rsidP="009A5F6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A5F6B">
        <w:rPr>
          <w:rFonts w:ascii="Arial" w:eastAsia="Times New Roman" w:hAnsi="Arial" w:cs="Arial"/>
          <w:sz w:val="20"/>
          <w:szCs w:val="20"/>
          <w:lang w:eastAsia="en-IN"/>
        </w:rPr>
        <w:t>Moonlight shimmers soft as silver</w:t>
      </w:r>
      <w:r w:rsidRPr="009A5F6B">
        <w:rPr>
          <w:rFonts w:ascii="Arial" w:eastAsia="Times New Roman" w:hAnsi="Arial" w:cs="Arial"/>
          <w:sz w:val="20"/>
          <w:szCs w:val="20"/>
          <w:lang w:eastAsia="en-IN"/>
        </w:rPr>
        <w:br/>
        <w:t>Stars descend and glow like silver</w:t>
      </w:r>
      <w:r w:rsidRPr="009A5F6B">
        <w:rPr>
          <w:rFonts w:ascii="Arial" w:eastAsia="Times New Roman" w:hAnsi="Arial" w:cs="Arial"/>
          <w:sz w:val="20"/>
          <w:szCs w:val="20"/>
          <w:lang w:eastAsia="en-IN"/>
        </w:rPr>
        <w:br/>
        <w:t>Dreams drift quietly, bright silver</w:t>
      </w:r>
      <w:r w:rsidRPr="009A5F6B">
        <w:rPr>
          <w:rFonts w:ascii="Arial" w:eastAsia="Times New Roman" w:hAnsi="Arial" w:cs="Arial"/>
          <w:sz w:val="20"/>
          <w:szCs w:val="20"/>
          <w:lang w:eastAsia="en-IN"/>
        </w:rPr>
        <w:br/>
        <w:t>Night wraps everything in silver</w:t>
      </w:r>
    </w:p>
    <w:p w:rsidR="009A5F6B" w:rsidRPr="009A5F6B" w:rsidRDefault="009A5F6B" w:rsidP="009A5F6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9A5F6B">
        <w:rPr>
          <w:rFonts w:ascii="Arial" w:eastAsia="Times New Roman" w:hAnsi="Arial" w:cs="Arial"/>
          <w:sz w:val="20"/>
          <w:szCs w:val="20"/>
          <w:lang w:eastAsia="en-IN"/>
        </w:rPr>
        <w:t>If you want, I can also make one using a </w:t>
      </w:r>
      <w:r w:rsidRPr="009A5F6B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near-rhyme</w:t>
      </w:r>
      <w:r w:rsidRPr="009A5F6B">
        <w:rPr>
          <w:rFonts w:ascii="Arial" w:eastAsia="Times New Roman" w:hAnsi="Arial" w:cs="Arial"/>
          <w:sz w:val="20"/>
          <w:szCs w:val="20"/>
          <w:lang w:eastAsia="en-IN"/>
        </w:rPr>
        <w:t> such as </w:t>
      </w:r>
      <w:r w:rsidRPr="009A5F6B">
        <w:rPr>
          <w:rFonts w:ascii="Arial" w:eastAsia="Times New Roman" w:hAnsi="Arial" w:cs="Arial"/>
          <w:i/>
          <w:iCs/>
          <w:sz w:val="20"/>
          <w:szCs w:val="20"/>
          <w:lang w:eastAsia="en-IN"/>
        </w:rPr>
        <w:t>river / quiver</w:t>
      </w:r>
      <w:r w:rsidRPr="009A5F6B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:rsidR="009A5F6B" w:rsidRDefault="009A5F6B" w:rsidP="00F434CA"/>
    <w:p w:rsidR="00F434CA" w:rsidRPr="009A5F6B" w:rsidRDefault="00F434CA" w:rsidP="00F434CA">
      <w:pPr>
        <w:rPr>
          <w:b/>
        </w:rPr>
      </w:pPr>
      <w:r w:rsidRPr="009A5F6B">
        <w:rPr>
          <w:b/>
        </w:rPr>
        <w:lastRenderedPageBreak/>
        <w:t>c)</w:t>
      </w:r>
      <w:proofErr w:type="spellStart"/>
      <w:r w:rsidRPr="009A5F6B">
        <w:rPr>
          <w:b/>
        </w:rPr>
        <w:t>Deepseek</w:t>
      </w:r>
      <w:proofErr w:type="spellEnd"/>
    </w:p>
    <w:p w:rsidR="009A5F6B" w:rsidRDefault="009A5F6B" w:rsidP="009A5F6B">
      <w:pPr>
        <w:rPr>
          <w:rFonts w:ascii="Arial" w:hAnsi="Arial" w:cs="Arial"/>
          <w:sz w:val="20"/>
          <w:szCs w:val="20"/>
        </w:rPr>
      </w:pPr>
      <w:r w:rsidRPr="009A5F6B">
        <w:rPr>
          <w:rFonts w:ascii="Arial" w:hAnsi="Arial" w:cs="Arial"/>
          <w:sz w:val="20"/>
          <w:szCs w:val="20"/>
        </w:rPr>
        <w:t>There is no perfect rhyme for silver —</w:t>
      </w:r>
    </w:p>
    <w:p w:rsidR="009A5F6B" w:rsidRDefault="009A5F6B" w:rsidP="009A5F6B">
      <w:pPr>
        <w:rPr>
          <w:rFonts w:ascii="Arial" w:hAnsi="Arial" w:cs="Arial"/>
          <w:sz w:val="20"/>
          <w:szCs w:val="20"/>
        </w:rPr>
      </w:pPr>
      <w:r w:rsidRPr="009A5F6B">
        <w:rPr>
          <w:rFonts w:ascii="Arial" w:hAnsi="Arial" w:cs="Arial"/>
          <w:sz w:val="20"/>
          <w:szCs w:val="20"/>
        </w:rPr>
        <w:t>No word in English truly fills her</w:t>
      </w:r>
    </w:p>
    <w:p w:rsidR="009A5F6B" w:rsidRPr="009A5F6B" w:rsidRDefault="009A5F6B" w:rsidP="009A5F6B">
      <w:pPr>
        <w:rPr>
          <w:rFonts w:ascii="Arial" w:hAnsi="Arial" w:cs="Arial"/>
          <w:sz w:val="20"/>
          <w:szCs w:val="20"/>
        </w:rPr>
      </w:pPr>
      <w:r w:rsidRPr="009A5F6B">
        <w:rPr>
          <w:rFonts w:ascii="Arial" w:hAnsi="Arial" w:cs="Arial"/>
          <w:sz w:val="20"/>
          <w:szCs w:val="20"/>
        </w:rPr>
        <w:t>Echo's space, though poets quiver</w:t>
      </w:r>
    </w:p>
    <w:p w:rsidR="009A5F6B" w:rsidRPr="009A5F6B" w:rsidRDefault="009A5F6B" w:rsidP="009A5F6B">
      <w:pPr>
        <w:rPr>
          <w:rFonts w:ascii="Arial" w:hAnsi="Arial" w:cs="Arial"/>
          <w:sz w:val="20"/>
          <w:szCs w:val="20"/>
        </w:rPr>
      </w:pPr>
      <w:r w:rsidRPr="009A5F6B">
        <w:rPr>
          <w:rFonts w:ascii="Arial" w:hAnsi="Arial" w:cs="Arial"/>
          <w:sz w:val="20"/>
          <w:szCs w:val="20"/>
        </w:rPr>
        <w:t>Seeking sounds that match her shimmer.</w:t>
      </w:r>
    </w:p>
    <w:p w:rsidR="00F434CA" w:rsidRPr="009A5F6B" w:rsidRDefault="00F434CA" w:rsidP="00F434CA">
      <w:pPr>
        <w:rPr>
          <w:b/>
        </w:rPr>
      </w:pPr>
      <w:r w:rsidRPr="009A5F6B">
        <w:rPr>
          <w:b/>
        </w:rPr>
        <w:t>d)Gemini</w:t>
      </w:r>
    </w:p>
    <w:p w:rsidR="009A5F6B" w:rsidRPr="009A5F6B" w:rsidRDefault="009A5F6B" w:rsidP="009A5F6B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0"/>
          <w:lang w:eastAsia="en-IN"/>
        </w:rPr>
      </w:pPr>
      <w:r w:rsidRPr="009A5F6B">
        <w:rPr>
          <w:rFonts w:ascii="Arial" w:eastAsia="Times New Roman" w:hAnsi="Arial" w:cs="Arial"/>
          <w:color w:val="1F1F1F"/>
          <w:sz w:val="20"/>
          <w:szCs w:val="20"/>
          <w:lang w:eastAsia="en-IN"/>
        </w:rPr>
        <w:t xml:space="preserve">A shadow fell upon the wood, cold and </w:t>
      </w:r>
      <w:proofErr w:type="spellStart"/>
      <w:r w:rsidRPr="009A5F6B">
        <w:rPr>
          <w:rFonts w:ascii="Arial" w:eastAsia="Times New Roman" w:hAnsi="Arial" w:cs="Arial"/>
          <w:b/>
          <w:bCs/>
          <w:color w:val="1F1F1F"/>
          <w:sz w:val="20"/>
          <w:szCs w:val="20"/>
          <w:bdr w:val="none" w:sz="0" w:space="0" w:color="auto" w:frame="1"/>
          <w:lang w:eastAsia="en-IN"/>
        </w:rPr>
        <w:t>chilver</w:t>
      </w:r>
      <w:proofErr w:type="spellEnd"/>
      <w:r w:rsidRPr="009A5F6B">
        <w:rPr>
          <w:rFonts w:ascii="Arial" w:eastAsia="Times New Roman" w:hAnsi="Arial" w:cs="Arial"/>
          <w:color w:val="1F1F1F"/>
          <w:sz w:val="20"/>
          <w:szCs w:val="20"/>
          <w:lang w:eastAsia="en-IN"/>
        </w:rPr>
        <w:t>,</w:t>
      </w:r>
    </w:p>
    <w:p w:rsidR="009A5F6B" w:rsidRPr="009A5F6B" w:rsidRDefault="009A5F6B" w:rsidP="009A5F6B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0"/>
          <w:lang w:eastAsia="en-IN"/>
        </w:rPr>
      </w:pPr>
      <w:r w:rsidRPr="009A5F6B">
        <w:rPr>
          <w:rFonts w:ascii="Arial" w:eastAsia="Times New Roman" w:hAnsi="Arial" w:cs="Arial"/>
          <w:color w:val="1F1F1F"/>
          <w:sz w:val="20"/>
          <w:szCs w:val="20"/>
          <w:lang w:eastAsia="en-IN"/>
        </w:rPr>
        <w:t xml:space="preserve">As silent arrows quivered in their </w:t>
      </w:r>
      <w:r w:rsidRPr="009A5F6B">
        <w:rPr>
          <w:rFonts w:ascii="Arial" w:eastAsia="Times New Roman" w:hAnsi="Arial" w:cs="Arial"/>
          <w:b/>
          <w:bCs/>
          <w:color w:val="1F1F1F"/>
          <w:sz w:val="20"/>
          <w:szCs w:val="20"/>
          <w:bdr w:val="none" w:sz="0" w:space="0" w:color="auto" w:frame="1"/>
          <w:lang w:eastAsia="en-IN"/>
        </w:rPr>
        <w:t>quiver</w:t>
      </w:r>
      <w:r w:rsidRPr="009A5F6B">
        <w:rPr>
          <w:rFonts w:ascii="Arial" w:eastAsia="Times New Roman" w:hAnsi="Arial" w:cs="Arial"/>
          <w:color w:val="1F1F1F"/>
          <w:sz w:val="20"/>
          <w:szCs w:val="20"/>
          <w:lang w:eastAsia="en-IN"/>
        </w:rPr>
        <w:t>.</w:t>
      </w:r>
    </w:p>
    <w:p w:rsidR="009A5F6B" w:rsidRPr="009A5F6B" w:rsidRDefault="009A5F6B" w:rsidP="009A5F6B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0"/>
          <w:lang w:eastAsia="en-IN"/>
        </w:rPr>
      </w:pPr>
      <w:r w:rsidRPr="009A5F6B">
        <w:rPr>
          <w:rFonts w:ascii="Arial" w:eastAsia="Times New Roman" w:hAnsi="Arial" w:cs="Arial"/>
          <w:color w:val="1F1F1F"/>
          <w:sz w:val="20"/>
          <w:szCs w:val="20"/>
          <w:lang w:eastAsia="en-IN"/>
        </w:rPr>
        <w:t xml:space="preserve">The frozen leaves began to shake and </w:t>
      </w:r>
      <w:r w:rsidRPr="009A5F6B">
        <w:rPr>
          <w:rFonts w:ascii="Arial" w:eastAsia="Times New Roman" w:hAnsi="Arial" w:cs="Arial"/>
          <w:b/>
          <w:bCs/>
          <w:color w:val="1F1F1F"/>
          <w:sz w:val="20"/>
          <w:szCs w:val="20"/>
          <w:bdr w:val="none" w:sz="0" w:space="0" w:color="auto" w:frame="1"/>
          <w:lang w:eastAsia="en-IN"/>
        </w:rPr>
        <w:t>shiver</w:t>
      </w:r>
      <w:r w:rsidRPr="009A5F6B">
        <w:rPr>
          <w:rFonts w:ascii="Arial" w:eastAsia="Times New Roman" w:hAnsi="Arial" w:cs="Arial"/>
          <w:color w:val="1F1F1F"/>
          <w:sz w:val="20"/>
          <w:szCs w:val="20"/>
          <w:lang w:eastAsia="en-IN"/>
        </w:rPr>
        <w:t>,</w:t>
      </w:r>
    </w:p>
    <w:p w:rsidR="009A5F6B" w:rsidRPr="009A5F6B" w:rsidRDefault="009A5F6B" w:rsidP="009A5F6B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0"/>
          <w:lang w:eastAsia="en-IN"/>
        </w:rPr>
      </w:pPr>
      <w:r w:rsidRPr="009A5F6B">
        <w:rPr>
          <w:rFonts w:ascii="Arial" w:eastAsia="Times New Roman" w:hAnsi="Arial" w:cs="Arial"/>
          <w:color w:val="1F1F1F"/>
          <w:sz w:val="20"/>
          <w:szCs w:val="20"/>
          <w:lang w:eastAsia="en-IN"/>
        </w:rPr>
        <w:t xml:space="preserve">Beside the icy waters of the </w:t>
      </w:r>
      <w:r w:rsidRPr="009A5F6B">
        <w:rPr>
          <w:rFonts w:ascii="Arial" w:eastAsia="Times New Roman" w:hAnsi="Arial" w:cs="Arial"/>
          <w:b/>
          <w:bCs/>
          <w:color w:val="1F1F1F"/>
          <w:sz w:val="20"/>
          <w:szCs w:val="20"/>
          <w:bdr w:val="none" w:sz="0" w:space="0" w:color="auto" w:frame="1"/>
          <w:lang w:eastAsia="en-IN"/>
        </w:rPr>
        <w:t>river</w:t>
      </w:r>
      <w:r w:rsidRPr="009A5F6B">
        <w:rPr>
          <w:rFonts w:ascii="Arial" w:eastAsia="Times New Roman" w:hAnsi="Arial" w:cs="Arial"/>
          <w:color w:val="1F1F1F"/>
          <w:sz w:val="20"/>
          <w:szCs w:val="20"/>
          <w:lang w:eastAsia="en-IN"/>
        </w:rPr>
        <w:t>.</w:t>
      </w:r>
    </w:p>
    <w:p w:rsidR="009A5F6B" w:rsidRDefault="009A5F6B" w:rsidP="00F434CA"/>
    <w:p w:rsidR="00F434CA" w:rsidRDefault="00F434CA" w:rsidP="00F434CA">
      <w:r>
        <w:t>3) From open router take the model details with Context window for any 10 models from 3 service providers</w:t>
      </w:r>
    </w:p>
    <w:p w:rsidR="00D06260" w:rsidRDefault="00D06260" w:rsidP="00F434CA">
      <w:r>
        <w:fldChar w:fldCharType="begin"/>
      </w:r>
      <w:r>
        <w:instrText xml:space="preserve"> HYPERLINK "</w:instrText>
      </w:r>
      <w:r>
        <w:instrText>https://openrouter.ai/models</w:instrText>
      </w:r>
      <w:r>
        <w:instrText xml:space="preserve">" </w:instrText>
      </w:r>
      <w:r>
        <w:fldChar w:fldCharType="separate"/>
      </w:r>
      <w:r w:rsidRPr="001553CA">
        <w:rPr>
          <w:rStyle w:val="Hyperlink"/>
        </w:rPr>
        <w:t>https://openrouter.ai/models</w:t>
      </w:r>
      <w:r>
        <w:fldChar w:fldCharType="end"/>
      </w:r>
      <w:bookmarkStart w:id="0" w:name="_GoBack"/>
      <w:bookmarkEnd w:id="0"/>
    </w:p>
    <w:p w:rsidR="00D06260" w:rsidRDefault="00D06260" w:rsidP="00F434CA">
      <w:r w:rsidRPr="00D06260">
        <w:t>~</w:t>
      </w:r>
      <w:proofErr w:type="spellStart"/>
      <w:r w:rsidRPr="00D06260">
        <w:t>openai</w:t>
      </w:r>
      <w:proofErr w:type="spellEnd"/>
      <w:r>
        <w:t>/</w:t>
      </w:r>
      <w:proofErr w:type="spellStart"/>
      <w:r w:rsidRPr="00D06260">
        <w:t>gpt</w:t>
      </w:r>
      <w:proofErr w:type="spellEnd"/>
      <w:r w:rsidRPr="00D06260">
        <w:t>-</w:t>
      </w:r>
      <w:proofErr w:type="spellStart"/>
      <w:r w:rsidRPr="00D06260">
        <w:t>astra</w:t>
      </w:r>
      <w:proofErr w:type="spellEnd"/>
      <w:r w:rsidRPr="00D06260">
        <w:t>-latest</w:t>
      </w:r>
      <w:r>
        <w:t xml:space="preserve"> </w:t>
      </w:r>
      <w:hyperlink r:id="rId5" w:history="1">
        <w:r w:rsidRPr="00D06260">
          <w:rPr>
            <w:rStyle w:val="truncate"/>
            <w:rFonts w:ascii="Segoe UI" w:hAnsi="Segoe UI" w:cs="Segoe UI"/>
            <w:color w:val="03080A"/>
            <w:sz w:val="21"/>
            <w:szCs w:val="21"/>
          </w:rPr>
          <w:t>GPT-6 Astra</w:t>
        </w:r>
      </w:hyperlink>
      <w:r>
        <w:t xml:space="preserve">  (1.05 M)</w:t>
      </w:r>
    </w:p>
    <w:p w:rsidR="00D06260" w:rsidRDefault="00D06260" w:rsidP="00F434CA">
      <w:r w:rsidRPr="00D06260">
        <w:t>~</w:t>
      </w:r>
      <w:proofErr w:type="spellStart"/>
      <w:r w:rsidRPr="00D06260">
        <w:t>openai</w:t>
      </w:r>
      <w:proofErr w:type="spellEnd"/>
      <w:r w:rsidRPr="00D06260">
        <w:t>/</w:t>
      </w:r>
      <w:proofErr w:type="spellStart"/>
      <w:r w:rsidRPr="00D06260">
        <w:t>gpt</w:t>
      </w:r>
      <w:proofErr w:type="spellEnd"/>
      <w:r w:rsidRPr="00D06260">
        <w:t>-sol-latest</w:t>
      </w:r>
      <w:r>
        <w:t xml:space="preserve"> </w:t>
      </w:r>
      <w:hyperlink r:id="rId6" w:history="1">
        <w:r>
          <w:rPr>
            <w:rStyle w:val="truncate"/>
            <w:rFonts w:ascii="Segoe UI" w:hAnsi="Segoe UI" w:cs="Segoe UI"/>
            <w:color w:val="03080A"/>
            <w:sz w:val="21"/>
            <w:szCs w:val="21"/>
            <w:u w:val="single"/>
          </w:rPr>
          <w:t>GPT-5.6 Sol</w:t>
        </w:r>
      </w:hyperlink>
      <w:r>
        <w:t xml:space="preserve">  (</w:t>
      </w:r>
      <w:r>
        <w:t>1.05 M</w:t>
      </w:r>
      <w:r>
        <w:t>)</w:t>
      </w:r>
    </w:p>
    <w:p w:rsidR="00D06260" w:rsidRDefault="00D06260" w:rsidP="00D06260">
      <w:r w:rsidRPr="00D06260">
        <w:t>~</w:t>
      </w:r>
      <w:proofErr w:type="spellStart"/>
      <w:r w:rsidRPr="00D06260">
        <w:t>openai</w:t>
      </w:r>
      <w:proofErr w:type="spellEnd"/>
      <w:r w:rsidRPr="00D06260">
        <w:t>/</w:t>
      </w:r>
      <w:proofErr w:type="spellStart"/>
      <w:r w:rsidRPr="00D06260">
        <w:t>gpt</w:t>
      </w:r>
      <w:proofErr w:type="spellEnd"/>
      <w:r w:rsidRPr="00D06260">
        <w:t>-terra-latest</w:t>
      </w:r>
      <w:r>
        <w:t xml:space="preserve"> </w:t>
      </w:r>
      <w:hyperlink r:id="rId7" w:history="1">
        <w:r>
          <w:rPr>
            <w:rStyle w:val="truncate"/>
            <w:rFonts w:ascii="Segoe UI" w:hAnsi="Segoe UI" w:cs="Segoe UI"/>
            <w:color w:val="03080A"/>
            <w:sz w:val="21"/>
            <w:szCs w:val="21"/>
            <w:u w:val="single"/>
          </w:rPr>
          <w:t>GPT-5.6 Terra</w:t>
        </w:r>
      </w:hyperlink>
      <w:r>
        <w:t xml:space="preserve">  </w:t>
      </w:r>
      <w:r>
        <w:t>(1.05 M)</w:t>
      </w:r>
    </w:p>
    <w:p w:rsidR="00D06260" w:rsidRDefault="00D06260" w:rsidP="00D06260">
      <w:r w:rsidRPr="00D06260">
        <w:t>~</w:t>
      </w:r>
      <w:proofErr w:type="spellStart"/>
      <w:r w:rsidRPr="00D06260">
        <w:t>openai</w:t>
      </w:r>
      <w:proofErr w:type="spellEnd"/>
      <w:r w:rsidRPr="00D06260">
        <w:t>/</w:t>
      </w:r>
      <w:proofErr w:type="spellStart"/>
      <w:r w:rsidRPr="00D06260">
        <w:t>gpt</w:t>
      </w:r>
      <w:proofErr w:type="spellEnd"/>
      <w:r w:rsidRPr="00D06260">
        <w:t>-</w:t>
      </w:r>
      <w:proofErr w:type="spellStart"/>
      <w:r w:rsidRPr="00D06260">
        <w:t>luna</w:t>
      </w:r>
      <w:proofErr w:type="spellEnd"/>
      <w:r w:rsidRPr="00D06260">
        <w:t>-latest</w:t>
      </w:r>
      <w:r>
        <w:t xml:space="preserve"> </w:t>
      </w:r>
      <w:hyperlink r:id="rId8" w:history="1">
        <w:r>
          <w:rPr>
            <w:rStyle w:val="truncate"/>
            <w:rFonts w:ascii="Segoe UI" w:hAnsi="Segoe UI" w:cs="Segoe UI"/>
            <w:color w:val="03080A"/>
            <w:sz w:val="21"/>
            <w:szCs w:val="21"/>
            <w:u w:val="single"/>
          </w:rPr>
          <w:t>GPT-5.6 Luna</w:t>
        </w:r>
      </w:hyperlink>
      <w:r>
        <w:t xml:space="preserve"> (1.05M)</w:t>
      </w:r>
    </w:p>
    <w:p w:rsidR="00D06260" w:rsidRDefault="00D06260" w:rsidP="00D06260"/>
    <w:p w:rsidR="00D06260" w:rsidRDefault="00D06260" w:rsidP="00D06260">
      <w:pPr>
        <w:rPr>
          <w:rFonts w:ascii="Segoe UI" w:hAnsi="Segoe UI" w:cs="Segoe UI"/>
          <w:color w:val="03080A"/>
          <w:shd w:val="clear" w:color="auto" w:fill="FFFFFF"/>
        </w:rPr>
      </w:pPr>
      <w:proofErr w:type="spellStart"/>
      <w:r w:rsidRPr="00D06260">
        <w:t>deepseek</w:t>
      </w:r>
      <w:proofErr w:type="spellEnd"/>
      <w:r w:rsidRPr="00D06260">
        <w:t>/deepseek-v4-flash-0731</w:t>
      </w:r>
      <w:r>
        <w:t xml:space="preserve"> (</w:t>
      </w:r>
      <w:r>
        <w:rPr>
          <w:rFonts w:ascii="Segoe UI" w:hAnsi="Segoe UI" w:cs="Segoe UI"/>
          <w:color w:val="03080A"/>
          <w:shd w:val="clear" w:color="auto" w:fill="FFFFFF"/>
        </w:rPr>
        <w:t>1.3M</w:t>
      </w:r>
      <w:r>
        <w:rPr>
          <w:rFonts w:ascii="Segoe UI" w:hAnsi="Segoe UI" w:cs="Segoe UI"/>
          <w:color w:val="03080A"/>
          <w:shd w:val="clear" w:color="auto" w:fill="FFFFFF"/>
        </w:rPr>
        <w:t>)</w:t>
      </w:r>
    </w:p>
    <w:p w:rsidR="00D06260" w:rsidRDefault="00D06260" w:rsidP="00D06260">
      <w:proofErr w:type="spellStart"/>
      <w:r w:rsidRPr="00D06260">
        <w:t>deepseek</w:t>
      </w:r>
      <w:proofErr w:type="spellEnd"/>
      <w:r w:rsidRPr="00D06260">
        <w:t>/deepseek-v4-</w:t>
      </w:r>
      <w:proofErr w:type="gramStart"/>
      <w:r w:rsidRPr="00D06260">
        <w:t>flash</w:t>
      </w:r>
      <w:r>
        <w:t xml:space="preserve">  (</w:t>
      </w:r>
      <w:proofErr w:type="gramEnd"/>
      <w:r>
        <w:t>1.05M)</w:t>
      </w:r>
    </w:p>
    <w:p w:rsidR="00D06260" w:rsidRDefault="00D06260" w:rsidP="00D06260">
      <w:proofErr w:type="spellStart"/>
      <w:r w:rsidRPr="00D06260">
        <w:t>deepseek</w:t>
      </w:r>
      <w:proofErr w:type="spellEnd"/>
      <w:r w:rsidRPr="00D06260">
        <w:t>/deepseek-v4.1-flash</w:t>
      </w:r>
      <w:r>
        <w:t xml:space="preserve"> (1.05M)</w:t>
      </w:r>
    </w:p>
    <w:p w:rsidR="00D06260" w:rsidRDefault="00D06260" w:rsidP="00D06260"/>
    <w:p w:rsidR="00D06260" w:rsidRDefault="009A5F6B" w:rsidP="00D06260">
      <w:proofErr w:type="spellStart"/>
      <w:r w:rsidRPr="009A5F6B">
        <w:t>qwen</w:t>
      </w:r>
      <w:proofErr w:type="spellEnd"/>
      <w:r w:rsidRPr="009A5F6B">
        <w:t xml:space="preserve">/qwen3.8-max-0902 </w:t>
      </w:r>
      <w:r>
        <w:t>(</w:t>
      </w:r>
      <w:r w:rsidR="00D06260">
        <w:t>1M</w:t>
      </w:r>
      <w:r>
        <w:t>)</w:t>
      </w:r>
    </w:p>
    <w:p w:rsidR="009A5F6B" w:rsidRDefault="009A5F6B" w:rsidP="00D06260">
      <w:proofErr w:type="spellStart"/>
      <w:r w:rsidRPr="009A5F6B">
        <w:t>qwen</w:t>
      </w:r>
      <w:proofErr w:type="spellEnd"/>
      <w:r w:rsidRPr="009A5F6B">
        <w:t xml:space="preserve">/qwen3.8-27b </w:t>
      </w:r>
      <w:r>
        <w:t>(1M)</w:t>
      </w:r>
    </w:p>
    <w:p w:rsidR="009A5F6B" w:rsidRDefault="009A5F6B" w:rsidP="00D06260">
      <w:proofErr w:type="spellStart"/>
      <w:r w:rsidRPr="009A5F6B">
        <w:t>qwen</w:t>
      </w:r>
      <w:proofErr w:type="spellEnd"/>
      <w:r w:rsidRPr="009A5F6B">
        <w:t>/qwen3.7-flash</w:t>
      </w:r>
      <w:r>
        <w:t xml:space="preserve"> </w:t>
      </w:r>
      <w:r>
        <w:t>(1M)</w:t>
      </w:r>
    </w:p>
    <w:p w:rsidR="00F434CA" w:rsidRDefault="00F434CA" w:rsidP="00F434CA"/>
    <w:sectPr w:rsidR="00F43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C4721"/>
    <w:multiLevelType w:val="hybridMultilevel"/>
    <w:tmpl w:val="20C8F4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8F2BBD"/>
    <w:multiLevelType w:val="multilevel"/>
    <w:tmpl w:val="7C0E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C5779"/>
    <w:multiLevelType w:val="hybridMultilevel"/>
    <w:tmpl w:val="1C542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064AC"/>
    <w:multiLevelType w:val="multilevel"/>
    <w:tmpl w:val="C8BA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A2EAF"/>
    <w:multiLevelType w:val="multilevel"/>
    <w:tmpl w:val="3F2A91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A9D"/>
    <w:rsid w:val="00146A9D"/>
    <w:rsid w:val="0033616C"/>
    <w:rsid w:val="00357184"/>
    <w:rsid w:val="005404F3"/>
    <w:rsid w:val="008076E5"/>
    <w:rsid w:val="009A5F6B"/>
    <w:rsid w:val="00C8268F"/>
    <w:rsid w:val="00D06260"/>
    <w:rsid w:val="00F4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3927A"/>
  <w15:chartTrackingRefBased/>
  <w15:docId w15:val="{F0B8FBD2-6ED8-4544-98CF-7D0DBADC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76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7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D06260"/>
    <w:rPr>
      <w:color w:val="0563C1" w:themeColor="hyperlink"/>
      <w:u w:val="single"/>
    </w:rPr>
  </w:style>
  <w:style w:type="character" w:customStyle="1" w:styleId="truncate">
    <w:name w:val="truncate"/>
    <w:basedOn w:val="DefaultParagraphFont"/>
    <w:rsid w:val="00D06260"/>
  </w:style>
  <w:style w:type="character" w:styleId="Emphasis">
    <w:name w:val="Emphasis"/>
    <w:basedOn w:val="DefaultParagraphFont"/>
    <w:uiPriority w:val="20"/>
    <w:qFormat/>
    <w:rsid w:val="009A5F6B"/>
    <w:rPr>
      <w:i/>
      <w:iCs/>
    </w:rPr>
  </w:style>
  <w:style w:type="paragraph" w:styleId="ListParagraph">
    <w:name w:val="List Paragraph"/>
    <w:basedOn w:val="Normal"/>
    <w:uiPriority w:val="34"/>
    <w:qFormat/>
    <w:rsid w:val="00357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router.ai/openai/gpt-5.6-lun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router.ai/openai/gpt-5.6-ter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router.ai/openai/gpt-5.6-sol" TargetMode="External"/><Relationship Id="rId5" Type="http://schemas.openxmlformats.org/officeDocument/2006/relationships/hyperlink" Target="https://openrouter.ai/openai/gpt-6-astr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2026-09-11T18:08:00Z</dcterms:created>
  <dcterms:modified xsi:type="dcterms:W3CDTF">2026-09-11T18:08:00Z</dcterms:modified>
</cp:coreProperties>
</file>