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19" w:rsidRPr="005C32A2" w:rsidRDefault="00953519" w:rsidP="005C32A2">
      <w:pPr>
        <w:rPr>
          <w:b/>
          <w:bCs w:val="0"/>
        </w:rPr>
      </w:pPr>
      <w:r w:rsidRPr="005C32A2">
        <w:rPr>
          <w:b/>
          <w:bCs w:val="0"/>
        </w:rPr>
        <w:t xml:space="preserve">5:2 lid 2 - Verkennend onderzoek </w:t>
      </w:r>
      <w:r w:rsidRPr="005C32A2">
        <w:rPr>
          <w:b/>
          <w:bCs w:val="0"/>
          <w:i/>
        </w:rPr>
        <w:t>(Intern product voor gemeenten)</w:t>
      </w:r>
    </w:p>
    <w:p w:rsidR="00953519" w:rsidRPr="00953519" w:rsidRDefault="00953519" w:rsidP="005C32A2"/>
    <w:p w:rsidR="00AC74F7" w:rsidRPr="00AE1F29" w:rsidRDefault="00AC74F7" w:rsidP="005C32A2">
      <w:r>
        <w:t>Melding (</w:t>
      </w:r>
      <w:proofErr w:type="spellStart"/>
      <w:r>
        <w:t>nr</w:t>
      </w:r>
      <w:proofErr w:type="spellEnd"/>
      <w:r>
        <w:t xml:space="preserve">): </w:t>
      </w:r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  <w:r>
        <w:t xml:space="preserve"> dd. </w:t>
      </w:r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5C32A2" w:rsidRDefault="005C32A2" w:rsidP="005C32A2"/>
    <w:p w:rsidR="00AC74F7" w:rsidRDefault="00AC74F7" w:rsidP="005C32A2">
      <w:r>
        <w:t>Relevante gegevens uit de melding</w:t>
      </w:r>
    </w:p>
    <w:p w:rsidR="00AC74F7" w:rsidRPr="00AE1F29" w:rsidRDefault="00AC74F7" w:rsidP="005C32A2"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5C32A2" w:rsidRDefault="005C32A2" w:rsidP="005C32A2"/>
    <w:p w:rsidR="00AC74F7" w:rsidRDefault="00AC74F7" w:rsidP="005C32A2">
      <w:r>
        <w:t>O</w:t>
      </w:r>
      <w:r w:rsidR="00953519" w:rsidRPr="00953519">
        <w:t>nderzoeker</w:t>
      </w:r>
      <w:r>
        <w:t xml:space="preserve">: </w:t>
      </w:r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403E91" w:rsidRPr="00AE1F29" w:rsidRDefault="00403E91" w:rsidP="005C32A2"/>
    <w:p w:rsidR="004A5936" w:rsidRDefault="00AC74F7" w:rsidP="005C32A2">
      <w:r>
        <w:t xml:space="preserve">Ingezette medische expertise: </w:t>
      </w:r>
      <w:r w:rsidRPr="00AC74F7">
        <w:rPr>
          <w:highlight w:val="darkGray"/>
        </w:rPr>
        <w:t xml:space="preserve"> </w:t>
      </w:r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AC74F7" w:rsidRDefault="00AC74F7" w:rsidP="005C32A2"/>
    <w:p w:rsidR="00AC74F7" w:rsidRDefault="00AC74F7" w:rsidP="005C32A2">
      <w:r>
        <w:t>Werkwijze, handelingen en benaderde personen/partijen:</w:t>
      </w:r>
    </w:p>
    <w:p w:rsidR="00AC74F7" w:rsidRPr="00AE1F29" w:rsidRDefault="00AC74F7" w:rsidP="005C32A2"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AC74F7" w:rsidRDefault="00AC74F7" w:rsidP="005C32A2"/>
    <w:p w:rsidR="00AC74F7" w:rsidRPr="00953519" w:rsidRDefault="005C32A2" w:rsidP="005C32A2">
      <w:r>
        <w:t>Bevindingen uit</w:t>
      </w:r>
      <w:r w:rsidR="00AC74F7">
        <w:t xml:space="preserve"> het onderzoek:</w:t>
      </w:r>
    </w:p>
    <w:p w:rsidR="00AC74F7" w:rsidRPr="00AE1F29" w:rsidRDefault="00AC74F7" w:rsidP="005C32A2"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5C32A2" w:rsidRDefault="005C32A2" w:rsidP="005C32A2"/>
    <w:p w:rsidR="005C32A2" w:rsidRDefault="005C32A2" w:rsidP="005C32A2">
      <w:r>
        <w:t>Conclusie van het onderzoek:</w:t>
      </w:r>
    </w:p>
    <w:p w:rsidR="005C32A2" w:rsidRDefault="005C32A2" w:rsidP="005C32A2"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5C32A2" w:rsidRDefault="005C32A2" w:rsidP="005C32A2"/>
    <w:p w:rsidR="005C32A2" w:rsidRDefault="005C32A2" w:rsidP="005C32A2">
      <w:r>
        <w:t>Afronding van het onderzoek</w:t>
      </w:r>
    </w:p>
    <w:p w:rsidR="005C32A2" w:rsidRDefault="005C32A2" w:rsidP="005C32A2">
      <w:r>
        <w:t xml:space="preserve">Datum van afronding: </w:t>
      </w:r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5C32A2" w:rsidRDefault="005C32A2" w:rsidP="005C32A2"/>
    <w:p w:rsidR="005C32A2" w:rsidRDefault="005C32A2" w:rsidP="005C32A2">
      <w:r>
        <w:t>Gerefereerde documenten:</w:t>
      </w:r>
    </w:p>
    <w:p w:rsidR="005C32A2" w:rsidRPr="00953519" w:rsidRDefault="005C32A2" w:rsidP="005C32A2"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AC74F7" w:rsidRDefault="00AC74F7" w:rsidP="005C32A2">
      <w:r>
        <w:br w:type="page"/>
      </w:r>
    </w:p>
    <w:p w:rsidR="00F75CEE" w:rsidRDefault="00AC74F7" w:rsidP="00D00C91">
      <w:pPr>
        <w:pStyle w:val="Title"/>
      </w:pPr>
      <w:r>
        <w:lastRenderedPageBreak/>
        <w:t>Gebruiksinstructie</w:t>
      </w:r>
    </w:p>
    <w:p w:rsidR="00AC74F7" w:rsidRPr="005C32A2" w:rsidRDefault="00AC74F7" w:rsidP="005C32A2">
      <w:r w:rsidRPr="005C32A2">
        <w:t>Melding:</w:t>
      </w:r>
    </w:p>
    <w:p w:rsidR="00AC74F7" w:rsidRPr="00953519" w:rsidRDefault="00AC74F7" w:rsidP="005C32A2">
      <w:pPr>
        <w:pStyle w:val="ListParagraph"/>
        <w:numPr>
          <w:ilvl w:val="1"/>
          <w:numId w:val="1"/>
        </w:numPr>
      </w:pPr>
      <w:r>
        <w:t xml:space="preserve">In de gegevens van de melding staat ook de startdatum van het verkennend onderzoek (is namelijk de datum van de </w:t>
      </w:r>
      <w:proofErr w:type="gramStart"/>
      <w:r>
        <w:t>melding)f</w:t>
      </w:r>
      <w:proofErr w:type="gramEnd"/>
    </w:p>
    <w:p w:rsidR="005C32A2" w:rsidRDefault="005C32A2" w:rsidP="005C32A2"/>
    <w:p w:rsidR="00AC74F7" w:rsidRPr="005C32A2" w:rsidRDefault="00AC74F7" w:rsidP="005C32A2">
      <w:r w:rsidRPr="005C32A2">
        <w:t>Onderzoeker:</w:t>
      </w:r>
    </w:p>
    <w:p w:rsidR="00AC74F7" w:rsidRPr="00AC74F7" w:rsidRDefault="00AC74F7" w:rsidP="005C32A2">
      <w:pPr>
        <w:pStyle w:val="ListParagraph"/>
        <w:numPr>
          <w:ilvl w:val="1"/>
          <w:numId w:val="1"/>
        </w:numPr>
      </w:pPr>
      <w:proofErr w:type="gramStart"/>
      <w:r w:rsidRPr="00953519">
        <w:t>collega</w:t>
      </w:r>
      <w:proofErr w:type="gramEnd"/>
      <w:r w:rsidRPr="00953519">
        <w:t xml:space="preserve"> die het onderzoek heeft uitgevoerd of gegevens van onderzoeker</w:t>
      </w:r>
    </w:p>
    <w:p w:rsidR="005C32A2" w:rsidRDefault="005C32A2" w:rsidP="005C32A2"/>
    <w:p w:rsidR="00AC74F7" w:rsidRPr="005C32A2" w:rsidRDefault="00AC74F7" w:rsidP="005C32A2">
      <w:r w:rsidRPr="005C32A2">
        <w:t>Medische expertise:</w:t>
      </w:r>
    </w:p>
    <w:p w:rsidR="00AC74F7" w:rsidRPr="00953519" w:rsidRDefault="00AC74F7" w:rsidP="005C32A2">
      <w:pPr>
        <w:pStyle w:val="ListParagraph"/>
        <w:numPr>
          <w:ilvl w:val="0"/>
          <w:numId w:val="1"/>
        </w:numPr>
      </w:pPr>
      <w:r w:rsidRPr="00953519">
        <w:t>Wie is als ‘medische expertise’ ingezet voor vaststellen vermoeden van psychische stoornis (bij doorzetten naar OvJ verplicht)</w:t>
      </w:r>
    </w:p>
    <w:p w:rsidR="005C32A2" w:rsidRDefault="005C32A2" w:rsidP="005C32A2"/>
    <w:p w:rsidR="00AC74F7" w:rsidRPr="005C32A2" w:rsidRDefault="00AC74F7" w:rsidP="005C32A2">
      <w:r w:rsidRPr="005C32A2">
        <w:t>Werkwijze</w:t>
      </w:r>
    </w:p>
    <w:p w:rsidR="00AC74F7" w:rsidRPr="00AC74F7" w:rsidRDefault="00AC74F7" w:rsidP="005C32A2">
      <w:pPr>
        <w:pStyle w:val="ListParagraph"/>
        <w:numPr>
          <w:ilvl w:val="0"/>
          <w:numId w:val="1"/>
        </w:numPr>
      </w:pPr>
      <w:r w:rsidRPr="00953519">
        <w:t xml:space="preserve">Verslag van </w:t>
      </w:r>
      <w:proofErr w:type="gramStart"/>
      <w:r w:rsidRPr="00953519">
        <w:t>werkwijze /</w:t>
      </w:r>
      <w:proofErr w:type="gramEnd"/>
      <w:r w:rsidRPr="00953519">
        <w:t xml:space="preserve"> uitgevoerde handelingen en benaderde personen / partijen</w:t>
      </w:r>
    </w:p>
    <w:p w:rsidR="005C32A2" w:rsidRDefault="005C32A2" w:rsidP="005C32A2"/>
    <w:p w:rsidR="00AC74F7" w:rsidRPr="005C32A2" w:rsidRDefault="005C32A2" w:rsidP="005C32A2">
      <w:r>
        <w:t>Bevindingen</w:t>
      </w:r>
    </w:p>
    <w:p w:rsidR="005C32A2" w:rsidRPr="00953519" w:rsidRDefault="005C32A2" w:rsidP="005C32A2">
      <w:pPr>
        <w:pStyle w:val="ListParagraph"/>
        <w:numPr>
          <w:ilvl w:val="0"/>
          <w:numId w:val="1"/>
        </w:numPr>
      </w:pPr>
      <w:r w:rsidRPr="00953519">
        <w:t xml:space="preserve">Onderbouwd antwoord op de 3 kernvragen: </w:t>
      </w:r>
    </w:p>
    <w:p w:rsidR="005C32A2" w:rsidRPr="00953519" w:rsidRDefault="005C32A2" w:rsidP="005C32A2">
      <w:pPr>
        <w:pStyle w:val="ListParagraph"/>
        <w:numPr>
          <w:ilvl w:val="1"/>
          <w:numId w:val="1"/>
        </w:numPr>
      </w:pPr>
      <w:r>
        <w:t xml:space="preserve">Is er </w:t>
      </w:r>
      <w:r w:rsidRPr="00953519">
        <w:t>(</w:t>
      </w:r>
      <w:r>
        <w:t xml:space="preserve">een </w:t>
      </w:r>
      <w:r w:rsidRPr="00953519">
        <w:t>vermoeden van) ernstig nadeel</w:t>
      </w:r>
      <w:r>
        <w:t>?</w:t>
      </w:r>
      <w:r w:rsidRPr="00953519">
        <w:t xml:space="preserve"> </w:t>
      </w:r>
    </w:p>
    <w:p w:rsidR="005C32A2" w:rsidRPr="00953519" w:rsidRDefault="005C32A2" w:rsidP="005C32A2">
      <w:pPr>
        <w:pStyle w:val="ListParagraph"/>
        <w:numPr>
          <w:ilvl w:val="1"/>
          <w:numId w:val="1"/>
        </w:numPr>
      </w:pPr>
      <w:r>
        <w:t xml:space="preserve">Is er </w:t>
      </w:r>
      <w:r w:rsidRPr="00953519">
        <w:t>(</w:t>
      </w:r>
      <w:r>
        <w:t xml:space="preserve">een </w:t>
      </w:r>
      <w:r w:rsidRPr="00953519">
        <w:t xml:space="preserve">vermoeden van) </w:t>
      </w:r>
      <w:r>
        <w:t xml:space="preserve">een </w:t>
      </w:r>
      <w:r w:rsidRPr="00953519">
        <w:t>psychische stoornis</w:t>
      </w:r>
      <w:r>
        <w:t>?</w:t>
      </w:r>
    </w:p>
    <w:p w:rsidR="005C32A2" w:rsidRPr="00953519" w:rsidRDefault="005C32A2" w:rsidP="005C32A2">
      <w:pPr>
        <w:pStyle w:val="ListParagraph"/>
        <w:numPr>
          <w:ilvl w:val="1"/>
          <w:numId w:val="1"/>
        </w:numPr>
      </w:pPr>
      <w:r>
        <w:t xml:space="preserve">Is er </w:t>
      </w:r>
      <w:r w:rsidRPr="00953519">
        <w:t>noodzaak</w:t>
      </w:r>
      <w:r>
        <w:t xml:space="preserve"> tot het verlenen van verplichte</w:t>
      </w:r>
      <w:r w:rsidRPr="00953519">
        <w:t xml:space="preserve"> zorg</w:t>
      </w:r>
      <w:r>
        <w:br/>
        <w:t xml:space="preserve">Bespreek hierbij </w:t>
      </w:r>
      <w:r w:rsidRPr="00953519">
        <w:t xml:space="preserve">deelvragen </w:t>
      </w:r>
      <w:r>
        <w:t>als</w:t>
      </w:r>
      <w:r w:rsidRPr="00953519">
        <w:t xml:space="preserve"> bereidheid voor en mogelijkheden </w:t>
      </w:r>
      <w:r>
        <w:t>voor</w:t>
      </w:r>
      <w:r w:rsidRPr="00953519">
        <w:t xml:space="preserve"> vrijwillige zorg</w:t>
      </w:r>
      <w:r>
        <w:t>.</w:t>
      </w:r>
    </w:p>
    <w:p w:rsidR="005C32A2" w:rsidRDefault="005C32A2" w:rsidP="005C32A2"/>
    <w:p w:rsidR="005C32A2" w:rsidRDefault="005C32A2" w:rsidP="005C32A2">
      <w:r w:rsidRPr="005C32A2">
        <w:t>Conclusie</w:t>
      </w:r>
      <w:r>
        <w:t>:</w:t>
      </w:r>
    </w:p>
    <w:p w:rsidR="005C32A2" w:rsidRPr="00953519" w:rsidRDefault="005C32A2" w:rsidP="005C32A2">
      <w:pPr>
        <w:pStyle w:val="ListParagraph"/>
        <w:numPr>
          <w:ilvl w:val="0"/>
          <w:numId w:val="1"/>
        </w:numPr>
      </w:pPr>
      <w:r>
        <w:t>Beantwoord de vraag: is er</w:t>
      </w:r>
      <w:r w:rsidRPr="00953519">
        <w:t xml:space="preserve"> op grond van de resultaten van het verkennend onderzoek volgens </w:t>
      </w:r>
      <w:r>
        <w:t xml:space="preserve">het college </w:t>
      </w:r>
      <w:r w:rsidRPr="00953519">
        <w:t xml:space="preserve">B&amp;W wel </w:t>
      </w:r>
      <w:proofErr w:type="gramStart"/>
      <w:r>
        <w:t xml:space="preserve">of </w:t>
      </w:r>
      <w:r w:rsidRPr="00953519">
        <w:t xml:space="preserve"> geen</w:t>
      </w:r>
      <w:proofErr w:type="gramEnd"/>
      <w:r w:rsidRPr="00953519">
        <w:t xml:space="preserve"> noodzaak tot verplichte zorg aanwezig.</w:t>
      </w:r>
    </w:p>
    <w:p w:rsidR="005C32A2" w:rsidRDefault="005C32A2" w:rsidP="005C32A2"/>
    <w:p w:rsidR="005C32A2" w:rsidRDefault="005C32A2" w:rsidP="005C32A2">
      <w:r>
        <w:t>Afronding:</w:t>
      </w:r>
    </w:p>
    <w:p w:rsidR="005C32A2" w:rsidRPr="005C32A2" w:rsidRDefault="005C32A2" w:rsidP="005C32A2">
      <w:pPr>
        <w:pStyle w:val="ListParagraph"/>
        <w:numPr>
          <w:ilvl w:val="0"/>
          <w:numId w:val="1"/>
        </w:numPr>
      </w:pPr>
      <w:r w:rsidRPr="00953519">
        <w:t xml:space="preserve">Datum </w:t>
      </w:r>
      <w:r>
        <w:t xml:space="preserve">van </w:t>
      </w:r>
      <w:r w:rsidRPr="00953519">
        <w:t xml:space="preserve">afronding </w:t>
      </w:r>
      <w:r>
        <w:t xml:space="preserve">van het </w:t>
      </w:r>
      <w:r w:rsidRPr="00953519">
        <w:t>onderzoek (o.a. voor termijnbewaking)</w:t>
      </w:r>
    </w:p>
    <w:p w:rsidR="005C32A2" w:rsidRDefault="005C32A2" w:rsidP="005C32A2"/>
    <w:p w:rsidR="005C32A2" w:rsidRDefault="005C32A2" w:rsidP="005C32A2">
      <w:r w:rsidRPr="005C32A2">
        <w:t>Gerefereerde documenten:</w:t>
      </w:r>
    </w:p>
    <w:p w:rsidR="005C32A2" w:rsidRPr="005C32A2" w:rsidRDefault="005C32A2" w:rsidP="005C32A2">
      <w:pPr>
        <w:pStyle w:val="ListParagraph"/>
        <w:numPr>
          <w:ilvl w:val="0"/>
          <w:numId w:val="1"/>
        </w:numPr>
      </w:pPr>
      <w:r w:rsidRPr="00953519">
        <w:t>Ruimte voor verzamelde</w:t>
      </w:r>
      <w:r>
        <w:t>/gerefereerde</w:t>
      </w:r>
      <w:r w:rsidRPr="00953519">
        <w:t xml:space="preserve"> documenten</w:t>
      </w:r>
      <w:r>
        <w:t>, indien relevant.</w:t>
      </w:r>
    </w:p>
    <w:sectPr w:rsidR="005C32A2" w:rsidRPr="005C32A2" w:rsidSect="00D37B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DC6" w:rsidRDefault="00F37DC6" w:rsidP="005C32A2">
      <w:r>
        <w:separator/>
      </w:r>
    </w:p>
  </w:endnote>
  <w:endnote w:type="continuationSeparator" w:id="0">
    <w:p w:rsidR="00F37DC6" w:rsidRDefault="00F37DC6" w:rsidP="005C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1C7" w:rsidRDefault="001021C7" w:rsidP="005C3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1C7" w:rsidRDefault="001021C7" w:rsidP="005C32A2">
    <w:pPr>
      <w:pStyle w:val="Footer"/>
    </w:pPr>
  </w:p>
  <w:p w:rsidR="00EA30C5" w:rsidRPr="00925C36" w:rsidRDefault="00EA30C5" w:rsidP="00EA30C5">
    <w:pPr>
      <w:pStyle w:val="Footer"/>
      <w:jc w:val="right"/>
      <w:rPr>
        <w:rFonts w:ascii="Calibri" w:hAnsi="Calibri"/>
        <w:sz w:val="16"/>
        <w:szCs w:val="16"/>
      </w:rPr>
    </w:pPr>
    <w:r w:rsidRPr="00925C36">
      <w:rPr>
        <w:rFonts w:ascii="Calibri" w:hAnsi="Calibri"/>
        <w:noProof/>
        <w:sz w:val="16"/>
        <w:szCs w:val="16"/>
      </w:rPr>
      <w:t>5 2 lid 2 Verkennend onderzoek v09</w:t>
    </w:r>
    <w:r w:rsidRPr="00925C36">
      <w:rPr>
        <w:rFonts w:ascii="Calibri" w:hAnsi="Calibri"/>
        <w:sz w:val="16"/>
        <w:szCs w:val="16"/>
      </w:rPr>
      <w:t xml:space="preserve"> </w:t>
    </w:r>
  </w:p>
  <w:p w:rsidR="00EA30C5" w:rsidRPr="00925C36" w:rsidRDefault="00EA30C5" w:rsidP="00EA30C5">
    <w:pPr>
      <w:pStyle w:val="Footer"/>
      <w:jc w:val="right"/>
      <w:rPr>
        <w:rFonts w:ascii="Calibri" w:hAnsi="Calibri" w:cs="Calibri"/>
        <w:sz w:val="16"/>
        <w:szCs w:val="16"/>
      </w:rPr>
    </w:pPr>
    <w:r w:rsidRPr="00925C36">
      <w:rPr>
        <w:rFonts w:ascii="Calibri" w:hAnsi="Calibri" w:cs="Calibri"/>
        <w:sz w:val="16"/>
        <w:szCs w:val="16"/>
      </w:rPr>
      <w:t xml:space="preserve">Pagina </w:t>
    </w:r>
    <w:r w:rsidRPr="00925C36">
      <w:rPr>
        <w:rFonts w:ascii="Calibri" w:hAnsi="Calibri" w:cs="Calibri"/>
        <w:sz w:val="16"/>
        <w:szCs w:val="16"/>
      </w:rPr>
      <w:fldChar w:fldCharType="begin"/>
    </w:r>
    <w:r w:rsidRPr="00925C36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925C36">
      <w:rPr>
        <w:rFonts w:ascii="Calibri" w:hAnsi="Calibri" w:cs="Calibri"/>
        <w:sz w:val="16"/>
        <w:szCs w:val="16"/>
      </w:rPr>
      <w:fldChar w:fldCharType="separate"/>
    </w:r>
    <w:r>
      <w:rPr>
        <w:rFonts w:ascii="Calibri" w:hAnsi="Calibri" w:cs="Calibri"/>
        <w:sz w:val="16"/>
        <w:szCs w:val="16"/>
      </w:rPr>
      <w:t>1</w:t>
    </w:r>
    <w:r w:rsidRPr="00925C36">
      <w:rPr>
        <w:rFonts w:ascii="Calibri" w:hAnsi="Calibri" w:cs="Calibri"/>
        <w:sz w:val="16"/>
        <w:szCs w:val="16"/>
      </w:rPr>
      <w:fldChar w:fldCharType="end"/>
    </w:r>
    <w:r w:rsidRPr="00925C36">
      <w:rPr>
        <w:rFonts w:ascii="Calibri" w:hAnsi="Calibri" w:cs="Calibri"/>
        <w:sz w:val="16"/>
        <w:szCs w:val="16"/>
      </w:rPr>
      <w:t xml:space="preserve"> van </w:t>
    </w:r>
    <w:r w:rsidRPr="00925C36">
      <w:rPr>
        <w:rFonts w:ascii="Calibri" w:hAnsi="Calibri" w:cs="Calibri"/>
        <w:sz w:val="16"/>
        <w:szCs w:val="16"/>
      </w:rPr>
      <w:fldChar w:fldCharType="begin"/>
    </w:r>
    <w:r w:rsidRPr="00925C36">
      <w:rPr>
        <w:rFonts w:ascii="Calibri" w:hAnsi="Calibri" w:cs="Calibri"/>
        <w:sz w:val="16"/>
        <w:szCs w:val="16"/>
      </w:rPr>
      <w:instrText xml:space="preserve"> NUMPAGES   \* MERGEFORMAT </w:instrText>
    </w:r>
    <w:r w:rsidRPr="00925C36">
      <w:rPr>
        <w:rFonts w:ascii="Calibri" w:hAnsi="Calibri" w:cs="Calibri"/>
        <w:sz w:val="16"/>
        <w:szCs w:val="16"/>
      </w:rPr>
      <w:fldChar w:fldCharType="separate"/>
    </w:r>
    <w:r>
      <w:rPr>
        <w:rFonts w:ascii="Calibri" w:hAnsi="Calibri" w:cs="Calibri"/>
        <w:sz w:val="16"/>
        <w:szCs w:val="16"/>
      </w:rPr>
      <w:t>1</w:t>
    </w:r>
    <w:r w:rsidRPr="00925C36">
      <w:rPr>
        <w:rFonts w:ascii="Calibri" w:hAnsi="Calibri" w:cs="Calibri"/>
        <w:sz w:val="16"/>
        <w:szCs w:val="16"/>
      </w:rPr>
      <w:fldChar w:fldCharType="end"/>
    </w:r>
  </w:p>
  <w:p w:rsidR="00EA30C5" w:rsidRDefault="00EA30C5" w:rsidP="00EA30C5">
    <w:pPr>
      <w:pStyle w:val="Footer"/>
    </w:pPr>
  </w:p>
  <w:p w:rsidR="001021C7" w:rsidRDefault="001021C7" w:rsidP="00EA30C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1C7" w:rsidRDefault="001021C7" w:rsidP="005C3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DC6" w:rsidRDefault="00F37DC6" w:rsidP="005C32A2">
      <w:r>
        <w:separator/>
      </w:r>
    </w:p>
  </w:footnote>
  <w:footnote w:type="continuationSeparator" w:id="0">
    <w:p w:rsidR="00F37DC6" w:rsidRDefault="00F37DC6" w:rsidP="005C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1C7" w:rsidRDefault="001021C7" w:rsidP="005C3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0C5" w:rsidRDefault="00EA30C5" w:rsidP="00EA30C5">
    <w:pPr>
      <w:pStyle w:val="Header"/>
      <w:pBdr>
        <w:bottom w:val="single" w:sz="4" w:space="1" w:color="auto"/>
      </w:pBdr>
    </w:pPr>
    <w:r w:rsidRPr="00E60B86">
      <w:rPr>
        <w:rFonts w:ascii="Calibri" w:eastAsia="Times New Roman" w:hAnsi="Calibri" w:cs="Calibri"/>
        <w:i/>
        <w:sz w:val="14"/>
        <w:szCs w:val="14"/>
        <w:lang w:eastAsia="nl-NL"/>
      </w:rPr>
      <w:t xml:space="preserve">Dit product is geen voorschrift en geeft invulling aan de operationele afspraken tussen ketenpartners voor gebruik onder de </w:t>
    </w:r>
    <w:proofErr w:type="spellStart"/>
    <w:r w:rsidRPr="00E60B86">
      <w:rPr>
        <w:rFonts w:ascii="Calibri" w:eastAsia="Times New Roman" w:hAnsi="Calibri" w:cs="Calibri"/>
        <w:i/>
        <w:sz w:val="14"/>
        <w:szCs w:val="14"/>
        <w:lang w:eastAsia="nl-NL"/>
      </w:rPr>
      <w:t>Wvggz</w:t>
    </w:r>
    <w:proofErr w:type="spellEnd"/>
    <w:r w:rsidRPr="00E60B86">
      <w:rPr>
        <w:rFonts w:ascii="Calibri" w:eastAsia="Times New Roman" w:hAnsi="Calibri" w:cs="Calibri"/>
        <w:i/>
        <w:sz w:val="14"/>
        <w:szCs w:val="14"/>
        <w:lang w:eastAsia="nl-NL"/>
      </w:rPr>
      <w:t xml:space="preserve">. Deze versie </w:t>
    </w:r>
    <w:r>
      <w:rPr>
        <w:rFonts w:ascii="Calibri" w:eastAsia="Times New Roman" w:hAnsi="Calibri" w:cs="Calibri"/>
        <w:i/>
        <w:sz w:val="14"/>
        <w:szCs w:val="14"/>
        <w:lang w:eastAsia="nl-NL"/>
      </w:rPr>
      <w:t>i</w:t>
    </w:r>
    <w:r w:rsidRPr="00E60B86">
      <w:rPr>
        <w:rFonts w:ascii="Calibri" w:eastAsia="Times New Roman" w:hAnsi="Calibri" w:cs="Calibri"/>
        <w:i/>
        <w:sz w:val="14"/>
        <w:szCs w:val="14"/>
        <w:lang w:eastAsia="nl-NL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044597">
        <w:rPr>
          <w:rStyle w:val="Hyperlink"/>
          <w:rFonts w:ascii="Calibri" w:eastAsia="Times New Roman" w:hAnsi="Calibri" w:cs="Calibri"/>
          <w:i/>
          <w:sz w:val="14"/>
          <w:szCs w:val="14"/>
          <w:lang w:eastAsia="nl-NL"/>
        </w:rPr>
        <w:t>ketenbureauwvggz@minvws.nl</w:t>
      </w:r>
    </w:hyperlink>
    <w:r w:rsidRPr="00E60B86">
      <w:rPr>
        <w:rFonts w:ascii="Calibri" w:eastAsia="Times New Roman" w:hAnsi="Calibri" w:cs="Calibri"/>
        <w:i/>
        <w:sz w:val="14"/>
        <w:szCs w:val="14"/>
        <w:lang w:eastAsia="nl-NL"/>
      </w:rPr>
      <w:t>.</w:t>
    </w:r>
    <w:r>
      <w:rPr>
        <w:rFonts w:ascii="Calibri" w:eastAsia="Times New Roman" w:hAnsi="Calibri" w:cs="Calibri"/>
        <w:i/>
        <w:sz w:val="14"/>
        <w:szCs w:val="14"/>
        <w:lang w:eastAsia="nl-NL"/>
      </w:rPr>
      <w:t xml:space="preserve"> </w:t>
    </w:r>
  </w:p>
  <w:p w:rsidR="001021C7" w:rsidRPr="00EA30C5" w:rsidRDefault="001021C7" w:rsidP="00EA30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1C7" w:rsidRDefault="001021C7" w:rsidP="005C3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537A9"/>
    <w:multiLevelType w:val="hybridMultilevel"/>
    <w:tmpl w:val="37588590"/>
    <w:lvl w:ilvl="0" w:tplc="77046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26C54">
      <w:start w:val="8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EE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8D9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0F8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B2E2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64D0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064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EED5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19"/>
    <w:rsid w:val="001021C7"/>
    <w:rsid w:val="003C72CE"/>
    <w:rsid w:val="00403E91"/>
    <w:rsid w:val="004A5936"/>
    <w:rsid w:val="005C32A2"/>
    <w:rsid w:val="00953519"/>
    <w:rsid w:val="00AC74F7"/>
    <w:rsid w:val="00AE1F29"/>
    <w:rsid w:val="00C64283"/>
    <w:rsid w:val="00D00C91"/>
    <w:rsid w:val="00D12567"/>
    <w:rsid w:val="00D37BE1"/>
    <w:rsid w:val="00DB0933"/>
    <w:rsid w:val="00E44A9E"/>
    <w:rsid w:val="00EA30C5"/>
    <w:rsid w:val="00EE0758"/>
    <w:rsid w:val="00F37DC6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829BB1F-F5E7-E546-A594-1E0CD34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A2"/>
    <w:pPr>
      <w:spacing w:after="0" w:line="240" w:lineRule="auto"/>
    </w:pPr>
    <w:rPr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21C7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1021C7"/>
    <w:rPr>
      <w:rFonts w:ascii="Times New Roman" w:eastAsia="Times New Roman" w:hAnsi="Times New Roman" w:cs="Times New Roman"/>
      <w:lang w:eastAsia="nl-NL"/>
    </w:rPr>
  </w:style>
  <w:style w:type="character" w:styleId="Hyperlink">
    <w:name w:val="Hyperlink"/>
    <w:basedOn w:val="DefaultParagraphFont"/>
    <w:uiPriority w:val="99"/>
    <w:unhideWhenUsed/>
    <w:rsid w:val="001021C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2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1C7"/>
  </w:style>
  <w:style w:type="character" w:styleId="LineNumber">
    <w:name w:val="line number"/>
    <w:basedOn w:val="DefaultParagraphFont"/>
    <w:uiPriority w:val="99"/>
    <w:semiHidden/>
    <w:unhideWhenUsed/>
    <w:rsid w:val="00DB0933"/>
  </w:style>
  <w:style w:type="paragraph" w:styleId="ListParagraph">
    <w:name w:val="List Paragraph"/>
    <w:basedOn w:val="Normal"/>
    <w:uiPriority w:val="34"/>
    <w:qFormat/>
    <w:rsid w:val="00AC7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0C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91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9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5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6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9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2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8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7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9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Wees, Rob van</cp:lastModifiedBy>
  <cp:revision>4</cp:revision>
  <dcterms:created xsi:type="dcterms:W3CDTF">2019-12-06T12:09:00Z</dcterms:created>
  <dcterms:modified xsi:type="dcterms:W3CDTF">2019-12-07T16:00:00Z</dcterms:modified>
</cp:coreProperties>
</file>