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BC762" w14:textId="77777777" w:rsidR="00AF77D1" w:rsidRPr="00AF77D1" w:rsidRDefault="00AF77D1" w:rsidP="00AF77D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AF77D1">
        <w:rPr>
          <w:rFonts w:ascii="Calibri" w:eastAsia="Times New Roman" w:hAnsi="Calibri" w:cs="Arial"/>
          <w:b/>
          <w:color w:val="FFFFFF"/>
          <w:szCs w:val="24"/>
        </w:rPr>
        <w:t>\</w:t>
      </w:r>
    </w:p>
    <w:p w14:paraId="618CCFDE" w14:textId="77777777" w:rsidR="00AF77D1" w:rsidRPr="00AF77D1" w:rsidRDefault="00AF77D1" w:rsidP="00AF77D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23"/>
        <w:gridCol w:w="2787"/>
        <w:gridCol w:w="1530"/>
        <w:gridCol w:w="1980"/>
        <w:gridCol w:w="1620"/>
      </w:tblGrid>
      <w:tr w:rsidR="00AF77D1" w:rsidRPr="00AF77D1" w14:paraId="35F2CDDC" w14:textId="77777777" w:rsidTr="00AF77D1">
        <w:trPr>
          <w:trHeight w:val="242"/>
        </w:trPr>
        <w:tc>
          <w:tcPr>
            <w:tcW w:w="1623" w:type="dxa"/>
            <w:tcMar>
              <w:left w:w="60" w:type="dxa"/>
              <w:right w:w="60" w:type="dxa"/>
            </w:tcMar>
          </w:tcPr>
          <w:p w14:paraId="720F6C9C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Waarde</w:t>
            </w:r>
          </w:p>
        </w:tc>
        <w:tc>
          <w:tcPr>
            <w:tcW w:w="2787" w:type="dxa"/>
            <w:tcMar>
              <w:left w:w="60" w:type="dxa"/>
              <w:right w:w="60" w:type="dxa"/>
            </w:tcMar>
          </w:tcPr>
          <w:p w14:paraId="54C68B44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Omschrijving</w:t>
            </w:r>
          </w:p>
        </w:tc>
        <w:tc>
          <w:tcPr>
            <w:tcW w:w="1530" w:type="dxa"/>
            <w:tcMar>
              <w:left w:w="60" w:type="dxa"/>
              <w:right w:w="60" w:type="dxa"/>
            </w:tcMar>
          </w:tcPr>
          <w:p w14:paraId="5FD98D70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Cut-</w:t>
            </w:r>
            <w:proofErr w:type="spellStart"/>
            <w:r w:rsidRPr="00AF77D1">
              <w:rPr>
                <w:rFonts w:ascii="Arial" w:eastAsia="Times New Roman" w:hAnsi="Arial" w:cs="Arial"/>
                <w:sz w:val="20"/>
                <w:szCs w:val="24"/>
              </w:rPr>
              <w:t>offscore</w:t>
            </w:r>
            <w:proofErr w:type="spellEnd"/>
            <w:r w:rsidRPr="00AF77D1">
              <w:rPr>
                <w:rFonts w:ascii="Arial" w:eastAsia="Times New Roman" w:hAnsi="Arial" w:cs="Arial"/>
                <w:sz w:val="20"/>
                <w:szCs w:val="24"/>
              </w:rPr>
              <w:t xml:space="preserve"> NL vrouwen</w:t>
            </w:r>
          </w:p>
        </w:tc>
        <w:tc>
          <w:tcPr>
            <w:tcW w:w="1980" w:type="dxa"/>
            <w:tcMar>
              <w:left w:w="60" w:type="dxa"/>
              <w:right w:w="60" w:type="dxa"/>
            </w:tcMar>
          </w:tcPr>
          <w:p w14:paraId="3813E472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Cut-</w:t>
            </w:r>
            <w:proofErr w:type="spellStart"/>
            <w:r w:rsidRPr="00AF77D1">
              <w:rPr>
                <w:rFonts w:ascii="Arial" w:eastAsia="Times New Roman" w:hAnsi="Arial" w:cs="Arial"/>
                <w:sz w:val="20"/>
                <w:szCs w:val="24"/>
              </w:rPr>
              <w:t>offscore</w:t>
            </w:r>
            <w:proofErr w:type="spellEnd"/>
            <w:r w:rsidRPr="00AF77D1">
              <w:rPr>
                <w:rFonts w:ascii="Arial" w:eastAsia="Times New Roman" w:hAnsi="Arial" w:cs="Arial"/>
                <w:sz w:val="20"/>
                <w:szCs w:val="24"/>
              </w:rPr>
              <w:t xml:space="preserve"> NL mannen</w:t>
            </w:r>
          </w:p>
        </w:tc>
        <w:tc>
          <w:tcPr>
            <w:tcW w:w="1620" w:type="dxa"/>
            <w:tcMar>
              <w:left w:w="60" w:type="dxa"/>
              <w:right w:w="60" w:type="dxa"/>
            </w:tcMar>
          </w:tcPr>
          <w:p w14:paraId="6E2FAC53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proofErr w:type="spellStart"/>
            <w:r w:rsidRPr="00AF77D1">
              <w:rPr>
                <w:rFonts w:ascii="Arial" w:eastAsia="Times New Roman" w:hAnsi="Arial" w:cs="Arial"/>
                <w:sz w:val="20"/>
                <w:szCs w:val="24"/>
              </w:rPr>
              <w:t>Reliable</w:t>
            </w:r>
            <w:proofErr w:type="spellEnd"/>
            <w:r w:rsidRPr="00AF77D1">
              <w:rPr>
                <w:rFonts w:ascii="Arial" w:eastAsia="Times New Roman" w:hAnsi="Arial" w:cs="Arial"/>
                <w:sz w:val="20"/>
                <w:szCs w:val="24"/>
              </w:rPr>
              <w:t xml:space="preserve"> Change index</w:t>
            </w:r>
          </w:p>
        </w:tc>
      </w:tr>
      <w:tr w:rsidR="00AF77D1" w:rsidRPr="00AF77D1" w14:paraId="71DF99C4" w14:textId="77777777" w:rsidTr="00AF77D1">
        <w:tc>
          <w:tcPr>
            <w:tcW w:w="1623" w:type="dxa"/>
            <w:tcMar>
              <w:left w:w="60" w:type="dxa"/>
              <w:right w:w="60" w:type="dxa"/>
            </w:tcMar>
          </w:tcPr>
          <w:p w14:paraId="3ED0455E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Totaal</w:t>
            </w:r>
          </w:p>
        </w:tc>
        <w:tc>
          <w:tcPr>
            <w:tcW w:w="2787" w:type="dxa"/>
            <w:tcMar>
              <w:left w:w="60" w:type="dxa"/>
              <w:right w:w="60" w:type="dxa"/>
            </w:tcMar>
          </w:tcPr>
          <w:p w14:paraId="5701F5D2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  <w:tc>
          <w:tcPr>
            <w:tcW w:w="1530" w:type="dxa"/>
            <w:tcMar>
              <w:left w:w="60" w:type="dxa"/>
              <w:right w:w="60" w:type="dxa"/>
            </w:tcMar>
          </w:tcPr>
          <w:p w14:paraId="01406EDB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55</w:t>
            </w:r>
          </w:p>
        </w:tc>
        <w:tc>
          <w:tcPr>
            <w:tcW w:w="1980" w:type="dxa"/>
            <w:tcMar>
              <w:left w:w="60" w:type="dxa"/>
              <w:right w:w="60" w:type="dxa"/>
            </w:tcMar>
          </w:tcPr>
          <w:p w14:paraId="1FE97AD0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55</w:t>
            </w:r>
          </w:p>
        </w:tc>
        <w:tc>
          <w:tcPr>
            <w:tcW w:w="1620" w:type="dxa"/>
            <w:tcMar>
              <w:left w:w="60" w:type="dxa"/>
              <w:right w:w="60" w:type="dxa"/>
            </w:tcMar>
          </w:tcPr>
          <w:p w14:paraId="5B193A54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14</w:t>
            </w:r>
          </w:p>
        </w:tc>
      </w:tr>
      <w:tr w:rsidR="00AF77D1" w:rsidRPr="00AF77D1" w14:paraId="3C7C01D1" w14:textId="77777777" w:rsidTr="00AF77D1">
        <w:trPr>
          <w:trHeight w:val="466"/>
        </w:trPr>
        <w:tc>
          <w:tcPr>
            <w:tcW w:w="1623" w:type="dxa"/>
            <w:tcMar>
              <w:left w:w="60" w:type="dxa"/>
              <w:right w:w="60" w:type="dxa"/>
            </w:tcMar>
          </w:tcPr>
          <w:p w14:paraId="2A1AF648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 xml:space="preserve">Symptomatische </w:t>
            </w:r>
            <w:proofErr w:type="spellStart"/>
            <w:r w:rsidRPr="00AF77D1">
              <w:rPr>
                <w:rFonts w:ascii="Arial" w:eastAsia="Times New Roman" w:hAnsi="Arial" w:cs="Arial"/>
                <w:sz w:val="20"/>
                <w:szCs w:val="24"/>
              </w:rPr>
              <w:t>Distress</w:t>
            </w:r>
            <w:proofErr w:type="spellEnd"/>
            <w:r w:rsidRPr="00AF77D1">
              <w:rPr>
                <w:rFonts w:ascii="Arial" w:eastAsia="Times New Roman" w:hAnsi="Arial" w:cs="Arial"/>
                <w:sz w:val="20"/>
                <w:szCs w:val="24"/>
              </w:rPr>
              <w:t xml:space="preserve"> (SD)</w:t>
            </w:r>
          </w:p>
        </w:tc>
        <w:tc>
          <w:tcPr>
            <w:tcW w:w="2787" w:type="dxa"/>
            <w:tcMar>
              <w:left w:w="60" w:type="dxa"/>
              <w:right w:w="60" w:type="dxa"/>
            </w:tcMar>
          </w:tcPr>
          <w:p w14:paraId="6766E838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 xml:space="preserve">Depressieve klachten en angstklachten of </w:t>
            </w:r>
            <w:proofErr w:type="spellStart"/>
            <w:r w:rsidRPr="00AF77D1">
              <w:rPr>
                <w:rFonts w:ascii="Arial" w:eastAsia="Times New Roman" w:hAnsi="Arial" w:cs="Arial"/>
                <w:sz w:val="20"/>
                <w:szCs w:val="24"/>
              </w:rPr>
              <w:t>afhankelijkeheid</w:t>
            </w:r>
            <w:proofErr w:type="spellEnd"/>
            <w:r w:rsidRPr="00AF77D1">
              <w:rPr>
                <w:rFonts w:ascii="Arial" w:eastAsia="Times New Roman" w:hAnsi="Arial" w:cs="Arial"/>
                <w:sz w:val="20"/>
                <w:szCs w:val="24"/>
              </w:rPr>
              <w:t xml:space="preserve"> middelen</w:t>
            </w:r>
          </w:p>
        </w:tc>
        <w:tc>
          <w:tcPr>
            <w:tcW w:w="1530" w:type="dxa"/>
            <w:tcMar>
              <w:left w:w="60" w:type="dxa"/>
              <w:right w:w="60" w:type="dxa"/>
            </w:tcMar>
          </w:tcPr>
          <w:p w14:paraId="71E791CB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33</w:t>
            </w:r>
          </w:p>
        </w:tc>
        <w:tc>
          <w:tcPr>
            <w:tcW w:w="1980" w:type="dxa"/>
            <w:tcMar>
              <w:left w:w="60" w:type="dxa"/>
              <w:right w:w="60" w:type="dxa"/>
            </w:tcMar>
          </w:tcPr>
          <w:p w14:paraId="5BD116B3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31</w:t>
            </w:r>
          </w:p>
        </w:tc>
        <w:tc>
          <w:tcPr>
            <w:tcW w:w="1620" w:type="dxa"/>
            <w:tcMar>
              <w:left w:w="60" w:type="dxa"/>
              <w:right w:w="60" w:type="dxa"/>
            </w:tcMar>
          </w:tcPr>
          <w:p w14:paraId="7F60B7E6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10</w:t>
            </w:r>
          </w:p>
        </w:tc>
      </w:tr>
      <w:tr w:rsidR="00AF77D1" w:rsidRPr="00AF77D1" w14:paraId="29D8DCB8" w14:textId="77777777" w:rsidTr="00AF77D1">
        <w:tc>
          <w:tcPr>
            <w:tcW w:w="1623" w:type="dxa"/>
            <w:tcMar>
              <w:left w:w="60" w:type="dxa"/>
              <w:right w:w="60" w:type="dxa"/>
            </w:tcMar>
          </w:tcPr>
          <w:p w14:paraId="7C5E9427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Interpersoonlijke relaties (IR)</w:t>
            </w:r>
          </w:p>
        </w:tc>
        <w:tc>
          <w:tcPr>
            <w:tcW w:w="2787" w:type="dxa"/>
            <w:tcMar>
              <w:left w:w="60" w:type="dxa"/>
              <w:right w:w="60" w:type="dxa"/>
            </w:tcMar>
          </w:tcPr>
          <w:p w14:paraId="53668537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 xml:space="preserve">(Dis)functioneren in </w:t>
            </w:r>
            <w:proofErr w:type="spellStart"/>
            <w:r w:rsidRPr="00AF77D1">
              <w:rPr>
                <w:rFonts w:ascii="Arial" w:eastAsia="Times New Roman" w:hAnsi="Arial" w:cs="Arial"/>
                <w:sz w:val="20"/>
                <w:szCs w:val="24"/>
              </w:rPr>
              <w:t>inter-persoonlijke</w:t>
            </w:r>
            <w:proofErr w:type="spellEnd"/>
            <w:r w:rsidRPr="00AF77D1">
              <w:rPr>
                <w:rFonts w:ascii="Arial" w:eastAsia="Times New Roman" w:hAnsi="Arial" w:cs="Arial"/>
                <w:sz w:val="20"/>
                <w:szCs w:val="24"/>
              </w:rPr>
              <w:t xml:space="preserve"> relaties</w:t>
            </w:r>
          </w:p>
        </w:tc>
        <w:tc>
          <w:tcPr>
            <w:tcW w:w="1530" w:type="dxa"/>
            <w:tcMar>
              <w:left w:w="60" w:type="dxa"/>
              <w:right w:w="60" w:type="dxa"/>
            </w:tcMar>
          </w:tcPr>
          <w:p w14:paraId="1F11824C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12</w:t>
            </w:r>
          </w:p>
        </w:tc>
        <w:tc>
          <w:tcPr>
            <w:tcW w:w="1980" w:type="dxa"/>
            <w:tcMar>
              <w:left w:w="60" w:type="dxa"/>
              <w:right w:w="60" w:type="dxa"/>
            </w:tcMar>
          </w:tcPr>
          <w:p w14:paraId="7DC065FD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12</w:t>
            </w:r>
          </w:p>
        </w:tc>
        <w:tc>
          <w:tcPr>
            <w:tcW w:w="1620" w:type="dxa"/>
            <w:tcMar>
              <w:left w:w="60" w:type="dxa"/>
              <w:right w:w="60" w:type="dxa"/>
            </w:tcMar>
          </w:tcPr>
          <w:p w14:paraId="59158695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8</w:t>
            </w:r>
          </w:p>
        </w:tc>
      </w:tr>
      <w:tr w:rsidR="00AF77D1" w:rsidRPr="00AF77D1" w14:paraId="2EADD537" w14:textId="77777777" w:rsidTr="00AF77D1">
        <w:tc>
          <w:tcPr>
            <w:tcW w:w="1623" w:type="dxa"/>
            <w:tcMar>
              <w:left w:w="60" w:type="dxa"/>
              <w:right w:w="60" w:type="dxa"/>
            </w:tcMar>
          </w:tcPr>
          <w:p w14:paraId="7F984978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Aanpassing aan de sociale rol (SR)</w:t>
            </w:r>
          </w:p>
        </w:tc>
        <w:tc>
          <w:tcPr>
            <w:tcW w:w="2787" w:type="dxa"/>
            <w:tcMar>
              <w:left w:w="60" w:type="dxa"/>
              <w:right w:w="60" w:type="dxa"/>
            </w:tcMar>
          </w:tcPr>
          <w:p w14:paraId="10477D81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(Dis)functioneren in de sociale rol</w:t>
            </w:r>
          </w:p>
        </w:tc>
        <w:tc>
          <w:tcPr>
            <w:tcW w:w="1530" w:type="dxa"/>
            <w:tcMar>
              <w:left w:w="60" w:type="dxa"/>
              <w:right w:w="60" w:type="dxa"/>
            </w:tcMar>
          </w:tcPr>
          <w:p w14:paraId="21A6698C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10</w:t>
            </w:r>
          </w:p>
        </w:tc>
        <w:tc>
          <w:tcPr>
            <w:tcW w:w="1980" w:type="dxa"/>
            <w:tcMar>
              <w:left w:w="60" w:type="dxa"/>
              <w:right w:w="60" w:type="dxa"/>
            </w:tcMar>
          </w:tcPr>
          <w:p w14:paraId="082BF5BB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12</w:t>
            </w:r>
          </w:p>
        </w:tc>
        <w:tc>
          <w:tcPr>
            <w:tcW w:w="1620" w:type="dxa"/>
            <w:tcMar>
              <w:left w:w="60" w:type="dxa"/>
              <w:right w:w="60" w:type="dxa"/>
            </w:tcMar>
          </w:tcPr>
          <w:p w14:paraId="197EC08E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9</w:t>
            </w:r>
          </w:p>
        </w:tc>
      </w:tr>
      <w:tr w:rsidR="00AF77D1" w:rsidRPr="00AF77D1" w14:paraId="0BA7AC9C" w14:textId="77777777" w:rsidTr="00AF77D1">
        <w:tc>
          <w:tcPr>
            <w:tcW w:w="1623" w:type="dxa"/>
            <w:tcMar>
              <w:left w:w="60" w:type="dxa"/>
              <w:right w:w="60" w:type="dxa"/>
            </w:tcMar>
          </w:tcPr>
          <w:p w14:paraId="5DD95959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 xml:space="preserve">Angst en somatische </w:t>
            </w:r>
            <w:proofErr w:type="spellStart"/>
            <w:r w:rsidRPr="00AF77D1">
              <w:rPr>
                <w:rFonts w:ascii="Arial" w:eastAsia="Times New Roman" w:hAnsi="Arial" w:cs="Arial"/>
                <w:sz w:val="20"/>
                <w:szCs w:val="24"/>
              </w:rPr>
              <w:t>distress</w:t>
            </w:r>
            <w:proofErr w:type="spellEnd"/>
            <w:r w:rsidRPr="00AF77D1">
              <w:rPr>
                <w:rFonts w:ascii="Arial" w:eastAsia="Times New Roman" w:hAnsi="Arial" w:cs="Arial"/>
                <w:sz w:val="20"/>
                <w:szCs w:val="24"/>
              </w:rPr>
              <w:t xml:space="preserve"> (ASD)</w:t>
            </w:r>
          </w:p>
        </w:tc>
        <w:tc>
          <w:tcPr>
            <w:tcW w:w="2787" w:type="dxa"/>
            <w:tcMar>
              <w:left w:w="60" w:type="dxa"/>
              <w:right w:w="60" w:type="dxa"/>
            </w:tcMar>
          </w:tcPr>
          <w:p w14:paraId="76459846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Klachten op het gebied van angst</w:t>
            </w:r>
          </w:p>
        </w:tc>
        <w:tc>
          <w:tcPr>
            <w:tcW w:w="1530" w:type="dxa"/>
            <w:tcMar>
              <w:left w:w="60" w:type="dxa"/>
              <w:right w:w="60" w:type="dxa"/>
            </w:tcMar>
          </w:tcPr>
          <w:p w14:paraId="66EFB9AD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19</w:t>
            </w:r>
          </w:p>
        </w:tc>
        <w:tc>
          <w:tcPr>
            <w:tcW w:w="1980" w:type="dxa"/>
            <w:tcMar>
              <w:left w:w="60" w:type="dxa"/>
              <w:right w:w="60" w:type="dxa"/>
            </w:tcMar>
          </w:tcPr>
          <w:p w14:paraId="15B3129E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17</w:t>
            </w:r>
          </w:p>
        </w:tc>
        <w:tc>
          <w:tcPr>
            <w:tcW w:w="1620" w:type="dxa"/>
            <w:tcMar>
              <w:left w:w="60" w:type="dxa"/>
              <w:right w:w="60" w:type="dxa"/>
            </w:tcMar>
          </w:tcPr>
          <w:p w14:paraId="11DDF90A" w14:textId="77777777" w:rsidR="00AF77D1" w:rsidRPr="00AF77D1" w:rsidRDefault="00AF77D1" w:rsidP="00AF77D1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20"/>
                <w:szCs w:val="24"/>
              </w:rPr>
            </w:pPr>
            <w:r w:rsidRPr="00AF77D1">
              <w:rPr>
                <w:rFonts w:ascii="Arial" w:eastAsia="Times New Roman" w:hAnsi="Arial" w:cs="Arial"/>
                <w:sz w:val="20"/>
                <w:szCs w:val="24"/>
              </w:rPr>
              <w:t>8</w:t>
            </w:r>
          </w:p>
        </w:tc>
      </w:tr>
    </w:tbl>
    <w:p w14:paraId="3A958416" w14:textId="77777777" w:rsidR="00AF77D1" w:rsidRPr="00AF77D1" w:rsidRDefault="00AF77D1" w:rsidP="00AF77D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0"/>
          <w:szCs w:val="24"/>
        </w:rPr>
      </w:pPr>
    </w:p>
    <w:p w14:paraId="14F9084D" w14:textId="77777777" w:rsidR="00AF77D1" w:rsidRPr="00AF77D1" w:rsidRDefault="00AF77D1" w:rsidP="00AF77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n-AU"/>
        </w:rPr>
      </w:pPr>
    </w:p>
    <w:p w14:paraId="30C03050" w14:textId="77777777" w:rsidR="00800BED" w:rsidRDefault="00800BED"/>
    <w:sectPr w:rsidR="00800BED" w:rsidSect="00C21C96">
      <w:pgSz w:w="11902" w:h="16835"/>
      <w:pgMar w:top="720" w:right="1080" w:bottom="720" w:left="1080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7D1"/>
    <w:rsid w:val="00800BED"/>
    <w:rsid w:val="00AF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0D926"/>
  <w15:chartTrackingRefBased/>
  <w15:docId w15:val="{9F14F7D8-F47F-4E3E-B662-183A70C8A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396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Moonen</dc:creator>
  <cp:keywords/>
  <dc:description/>
  <cp:lastModifiedBy>Gwen Moonen</cp:lastModifiedBy>
  <cp:revision>1</cp:revision>
  <dcterms:created xsi:type="dcterms:W3CDTF">2021-09-02T12:00:00Z</dcterms:created>
  <dcterms:modified xsi:type="dcterms:W3CDTF">2021-09-02T12:00:00Z</dcterms:modified>
</cp:coreProperties>
</file>