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2D199" w14:textId="77777777" w:rsidR="00340B1E" w:rsidRDefault="00340B1E">
      <w:pPr>
        <w:pStyle w:val="Titel"/>
        <w:spacing w:before="0" w:after="0"/>
        <w:jc w:val="left"/>
        <w:rPr>
          <w:rFonts w:ascii="Calibri" w:eastAsia="Calibri" w:hAnsi="Calibri" w:cs="Calibri"/>
          <w:color w:val="auto"/>
        </w:rPr>
      </w:pPr>
    </w:p>
    <w:p w14:paraId="217FAB95" w14:textId="77777777" w:rsidR="00340B1E" w:rsidRDefault="00340B1E">
      <w:pPr>
        <w:pStyle w:val="Voettekst"/>
        <w:jc w:val="left"/>
        <w:rPr>
          <w:rFonts w:ascii="Arial" w:eastAsia="Arial" w:hAnsi="Arial" w:cs="Arial"/>
          <w:sz w:val="20"/>
          <w:szCs w:val="20"/>
        </w:rPr>
      </w:pPr>
    </w:p>
    <w:p w14:paraId="39E6342B" w14:textId="77777777" w:rsidR="00340B1E" w:rsidRDefault="00340B1E">
      <w:pPr>
        <w:pStyle w:val="Titel"/>
        <w:spacing w:before="0" w:after="0"/>
        <w:jc w:val="left"/>
      </w:pPr>
    </w:p>
    <w:p w14:paraId="4F6C2292" w14:textId="77777777" w:rsidR="00340B1E" w:rsidRDefault="00FA4D6C">
      <w:pPr>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p>
    <w:p w14:paraId="027729CA" w14:textId="77777777" w:rsidR="00340B1E" w:rsidRDefault="00340B1E">
      <w:pPr>
        <w:rPr>
          <w:rFonts w:ascii="Calibri" w:eastAsia="Calibri" w:hAnsi="Calibri" w:cs="Calibri"/>
          <w:sz w:val="22"/>
          <w:szCs w:val="22"/>
        </w:rPr>
      </w:pPr>
    </w:p>
    <w:p w14:paraId="65A85FED" w14:textId="77777777" w:rsidR="00D34C4C" w:rsidRDefault="00D34C4C" w:rsidP="00D34C4C">
      <w:pPr>
        <w:jc w:val="center"/>
        <w:rPr>
          <w:rFonts w:ascii="Calibri" w:eastAsia="Calibri" w:hAnsi="Calibri" w:cs="Calibri"/>
          <w:color w:val="000000"/>
          <w:sz w:val="22"/>
          <w:szCs w:val="22"/>
        </w:rPr>
      </w:pPr>
      <w:r>
        <w:rPr>
          <w:rFonts w:ascii="Calibri" w:hAnsi="Calibri" w:cs="Calibri"/>
          <w:noProof/>
        </w:rPr>
        <w:drawing>
          <wp:inline distT="0" distB="0" distL="0" distR="0" wp14:anchorId="2ABDA0F5" wp14:editId="47D4B02B">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0774EA9B" w14:textId="77777777" w:rsidR="00D34C4C" w:rsidRDefault="00D34C4C" w:rsidP="00D34C4C">
      <w:pPr>
        <w:rPr>
          <w:rFonts w:ascii="Calibri" w:eastAsia="Calibri" w:hAnsi="Calibri" w:cs="Calibri"/>
          <w:sz w:val="22"/>
          <w:szCs w:val="22"/>
        </w:rPr>
      </w:pPr>
    </w:p>
    <w:p w14:paraId="2B58F82E" w14:textId="77777777" w:rsidR="00D34C4C" w:rsidRDefault="00D34C4C" w:rsidP="00D34C4C">
      <w:pPr>
        <w:rPr>
          <w:rFonts w:ascii="Calibri" w:eastAsia="Calibri" w:hAnsi="Calibri" w:cs="Calibri"/>
          <w:sz w:val="22"/>
          <w:szCs w:val="22"/>
        </w:rPr>
      </w:pPr>
    </w:p>
    <w:p w14:paraId="0F35B536" w14:textId="77777777" w:rsidR="00D34C4C" w:rsidRDefault="00D34C4C" w:rsidP="00D34C4C">
      <w:pPr>
        <w:rPr>
          <w:rFonts w:ascii="Calibri" w:eastAsia="Calibri" w:hAnsi="Calibri" w:cs="Calibri"/>
          <w:sz w:val="22"/>
          <w:szCs w:val="22"/>
        </w:rPr>
      </w:pPr>
    </w:p>
    <w:p w14:paraId="1A758A72" w14:textId="77777777" w:rsidR="00D34C4C" w:rsidRDefault="00D34C4C" w:rsidP="00D34C4C">
      <w:pPr>
        <w:rPr>
          <w:rFonts w:ascii="Calibri" w:eastAsia="Calibri" w:hAnsi="Calibri" w:cs="Calibri"/>
          <w:sz w:val="22"/>
          <w:szCs w:val="22"/>
        </w:rPr>
      </w:pPr>
    </w:p>
    <w:p w14:paraId="2A4D093D" w14:textId="77777777" w:rsidR="00D34C4C" w:rsidRPr="00AA16BA" w:rsidRDefault="00D34C4C" w:rsidP="00D34C4C">
      <w:pPr>
        <w:pStyle w:val="Titel"/>
        <w:rPr>
          <w:rFonts w:ascii="Calibri" w:eastAsia="Calibri" w:hAnsi="Calibri" w:cs="Calibri"/>
          <w:color w:val="004080"/>
          <w:sz w:val="60"/>
          <w:szCs w:val="60"/>
        </w:rPr>
      </w:pPr>
      <w:r w:rsidRPr="00AA16BA">
        <w:rPr>
          <w:rFonts w:ascii="Calibri" w:eastAsia="Calibri" w:hAnsi="Calibri" w:cs="Calibri"/>
          <w:color w:val="004080"/>
          <w:sz w:val="60"/>
          <w:szCs w:val="60"/>
        </w:rPr>
        <w:t>Zorginformatiebouwsteen:</w:t>
      </w:r>
    </w:p>
    <w:p w14:paraId="68682A1F" w14:textId="77777777" w:rsidR="00D34C4C" w:rsidRPr="00AA16BA" w:rsidRDefault="00D34C4C" w:rsidP="00D34C4C">
      <w:pPr>
        <w:pStyle w:val="Titel"/>
        <w:rPr>
          <w:rFonts w:ascii="Calibri" w:eastAsia="Calibri" w:hAnsi="Calibri" w:cs="Calibri"/>
          <w:color w:val="004080"/>
          <w:sz w:val="56"/>
          <w:szCs w:val="56"/>
        </w:rPr>
      </w:pPr>
      <w:r w:rsidRPr="00AA16BA">
        <w:rPr>
          <w:rFonts w:ascii="Calibri" w:eastAsia="Calibri" w:hAnsi="Calibri" w:cs="Calibri"/>
          <w:color w:val="004080"/>
          <w:sz w:val="56"/>
          <w:szCs w:val="56"/>
        </w:rPr>
        <w:t>nl.ggznederland.Risicotaxatie-instrument-HKT-R</w:t>
      </w:r>
    </w:p>
    <w:p w14:paraId="7F24D39B" w14:textId="77777777" w:rsidR="00D34C4C" w:rsidRPr="00AA16BA" w:rsidRDefault="00D34C4C" w:rsidP="00D34C4C">
      <w:pPr>
        <w:jc w:val="center"/>
        <w:rPr>
          <w:color w:val="000000"/>
          <w:sz w:val="20"/>
          <w:szCs w:val="20"/>
        </w:rPr>
      </w:pPr>
    </w:p>
    <w:p w14:paraId="42D6D42C" w14:textId="77777777" w:rsidR="00D34C4C" w:rsidRPr="00AA16BA" w:rsidRDefault="00D34C4C" w:rsidP="00D34C4C">
      <w:pPr>
        <w:jc w:val="center"/>
        <w:rPr>
          <w:color w:val="000000"/>
          <w:sz w:val="20"/>
          <w:szCs w:val="20"/>
        </w:rPr>
      </w:pPr>
    </w:p>
    <w:p w14:paraId="4696875B" w14:textId="15B2D8CE" w:rsidR="00D34C4C" w:rsidRPr="00AA16BA" w:rsidRDefault="00D34C4C" w:rsidP="00D34C4C">
      <w:pPr>
        <w:jc w:val="center"/>
        <w:rPr>
          <w:rFonts w:ascii="Calibri" w:eastAsia="Calibri" w:hAnsi="Calibri" w:cs="Calibri"/>
          <w:color w:val="000000"/>
          <w:sz w:val="32"/>
          <w:szCs w:val="32"/>
        </w:rPr>
      </w:pPr>
      <w:r w:rsidRPr="00AA16BA">
        <w:rPr>
          <w:rFonts w:ascii="Calibri" w:eastAsia="Calibri" w:hAnsi="Calibri" w:cs="Calibri"/>
          <w:color w:val="000000"/>
          <w:sz w:val="32"/>
          <w:szCs w:val="32"/>
        </w:rPr>
        <w:t>Status:</w:t>
      </w:r>
      <w:r>
        <w:rPr>
          <w:rFonts w:ascii="Calibri" w:eastAsia="Calibri" w:hAnsi="Calibri" w:cs="Calibri"/>
          <w:color w:val="000000"/>
          <w:sz w:val="32"/>
          <w:szCs w:val="32"/>
        </w:rPr>
        <w:t xml:space="preserve"> Ready for Approval</w:t>
      </w:r>
      <w:bookmarkStart w:id="0" w:name="_GoBack"/>
      <w:bookmarkEnd w:id="0"/>
    </w:p>
    <w:p w14:paraId="17D39311" w14:textId="77777777" w:rsidR="00D34C4C" w:rsidRPr="00AA16BA" w:rsidRDefault="00D34C4C" w:rsidP="00D34C4C">
      <w:pPr>
        <w:jc w:val="center"/>
        <w:rPr>
          <w:rFonts w:ascii="Calibri" w:eastAsia="Calibri" w:hAnsi="Calibri" w:cs="Calibri"/>
          <w:color w:val="000000"/>
          <w:sz w:val="32"/>
          <w:szCs w:val="32"/>
        </w:rPr>
      </w:pPr>
      <w:r w:rsidRPr="00AA16BA">
        <w:rPr>
          <w:rFonts w:ascii="Calibri" w:eastAsia="Calibri" w:hAnsi="Calibri" w:cs="Calibri"/>
          <w:color w:val="000000"/>
          <w:sz w:val="32"/>
          <w:szCs w:val="32"/>
        </w:rPr>
        <w:t xml:space="preserve">Publicatie status: </w:t>
      </w:r>
      <w:r>
        <w:rPr>
          <w:rFonts w:ascii="Calibri" w:eastAsia="Calibri" w:hAnsi="Calibri" w:cs="Calibri"/>
          <w:color w:val="000000"/>
          <w:sz w:val="32"/>
          <w:szCs w:val="32"/>
        </w:rPr>
        <w:fldChar w:fldCharType="begin" w:fldLock="1"/>
      </w:r>
      <w:r w:rsidRPr="00AA16BA">
        <w:rPr>
          <w:rFonts w:ascii="Calibri" w:eastAsia="Calibri" w:hAnsi="Calibri" w:cs="Calibri"/>
          <w:color w:val="000000"/>
          <w:sz w:val="32"/>
          <w:szCs w:val="32"/>
        </w:rPr>
        <w:instrText>MERGEFIELD DCM_PublicationStatus</w:instrText>
      </w:r>
      <w:r>
        <w:rPr>
          <w:rFonts w:ascii="Calibri" w:eastAsia="Calibri" w:hAnsi="Calibri" w:cs="Calibri"/>
          <w:color w:val="000000"/>
          <w:sz w:val="32"/>
          <w:szCs w:val="32"/>
        </w:rPr>
        <w:fldChar w:fldCharType="separate"/>
      </w:r>
      <w:r w:rsidRPr="00AA16BA">
        <w:rPr>
          <w:rFonts w:ascii="Calibri" w:eastAsia="Calibri" w:hAnsi="Calibri" w:cs="Calibri"/>
          <w:color w:val="000000"/>
          <w:sz w:val="32"/>
          <w:szCs w:val="32"/>
        </w:rPr>
        <w:t>Default</w:t>
      </w:r>
      <w:r>
        <w:fldChar w:fldCharType="end"/>
      </w:r>
    </w:p>
    <w:p w14:paraId="61A6CE3A" w14:textId="77777777" w:rsidR="00340B1E" w:rsidRDefault="00340B1E">
      <w:pPr>
        <w:pStyle w:val="Titel"/>
        <w:rPr>
          <w:rFonts w:ascii="Times New Roman" w:eastAsia="Times New Roman" w:hAnsi="Times New Roman" w:cs="Times New Roman"/>
          <w:color w:val="auto"/>
        </w:rPr>
      </w:pPr>
    </w:p>
    <w:p w14:paraId="57426E65" w14:textId="77777777" w:rsidR="00340B1E" w:rsidRDefault="00340B1E">
      <w:pPr>
        <w:rPr>
          <w:sz w:val="20"/>
          <w:szCs w:val="20"/>
        </w:rPr>
      </w:pPr>
    </w:p>
    <w:p w14:paraId="2A92050A" w14:textId="77777777" w:rsidR="00340B1E" w:rsidRDefault="00340B1E">
      <w:pPr>
        <w:rPr>
          <w:sz w:val="20"/>
          <w:szCs w:val="20"/>
        </w:rPr>
      </w:pPr>
    </w:p>
    <w:p w14:paraId="3ED81D23" w14:textId="77777777" w:rsidR="00340B1E" w:rsidRDefault="00340B1E">
      <w:pPr>
        <w:rPr>
          <w:sz w:val="20"/>
          <w:szCs w:val="20"/>
        </w:rPr>
      </w:pPr>
    </w:p>
    <w:p w14:paraId="03E28CA7" w14:textId="77777777" w:rsidR="00340B1E" w:rsidRDefault="00340B1E">
      <w:pPr>
        <w:rPr>
          <w:sz w:val="20"/>
          <w:szCs w:val="20"/>
        </w:rPr>
      </w:pPr>
    </w:p>
    <w:p w14:paraId="253A9A57" w14:textId="77777777" w:rsidR="00340B1E" w:rsidRDefault="00340B1E">
      <w:pPr>
        <w:rPr>
          <w:sz w:val="32"/>
          <w:szCs w:val="32"/>
        </w:rPr>
      </w:pPr>
    </w:p>
    <w:p w14:paraId="543FD3DF" w14:textId="77777777" w:rsidR="00340B1E" w:rsidRDefault="00340B1E">
      <w:pPr>
        <w:rPr>
          <w:sz w:val="32"/>
          <w:szCs w:val="32"/>
        </w:rPr>
      </w:pPr>
    </w:p>
    <w:p w14:paraId="2FAFEACE" w14:textId="77777777" w:rsidR="00340B1E" w:rsidRDefault="00340B1E">
      <w:pPr>
        <w:rPr>
          <w:sz w:val="32"/>
          <w:szCs w:val="32"/>
        </w:rPr>
      </w:pPr>
    </w:p>
    <w:p w14:paraId="0ACF9DAE" w14:textId="77777777" w:rsidR="00340B1E" w:rsidRDefault="00340B1E">
      <w:pPr>
        <w:rPr>
          <w:sz w:val="32"/>
          <w:szCs w:val="32"/>
        </w:rPr>
      </w:pPr>
    </w:p>
    <w:p w14:paraId="59E0E291" w14:textId="77777777" w:rsidR="00340B1E" w:rsidRDefault="00340B1E">
      <w:pPr>
        <w:rPr>
          <w:sz w:val="32"/>
          <w:szCs w:val="32"/>
        </w:rPr>
      </w:pPr>
    </w:p>
    <w:p w14:paraId="2360C405" w14:textId="77777777" w:rsidR="00340B1E" w:rsidRDefault="00340B1E">
      <w:pPr>
        <w:rPr>
          <w:sz w:val="32"/>
          <w:szCs w:val="32"/>
        </w:rPr>
      </w:pPr>
    </w:p>
    <w:p w14:paraId="524CCA82" w14:textId="77777777" w:rsidR="00340B1E" w:rsidRDefault="00340B1E">
      <w:pPr>
        <w:rPr>
          <w:sz w:val="32"/>
          <w:szCs w:val="32"/>
        </w:rPr>
      </w:pPr>
    </w:p>
    <w:p w14:paraId="6701BD22" w14:textId="77777777" w:rsidR="00340B1E" w:rsidRDefault="00340B1E">
      <w:pPr>
        <w:rPr>
          <w:sz w:val="32"/>
          <w:szCs w:val="32"/>
        </w:rPr>
      </w:pPr>
    </w:p>
    <w:p w14:paraId="48C1AE5F" w14:textId="77777777" w:rsidR="00340B1E" w:rsidRDefault="00340B1E">
      <w:pPr>
        <w:rPr>
          <w:sz w:val="32"/>
          <w:szCs w:val="32"/>
        </w:rPr>
      </w:pPr>
    </w:p>
    <w:p w14:paraId="494B575D" w14:textId="77777777" w:rsidR="00340B1E" w:rsidRDefault="00340B1E">
      <w:pPr>
        <w:rPr>
          <w:sz w:val="32"/>
          <w:szCs w:val="32"/>
        </w:rPr>
      </w:pPr>
    </w:p>
    <w:p w14:paraId="6A63775B" w14:textId="77777777" w:rsidR="00340B1E" w:rsidRDefault="00340B1E">
      <w:pPr>
        <w:jc w:val="center"/>
        <w:rPr>
          <w:sz w:val="20"/>
          <w:szCs w:val="20"/>
        </w:rPr>
      </w:pPr>
    </w:p>
    <w:p w14:paraId="04E6BF78" w14:textId="77777777" w:rsidR="00340B1E" w:rsidRDefault="00340B1E">
      <w:pPr>
        <w:rPr>
          <w:sz w:val="20"/>
          <w:szCs w:val="20"/>
        </w:rPr>
      </w:pPr>
    </w:p>
    <w:p w14:paraId="234C172B" w14:textId="77777777" w:rsidR="00340B1E" w:rsidRDefault="00FA4D6C">
      <w:pPr>
        <w:pStyle w:val="Titel"/>
        <w:jc w:val="left"/>
      </w:pPr>
      <w:r>
        <w:rPr>
          <w:rFonts w:ascii="Times New Roman" w:eastAsia="Times New Roman" w:hAnsi="Times New Roman" w:cs="Times New Roman"/>
          <w:b w:val="0"/>
          <w:color w:val="auto"/>
        </w:rPr>
        <w:br w:type="page"/>
      </w:r>
    </w:p>
    <w:p w14:paraId="3921856B" w14:textId="77777777" w:rsidR="00340B1E" w:rsidRPr="0006236B" w:rsidRDefault="00FA4D6C">
      <w:pPr>
        <w:pStyle w:val="Titel"/>
        <w:jc w:val="left"/>
        <w:rPr>
          <w:rFonts w:ascii="Calibri" w:eastAsia="Calibri" w:hAnsi="Calibri" w:cs="Calibri"/>
          <w:color w:val="auto"/>
        </w:rPr>
      </w:pPr>
      <w:r w:rsidRPr="0006236B">
        <w:rPr>
          <w:rFonts w:ascii="Calibri" w:eastAsia="Calibri" w:hAnsi="Calibri" w:cs="Calibri"/>
          <w:color w:val="auto"/>
        </w:rPr>
        <w:lastRenderedPageBreak/>
        <w:t>Inhoudsopgave</w:t>
      </w:r>
    </w:p>
    <w:p w14:paraId="65B56741" w14:textId="7669316E" w:rsidR="00FA4D6C" w:rsidRPr="000776A7" w:rsidRDefault="00FA4D6C">
      <w:pPr>
        <w:pStyle w:val="Inhopg1"/>
        <w:tabs>
          <w:tab w:val="left" w:pos="540"/>
          <w:tab w:val="right" w:leader="dot" w:pos="9732"/>
        </w:tabs>
        <w:rPr>
          <w:rFonts w:ascii="Arial" w:eastAsiaTheme="minorEastAsia" w:hAnsi="Arial" w:cs="Arial"/>
          <w:b w:val="0"/>
          <w:noProof/>
          <w:sz w:val="22"/>
          <w:szCs w:val="22"/>
        </w:rPr>
      </w:pPr>
      <w:r w:rsidRPr="000776A7">
        <w:rPr>
          <w:rFonts w:ascii="Arial" w:hAnsi="Arial" w:cs="Arial"/>
        </w:rPr>
        <w:fldChar w:fldCharType="begin"/>
      </w:r>
      <w:r w:rsidRPr="000776A7">
        <w:rPr>
          <w:rFonts w:ascii="Arial" w:hAnsi="Arial" w:cs="Arial"/>
        </w:rPr>
        <w:instrText>TOC \o "1-9"</w:instrText>
      </w:r>
      <w:r w:rsidRPr="000776A7">
        <w:rPr>
          <w:rFonts w:ascii="Arial" w:hAnsi="Arial" w:cs="Arial"/>
        </w:rPr>
        <w:fldChar w:fldCharType="separate"/>
      </w:r>
      <w:r w:rsidRPr="000776A7">
        <w:rPr>
          <w:rFonts w:ascii="Arial" w:hAnsi="Arial" w:cs="Arial"/>
          <w:noProof/>
        </w:rPr>
        <w:t>1.</w:t>
      </w:r>
      <w:r w:rsidRPr="000776A7">
        <w:rPr>
          <w:rFonts w:ascii="Arial" w:eastAsiaTheme="minorEastAsia" w:hAnsi="Arial" w:cs="Arial"/>
          <w:b w:val="0"/>
          <w:noProof/>
          <w:sz w:val="22"/>
          <w:szCs w:val="22"/>
        </w:rPr>
        <w:tab/>
      </w:r>
      <w:r w:rsidRPr="000776A7">
        <w:rPr>
          <w:rFonts w:ascii="Arial" w:eastAsia="Arial" w:hAnsi="Arial" w:cs="Arial"/>
          <w:noProof/>
        </w:rPr>
        <w:t>nl.ggznederland.Risicotaxatie-instrument-HKT-R-v0.2</w:t>
      </w:r>
      <w:r w:rsidRPr="000776A7">
        <w:rPr>
          <w:rFonts w:ascii="Arial" w:hAnsi="Arial" w:cs="Arial"/>
          <w:noProof/>
        </w:rPr>
        <w:tab/>
      </w:r>
      <w:r w:rsidRPr="000776A7">
        <w:rPr>
          <w:rFonts w:ascii="Arial" w:hAnsi="Arial" w:cs="Arial"/>
          <w:noProof/>
        </w:rPr>
        <w:fldChar w:fldCharType="begin"/>
      </w:r>
      <w:r w:rsidRPr="000776A7">
        <w:rPr>
          <w:rFonts w:ascii="Arial" w:hAnsi="Arial" w:cs="Arial"/>
          <w:noProof/>
        </w:rPr>
        <w:instrText xml:space="preserve"> PAGEREF _Toc37096842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rPr>
        <w:t>3</w:t>
      </w:r>
      <w:r w:rsidRPr="000776A7">
        <w:rPr>
          <w:rFonts w:ascii="Arial" w:hAnsi="Arial" w:cs="Arial"/>
          <w:noProof/>
        </w:rPr>
        <w:fldChar w:fldCharType="end"/>
      </w:r>
    </w:p>
    <w:p w14:paraId="7B4716FB" w14:textId="047FF2D2" w:rsidR="00FA4D6C" w:rsidRPr="000776A7" w:rsidRDefault="00FA4D6C">
      <w:pPr>
        <w:pStyle w:val="Inhopg2"/>
        <w:tabs>
          <w:tab w:val="left" w:pos="720"/>
          <w:tab w:val="right" w:leader="dot" w:pos="9732"/>
        </w:tabs>
        <w:rPr>
          <w:rFonts w:ascii="Arial" w:eastAsiaTheme="minorEastAsia" w:hAnsi="Arial" w:cs="Arial"/>
          <w:noProof/>
          <w:sz w:val="22"/>
          <w:szCs w:val="22"/>
          <w:lang w:val="fr-FR"/>
        </w:rPr>
      </w:pPr>
      <w:r w:rsidRPr="000776A7">
        <w:rPr>
          <w:rFonts w:ascii="Arial" w:hAnsi="Arial" w:cs="Arial"/>
          <w:noProof/>
          <w:lang w:val="fr-FR"/>
        </w:rPr>
        <w:t>1.1</w:t>
      </w:r>
      <w:r w:rsidRPr="000776A7">
        <w:rPr>
          <w:rFonts w:ascii="Arial" w:eastAsiaTheme="minorEastAsia" w:hAnsi="Arial" w:cs="Arial"/>
          <w:noProof/>
          <w:sz w:val="22"/>
          <w:szCs w:val="22"/>
          <w:lang w:val="fr-FR"/>
        </w:rPr>
        <w:tab/>
      </w:r>
      <w:r w:rsidRPr="000776A7">
        <w:rPr>
          <w:rFonts w:ascii="Arial" w:hAnsi="Arial" w:cs="Arial"/>
          <w:noProof/>
          <w:lang w:val="fr-FR"/>
        </w:rPr>
        <w:t>Concept</w:t>
      </w:r>
      <w:r w:rsidRPr="000776A7">
        <w:rPr>
          <w:rFonts w:ascii="Arial" w:hAnsi="Arial" w:cs="Arial"/>
          <w:noProof/>
          <w:lang w:val="fr-FR"/>
        </w:rPr>
        <w:tab/>
      </w:r>
      <w:r w:rsidRPr="000776A7">
        <w:rPr>
          <w:rFonts w:ascii="Arial" w:hAnsi="Arial" w:cs="Arial"/>
          <w:noProof/>
        </w:rPr>
        <w:fldChar w:fldCharType="begin"/>
      </w:r>
      <w:r w:rsidRPr="000776A7">
        <w:rPr>
          <w:rFonts w:ascii="Arial" w:hAnsi="Arial" w:cs="Arial"/>
          <w:noProof/>
          <w:lang w:val="fr-FR"/>
        </w:rPr>
        <w:instrText xml:space="preserve"> PAGEREF _Toc37096843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fr-FR"/>
        </w:rPr>
        <w:t>3</w:t>
      </w:r>
      <w:r w:rsidRPr="000776A7">
        <w:rPr>
          <w:rFonts w:ascii="Arial" w:hAnsi="Arial" w:cs="Arial"/>
          <w:noProof/>
        </w:rPr>
        <w:fldChar w:fldCharType="end"/>
      </w:r>
    </w:p>
    <w:p w14:paraId="71498A60" w14:textId="157D28F4" w:rsidR="00FA4D6C" w:rsidRPr="000776A7" w:rsidRDefault="00FA4D6C">
      <w:pPr>
        <w:pStyle w:val="Inhopg2"/>
        <w:tabs>
          <w:tab w:val="left" w:pos="720"/>
          <w:tab w:val="right" w:leader="dot" w:pos="9732"/>
        </w:tabs>
        <w:rPr>
          <w:rFonts w:ascii="Arial" w:eastAsiaTheme="minorEastAsia" w:hAnsi="Arial" w:cs="Arial"/>
          <w:noProof/>
          <w:sz w:val="22"/>
          <w:szCs w:val="22"/>
          <w:lang w:val="fr-FR"/>
        </w:rPr>
      </w:pPr>
      <w:r w:rsidRPr="000776A7">
        <w:rPr>
          <w:rFonts w:ascii="Arial" w:hAnsi="Arial" w:cs="Arial"/>
          <w:noProof/>
          <w:lang w:val="fr-FR"/>
        </w:rPr>
        <w:t>1.2</w:t>
      </w:r>
      <w:r w:rsidRPr="000776A7">
        <w:rPr>
          <w:rFonts w:ascii="Arial" w:eastAsiaTheme="minorEastAsia" w:hAnsi="Arial" w:cs="Arial"/>
          <w:noProof/>
          <w:sz w:val="22"/>
          <w:szCs w:val="22"/>
          <w:lang w:val="fr-FR"/>
        </w:rPr>
        <w:tab/>
      </w:r>
      <w:r w:rsidRPr="000776A7">
        <w:rPr>
          <w:rFonts w:ascii="Arial" w:hAnsi="Arial" w:cs="Arial"/>
          <w:noProof/>
          <w:lang w:val="fr-FR"/>
        </w:rPr>
        <w:t>Mindmap</w:t>
      </w:r>
      <w:r w:rsidRPr="000776A7">
        <w:rPr>
          <w:rFonts w:ascii="Arial" w:hAnsi="Arial" w:cs="Arial"/>
          <w:noProof/>
          <w:lang w:val="fr-FR"/>
        </w:rPr>
        <w:tab/>
      </w:r>
      <w:r w:rsidRPr="000776A7">
        <w:rPr>
          <w:rFonts w:ascii="Arial" w:hAnsi="Arial" w:cs="Arial"/>
          <w:noProof/>
        </w:rPr>
        <w:fldChar w:fldCharType="begin"/>
      </w:r>
      <w:r w:rsidRPr="000776A7">
        <w:rPr>
          <w:rFonts w:ascii="Arial" w:hAnsi="Arial" w:cs="Arial"/>
          <w:noProof/>
          <w:lang w:val="fr-FR"/>
        </w:rPr>
        <w:instrText xml:space="preserve"> PAGEREF _Toc37096844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fr-FR"/>
        </w:rPr>
        <w:t>3</w:t>
      </w:r>
      <w:r w:rsidRPr="000776A7">
        <w:rPr>
          <w:rFonts w:ascii="Arial" w:hAnsi="Arial" w:cs="Arial"/>
          <w:noProof/>
        </w:rPr>
        <w:fldChar w:fldCharType="end"/>
      </w:r>
    </w:p>
    <w:p w14:paraId="2D4E73FF" w14:textId="6D2B666B" w:rsidR="00FA4D6C" w:rsidRPr="000776A7" w:rsidRDefault="00FA4D6C">
      <w:pPr>
        <w:pStyle w:val="Inhopg2"/>
        <w:tabs>
          <w:tab w:val="left" w:pos="720"/>
          <w:tab w:val="right" w:leader="dot" w:pos="9732"/>
        </w:tabs>
        <w:rPr>
          <w:rFonts w:ascii="Arial" w:eastAsiaTheme="minorEastAsia" w:hAnsi="Arial" w:cs="Arial"/>
          <w:noProof/>
          <w:sz w:val="22"/>
          <w:szCs w:val="22"/>
          <w:lang w:val="fr-FR"/>
        </w:rPr>
      </w:pPr>
      <w:r w:rsidRPr="000776A7">
        <w:rPr>
          <w:rFonts w:ascii="Arial" w:hAnsi="Arial" w:cs="Arial"/>
          <w:noProof/>
          <w:lang w:val="fr-FR"/>
        </w:rPr>
        <w:t>1.3</w:t>
      </w:r>
      <w:r w:rsidRPr="000776A7">
        <w:rPr>
          <w:rFonts w:ascii="Arial" w:eastAsiaTheme="minorEastAsia" w:hAnsi="Arial" w:cs="Arial"/>
          <w:noProof/>
          <w:sz w:val="22"/>
          <w:szCs w:val="22"/>
          <w:lang w:val="fr-FR"/>
        </w:rPr>
        <w:tab/>
      </w:r>
      <w:r w:rsidRPr="000776A7">
        <w:rPr>
          <w:rFonts w:ascii="Arial" w:hAnsi="Arial" w:cs="Arial"/>
          <w:noProof/>
          <w:lang w:val="fr-FR"/>
        </w:rPr>
        <w:t>Purpose</w:t>
      </w:r>
      <w:r w:rsidRPr="000776A7">
        <w:rPr>
          <w:rFonts w:ascii="Arial" w:hAnsi="Arial" w:cs="Arial"/>
          <w:noProof/>
          <w:lang w:val="fr-FR"/>
        </w:rPr>
        <w:tab/>
      </w:r>
      <w:r w:rsidRPr="000776A7">
        <w:rPr>
          <w:rFonts w:ascii="Arial" w:hAnsi="Arial" w:cs="Arial"/>
          <w:noProof/>
        </w:rPr>
        <w:fldChar w:fldCharType="begin"/>
      </w:r>
      <w:r w:rsidRPr="000776A7">
        <w:rPr>
          <w:rFonts w:ascii="Arial" w:hAnsi="Arial" w:cs="Arial"/>
          <w:noProof/>
          <w:lang w:val="fr-FR"/>
        </w:rPr>
        <w:instrText xml:space="preserve"> PAGEREF _Toc37096845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fr-FR"/>
        </w:rPr>
        <w:t>3</w:t>
      </w:r>
      <w:r w:rsidRPr="000776A7">
        <w:rPr>
          <w:rFonts w:ascii="Arial" w:hAnsi="Arial" w:cs="Arial"/>
          <w:noProof/>
        </w:rPr>
        <w:fldChar w:fldCharType="end"/>
      </w:r>
    </w:p>
    <w:p w14:paraId="35C4BF80" w14:textId="1B4DF3F3" w:rsidR="00FA4D6C" w:rsidRPr="000776A7" w:rsidRDefault="00FA4D6C">
      <w:pPr>
        <w:pStyle w:val="Inhopg2"/>
        <w:tabs>
          <w:tab w:val="left" w:pos="720"/>
          <w:tab w:val="right" w:leader="dot" w:pos="9732"/>
        </w:tabs>
        <w:rPr>
          <w:rFonts w:ascii="Arial" w:eastAsiaTheme="minorEastAsia" w:hAnsi="Arial" w:cs="Arial"/>
          <w:noProof/>
          <w:sz w:val="22"/>
          <w:szCs w:val="22"/>
          <w:lang w:val="fr-FR"/>
        </w:rPr>
      </w:pPr>
      <w:r w:rsidRPr="000776A7">
        <w:rPr>
          <w:rFonts w:ascii="Arial" w:hAnsi="Arial" w:cs="Arial"/>
          <w:noProof/>
          <w:lang w:val="fr-FR"/>
        </w:rPr>
        <w:t>1.4</w:t>
      </w:r>
      <w:r w:rsidRPr="000776A7">
        <w:rPr>
          <w:rFonts w:ascii="Arial" w:eastAsiaTheme="minorEastAsia" w:hAnsi="Arial" w:cs="Arial"/>
          <w:noProof/>
          <w:sz w:val="22"/>
          <w:szCs w:val="22"/>
          <w:lang w:val="fr-FR"/>
        </w:rPr>
        <w:tab/>
      </w:r>
      <w:r w:rsidRPr="000776A7">
        <w:rPr>
          <w:rFonts w:ascii="Arial" w:hAnsi="Arial" w:cs="Arial"/>
          <w:noProof/>
          <w:lang w:val="fr-FR"/>
        </w:rPr>
        <w:t>Patient Population</w:t>
      </w:r>
      <w:r w:rsidRPr="000776A7">
        <w:rPr>
          <w:rFonts w:ascii="Arial" w:hAnsi="Arial" w:cs="Arial"/>
          <w:noProof/>
          <w:lang w:val="fr-FR"/>
        </w:rPr>
        <w:tab/>
      </w:r>
      <w:r w:rsidRPr="000776A7">
        <w:rPr>
          <w:rFonts w:ascii="Arial" w:hAnsi="Arial" w:cs="Arial"/>
          <w:noProof/>
        </w:rPr>
        <w:fldChar w:fldCharType="begin"/>
      </w:r>
      <w:r w:rsidRPr="000776A7">
        <w:rPr>
          <w:rFonts w:ascii="Arial" w:hAnsi="Arial" w:cs="Arial"/>
          <w:noProof/>
          <w:lang w:val="fr-FR"/>
        </w:rPr>
        <w:instrText xml:space="preserve"> PAGEREF _Toc37096846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fr-FR"/>
        </w:rPr>
        <w:t>3</w:t>
      </w:r>
      <w:r w:rsidRPr="000776A7">
        <w:rPr>
          <w:rFonts w:ascii="Arial" w:hAnsi="Arial" w:cs="Arial"/>
          <w:noProof/>
        </w:rPr>
        <w:fldChar w:fldCharType="end"/>
      </w:r>
    </w:p>
    <w:p w14:paraId="57F35E60" w14:textId="1384C846" w:rsidR="00FA4D6C" w:rsidRPr="000776A7" w:rsidRDefault="00FA4D6C">
      <w:pPr>
        <w:pStyle w:val="Inhopg2"/>
        <w:tabs>
          <w:tab w:val="left" w:pos="720"/>
          <w:tab w:val="right" w:leader="dot" w:pos="9732"/>
        </w:tabs>
        <w:rPr>
          <w:rFonts w:ascii="Arial" w:eastAsiaTheme="minorEastAsia" w:hAnsi="Arial" w:cs="Arial"/>
          <w:noProof/>
          <w:sz w:val="22"/>
          <w:szCs w:val="22"/>
          <w:lang w:val="en-US"/>
        </w:rPr>
      </w:pPr>
      <w:r w:rsidRPr="000776A7">
        <w:rPr>
          <w:rFonts w:ascii="Arial" w:hAnsi="Arial" w:cs="Arial"/>
          <w:noProof/>
          <w:lang w:val="en-US"/>
        </w:rPr>
        <w:t>1.5</w:t>
      </w:r>
      <w:r w:rsidRPr="000776A7">
        <w:rPr>
          <w:rFonts w:ascii="Arial" w:eastAsiaTheme="minorEastAsia" w:hAnsi="Arial" w:cs="Arial"/>
          <w:noProof/>
          <w:sz w:val="22"/>
          <w:szCs w:val="22"/>
          <w:lang w:val="en-US"/>
        </w:rPr>
        <w:tab/>
      </w:r>
      <w:r w:rsidRPr="000776A7">
        <w:rPr>
          <w:rFonts w:ascii="Arial" w:hAnsi="Arial" w:cs="Arial"/>
          <w:noProof/>
          <w:lang w:val="en-US"/>
        </w:rPr>
        <w:t>Evidence Base</w:t>
      </w:r>
      <w:r w:rsidRPr="000776A7">
        <w:rPr>
          <w:rFonts w:ascii="Arial" w:hAnsi="Arial" w:cs="Arial"/>
          <w:noProof/>
          <w:lang w:val="en-US"/>
        </w:rPr>
        <w:tab/>
      </w:r>
      <w:r w:rsidRPr="000776A7">
        <w:rPr>
          <w:rFonts w:ascii="Arial" w:hAnsi="Arial" w:cs="Arial"/>
          <w:noProof/>
        </w:rPr>
        <w:fldChar w:fldCharType="begin"/>
      </w:r>
      <w:r w:rsidRPr="000776A7">
        <w:rPr>
          <w:rFonts w:ascii="Arial" w:hAnsi="Arial" w:cs="Arial"/>
          <w:noProof/>
          <w:lang w:val="en-US"/>
        </w:rPr>
        <w:instrText xml:space="preserve"> PAGEREF _Toc37096847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en-US"/>
        </w:rPr>
        <w:t>3</w:t>
      </w:r>
      <w:r w:rsidRPr="000776A7">
        <w:rPr>
          <w:rFonts w:ascii="Arial" w:hAnsi="Arial" w:cs="Arial"/>
          <w:noProof/>
        </w:rPr>
        <w:fldChar w:fldCharType="end"/>
      </w:r>
    </w:p>
    <w:p w14:paraId="2E7870A7" w14:textId="798D8C74" w:rsidR="00FA4D6C" w:rsidRPr="000776A7" w:rsidRDefault="00FA4D6C">
      <w:pPr>
        <w:pStyle w:val="Inhopg2"/>
        <w:tabs>
          <w:tab w:val="left" w:pos="720"/>
          <w:tab w:val="right" w:leader="dot" w:pos="9732"/>
        </w:tabs>
        <w:rPr>
          <w:rFonts w:ascii="Arial" w:eastAsiaTheme="minorEastAsia" w:hAnsi="Arial" w:cs="Arial"/>
          <w:noProof/>
          <w:sz w:val="22"/>
          <w:szCs w:val="22"/>
          <w:lang w:val="en-US"/>
        </w:rPr>
      </w:pPr>
      <w:r w:rsidRPr="000776A7">
        <w:rPr>
          <w:rFonts w:ascii="Arial" w:hAnsi="Arial" w:cs="Arial"/>
          <w:noProof/>
          <w:lang w:val="en-US"/>
        </w:rPr>
        <w:t>1.6</w:t>
      </w:r>
      <w:r w:rsidRPr="000776A7">
        <w:rPr>
          <w:rFonts w:ascii="Arial" w:eastAsiaTheme="minorEastAsia" w:hAnsi="Arial" w:cs="Arial"/>
          <w:noProof/>
          <w:sz w:val="22"/>
          <w:szCs w:val="22"/>
          <w:lang w:val="en-US"/>
        </w:rPr>
        <w:tab/>
      </w:r>
      <w:r w:rsidRPr="000776A7">
        <w:rPr>
          <w:rFonts w:ascii="Arial" w:hAnsi="Arial" w:cs="Arial"/>
          <w:noProof/>
          <w:lang w:val="en-US"/>
        </w:rPr>
        <w:t>Information Model</w:t>
      </w:r>
      <w:r w:rsidRPr="000776A7">
        <w:rPr>
          <w:rFonts w:ascii="Arial" w:hAnsi="Arial" w:cs="Arial"/>
          <w:noProof/>
          <w:lang w:val="en-US"/>
        </w:rPr>
        <w:tab/>
      </w:r>
      <w:r w:rsidRPr="000776A7">
        <w:rPr>
          <w:rFonts w:ascii="Arial" w:hAnsi="Arial" w:cs="Arial"/>
          <w:noProof/>
        </w:rPr>
        <w:fldChar w:fldCharType="begin"/>
      </w:r>
      <w:r w:rsidRPr="000776A7">
        <w:rPr>
          <w:rFonts w:ascii="Arial" w:hAnsi="Arial" w:cs="Arial"/>
          <w:noProof/>
          <w:lang w:val="en-US"/>
        </w:rPr>
        <w:instrText xml:space="preserve"> PAGEREF _Toc37096848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en-US"/>
        </w:rPr>
        <w:t>4</w:t>
      </w:r>
      <w:r w:rsidRPr="000776A7">
        <w:rPr>
          <w:rFonts w:ascii="Arial" w:hAnsi="Arial" w:cs="Arial"/>
          <w:noProof/>
        </w:rPr>
        <w:fldChar w:fldCharType="end"/>
      </w:r>
    </w:p>
    <w:p w14:paraId="5D868019" w14:textId="5D22DCA5" w:rsidR="00FA4D6C" w:rsidRPr="000776A7" w:rsidRDefault="00FA4D6C">
      <w:pPr>
        <w:pStyle w:val="Inhopg2"/>
        <w:tabs>
          <w:tab w:val="left" w:pos="720"/>
          <w:tab w:val="right" w:leader="dot" w:pos="9732"/>
        </w:tabs>
        <w:rPr>
          <w:rFonts w:ascii="Arial" w:eastAsiaTheme="minorEastAsia" w:hAnsi="Arial" w:cs="Arial"/>
          <w:noProof/>
          <w:sz w:val="22"/>
          <w:szCs w:val="22"/>
          <w:lang w:val="en-US"/>
        </w:rPr>
      </w:pPr>
      <w:r w:rsidRPr="000776A7">
        <w:rPr>
          <w:rFonts w:ascii="Arial" w:hAnsi="Arial" w:cs="Arial"/>
          <w:noProof/>
          <w:lang w:val="en-US"/>
        </w:rPr>
        <w:t>1.7</w:t>
      </w:r>
      <w:r w:rsidRPr="000776A7">
        <w:rPr>
          <w:rFonts w:ascii="Arial" w:eastAsiaTheme="minorEastAsia" w:hAnsi="Arial" w:cs="Arial"/>
          <w:noProof/>
          <w:sz w:val="22"/>
          <w:szCs w:val="22"/>
          <w:lang w:val="en-US"/>
        </w:rPr>
        <w:tab/>
      </w:r>
      <w:r w:rsidRPr="000776A7">
        <w:rPr>
          <w:rFonts w:ascii="Arial" w:hAnsi="Arial" w:cs="Arial"/>
          <w:noProof/>
          <w:lang w:val="en-US"/>
        </w:rPr>
        <w:t>Example Instances</w:t>
      </w:r>
      <w:r w:rsidRPr="000776A7">
        <w:rPr>
          <w:rFonts w:ascii="Arial" w:hAnsi="Arial" w:cs="Arial"/>
          <w:noProof/>
          <w:lang w:val="en-US"/>
        </w:rPr>
        <w:tab/>
      </w:r>
      <w:r w:rsidRPr="000776A7">
        <w:rPr>
          <w:rFonts w:ascii="Arial" w:hAnsi="Arial" w:cs="Arial"/>
          <w:noProof/>
        </w:rPr>
        <w:fldChar w:fldCharType="begin"/>
      </w:r>
      <w:r w:rsidRPr="000776A7">
        <w:rPr>
          <w:rFonts w:ascii="Arial" w:hAnsi="Arial" w:cs="Arial"/>
          <w:noProof/>
          <w:lang w:val="en-US"/>
        </w:rPr>
        <w:instrText xml:space="preserve"> PAGEREF _Toc37096849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en-US"/>
        </w:rPr>
        <w:t>24</w:t>
      </w:r>
      <w:r w:rsidRPr="000776A7">
        <w:rPr>
          <w:rFonts w:ascii="Arial" w:hAnsi="Arial" w:cs="Arial"/>
          <w:noProof/>
        </w:rPr>
        <w:fldChar w:fldCharType="end"/>
      </w:r>
    </w:p>
    <w:p w14:paraId="0BED1939" w14:textId="115BD48F" w:rsidR="00FA4D6C" w:rsidRPr="000776A7" w:rsidRDefault="00FA4D6C">
      <w:pPr>
        <w:pStyle w:val="Inhopg2"/>
        <w:tabs>
          <w:tab w:val="left" w:pos="720"/>
          <w:tab w:val="right" w:leader="dot" w:pos="9732"/>
        </w:tabs>
        <w:rPr>
          <w:rFonts w:ascii="Arial" w:eastAsiaTheme="minorEastAsia" w:hAnsi="Arial" w:cs="Arial"/>
          <w:noProof/>
          <w:sz w:val="22"/>
          <w:szCs w:val="22"/>
          <w:lang w:val="en-US"/>
        </w:rPr>
      </w:pPr>
      <w:r w:rsidRPr="000776A7">
        <w:rPr>
          <w:rFonts w:ascii="Arial" w:hAnsi="Arial" w:cs="Arial"/>
          <w:noProof/>
          <w:lang w:val="en-US"/>
        </w:rPr>
        <w:t>1.8</w:t>
      </w:r>
      <w:r w:rsidRPr="000776A7">
        <w:rPr>
          <w:rFonts w:ascii="Arial" w:eastAsiaTheme="minorEastAsia" w:hAnsi="Arial" w:cs="Arial"/>
          <w:noProof/>
          <w:sz w:val="22"/>
          <w:szCs w:val="22"/>
          <w:lang w:val="en-US"/>
        </w:rPr>
        <w:tab/>
      </w:r>
      <w:r w:rsidRPr="000776A7">
        <w:rPr>
          <w:rFonts w:ascii="Arial" w:hAnsi="Arial" w:cs="Arial"/>
          <w:noProof/>
          <w:lang w:val="en-US"/>
        </w:rPr>
        <w:t>Instructions</w:t>
      </w:r>
      <w:r w:rsidRPr="000776A7">
        <w:rPr>
          <w:rFonts w:ascii="Arial" w:hAnsi="Arial" w:cs="Arial"/>
          <w:noProof/>
          <w:lang w:val="en-US"/>
        </w:rPr>
        <w:tab/>
      </w:r>
      <w:r w:rsidRPr="000776A7">
        <w:rPr>
          <w:rFonts w:ascii="Arial" w:hAnsi="Arial" w:cs="Arial"/>
          <w:noProof/>
        </w:rPr>
        <w:fldChar w:fldCharType="begin"/>
      </w:r>
      <w:r w:rsidRPr="000776A7">
        <w:rPr>
          <w:rFonts w:ascii="Arial" w:hAnsi="Arial" w:cs="Arial"/>
          <w:noProof/>
          <w:lang w:val="en-US"/>
        </w:rPr>
        <w:instrText xml:space="preserve"> PAGEREF _Toc37096850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en-US"/>
        </w:rPr>
        <w:t>24</w:t>
      </w:r>
      <w:r w:rsidRPr="000776A7">
        <w:rPr>
          <w:rFonts w:ascii="Arial" w:hAnsi="Arial" w:cs="Arial"/>
          <w:noProof/>
        </w:rPr>
        <w:fldChar w:fldCharType="end"/>
      </w:r>
    </w:p>
    <w:p w14:paraId="21ED66E4" w14:textId="1F0C8386" w:rsidR="00FA4D6C" w:rsidRPr="000776A7" w:rsidRDefault="00FA4D6C">
      <w:pPr>
        <w:pStyle w:val="Inhopg2"/>
        <w:tabs>
          <w:tab w:val="left" w:pos="720"/>
          <w:tab w:val="right" w:leader="dot" w:pos="9732"/>
        </w:tabs>
        <w:rPr>
          <w:rFonts w:ascii="Arial" w:eastAsiaTheme="minorEastAsia" w:hAnsi="Arial" w:cs="Arial"/>
          <w:noProof/>
          <w:sz w:val="22"/>
          <w:szCs w:val="22"/>
          <w:lang w:val="en-US"/>
        </w:rPr>
      </w:pPr>
      <w:r w:rsidRPr="000776A7">
        <w:rPr>
          <w:rFonts w:ascii="Arial" w:hAnsi="Arial" w:cs="Arial"/>
          <w:noProof/>
          <w:lang w:val="en-US"/>
        </w:rPr>
        <w:t>1.9</w:t>
      </w:r>
      <w:r w:rsidRPr="000776A7">
        <w:rPr>
          <w:rFonts w:ascii="Arial" w:eastAsiaTheme="minorEastAsia" w:hAnsi="Arial" w:cs="Arial"/>
          <w:noProof/>
          <w:sz w:val="22"/>
          <w:szCs w:val="22"/>
          <w:lang w:val="en-US"/>
        </w:rPr>
        <w:tab/>
      </w:r>
      <w:r w:rsidRPr="000776A7">
        <w:rPr>
          <w:rFonts w:ascii="Arial" w:hAnsi="Arial" w:cs="Arial"/>
          <w:noProof/>
          <w:lang w:val="en-US"/>
        </w:rPr>
        <w:t>Interpretation</w:t>
      </w:r>
      <w:r w:rsidRPr="000776A7">
        <w:rPr>
          <w:rFonts w:ascii="Arial" w:hAnsi="Arial" w:cs="Arial"/>
          <w:noProof/>
          <w:lang w:val="en-US"/>
        </w:rPr>
        <w:tab/>
      </w:r>
      <w:r w:rsidRPr="000776A7">
        <w:rPr>
          <w:rFonts w:ascii="Arial" w:hAnsi="Arial" w:cs="Arial"/>
          <w:noProof/>
        </w:rPr>
        <w:fldChar w:fldCharType="begin"/>
      </w:r>
      <w:r w:rsidRPr="000776A7">
        <w:rPr>
          <w:rFonts w:ascii="Arial" w:hAnsi="Arial" w:cs="Arial"/>
          <w:noProof/>
          <w:lang w:val="en-US"/>
        </w:rPr>
        <w:instrText xml:space="preserve"> PAGEREF _Toc37096851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en-US"/>
        </w:rPr>
        <w:t>24</w:t>
      </w:r>
      <w:r w:rsidRPr="000776A7">
        <w:rPr>
          <w:rFonts w:ascii="Arial" w:hAnsi="Arial" w:cs="Arial"/>
          <w:noProof/>
        </w:rPr>
        <w:fldChar w:fldCharType="end"/>
      </w:r>
    </w:p>
    <w:p w14:paraId="2B9101BC" w14:textId="3020DD17" w:rsidR="00FA4D6C" w:rsidRPr="000776A7" w:rsidRDefault="00FA4D6C">
      <w:pPr>
        <w:pStyle w:val="Inhopg2"/>
        <w:tabs>
          <w:tab w:val="left" w:pos="900"/>
          <w:tab w:val="right" w:leader="dot" w:pos="9732"/>
        </w:tabs>
        <w:rPr>
          <w:rFonts w:ascii="Arial" w:eastAsiaTheme="minorEastAsia" w:hAnsi="Arial" w:cs="Arial"/>
          <w:noProof/>
          <w:sz w:val="22"/>
          <w:szCs w:val="22"/>
          <w:lang w:val="en-US"/>
        </w:rPr>
      </w:pPr>
      <w:r w:rsidRPr="000776A7">
        <w:rPr>
          <w:rFonts w:ascii="Arial" w:hAnsi="Arial" w:cs="Arial"/>
          <w:noProof/>
          <w:lang w:val="en-US"/>
        </w:rPr>
        <w:t>1.10</w:t>
      </w:r>
      <w:r w:rsidRPr="000776A7">
        <w:rPr>
          <w:rFonts w:ascii="Arial" w:eastAsiaTheme="minorEastAsia" w:hAnsi="Arial" w:cs="Arial"/>
          <w:noProof/>
          <w:sz w:val="22"/>
          <w:szCs w:val="22"/>
          <w:lang w:val="en-US"/>
        </w:rPr>
        <w:tab/>
      </w:r>
      <w:r w:rsidRPr="000776A7">
        <w:rPr>
          <w:rFonts w:ascii="Arial" w:hAnsi="Arial" w:cs="Arial"/>
          <w:noProof/>
          <w:lang w:val="en-US"/>
        </w:rPr>
        <w:t>Care Process</w:t>
      </w:r>
      <w:r w:rsidRPr="000776A7">
        <w:rPr>
          <w:rFonts w:ascii="Arial" w:hAnsi="Arial" w:cs="Arial"/>
          <w:noProof/>
          <w:lang w:val="en-US"/>
        </w:rPr>
        <w:tab/>
      </w:r>
      <w:r w:rsidRPr="000776A7">
        <w:rPr>
          <w:rFonts w:ascii="Arial" w:hAnsi="Arial" w:cs="Arial"/>
          <w:noProof/>
        </w:rPr>
        <w:fldChar w:fldCharType="begin"/>
      </w:r>
      <w:r w:rsidRPr="000776A7">
        <w:rPr>
          <w:rFonts w:ascii="Arial" w:hAnsi="Arial" w:cs="Arial"/>
          <w:noProof/>
          <w:lang w:val="en-US"/>
        </w:rPr>
        <w:instrText xml:space="preserve"> PAGEREF _Toc37096852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en-US"/>
        </w:rPr>
        <w:t>24</w:t>
      </w:r>
      <w:r w:rsidRPr="000776A7">
        <w:rPr>
          <w:rFonts w:ascii="Arial" w:hAnsi="Arial" w:cs="Arial"/>
          <w:noProof/>
        </w:rPr>
        <w:fldChar w:fldCharType="end"/>
      </w:r>
    </w:p>
    <w:p w14:paraId="74FC5905" w14:textId="490DEA0E" w:rsidR="00FA4D6C" w:rsidRPr="000776A7" w:rsidRDefault="00FA4D6C">
      <w:pPr>
        <w:pStyle w:val="Inhopg2"/>
        <w:tabs>
          <w:tab w:val="left" w:pos="900"/>
          <w:tab w:val="right" w:leader="dot" w:pos="9732"/>
        </w:tabs>
        <w:rPr>
          <w:rFonts w:ascii="Arial" w:eastAsiaTheme="minorEastAsia" w:hAnsi="Arial" w:cs="Arial"/>
          <w:noProof/>
          <w:sz w:val="22"/>
          <w:szCs w:val="22"/>
          <w:lang w:val="en-US"/>
        </w:rPr>
      </w:pPr>
      <w:r w:rsidRPr="000776A7">
        <w:rPr>
          <w:rFonts w:ascii="Arial" w:hAnsi="Arial" w:cs="Arial"/>
          <w:noProof/>
          <w:lang w:val="en-US"/>
        </w:rPr>
        <w:t>1.11</w:t>
      </w:r>
      <w:r w:rsidRPr="000776A7">
        <w:rPr>
          <w:rFonts w:ascii="Arial" w:eastAsiaTheme="minorEastAsia" w:hAnsi="Arial" w:cs="Arial"/>
          <w:noProof/>
          <w:sz w:val="22"/>
          <w:szCs w:val="22"/>
          <w:lang w:val="en-US"/>
        </w:rPr>
        <w:tab/>
      </w:r>
      <w:r w:rsidRPr="000776A7">
        <w:rPr>
          <w:rFonts w:ascii="Arial" w:hAnsi="Arial" w:cs="Arial"/>
          <w:noProof/>
          <w:lang w:val="en-US"/>
        </w:rPr>
        <w:t>Example of the Instrument</w:t>
      </w:r>
      <w:r w:rsidRPr="000776A7">
        <w:rPr>
          <w:rFonts w:ascii="Arial" w:hAnsi="Arial" w:cs="Arial"/>
          <w:noProof/>
          <w:lang w:val="en-US"/>
        </w:rPr>
        <w:tab/>
      </w:r>
      <w:r w:rsidRPr="000776A7">
        <w:rPr>
          <w:rFonts w:ascii="Arial" w:hAnsi="Arial" w:cs="Arial"/>
          <w:noProof/>
        </w:rPr>
        <w:fldChar w:fldCharType="begin"/>
      </w:r>
      <w:r w:rsidRPr="000776A7">
        <w:rPr>
          <w:rFonts w:ascii="Arial" w:hAnsi="Arial" w:cs="Arial"/>
          <w:noProof/>
          <w:lang w:val="en-US"/>
        </w:rPr>
        <w:instrText xml:space="preserve"> PAGEREF _Toc37096853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en-US"/>
        </w:rPr>
        <w:t>24</w:t>
      </w:r>
      <w:r w:rsidRPr="000776A7">
        <w:rPr>
          <w:rFonts w:ascii="Arial" w:hAnsi="Arial" w:cs="Arial"/>
          <w:noProof/>
        </w:rPr>
        <w:fldChar w:fldCharType="end"/>
      </w:r>
    </w:p>
    <w:p w14:paraId="0FEFF8D9" w14:textId="5EDCFDE8" w:rsidR="00FA4D6C" w:rsidRPr="000776A7" w:rsidRDefault="00FA4D6C">
      <w:pPr>
        <w:pStyle w:val="Inhopg2"/>
        <w:tabs>
          <w:tab w:val="left" w:pos="900"/>
          <w:tab w:val="right" w:leader="dot" w:pos="9732"/>
        </w:tabs>
        <w:rPr>
          <w:rFonts w:ascii="Arial" w:eastAsiaTheme="minorEastAsia" w:hAnsi="Arial" w:cs="Arial"/>
          <w:noProof/>
          <w:sz w:val="22"/>
          <w:szCs w:val="22"/>
          <w:lang w:val="en-US"/>
        </w:rPr>
      </w:pPr>
      <w:r w:rsidRPr="000776A7">
        <w:rPr>
          <w:rFonts w:ascii="Arial" w:hAnsi="Arial" w:cs="Arial"/>
          <w:noProof/>
          <w:lang w:val="en-US"/>
        </w:rPr>
        <w:t>1.12</w:t>
      </w:r>
      <w:r w:rsidRPr="000776A7">
        <w:rPr>
          <w:rFonts w:ascii="Arial" w:eastAsiaTheme="minorEastAsia" w:hAnsi="Arial" w:cs="Arial"/>
          <w:noProof/>
          <w:sz w:val="22"/>
          <w:szCs w:val="22"/>
          <w:lang w:val="en-US"/>
        </w:rPr>
        <w:tab/>
      </w:r>
      <w:r w:rsidRPr="000776A7">
        <w:rPr>
          <w:rFonts w:ascii="Arial" w:hAnsi="Arial" w:cs="Arial"/>
          <w:noProof/>
          <w:lang w:val="en-US"/>
        </w:rPr>
        <w:t>Constraints</w:t>
      </w:r>
      <w:r w:rsidRPr="000776A7">
        <w:rPr>
          <w:rFonts w:ascii="Arial" w:hAnsi="Arial" w:cs="Arial"/>
          <w:noProof/>
          <w:lang w:val="en-US"/>
        </w:rPr>
        <w:tab/>
      </w:r>
      <w:r w:rsidRPr="000776A7">
        <w:rPr>
          <w:rFonts w:ascii="Arial" w:hAnsi="Arial" w:cs="Arial"/>
          <w:noProof/>
        </w:rPr>
        <w:fldChar w:fldCharType="begin"/>
      </w:r>
      <w:r w:rsidRPr="000776A7">
        <w:rPr>
          <w:rFonts w:ascii="Arial" w:hAnsi="Arial" w:cs="Arial"/>
          <w:noProof/>
          <w:lang w:val="en-US"/>
        </w:rPr>
        <w:instrText xml:space="preserve"> PAGEREF _Toc37096854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en-US"/>
        </w:rPr>
        <w:t>26</w:t>
      </w:r>
      <w:r w:rsidRPr="000776A7">
        <w:rPr>
          <w:rFonts w:ascii="Arial" w:hAnsi="Arial" w:cs="Arial"/>
          <w:noProof/>
        </w:rPr>
        <w:fldChar w:fldCharType="end"/>
      </w:r>
    </w:p>
    <w:p w14:paraId="042A6332" w14:textId="749025BD" w:rsidR="00FA4D6C" w:rsidRPr="000776A7" w:rsidRDefault="00FA4D6C">
      <w:pPr>
        <w:pStyle w:val="Inhopg2"/>
        <w:tabs>
          <w:tab w:val="left" w:pos="900"/>
          <w:tab w:val="right" w:leader="dot" w:pos="9732"/>
        </w:tabs>
        <w:rPr>
          <w:rFonts w:ascii="Arial" w:eastAsiaTheme="minorEastAsia" w:hAnsi="Arial" w:cs="Arial"/>
          <w:noProof/>
          <w:sz w:val="22"/>
          <w:szCs w:val="22"/>
          <w:lang w:val="en-US"/>
        </w:rPr>
      </w:pPr>
      <w:r w:rsidRPr="000776A7">
        <w:rPr>
          <w:rFonts w:ascii="Arial" w:hAnsi="Arial" w:cs="Arial"/>
          <w:noProof/>
          <w:lang w:val="en-US"/>
        </w:rPr>
        <w:t>1.13</w:t>
      </w:r>
      <w:r w:rsidRPr="000776A7">
        <w:rPr>
          <w:rFonts w:ascii="Arial" w:eastAsiaTheme="minorEastAsia" w:hAnsi="Arial" w:cs="Arial"/>
          <w:noProof/>
          <w:sz w:val="22"/>
          <w:szCs w:val="22"/>
          <w:lang w:val="en-US"/>
        </w:rPr>
        <w:tab/>
      </w:r>
      <w:r w:rsidRPr="000776A7">
        <w:rPr>
          <w:rFonts w:ascii="Arial" w:hAnsi="Arial" w:cs="Arial"/>
          <w:noProof/>
          <w:lang w:val="en-US"/>
        </w:rPr>
        <w:t>Issues</w:t>
      </w:r>
      <w:r w:rsidRPr="000776A7">
        <w:rPr>
          <w:rFonts w:ascii="Arial" w:hAnsi="Arial" w:cs="Arial"/>
          <w:noProof/>
          <w:lang w:val="en-US"/>
        </w:rPr>
        <w:tab/>
      </w:r>
      <w:r w:rsidRPr="000776A7">
        <w:rPr>
          <w:rFonts w:ascii="Arial" w:hAnsi="Arial" w:cs="Arial"/>
          <w:noProof/>
        </w:rPr>
        <w:fldChar w:fldCharType="begin"/>
      </w:r>
      <w:r w:rsidRPr="000776A7">
        <w:rPr>
          <w:rFonts w:ascii="Arial" w:hAnsi="Arial" w:cs="Arial"/>
          <w:noProof/>
          <w:lang w:val="en-US"/>
        </w:rPr>
        <w:instrText xml:space="preserve"> PAGEREF _Toc37096855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en-US"/>
        </w:rPr>
        <w:t>26</w:t>
      </w:r>
      <w:r w:rsidRPr="000776A7">
        <w:rPr>
          <w:rFonts w:ascii="Arial" w:hAnsi="Arial" w:cs="Arial"/>
          <w:noProof/>
        </w:rPr>
        <w:fldChar w:fldCharType="end"/>
      </w:r>
    </w:p>
    <w:p w14:paraId="692C17C7" w14:textId="2462637C" w:rsidR="00FA4D6C" w:rsidRPr="000776A7" w:rsidRDefault="00FA4D6C">
      <w:pPr>
        <w:pStyle w:val="Inhopg2"/>
        <w:tabs>
          <w:tab w:val="left" w:pos="900"/>
          <w:tab w:val="right" w:leader="dot" w:pos="9732"/>
        </w:tabs>
        <w:rPr>
          <w:rFonts w:ascii="Arial" w:eastAsiaTheme="minorEastAsia" w:hAnsi="Arial" w:cs="Arial"/>
          <w:noProof/>
          <w:sz w:val="22"/>
          <w:szCs w:val="22"/>
          <w:lang w:val="en-US"/>
        </w:rPr>
      </w:pPr>
      <w:r w:rsidRPr="000776A7">
        <w:rPr>
          <w:rFonts w:ascii="Arial" w:hAnsi="Arial" w:cs="Arial"/>
          <w:noProof/>
          <w:lang w:val="en-US"/>
        </w:rPr>
        <w:t>1.14</w:t>
      </w:r>
      <w:r w:rsidRPr="000776A7">
        <w:rPr>
          <w:rFonts w:ascii="Arial" w:eastAsiaTheme="minorEastAsia" w:hAnsi="Arial" w:cs="Arial"/>
          <w:noProof/>
          <w:sz w:val="22"/>
          <w:szCs w:val="22"/>
          <w:lang w:val="en-US"/>
        </w:rPr>
        <w:tab/>
      </w:r>
      <w:r w:rsidRPr="000776A7">
        <w:rPr>
          <w:rFonts w:ascii="Arial" w:hAnsi="Arial" w:cs="Arial"/>
          <w:noProof/>
          <w:lang w:val="en-US"/>
        </w:rPr>
        <w:t>References</w:t>
      </w:r>
      <w:r w:rsidRPr="000776A7">
        <w:rPr>
          <w:rFonts w:ascii="Arial" w:hAnsi="Arial" w:cs="Arial"/>
          <w:noProof/>
          <w:lang w:val="en-US"/>
        </w:rPr>
        <w:tab/>
      </w:r>
      <w:r w:rsidRPr="000776A7">
        <w:rPr>
          <w:rFonts w:ascii="Arial" w:hAnsi="Arial" w:cs="Arial"/>
          <w:noProof/>
        </w:rPr>
        <w:fldChar w:fldCharType="begin"/>
      </w:r>
      <w:r w:rsidRPr="000776A7">
        <w:rPr>
          <w:rFonts w:ascii="Arial" w:hAnsi="Arial" w:cs="Arial"/>
          <w:noProof/>
          <w:lang w:val="en-US"/>
        </w:rPr>
        <w:instrText xml:space="preserve"> PAGEREF _Toc37096856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en-US"/>
        </w:rPr>
        <w:t>26</w:t>
      </w:r>
      <w:r w:rsidRPr="000776A7">
        <w:rPr>
          <w:rFonts w:ascii="Arial" w:hAnsi="Arial" w:cs="Arial"/>
          <w:noProof/>
        </w:rPr>
        <w:fldChar w:fldCharType="end"/>
      </w:r>
    </w:p>
    <w:p w14:paraId="5B992A59" w14:textId="30223433" w:rsidR="00FA4D6C" w:rsidRPr="000776A7" w:rsidRDefault="00FA4D6C">
      <w:pPr>
        <w:pStyle w:val="Inhopg2"/>
        <w:tabs>
          <w:tab w:val="left" w:pos="900"/>
          <w:tab w:val="right" w:leader="dot" w:pos="9732"/>
        </w:tabs>
        <w:rPr>
          <w:rFonts w:ascii="Arial" w:eastAsiaTheme="minorEastAsia" w:hAnsi="Arial" w:cs="Arial"/>
          <w:noProof/>
          <w:sz w:val="22"/>
          <w:szCs w:val="22"/>
          <w:lang w:val="en-US"/>
        </w:rPr>
      </w:pPr>
      <w:r w:rsidRPr="000776A7">
        <w:rPr>
          <w:rFonts w:ascii="Arial" w:hAnsi="Arial" w:cs="Arial"/>
          <w:noProof/>
          <w:lang w:val="en-US"/>
        </w:rPr>
        <w:t>1.15</w:t>
      </w:r>
      <w:r w:rsidRPr="000776A7">
        <w:rPr>
          <w:rFonts w:ascii="Arial" w:eastAsiaTheme="minorEastAsia" w:hAnsi="Arial" w:cs="Arial"/>
          <w:noProof/>
          <w:sz w:val="22"/>
          <w:szCs w:val="22"/>
          <w:lang w:val="en-US"/>
        </w:rPr>
        <w:tab/>
      </w:r>
      <w:r w:rsidRPr="000776A7">
        <w:rPr>
          <w:rFonts w:ascii="Arial" w:hAnsi="Arial" w:cs="Arial"/>
          <w:noProof/>
          <w:lang w:val="en-US"/>
        </w:rPr>
        <w:t>Functional Model</w:t>
      </w:r>
      <w:r w:rsidRPr="000776A7">
        <w:rPr>
          <w:rFonts w:ascii="Arial" w:hAnsi="Arial" w:cs="Arial"/>
          <w:noProof/>
          <w:lang w:val="en-US"/>
        </w:rPr>
        <w:tab/>
      </w:r>
      <w:r w:rsidRPr="000776A7">
        <w:rPr>
          <w:rFonts w:ascii="Arial" w:hAnsi="Arial" w:cs="Arial"/>
          <w:noProof/>
        </w:rPr>
        <w:fldChar w:fldCharType="begin"/>
      </w:r>
      <w:r w:rsidRPr="000776A7">
        <w:rPr>
          <w:rFonts w:ascii="Arial" w:hAnsi="Arial" w:cs="Arial"/>
          <w:noProof/>
          <w:lang w:val="en-US"/>
        </w:rPr>
        <w:instrText xml:space="preserve"> PAGEREF _Toc37096857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en-US"/>
        </w:rPr>
        <w:t>26</w:t>
      </w:r>
      <w:r w:rsidRPr="000776A7">
        <w:rPr>
          <w:rFonts w:ascii="Arial" w:hAnsi="Arial" w:cs="Arial"/>
          <w:noProof/>
        </w:rPr>
        <w:fldChar w:fldCharType="end"/>
      </w:r>
    </w:p>
    <w:p w14:paraId="1DFA783E" w14:textId="5293CC6D" w:rsidR="00FA4D6C" w:rsidRPr="000776A7" w:rsidRDefault="00FA4D6C">
      <w:pPr>
        <w:pStyle w:val="Inhopg2"/>
        <w:tabs>
          <w:tab w:val="left" w:pos="900"/>
          <w:tab w:val="right" w:leader="dot" w:pos="9732"/>
        </w:tabs>
        <w:rPr>
          <w:rFonts w:ascii="Arial" w:eastAsiaTheme="minorEastAsia" w:hAnsi="Arial" w:cs="Arial"/>
          <w:noProof/>
          <w:sz w:val="22"/>
          <w:szCs w:val="22"/>
          <w:lang w:val="en-US"/>
        </w:rPr>
      </w:pPr>
      <w:r w:rsidRPr="000776A7">
        <w:rPr>
          <w:rFonts w:ascii="Arial" w:hAnsi="Arial" w:cs="Arial"/>
          <w:noProof/>
          <w:lang w:val="en-US"/>
        </w:rPr>
        <w:t>1.16</w:t>
      </w:r>
      <w:r w:rsidRPr="000776A7">
        <w:rPr>
          <w:rFonts w:ascii="Arial" w:eastAsiaTheme="minorEastAsia" w:hAnsi="Arial" w:cs="Arial"/>
          <w:noProof/>
          <w:sz w:val="22"/>
          <w:szCs w:val="22"/>
          <w:lang w:val="en-US"/>
        </w:rPr>
        <w:tab/>
      </w:r>
      <w:r w:rsidRPr="000776A7">
        <w:rPr>
          <w:rFonts w:ascii="Arial" w:hAnsi="Arial" w:cs="Arial"/>
          <w:noProof/>
          <w:lang w:val="en-US"/>
        </w:rPr>
        <w:t>Traceability to other Standards</w:t>
      </w:r>
      <w:r w:rsidRPr="000776A7">
        <w:rPr>
          <w:rFonts w:ascii="Arial" w:hAnsi="Arial" w:cs="Arial"/>
          <w:noProof/>
          <w:lang w:val="en-US"/>
        </w:rPr>
        <w:tab/>
      </w:r>
      <w:r w:rsidRPr="000776A7">
        <w:rPr>
          <w:rFonts w:ascii="Arial" w:hAnsi="Arial" w:cs="Arial"/>
          <w:noProof/>
        </w:rPr>
        <w:fldChar w:fldCharType="begin"/>
      </w:r>
      <w:r w:rsidRPr="000776A7">
        <w:rPr>
          <w:rFonts w:ascii="Arial" w:hAnsi="Arial" w:cs="Arial"/>
          <w:noProof/>
          <w:lang w:val="en-US"/>
        </w:rPr>
        <w:instrText xml:space="preserve"> PAGEREF _Toc37096858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en-US"/>
        </w:rPr>
        <w:t>26</w:t>
      </w:r>
      <w:r w:rsidRPr="000776A7">
        <w:rPr>
          <w:rFonts w:ascii="Arial" w:hAnsi="Arial" w:cs="Arial"/>
          <w:noProof/>
        </w:rPr>
        <w:fldChar w:fldCharType="end"/>
      </w:r>
    </w:p>
    <w:p w14:paraId="2CE3A92F" w14:textId="702DE6CE" w:rsidR="00FA4D6C" w:rsidRPr="000776A7" w:rsidRDefault="00FA4D6C">
      <w:pPr>
        <w:pStyle w:val="Inhopg2"/>
        <w:tabs>
          <w:tab w:val="left" w:pos="900"/>
          <w:tab w:val="right" w:leader="dot" w:pos="9732"/>
        </w:tabs>
        <w:rPr>
          <w:rFonts w:ascii="Arial" w:eastAsiaTheme="minorEastAsia" w:hAnsi="Arial" w:cs="Arial"/>
          <w:noProof/>
          <w:sz w:val="22"/>
          <w:szCs w:val="22"/>
          <w:lang w:val="en-US"/>
        </w:rPr>
      </w:pPr>
      <w:r w:rsidRPr="000776A7">
        <w:rPr>
          <w:rFonts w:ascii="Arial" w:hAnsi="Arial" w:cs="Arial"/>
          <w:noProof/>
          <w:lang w:val="en-US"/>
        </w:rPr>
        <w:t>1.17</w:t>
      </w:r>
      <w:r w:rsidRPr="000776A7">
        <w:rPr>
          <w:rFonts w:ascii="Arial" w:eastAsiaTheme="minorEastAsia" w:hAnsi="Arial" w:cs="Arial"/>
          <w:noProof/>
          <w:sz w:val="22"/>
          <w:szCs w:val="22"/>
          <w:lang w:val="en-US"/>
        </w:rPr>
        <w:tab/>
      </w:r>
      <w:r w:rsidRPr="000776A7">
        <w:rPr>
          <w:rFonts w:ascii="Arial" w:hAnsi="Arial" w:cs="Arial"/>
          <w:noProof/>
          <w:lang w:val="en-US"/>
        </w:rPr>
        <w:t>Disclaimer</w:t>
      </w:r>
      <w:r w:rsidRPr="000776A7">
        <w:rPr>
          <w:rFonts w:ascii="Arial" w:hAnsi="Arial" w:cs="Arial"/>
          <w:noProof/>
          <w:lang w:val="en-US"/>
        </w:rPr>
        <w:tab/>
      </w:r>
      <w:r w:rsidRPr="000776A7">
        <w:rPr>
          <w:rFonts w:ascii="Arial" w:hAnsi="Arial" w:cs="Arial"/>
          <w:noProof/>
        </w:rPr>
        <w:fldChar w:fldCharType="begin"/>
      </w:r>
      <w:r w:rsidRPr="000776A7">
        <w:rPr>
          <w:rFonts w:ascii="Arial" w:hAnsi="Arial" w:cs="Arial"/>
          <w:noProof/>
          <w:lang w:val="en-US"/>
        </w:rPr>
        <w:instrText xml:space="preserve"> PAGEREF _Toc37096859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en-US"/>
        </w:rPr>
        <w:t>26</w:t>
      </w:r>
      <w:r w:rsidRPr="000776A7">
        <w:rPr>
          <w:rFonts w:ascii="Arial" w:hAnsi="Arial" w:cs="Arial"/>
          <w:noProof/>
        </w:rPr>
        <w:fldChar w:fldCharType="end"/>
      </w:r>
    </w:p>
    <w:p w14:paraId="34DE2E91" w14:textId="0EDB9FC7" w:rsidR="00FA4D6C" w:rsidRPr="000776A7" w:rsidRDefault="00FA4D6C">
      <w:pPr>
        <w:pStyle w:val="Inhopg2"/>
        <w:tabs>
          <w:tab w:val="left" w:pos="900"/>
          <w:tab w:val="right" w:leader="dot" w:pos="9732"/>
        </w:tabs>
        <w:rPr>
          <w:rFonts w:ascii="Arial" w:eastAsiaTheme="minorEastAsia" w:hAnsi="Arial" w:cs="Arial"/>
          <w:noProof/>
          <w:sz w:val="22"/>
          <w:szCs w:val="22"/>
          <w:lang w:val="en-US"/>
        </w:rPr>
      </w:pPr>
      <w:r w:rsidRPr="000776A7">
        <w:rPr>
          <w:rFonts w:ascii="Arial" w:hAnsi="Arial" w:cs="Arial"/>
          <w:noProof/>
          <w:lang w:val="en-US"/>
        </w:rPr>
        <w:t>1.18</w:t>
      </w:r>
      <w:r w:rsidRPr="000776A7">
        <w:rPr>
          <w:rFonts w:ascii="Arial" w:eastAsiaTheme="minorEastAsia" w:hAnsi="Arial" w:cs="Arial"/>
          <w:noProof/>
          <w:sz w:val="22"/>
          <w:szCs w:val="22"/>
          <w:lang w:val="en-US"/>
        </w:rPr>
        <w:tab/>
      </w:r>
      <w:r w:rsidRPr="000776A7">
        <w:rPr>
          <w:rFonts w:ascii="Arial" w:hAnsi="Arial" w:cs="Arial"/>
          <w:noProof/>
          <w:lang w:val="en-US"/>
        </w:rPr>
        <w:t>Terms of Use</w:t>
      </w:r>
      <w:r w:rsidRPr="000776A7">
        <w:rPr>
          <w:rFonts w:ascii="Arial" w:hAnsi="Arial" w:cs="Arial"/>
          <w:noProof/>
          <w:lang w:val="en-US"/>
        </w:rPr>
        <w:tab/>
      </w:r>
      <w:r w:rsidRPr="000776A7">
        <w:rPr>
          <w:rFonts w:ascii="Arial" w:hAnsi="Arial" w:cs="Arial"/>
          <w:noProof/>
        </w:rPr>
        <w:fldChar w:fldCharType="begin"/>
      </w:r>
      <w:r w:rsidRPr="000776A7">
        <w:rPr>
          <w:rFonts w:ascii="Arial" w:hAnsi="Arial" w:cs="Arial"/>
          <w:noProof/>
          <w:lang w:val="en-US"/>
        </w:rPr>
        <w:instrText xml:space="preserve"> PAGEREF _Toc37096860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en-US"/>
        </w:rPr>
        <w:t>26</w:t>
      </w:r>
      <w:r w:rsidRPr="000776A7">
        <w:rPr>
          <w:rFonts w:ascii="Arial" w:hAnsi="Arial" w:cs="Arial"/>
          <w:noProof/>
        </w:rPr>
        <w:fldChar w:fldCharType="end"/>
      </w:r>
    </w:p>
    <w:p w14:paraId="4AAD36E2" w14:textId="3B414750" w:rsidR="00FA4D6C" w:rsidRPr="000776A7" w:rsidRDefault="00FA4D6C">
      <w:pPr>
        <w:pStyle w:val="Inhopg2"/>
        <w:tabs>
          <w:tab w:val="left" w:pos="900"/>
          <w:tab w:val="right" w:leader="dot" w:pos="9732"/>
        </w:tabs>
        <w:rPr>
          <w:rFonts w:ascii="Arial" w:eastAsiaTheme="minorEastAsia" w:hAnsi="Arial" w:cs="Arial"/>
          <w:noProof/>
          <w:sz w:val="22"/>
          <w:szCs w:val="22"/>
          <w:lang w:val="en-US"/>
        </w:rPr>
      </w:pPr>
      <w:r w:rsidRPr="000776A7">
        <w:rPr>
          <w:rFonts w:ascii="Arial" w:hAnsi="Arial" w:cs="Arial"/>
          <w:noProof/>
          <w:lang w:val="en-US"/>
        </w:rPr>
        <w:t>1.19</w:t>
      </w:r>
      <w:r w:rsidRPr="000776A7">
        <w:rPr>
          <w:rFonts w:ascii="Arial" w:eastAsiaTheme="minorEastAsia" w:hAnsi="Arial" w:cs="Arial"/>
          <w:noProof/>
          <w:sz w:val="22"/>
          <w:szCs w:val="22"/>
          <w:lang w:val="en-US"/>
        </w:rPr>
        <w:tab/>
      </w:r>
      <w:r w:rsidRPr="000776A7">
        <w:rPr>
          <w:rFonts w:ascii="Arial" w:hAnsi="Arial" w:cs="Arial"/>
          <w:noProof/>
          <w:lang w:val="en-US"/>
        </w:rPr>
        <w:t>Copyrights</w:t>
      </w:r>
      <w:r w:rsidRPr="000776A7">
        <w:rPr>
          <w:rFonts w:ascii="Arial" w:hAnsi="Arial" w:cs="Arial"/>
          <w:noProof/>
          <w:lang w:val="en-US"/>
        </w:rPr>
        <w:tab/>
      </w:r>
      <w:r w:rsidRPr="000776A7">
        <w:rPr>
          <w:rFonts w:ascii="Arial" w:hAnsi="Arial" w:cs="Arial"/>
          <w:noProof/>
        </w:rPr>
        <w:fldChar w:fldCharType="begin"/>
      </w:r>
      <w:r w:rsidRPr="000776A7">
        <w:rPr>
          <w:rFonts w:ascii="Arial" w:hAnsi="Arial" w:cs="Arial"/>
          <w:noProof/>
          <w:lang w:val="en-US"/>
        </w:rPr>
        <w:instrText xml:space="preserve"> PAGEREF _Toc37096861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en-US"/>
        </w:rPr>
        <w:t>26</w:t>
      </w:r>
      <w:r w:rsidRPr="000776A7">
        <w:rPr>
          <w:rFonts w:ascii="Arial" w:hAnsi="Arial" w:cs="Arial"/>
          <w:noProof/>
        </w:rPr>
        <w:fldChar w:fldCharType="end"/>
      </w:r>
    </w:p>
    <w:p w14:paraId="721F5D81" w14:textId="544E84F5" w:rsidR="00FA4D6C" w:rsidRPr="000776A7" w:rsidRDefault="00FA4D6C">
      <w:pPr>
        <w:pStyle w:val="Inhopg1"/>
        <w:tabs>
          <w:tab w:val="left" w:pos="540"/>
          <w:tab w:val="right" w:leader="dot" w:pos="9732"/>
        </w:tabs>
        <w:rPr>
          <w:rFonts w:ascii="Arial" w:eastAsiaTheme="minorEastAsia" w:hAnsi="Arial" w:cs="Arial"/>
          <w:b w:val="0"/>
          <w:noProof/>
          <w:sz w:val="22"/>
          <w:szCs w:val="22"/>
        </w:rPr>
      </w:pPr>
      <w:r w:rsidRPr="000776A7">
        <w:rPr>
          <w:rFonts w:ascii="Arial" w:hAnsi="Arial" w:cs="Arial"/>
          <w:noProof/>
        </w:rPr>
        <w:t>2.</w:t>
      </w:r>
      <w:r w:rsidRPr="000776A7">
        <w:rPr>
          <w:rFonts w:ascii="Arial" w:eastAsiaTheme="minorEastAsia" w:hAnsi="Arial" w:cs="Arial"/>
          <w:b w:val="0"/>
          <w:noProof/>
          <w:sz w:val="22"/>
          <w:szCs w:val="22"/>
        </w:rPr>
        <w:tab/>
      </w:r>
      <w:r w:rsidRPr="000776A7">
        <w:rPr>
          <w:rFonts w:ascii="Arial" w:eastAsia="Arial" w:hAnsi="Arial" w:cs="Arial"/>
          <w:noProof/>
        </w:rPr>
        <w:t>nl.ggznederland.Risicotaxatie-instrument-HKT-R-v0.2</w:t>
      </w:r>
      <w:r w:rsidRPr="000776A7">
        <w:rPr>
          <w:rFonts w:ascii="Arial" w:hAnsi="Arial" w:cs="Arial"/>
          <w:noProof/>
        </w:rPr>
        <w:tab/>
      </w:r>
      <w:r w:rsidRPr="000776A7">
        <w:rPr>
          <w:rFonts w:ascii="Arial" w:hAnsi="Arial" w:cs="Arial"/>
          <w:noProof/>
        </w:rPr>
        <w:fldChar w:fldCharType="begin"/>
      </w:r>
      <w:r w:rsidRPr="000776A7">
        <w:rPr>
          <w:rFonts w:ascii="Arial" w:hAnsi="Arial" w:cs="Arial"/>
          <w:noProof/>
        </w:rPr>
        <w:instrText xml:space="preserve"> PAGEREF _Toc37096862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rPr>
        <w:t>27</w:t>
      </w:r>
      <w:r w:rsidRPr="000776A7">
        <w:rPr>
          <w:rFonts w:ascii="Arial" w:hAnsi="Arial" w:cs="Arial"/>
          <w:noProof/>
        </w:rPr>
        <w:fldChar w:fldCharType="end"/>
      </w:r>
    </w:p>
    <w:p w14:paraId="38532329" w14:textId="00655914" w:rsidR="00FA4D6C" w:rsidRPr="000776A7" w:rsidRDefault="00FA4D6C">
      <w:pPr>
        <w:pStyle w:val="Inhopg2"/>
        <w:tabs>
          <w:tab w:val="left" w:pos="720"/>
          <w:tab w:val="right" w:leader="dot" w:pos="9732"/>
        </w:tabs>
        <w:rPr>
          <w:rFonts w:ascii="Arial" w:eastAsiaTheme="minorEastAsia" w:hAnsi="Arial" w:cs="Arial"/>
          <w:noProof/>
          <w:sz w:val="22"/>
          <w:szCs w:val="22"/>
        </w:rPr>
      </w:pPr>
      <w:r w:rsidRPr="000776A7">
        <w:rPr>
          <w:rFonts w:ascii="Arial" w:hAnsi="Arial" w:cs="Arial"/>
          <w:noProof/>
        </w:rPr>
        <w:t>2.1</w:t>
      </w:r>
      <w:r w:rsidRPr="000776A7">
        <w:rPr>
          <w:rFonts w:ascii="Arial" w:eastAsiaTheme="minorEastAsia" w:hAnsi="Arial" w:cs="Arial"/>
          <w:noProof/>
          <w:sz w:val="22"/>
          <w:szCs w:val="22"/>
        </w:rPr>
        <w:tab/>
      </w:r>
      <w:r w:rsidRPr="000776A7">
        <w:rPr>
          <w:rFonts w:ascii="Arial" w:hAnsi="Arial" w:cs="Arial"/>
          <w:noProof/>
        </w:rPr>
        <w:t>Revision History</w:t>
      </w:r>
      <w:r w:rsidRPr="000776A7">
        <w:rPr>
          <w:rFonts w:ascii="Arial" w:hAnsi="Arial" w:cs="Arial"/>
          <w:noProof/>
        </w:rPr>
        <w:tab/>
      </w:r>
      <w:r w:rsidRPr="000776A7">
        <w:rPr>
          <w:rFonts w:ascii="Arial" w:hAnsi="Arial" w:cs="Arial"/>
          <w:noProof/>
        </w:rPr>
        <w:fldChar w:fldCharType="begin"/>
      </w:r>
      <w:r w:rsidRPr="000776A7">
        <w:rPr>
          <w:rFonts w:ascii="Arial" w:hAnsi="Arial" w:cs="Arial"/>
          <w:noProof/>
        </w:rPr>
        <w:instrText xml:space="preserve"> PAGEREF _Toc37096863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rPr>
        <w:t>27</w:t>
      </w:r>
      <w:r w:rsidRPr="000776A7">
        <w:rPr>
          <w:rFonts w:ascii="Arial" w:hAnsi="Arial" w:cs="Arial"/>
          <w:noProof/>
        </w:rPr>
        <w:fldChar w:fldCharType="end"/>
      </w:r>
    </w:p>
    <w:p w14:paraId="034C7629" w14:textId="6878BB20" w:rsidR="00340B1E" w:rsidRDefault="00FA4D6C">
      <w:pPr>
        <w:pStyle w:val="Inhopg2"/>
        <w:tabs>
          <w:tab w:val="right" w:leader="dot" w:pos="8280"/>
        </w:tabs>
      </w:pPr>
      <w:r w:rsidRPr="000776A7">
        <w:rPr>
          <w:rFonts w:ascii="Arial" w:hAnsi="Arial" w:cs="Arial"/>
        </w:rPr>
        <w:fldChar w:fldCharType="end"/>
      </w:r>
    </w:p>
    <w:p w14:paraId="275DBD31" w14:textId="77777777" w:rsidR="00340B1E" w:rsidRDefault="00340B1E">
      <w:pPr>
        <w:pStyle w:val="Inhopg1"/>
        <w:tabs>
          <w:tab w:val="right" w:leader="dot" w:pos="8925"/>
        </w:tabs>
        <w:spacing w:before="0" w:after="0"/>
        <w:ind w:right="0"/>
        <w:rPr>
          <w:rFonts w:ascii="Calibri" w:eastAsia="Calibri" w:hAnsi="Calibri" w:cs="Calibri"/>
          <w:sz w:val="22"/>
          <w:szCs w:val="22"/>
        </w:rPr>
      </w:pPr>
    </w:p>
    <w:p w14:paraId="522FC06B" w14:textId="77777777" w:rsidR="00340B1E" w:rsidRDefault="00FA4D6C">
      <w:pPr>
        <w:pStyle w:val="Voettekst"/>
        <w:jc w:val="left"/>
      </w:pPr>
      <w:r>
        <w:rPr>
          <w:rFonts w:ascii="Arial" w:eastAsia="Arial" w:hAnsi="Arial" w:cs="Arial"/>
          <w:sz w:val="20"/>
          <w:szCs w:val="20"/>
        </w:rPr>
        <w:br w:type="page"/>
      </w:r>
    </w:p>
    <w:p w14:paraId="0CF59B85" w14:textId="77777777" w:rsidR="00340B1E" w:rsidRDefault="00FA4D6C">
      <w:pPr>
        <w:pStyle w:val="Kop1"/>
        <w:numPr>
          <w:ilvl w:val="0"/>
          <w:numId w:val="1"/>
        </w:numPr>
        <w:spacing w:before="240" w:after="60"/>
        <w:ind w:left="360" w:hanging="360"/>
        <w:rPr>
          <w:rFonts w:ascii="Arial" w:eastAsia="Arial" w:hAnsi="Arial" w:cs="Arial"/>
          <w:color w:val="004080"/>
          <w:sz w:val="32"/>
          <w:szCs w:val="32"/>
        </w:rPr>
      </w:pPr>
      <w:bookmarkStart w:id="1" w:name="_Toc37096842"/>
      <w:bookmarkStart w:id="2" w:name="NL_GGZNEDERLAND_RISICOTAXATIE_INSTRUMENT"/>
      <w:bookmarkStart w:id="3" w:name="BKM_8B479DD0_17F0_4461_B263_8818AE0A013F"/>
      <w:r>
        <w:rPr>
          <w:rFonts w:ascii="Arial" w:eastAsia="Arial" w:hAnsi="Arial" w:cs="Arial"/>
          <w:color w:val="004080"/>
          <w:sz w:val="32"/>
          <w:szCs w:val="32"/>
        </w:rPr>
        <w:lastRenderedPageBreak/>
        <w:t>nl.ggznederland.Risicotaxatie-instrument-HKT-R-v0.2</w:t>
      </w:r>
      <w:bookmarkEnd w:id="1"/>
    </w:p>
    <w:p w14:paraId="5DA77559" w14:textId="77777777" w:rsidR="00340B1E" w:rsidRDefault="00340B1E">
      <w:pPr>
        <w:rPr>
          <w:rFonts w:ascii="Calibri" w:eastAsia="Calibri" w:hAnsi="Calibri" w:cs="Calibri"/>
          <w:color w:val="000000"/>
          <w:sz w:val="22"/>
          <w:szCs w:val="22"/>
        </w:rPr>
      </w:pPr>
    </w:p>
    <w:p w14:paraId="7C4DB789" w14:textId="77777777" w:rsidR="00340B1E" w:rsidRDefault="00FA4D6C">
      <w:pPr>
        <w:pStyle w:val="Kop2"/>
        <w:numPr>
          <w:ilvl w:val="1"/>
          <w:numId w:val="1"/>
        </w:numPr>
        <w:rPr>
          <w:color w:val="004080"/>
        </w:rPr>
      </w:pPr>
      <w:bookmarkStart w:id="4" w:name="_Toc37096843"/>
      <w:bookmarkStart w:id="5" w:name="CONCEPT"/>
      <w:bookmarkStart w:id="6" w:name="BKM_9A956FED_A321_4639_B0D6_DE24AF73C533"/>
      <w:r>
        <w:rPr>
          <w:color w:val="004080"/>
        </w:rPr>
        <w:t>Concept</w:t>
      </w:r>
      <w:bookmarkEnd w:id="4"/>
    </w:p>
    <w:p w14:paraId="25B99291" w14:textId="0A24EA7E" w:rsidR="00340B1E" w:rsidRDefault="00FA4D6C">
      <w:pPr>
        <w:rPr>
          <w:rFonts w:ascii="Calibri" w:eastAsia="Calibri" w:hAnsi="Calibri" w:cs="Calibri"/>
          <w:color w:val="000000"/>
          <w:sz w:val="22"/>
          <w:szCs w:val="22"/>
        </w:rPr>
      </w:pPr>
      <w:r>
        <w:rPr>
          <w:rFonts w:ascii="Calibri" w:eastAsia="Calibri" w:hAnsi="Calibri" w:cs="Calibri"/>
          <w:color w:val="000000"/>
          <w:sz w:val="22"/>
          <w:szCs w:val="22"/>
        </w:rPr>
        <w:t xml:space="preserve">In de forensische psychiatrie is het zo betrouwbaar mogelijk inschatten van de recidiverisico’s van </w:t>
      </w:r>
      <w:r w:rsidR="000776A7">
        <w:rPr>
          <w:rFonts w:ascii="Calibri" w:eastAsia="Calibri" w:hAnsi="Calibri" w:cs="Calibri"/>
          <w:color w:val="000000"/>
          <w:sz w:val="22"/>
          <w:szCs w:val="22"/>
        </w:rPr>
        <w:t>patiënten</w:t>
      </w:r>
      <w:r>
        <w:rPr>
          <w:rFonts w:ascii="Calibri" w:eastAsia="Calibri" w:hAnsi="Calibri" w:cs="Calibri"/>
          <w:color w:val="000000"/>
          <w:sz w:val="22"/>
          <w:szCs w:val="22"/>
        </w:rPr>
        <w:t xml:space="preserve"> cruciaal. Om te kunnen beoordelen of een patiënt veilig op verlof kan of kan terugkeren naar de samenleving wordt gewerkt met risicotaxatie-instrumenten.</w:t>
      </w:r>
      <w:r w:rsidR="000776A7">
        <w:rPr>
          <w:rFonts w:ascii="Calibri" w:eastAsia="Calibri" w:hAnsi="Calibri" w:cs="Calibri"/>
          <w:color w:val="000000"/>
          <w:sz w:val="22"/>
          <w:szCs w:val="22"/>
        </w:rPr>
        <w:t xml:space="preserve"> </w:t>
      </w:r>
      <w:r>
        <w:rPr>
          <w:rFonts w:ascii="Calibri" w:eastAsia="Calibri" w:hAnsi="Calibri" w:cs="Calibri"/>
          <w:color w:val="000000"/>
          <w:sz w:val="22"/>
          <w:szCs w:val="22"/>
        </w:rPr>
        <w:t>De HKT-R (Historisch, Klinisch, Toekomst – Revisie) is een van de twee belangrijkste risicotaxatie-instrumenten voor klinisch opgenomen forensische patiënten.</w:t>
      </w:r>
    </w:p>
    <w:bookmarkEnd w:id="5"/>
    <w:bookmarkEnd w:id="6"/>
    <w:p w14:paraId="249391BC" w14:textId="77777777" w:rsidR="00340B1E" w:rsidRDefault="00340B1E">
      <w:pPr>
        <w:rPr>
          <w:rFonts w:ascii="Calibri" w:eastAsia="Calibri" w:hAnsi="Calibri" w:cs="Calibri"/>
          <w:color w:val="000000"/>
          <w:sz w:val="22"/>
          <w:szCs w:val="22"/>
        </w:rPr>
      </w:pPr>
    </w:p>
    <w:p w14:paraId="4C4A8DD2" w14:textId="77777777" w:rsidR="00340B1E" w:rsidRDefault="00FA4D6C">
      <w:pPr>
        <w:pStyle w:val="Kop2"/>
        <w:numPr>
          <w:ilvl w:val="1"/>
          <w:numId w:val="1"/>
        </w:numPr>
        <w:rPr>
          <w:color w:val="004080"/>
        </w:rPr>
      </w:pPr>
      <w:bookmarkStart w:id="7" w:name="_Toc37096844"/>
      <w:bookmarkStart w:id="8" w:name="MINDMAP"/>
      <w:bookmarkStart w:id="9" w:name="BKM_D6FE830A_20B0_4854_B832_4A21F1F41772"/>
      <w:r>
        <w:rPr>
          <w:color w:val="004080"/>
        </w:rPr>
        <w:t>Mindmap</w:t>
      </w:r>
      <w:bookmarkEnd w:id="7"/>
    </w:p>
    <w:p w14:paraId="0EFB0E4F" w14:textId="77777777" w:rsidR="00340B1E" w:rsidRDefault="00FA4D6C">
      <w:pPr>
        <w:pStyle w:val="Kop2"/>
        <w:numPr>
          <w:ilvl w:val="1"/>
          <w:numId w:val="1"/>
        </w:numPr>
        <w:rPr>
          <w:color w:val="004080"/>
        </w:rPr>
      </w:pPr>
      <w:bookmarkStart w:id="10" w:name="_Toc37096845"/>
      <w:bookmarkStart w:id="11" w:name="PURPOSE"/>
      <w:bookmarkStart w:id="12" w:name="BKM_94B9583B_35A9_49E5_A233_4B352209F9F4"/>
      <w:bookmarkEnd w:id="8"/>
      <w:bookmarkEnd w:id="9"/>
      <w:r>
        <w:rPr>
          <w:color w:val="004080"/>
        </w:rPr>
        <w:t>Purpose</w:t>
      </w:r>
      <w:bookmarkEnd w:id="10"/>
    </w:p>
    <w:p w14:paraId="577C29BE" w14:textId="6597455C"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Het doel is het beoordelen of een patiënt veilig op verlof kan of kan terugkeren naar de samenleving. De handleiding formuleert dit als volgt: "De HKT-R is een gestructureerd professioneel risicotaxatieinstrument ter ondersteuning van het klinisch gewogen eindoordeel over het risico op gewelddadige recidive van forensisch psychiatrische patiënten".</w:t>
      </w:r>
      <w:bookmarkEnd w:id="11"/>
      <w:bookmarkEnd w:id="12"/>
    </w:p>
    <w:p w14:paraId="515A4892" w14:textId="77777777" w:rsidR="00340B1E" w:rsidRDefault="00340B1E">
      <w:pPr>
        <w:rPr>
          <w:rFonts w:ascii="Calibri" w:eastAsia="Calibri" w:hAnsi="Calibri" w:cs="Calibri"/>
          <w:color w:val="000000"/>
          <w:sz w:val="22"/>
          <w:szCs w:val="22"/>
        </w:rPr>
      </w:pPr>
    </w:p>
    <w:p w14:paraId="0F9EEE1F" w14:textId="77777777" w:rsidR="00340B1E" w:rsidRDefault="00FA4D6C">
      <w:pPr>
        <w:pStyle w:val="Kop2"/>
        <w:numPr>
          <w:ilvl w:val="1"/>
          <w:numId w:val="1"/>
        </w:numPr>
        <w:rPr>
          <w:color w:val="004080"/>
        </w:rPr>
      </w:pPr>
      <w:bookmarkStart w:id="13" w:name="_Toc37096846"/>
      <w:bookmarkStart w:id="14" w:name="PATIENT_POPULATION"/>
      <w:bookmarkStart w:id="15" w:name="BKM_1ACC9740_3E89_4AF8_8BBC_B28D3CD7134A"/>
      <w:r>
        <w:rPr>
          <w:color w:val="004080"/>
        </w:rPr>
        <w:t>Patient Population</w:t>
      </w:r>
      <w:bookmarkEnd w:id="13"/>
    </w:p>
    <w:p w14:paraId="2F35D823" w14:textId="7C8FE61B"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De HKT-R is volgens de handleiding (2014) geschikt voor gebruik bij mannelijke plegers van geweldsdelicten en bij mannelijke patiënten met psychotische kwetsbaarheid, persoonlijkheidsstoornissen en/of patiënten met beide diagnoses. De HKT-R is niet geschikt voor vrouwelijke en mannelijke zedendelinquenten met minderjarige slachtoffers.</w:t>
      </w:r>
      <w:bookmarkEnd w:id="14"/>
      <w:bookmarkEnd w:id="15"/>
    </w:p>
    <w:p w14:paraId="3FB17069" w14:textId="77777777" w:rsidR="00340B1E" w:rsidRDefault="00340B1E">
      <w:pPr>
        <w:rPr>
          <w:rFonts w:ascii="Calibri" w:eastAsia="Calibri" w:hAnsi="Calibri" w:cs="Calibri"/>
          <w:color w:val="000000"/>
          <w:sz w:val="22"/>
          <w:szCs w:val="22"/>
        </w:rPr>
      </w:pPr>
    </w:p>
    <w:p w14:paraId="153240BE" w14:textId="77777777" w:rsidR="00340B1E" w:rsidRDefault="00FA4D6C">
      <w:pPr>
        <w:pStyle w:val="Kop2"/>
        <w:numPr>
          <w:ilvl w:val="1"/>
          <w:numId w:val="1"/>
        </w:numPr>
        <w:rPr>
          <w:color w:val="004080"/>
        </w:rPr>
      </w:pPr>
      <w:bookmarkStart w:id="16" w:name="_Toc37096847"/>
      <w:bookmarkStart w:id="17" w:name="EVIDENCE_BASE"/>
      <w:bookmarkStart w:id="18" w:name="BKM_2BD948DD_22F0_4FDF_AFBC_8730DAE59272"/>
      <w:r>
        <w:rPr>
          <w:color w:val="004080"/>
        </w:rPr>
        <w:t>Evidence Base</w:t>
      </w:r>
      <w:bookmarkEnd w:id="16"/>
    </w:p>
    <w:p w14:paraId="13BB9764" w14:textId="12493ABE"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Risicotaxatie instrumenten zijn wetenschappelijk onderbouwde vragenlijsten. Deze zijn bedoeld om in te schatten hoe groot de kans is dat een patiënt opnieuw een ernstig delict zal plegen. Risicotaxatie is een verplicht onderdeel van het verlofbeleid van tbs</w:t>
      </w:r>
      <w:r w:rsidR="00126DF6" w:rsidRPr="000776A7">
        <w:rPr>
          <w:rFonts w:ascii="Calibri" w:eastAsia="Calibri" w:hAnsi="Calibri" w:cs="Calibri"/>
          <w:color w:val="000000"/>
          <w:sz w:val="20"/>
          <w:szCs w:val="20"/>
        </w:rPr>
        <w:t>-</w:t>
      </w:r>
      <w:r w:rsidRPr="000776A7">
        <w:rPr>
          <w:rFonts w:ascii="Calibri" w:eastAsia="Calibri" w:hAnsi="Calibri" w:cs="Calibri"/>
          <w:color w:val="000000"/>
          <w:sz w:val="20"/>
          <w:szCs w:val="20"/>
        </w:rPr>
        <w:t xml:space="preserve">patiënten. </w:t>
      </w:r>
    </w:p>
    <w:p w14:paraId="360CF19A" w14:textId="4835376E"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 xml:space="preserve">De kwaliteit van de risicotaxaties is structureel onderwerp van onderzoek, zodat de risico’s steeds beter ‘voorspeld’ kunnen worden. De HKT (Historisch, Klinisch, Toekomst) is samen met de HCR20V3 (Historical, Clinical, and Risk Management) het belangrijkste risicotaxatie-instrument voor klinisch opgenomen forensische patiënten. De HCR20V3 is een </w:t>
      </w:r>
      <w:r w:rsidR="00126DF6" w:rsidRPr="000776A7">
        <w:rPr>
          <w:rFonts w:ascii="Calibri" w:eastAsia="Calibri" w:hAnsi="Calibri" w:cs="Calibri"/>
          <w:color w:val="000000"/>
          <w:sz w:val="20"/>
          <w:szCs w:val="20"/>
        </w:rPr>
        <w:t>Engelstalig</w:t>
      </w:r>
      <w:r w:rsidRPr="000776A7">
        <w:rPr>
          <w:rFonts w:ascii="Calibri" w:eastAsia="Calibri" w:hAnsi="Calibri" w:cs="Calibri"/>
          <w:color w:val="000000"/>
          <w:sz w:val="20"/>
          <w:szCs w:val="20"/>
        </w:rPr>
        <w:t xml:space="preserve"> instrument (wel in het Nederlands beschikbaar), voor de HKT geldt dat deze in en voor Nederland ontwikkeld is. De afgelopen jaren is, gewerkt aan de totstandkoming van de HKT-Revisie (HKT-R), de gereviseerde opvolger van de HKT-30 (2002). De HKT-R is gevalideerd op het meest recente landelijke cohort van 347 ex-tbs-gestelden waarvan de tbs-maatregel in de periode 2004-2008 werd opgeheven.</w:t>
      </w:r>
    </w:p>
    <w:p w14:paraId="299D83DA" w14:textId="77777777" w:rsidR="00340B1E" w:rsidRPr="000776A7" w:rsidRDefault="00340B1E">
      <w:pPr>
        <w:rPr>
          <w:rFonts w:ascii="Calibri" w:eastAsia="Calibri" w:hAnsi="Calibri" w:cs="Calibri"/>
          <w:color w:val="000000"/>
          <w:sz w:val="20"/>
          <w:szCs w:val="20"/>
        </w:rPr>
      </w:pPr>
    </w:p>
    <w:p w14:paraId="1AD8130C" w14:textId="77777777"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 xml:space="preserve">De HKT-R bestaat uit score instrument, handleiding en methodologische onderbouwing. </w:t>
      </w:r>
    </w:p>
    <w:p w14:paraId="6E5F6675" w14:textId="77777777" w:rsidR="00340B1E" w:rsidRDefault="00FA4D6C">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7"/>
      <w:bookmarkEnd w:id="18"/>
    </w:p>
    <w:p w14:paraId="5CEA920F" w14:textId="77777777" w:rsidR="00340B1E" w:rsidRDefault="00340B1E">
      <w:pPr>
        <w:rPr>
          <w:rFonts w:ascii="Calibri" w:eastAsia="Calibri" w:hAnsi="Calibri" w:cs="Calibri"/>
          <w:color w:val="000000"/>
          <w:sz w:val="22"/>
          <w:szCs w:val="22"/>
        </w:rPr>
      </w:pPr>
    </w:p>
    <w:p w14:paraId="52592B37" w14:textId="77777777" w:rsidR="00126DF6" w:rsidRDefault="00126DF6">
      <w:pPr>
        <w:rPr>
          <w:rFonts w:ascii="Calibri" w:eastAsia="Calibri" w:hAnsi="Calibri" w:cs="Calibri"/>
          <w:b/>
          <w:color w:val="004080"/>
          <w:sz w:val="32"/>
          <w:szCs w:val="32"/>
        </w:rPr>
      </w:pPr>
      <w:bookmarkStart w:id="19" w:name="INFORMATION_MODEL"/>
      <w:bookmarkStart w:id="20" w:name="BKM_323D13B0_DABB_4BEB_9B03_A3C07FC00E87"/>
      <w:r>
        <w:rPr>
          <w:color w:val="004080"/>
        </w:rPr>
        <w:br w:type="page"/>
      </w:r>
    </w:p>
    <w:p w14:paraId="2DF23785" w14:textId="3C9C46E9" w:rsidR="00340B1E" w:rsidRDefault="00FA4D6C">
      <w:pPr>
        <w:pStyle w:val="Kop2"/>
        <w:numPr>
          <w:ilvl w:val="1"/>
          <w:numId w:val="1"/>
        </w:numPr>
        <w:rPr>
          <w:color w:val="004080"/>
        </w:rPr>
      </w:pPr>
      <w:bookmarkStart w:id="21" w:name="_Toc37096848"/>
      <w:r>
        <w:rPr>
          <w:color w:val="004080"/>
        </w:rPr>
        <w:lastRenderedPageBreak/>
        <w:t>Information Model</w:t>
      </w:r>
      <w:bookmarkEnd w:id="21"/>
    </w:p>
    <w:p w14:paraId="4048BCA3" w14:textId="77777777" w:rsidR="00340B1E" w:rsidRDefault="00340B1E">
      <w:pPr>
        <w:rPr>
          <w:rFonts w:ascii="Calibri" w:eastAsia="Calibri" w:hAnsi="Calibri" w:cs="Calibri"/>
          <w:color w:val="000000"/>
          <w:sz w:val="22"/>
          <w:szCs w:val="22"/>
        </w:rPr>
      </w:pPr>
    </w:p>
    <w:p w14:paraId="41799274" w14:textId="77777777" w:rsidR="00340B1E" w:rsidRDefault="00340B1E">
      <w:pPr>
        <w:rPr>
          <w:rFonts w:ascii="Calibri" w:eastAsia="Calibri" w:hAnsi="Calibri" w:cs="Calibri"/>
          <w:color w:val="000000"/>
          <w:sz w:val="22"/>
          <w:szCs w:val="22"/>
        </w:rPr>
      </w:pPr>
    </w:p>
    <w:p w14:paraId="6FF452CA" w14:textId="77777777" w:rsidR="00340B1E" w:rsidRDefault="00FA4D6C" w:rsidP="00126DF6">
      <w:pPr>
        <w:rPr>
          <w:rFonts w:ascii="Calibri" w:eastAsia="Calibri" w:hAnsi="Calibri" w:cs="Calibri"/>
          <w:color w:val="000000"/>
          <w:sz w:val="22"/>
          <w:szCs w:val="22"/>
        </w:rPr>
      </w:pPr>
      <w:bookmarkStart w:id="22" w:name="BKM_67796FF4_C503_4342_9B57_1193041D785C"/>
      <w:r>
        <w:rPr>
          <w:noProof/>
        </w:rPr>
        <w:drawing>
          <wp:inline distT="0" distB="0" distL="0" distR="0" wp14:anchorId="720DB915" wp14:editId="39FD1B0B">
            <wp:extent cx="5352098" cy="7603651"/>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pic:nvPicPr>
                  <pic:blipFill>
                    <a:blip r:embed="rId8"/>
                    <a:stretch>
                      <a:fillRect/>
                    </a:stretch>
                  </pic:blipFill>
                  <pic:spPr bwMode="auto">
                    <a:xfrm>
                      <a:off x="0" y="0"/>
                      <a:ext cx="5357370" cy="7611141"/>
                    </a:xfrm>
                    <a:prstGeom prst="rect">
                      <a:avLst/>
                    </a:prstGeom>
                    <a:noFill/>
                    <a:ln w="9525">
                      <a:noFill/>
                      <a:miter lim="800000"/>
                      <a:headEnd/>
                      <a:tailEnd/>
                    </a:ln>
                  </pic:spPr>
                </pic:pic>
              </a:graphicData>
            </a:graphic>
          </wp:inline>
        </w:drawing>
      </w:r>
      <w:bookmarkEnd w:id="22"/>
    </w:p>
    <w:tbl>
      <w:tblPr>
        <w:tblW w:w="9000" w:type="dxa"/>
        <w:tblInd w:w="-36" w:type="dxa"/>
        <w:tblLayout w:type="fixed"/>
        <w:tblCellMar>
          <w:left w:w="60" w:type="dxa"/>
          <w:right w:w="60" w:type="dxa"/>
        </w:tblCellMar>
        <w:tblLook w:val="04A0" w:firstRow="1" w:lastRow="0" w:firstColumn="1" w:lastColumn="0" w:noHBand="0" w:noVBand="1"/>
      </w:tblPr>
      <w:tblGrid>
        <w:gridCol w:w="4507"/>
        <w:gridCol w:w="4493"/>
      </w:tblGrid>
      <w:tr w:rsidR="00340B1E" w14:paraId="027C240D" w14:textId="77777777">
        <w:tc>
          <w:tcPr>
            <w:tcW w:w="4507" w:type="dxa"/>
            <w:tcMar>
              <w:top w:w="0" w:type="dxa"/>
              <w:left w:w="60" w:type="dxa"/>
              <w:bottom w:w="0" w:type="dxa"/>
              <w:right w:w="60" w:type="dxa"/>
            </w:tcMar>
          </w:tcPr>
          <w:p w14:paraId="0B1909BF" w14:textId="77777777" w:rsidR="00340B1E" w:rsidRDefault="00340B1E">
            <w:pPr>
              <w:rPr>
                <w:rFonts w:ascii="Calibri" w:eastAsia="Calibri" w:hAnsi="Calibri" w:cs="Calibri"/>
                <w:color w:val="000000"/>
                <w:sz w:val="22"/>
                <w:szCs w:val="22"/>
              </w:rPr>
            </w:pPr>
            <w:bookmarkStart w:id="23" w:name="BKM_6340E82B_9A89_4685_A025_49271B14CF55"/>
          </w:p>
        </w:tc>
        <w:tc>
          <w:tcPr>
            <w:tcW w:w="4493" w:type="dxa"/>
            <w:tcMar>
              <w:top w:w="0" w:type="dxa"/>
              <w:left w:w="60" w:type="dxa"/>
              <w:bottom w:w="0" w:type="dxa"/>
              <w:right w:w="60" w:type="dxa"/>
            </w:tcMar>
          </w:tcPr>
          <w:p w14:paraId="5A978953" w14:textId="77777777" w:rsidR="00340B1E" w:rsidRDefault="00340B1E">
            <w:pPr>
              <w:rPr>
                <w:rFonts w:ascii="Calibri" w:eastAsia="Calibri" w:hAnsi="Calibri" w:cs="Calibri"/>
                <w:color w:val="000000"/>
                <w:sz w:val="22"/>
                <w:szCs w:val="22"/>
              </w:rPr>
            </w:pPr>
          </w:p>
        </w:tc>
      </w:tr>
      <w:bookmarkEnd w:id="23"/>
    </w:tbl>
    <w:p w14:paraId="72DFAC41" w14:textId="471625CD" w:rsidR="00126DF6" w:rsidRDefault="00126DF6">
      <w:pPr>
        <w:rPr>
          <w:rFonts w:ascii="Calibri" w:eastAsia="Calibri" w:hAnsi="Calibri" w:cs="Calibri"/>
          <w:color w:val="000000"/>
          <w:sz w:val="22"/>
          <w:szCs w:val="22"/>
        </w:rPr>
      </w:pPr>
    </w:p>
    <w:p w14:paraId="37B50064" w14:textId="77777777" w:rsidR="00126DF6" w:rsidRDefault="00126DF6">
      <w:pPr>
        <w:rPr>
          <w:rFonts w:ascii="Calibri" w:eastAsia="Calibri" w:hAnsi="Calibri" w:cs="Calibri"/>
          <w:color w:val="000000"/>
          <w:sz w:val="22"/>
          <w:szCs w:val="22"/>
        </w:rPr>
      </w:pPr>
      <w:r>
        <w:rPr>
          <w:rFonts w:ascii="Calibri" w:eastAsia="Calibri" w:hAnsi="Calibri" w:cs="Calibri"/>
          <w:color w:val="000000"/>
          <w:sz w:val="22"/>
          <w:szCs w:val="22"/>
        </w:rPr>
        <w:br w:type="page"/>
      </w:r>
    </w:p>
    <w:p w14:paraId="4E26F1C6" w14:textId="77777777" w:rsidR="00340B1E" w:rsidRDefault="00340B1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3203F04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9E03E51" w14:textId="77777777" w:rsidR="00340B1E" w:rsidRPr="0006236B" w:rsidRDefault="00FA4D6C">
            <w:pPr>
              <w:rPr>
                <w:rFonts w:ascii="Calibri" w:eastAsia="Calibri" w:hAnsi="Calibri" w:cs="Calibri"/>
                <w:b/>
                <w:color w:val="FFFFFF"/>
                <w:sz w:val="22"/>
                <w:szCs w:val="22"/>
              </w:rPr>
            </w:pPr>
            <w:bookmarkStart w:id="24" w:name="BKM_194CCCE2_A6E9_47A9_B6C0_6A363282AB89"/>
            <w:r w:rsidRPr="0006236B">
              <w:rPr>
                <w:rFonts w:ascii="Calibri" w:eastAsia="Calibri" w:hAnsi="Calibri" w:cs="Calibri"/>
                <w:b/>
                <w:color w:val="FFFFFF"/>
                <w:sz w:val="22"/>
                <w:szCs w:val="22"/>
              </w:rPr>
              <w:t>«rootconcept»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C350E9"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Risicotaxatie-instrument-HKT-R  </w:t>
            </w:r>
          </w:p>
        </w:tc>
      </w:tr>
      <w:tr w:rsidR="00340B1E" w:rsidRPr="0006236B" w14:paraId="7AB3FA5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25DAE3"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4B236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 xml:space="preserve"&gt;</w:t>
            </w:r>
          </w:p>
          <w:p w14:paraId="649A510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&lt;nl-NL&gt;Rootconcept van de bouwsteen risicotaxatie instrument HKT-R. Dit rootconcept bevat alle gegevenselementen van de bouwsteen risicotaxatie instrument HKT-R.&lt;/nl-NL&gt;</w:t>
            </w:r>
          </w:p>
          <w:p w14:paraId="0F236A3D"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&lt;en-US&gt;Root concept of information model risk assessment instrument HKT-R. This root concept contains all data elements of information model risk assessment instrument HKT-R.&lt;/en-US&gt;</w:t>
            </w:r>
          </w:p>
          <w:p w14:paraId="4F228779" w14:textId="545EBA9C"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67A8BBE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98673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BDD533" w14:textId="77777777" w:rsidR="00340B1E" w:rsidRPr="0006236B" w:rsidRDefault="00340B1E">
            <w:pPr>
              <w:rPr>
                <w:rFonts w:ascii="Calibri" w:eastAsia="Calibri" w:hAnsi="Calibri" w:cs="Calibri"/>
                <w:color w:val="000000"/>
                <w:sz w:val="18"/>
                <w:szCs w:val="18"/>
              </w:rPr>
            </w:pPr>
          </w:p>
        </w:tc>
      </w:tr>
      <w:tr w:rsidR="00340B1E" w:rsidRPr="0006236B" w14:paraId="10DDAE7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5EA38EE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3E47FE" w14:textId="77777777" w:rsidR="00340B1E" w:rsidRPr="0006236B" w:rsidRDefault="00FA4D6C">
                  <w:pPr>
                    <w:rPr>
                      <w:color w:val="000000"/>
                      <w:sz w:val="16"/>
                      <w:szCs w:val="16"/>
                    </w:rPr>
                  </w:pPr>
                  <w:r w:rsidRPr="0006236B">
                    <w:rPr>
                      <w:rFonts w:ascii="Calibri" w:eastAsia="Calibri" w:hAnsi="Calibri" w:cs="Calibri"/>
                      <w:b/>
                      <w:color w:val="000000"/>
                      <w:sz w:val="18"/>
                      <w:szCs w:val="18"/>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35CAD66" w14:textId="77777777" w:rsidR="00340B1E" w:rsidRPr="0006236B" w:rsidRDefault="00FA4D6C">
                  <w:pPr>
                    <w:rPr>
                      <w:color w:val="000000"/>
                      <w:sz w:val="16"/>
                      <w:szCs w:val="16"/>
                    </w:rPr>
                  </w:pPr>
                  <w:r w:rsidRPr="0006236B">
                    <w:rPr>
                      <w:rFonts w:ascii="Calibri" w:eastAsia="Calibri" w:hAnsi="Calibri" w:cs="Calibri"/>
                      <w:color w:val="000000"/>
                      <w:sz w:val="18"/>
                      <w:szCs w:val="18"/>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74D887" w14:textId="77777777" w:rsidR="00340B1E" w:rsidRPr="0006236B" w:rsidRDefault="00340B1E">
                  <w:pPr>
                    <w:rPr>
                      <w:color w:val="000000"/>
                      <w:sz w:val="16"/>
                      <w:szCs w:val="16"/>
                    </w:rPr>
                  </w:pPr>
                </w:p>
              </w:tc>
            </w:tr>
            <w:tr w:rsidR="00340B1E" w:rsidRPr="0006236B" w14:paraId="21BFF82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3AE2848"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B4C2F5F" w14:textId="77777777" w:rsidR="00340B1E" w:rsidRPr="0006236B" w:rsidRDefault="00FA4D6C">
                  <w:pPr>
                    <w:rPr>
                      <w:color w:val="000000"/>
                      <w:sz w:val="16"/>
                      <w:szCs w:val="16"/>
                    </w:rPr>
                  </w:pPr>
                  <w:r w:rsidRPr="0006236B">
                    <w:rPr>
                      <w:rFonts w:ascii="Calibri" w:eastAsia="Calibri" w:hAnsi="Calibri" w:cs="Calibri"/>
                      <w:color w:val="000000"/>
                      <w:sz w:val="18"/>
                      <w:szCs w:val="18"/>
                    </w:rPr>
                    <w:t>GGZNL: RisTaxHKTR</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4C2017E" w14:textId="77777777" w:rsidR="00340B1E" w:rsidRPr="0006236B" w:rsidRDefault="00340B1E">
                  <w:pPr>
                    <w:rPr>
                      <w:color w:val="000000"/>
                      <w:sz w:val="16"/>
                      <w:szCs w:val="16"/>
                    </w:rPr>
                  </w:pPr>
                </w:p>
              </w:tc>
            </w:tr>
          </w:tbl>
          <w:p w14:paraId="5CA068B4" w14:textId="77777777" w:rsidR="00340B1E" w:rsidRPr="0006236B" w:rsidRDefault="00340B1E">
            <w:pPr>
              <w:rPr>
                <w:color w:val="000000"/>
                <w:sz w:val="16"/>
                <w:szCs w:val="16"/>
              </w:rPr>
            </w:pPr>
          </w:p>
        </w:tc>
      </w:tr>
      <w:tr w:rsidR="00340B1E" w:rsidRPr="0006236B" w14:paraId="5104DFD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7BB6D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234B19" w14:textId="77777777" w:rsidR="00340B1E" w:rsidRPr="0006236B" w:rsidRDefault="00340B1E">
            <w:pPr>
              <w:rPr>
                <w:rFonts w:ascii="Calibri" w:eastAsia="Calibri" w:hAnsi="Calibri" w:cs="Calibri"/>
                <w:color w:val="000000"/>
                <w:sz w:val="18"/>
                <w:szCs w:val="18"/>
              </w:rPr>
            </w:pPr>
          </w:p>
        </w:tc>
      </w:tr>
      <w:bookmarkEnd w:id="24"/>
    </w:tbl>
    <w:p w14:paraId="430CFCB3"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A41B77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472994" w14:textId="77777777" w:rsidR="00340B1E" w:rsidRPr="0006236B" w:rsidRDefault="00FA4D6C">
            <w:pPr>
              <w:rPr>
                <w:rFonts w:ascii="Calibri" w:eastAsia="Calibri" w:hAnsi="Calibri" w:cs="Calibri"/>
                <w:b/>
                <w:color w:val="FFFFFF"/>
                <w:sz w:val="22"/>
                <w:szCs w:val="22"/>
              </w:rPr>
            </w:pPr>
            <w:bookmarkStart w:id="25" w:name="BKM_3D14A342_DBAC_439B_82CA_650386059CBA"/>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1308B5"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Patient  </w:t>
            </w:r>
          </w:p>
        </w:tc>
      </w:tr>
      <w:tr w:rsidR="00340B1E" w:rsidRPr="0006236B" w14:paraId="5475519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28DE93"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EF6EAA" w14:textId="77777777" w:rsidR="00340B1E" w:rsidRPr="0006236B" w:rsidRDefault="00340B1E">
            <w:pPr>
              <w:rPr>
                <w:rFonts w:ascii="Calibri" w:eastAsia="Calibri" w:hAnsi="Calibri" w:cs="Calibri"/>
                <w:color w:val="000000"/>
                <w:sz w:val="18"/>
                <w:szCs w:val="18"/>
              </w:rPr>
            </w:pPr>
          </w:p>
        </w:tc>
      </w:tr>
      <w:tr w:rsidR="00340B1E" w:rsidRPr="0006236B" w14:paraId="53F7B94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C8D66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D68D4E" w14:textId="77777777" w:rsidR="00340B1E" w:rsidRPr="0006236B" w:rsidRDefault="00340B1E">
            <w:pPr>
              <w:rPr>
                <w:rFonts w:ascii="Calibri" w:eastAsia="Calibri" w:hAnsi="Calibri" w:cs="Calibri"/>
                <w:color w:val="000000"/>
                <w:sz w:val="18"/>
                <w:szCs w:val="18"/>
              </w:rPr>
            </w:pPr>
          </w:p>
        </w:tc>
      </w:tr>
      <w:tr w:rsidR="00340B1E" w:rsidRPr="0006236B" w14:paraId="52C42A7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2652B4B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18BF817" w14:textId="77777777" w:rsidR="00340B1E" w:rsidRPr="0006236B" w:rsidRDefault="00FA4D6C">
                  <w:pPr>
                    <w:rPr>
                      <w:color w:val="000000"/>
                      <w:sz w:val="16"/>
                      <w:szCs w:val="16"/>
                    </w:rPr>
                  </w:pPr>
                  <w:r w:rsidRPr="0006236B">
                    <w:rPr>
                      <w:rFonts w:ascii="Calibri" w:eastAsia="Calibri" w:hAnsi="Calibri" w:cs="Calibri"/>
                      <w:b/>
                      <w:color w:val="000000"/>
                      <w:sz w:val="18"/>
                      <w:szCs w:val="18"/>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1B96AA3" w14:textId="77777777" w:rsidR="00340B1E" w:rsidRPr="0006236B" w:rsidRDefault="00FA4D6C">
                  <w:pPr>
                    <w:rPr>
                      <w:color w:val="000000"/>
                      <w:sz w:val="16"/>
                      <w:szCs w:val="16"/>
                    </w:rPr>
                  </w:pPr>
                  <w:r w:rsidRPr="0006236B">
                    <w:rPr>
                      <w:rFonts w:ascii="Calibri" w:eastAsia="Calibri" w:hAnsi="Calibri" w:cs="Calibri"/>
                      <w:color w:val="000000"/>
                      <w:sz w:val="18"/>
                      <w:szCs w:val="18"/>
                    </w:rPr>
                    <w:t>NL-CM:0.1.1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13CD8B7" w14:textId="77777777" w:rsidR="00340B1E" w:rsidRPr="0006236B" w:rsidRDefault="00340B1E">
                  <w:pPr>
                    <w:rPr>
                      <w:color w:val="000000"/>
                      <w:sz w:val="16"/>
                      <w:szCs w:val="16"/>
                    </w:rPr>
                  </w:pPr>
                </w:p>
              </w:tc>
            </w:tr>
            <w:tr w:rsidR="00340B1E" w:rsidRPr="0006236B" w14:paraId="0748FE6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DEC3204"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9479340" w14:textId="77777777" w:rsidR="00340B1E" w:rsidRPr="0006236B" w:rsidRDefault="00FA4D6C">
                  <w:pPr>
                    <w:rPr>
                      <w:color w:val="000000"/>
                      <w:sz w:val="16"/>
                      <w:szCs w:val="16"/>
                    </w:rPr>
                  </w:pPr>
                  <w:r w:rsidRPr="0006236B">
                    <w:rPr>
                      <w:rFonts w:ascii="Calibri" w:eastAsia="Calibri" w:hAnsi="Calibri" w:cs="Calibri"/>
                      <w:color w:val="000000"/>
                      <w:sz w:val="18"/>
                      <w:szCs w:val="18"/>
                    </w:rPr>
                    <w:t xml:space="preserve">NL-CM:0.1.1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9E8E93F" w14:textId="77777777" w:rsidR="00340B1E" w:rsidRPr="0006236B" w:rsidRDefault="00340B1E">
                  <w:pPr>
                    <w:rPr>
                      <w:color w:val="000000"/>
                      <w:sz w:val="16"/>
                      <w:szCs w:val="16"/>
                    </w:rPr>
                  </w:pPr>
                </w:p>
              </w:tc>
            </w:tr>
          </w:tbl>
          <w:p w14:paraId="1654EAE6" w14:textId="77777777" w:rsidR="00340B1E" w:rsidRPr="0006236B" w:rsidRDefault="00340B1E">
            <w:pPr>
              <w:rPr>
                <w:color w:val="000000"/>
                <w:sz w:val="16"/>
                <w:szCs w:val="16"/>
              </w:rPr>
            </w:pPr>
          </w:p>
        </w:tc>
      </w:tr>
      <w:tr w:rsidR="00340B1E" w:rsidRPr="0006236B" w14:paraId="44A5B5D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9EA1FA"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B8BFDF" w14:textId="77777777" w:rsidR="00340B1E" w:rsidRPr="0006236B" w:rsidRDefault="00340B1E">
            <w:pPr>
              <w:rPr>
                <w:rFonts w:ascii="Calibri" w:eastAsia="Calibri" w:hAnsi="Calibri" w:cs="Calibri"/>
                <w:color w:val="000000"/>
                <w:sz w:val="18"/>
                <w:szCs w:val="18"/>
              </w:rPr>
            </w:pPr>
          </w:p>
        </w:tc>
      </w:tr>
      <w:bookmarkEnd w:id="25"/>
    </w:tbl>
    <w:p w14:paraId="243EAFAF"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1D85FA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3E6A298" w14:textId="77777777" w:rsidR="00340B1E" w:rsidRPr="0006236B" w:rsidRDefault="00FA4D6C">
            <w:pPr>
              <w:rPr>
                <w:rFonts w:ascii="Calibri" w:eastAsia="Calibri" w:hAnsi="Calibri" w:cs="Calibri"/>
                <w:b/>
                <w:color w:val="FFFFFF"/>
                <w:sz w:val="22"/>
                <w:szCs w:val="22"/>
              </w:rPr>
            </w:pPr>
            <w:bookmarkStart w:id="26" w:name="BKM_2BF715B2_F0A6_4D2A_B99E_0BE8550AA216"/>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1F868C7"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Uitvoerder: Zorgverlener  </w:t>
            </w:r>
          </w:p>
        </w:tc>
      </w:tr>
      <w:tr w:rsidR="00340B1E" w:rsidRPr="0006236B" w14:paraId="45C69FE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DB515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CBE96C" w14:textId="77777777" w:rsidR="00340B1E" w:rsidRPr="0006236B" w:rsidRDefault="00340B1E">
            <w:pPr>
              <w:rPr>
                <w:rFonts w:ascii="Calibri" w:eastAsia="Calibri" w:hAnsi="Calibri" w:cs="Calibri"/>
                <w:color w:val="000000"/>
                <w:sz w:val="18"/>
                <w:szCs w:val="18"/>
              </w:rPr>
            </w:pPr>
          </w:p>
        </w:tc>
      </w:tr>
      <w:tr w:rsidR="00340B1E" w:rsidRPr="0006236B" w14:paraId="595F43A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F1990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881375" w14:textId="77777777" w:rsidR="00340B1E" w:rsidRPr="0006236B" w:rsidRDefault="00340B1E">
            <w:pPr>
              <w:rPr>
                <w:rFonts w:ascii="Calibri" w:eastAsia="Calibri" w:hAnsi="Calibri" w:cs="Calibri"/>
                <w:color w:val="000000"/>
                <w:sz w:val="18"/>
                <w:szCs w:val="18"/>
              </w:rPr>
            </w:pPr>
          </w:p>
        </w:tc>
      </w:tr>
      <w:tr w:rsidR="00340B1E" w:rsidRPr="0006236B" w14:paraId="4BCAF3D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0CE1A78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6B31078" w14:textId="77777777" w:rsidR="00340B1E" w:rsidRPr="0006236B" w:rsidRDefault="00FA4D6C">
                  <w:pPr>
                    <w:rPr>
                      <w:color w:val="000000"/>
                      <w:sz w:val="16"/>
                      <w:szCs w:val="16"/>
                    </w:rPr>
                  </w:pPr>
                  <w:r w:rsidRPr="0006236B">
                    <w:rPr>
                      <w:rFonts w:ascii="Calibri" w:eastAsia="Calibri" w:hAnsi="Calibri" w:cs="Calibri"/>
                      <w:b/>
                      <w:color w:val="000000"/>
                      <w:sz w:val="18"/>
                      <w:szCs w:val="18"/>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E8BAB48" w14:textId="77777777" w:rsidR="00340B1E" w:rsidRPr="0006236B" w:rsidRDefault="00FA4D6C">
                  <w:pPr>
                    <w:rPr>
                      <w:color w:val="000000"/>
                      <w:sz w:val="16"/>
                      <w:szCs w:val="16"/>
                    </w:rPr>
                  </w:pPr>
                  <w:r w:rsidRPr="0006236B">
                    <w:rPr>
                      <w:rFonts w:ascii="Calibri" w:eastAsia="Calibri" w:hAnsi="Calibri" w:cs="Calibri"/>
                      <w:color w:val="000000"/>
                      <w:sz w:val="18"/>
                      <w:szCs w:val="18"/>
                    </w:rPr>
                    <w:t xml:space="preserve">NL-CM:17.1.1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F369AE9" w14:textId="77777777" w:rsidR="00340B1E" w:rsidRPr="0006236B" w:rsidRDefault="00340B1E">
                  <w:pPr>
                    <w:rPr>
                      <w:color w:val="000000"/>
                      <w:sz w:val="16"/>
                      <w:szCs w:val="16"/>
                    </w:rPr>
                  </w:pPr>
                </w:p>
              </w:tc>
            </w:tr>
            <w:tr w:rsidR="00340B1E" w:rsidRPr="0006236B" w14:paraId="74DDEC2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7E39E95"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47A61B" w14:textId="77777777" w:rsidR="00340B1E" w:rsidRPr="0006236B" w:rsidRDefault="00FA4D6C">
                  <w:pPr>
                    <w:rPr>
                      <w:color w:val="000000"/>
                      <w:sz w:val="16"/>
                      <w:szCs w:val="16"/>
                    </w:rPr>
                  </w:pPr>
                  <w:r w:rsidRPr="0006236B">
                    <w:rPr>
                      <w:rFonts w:ascii="Calibri" w:eastAsia="Calibri" w:hAnsi="Calibri" w:cs="Calibri"/>
                      <w:color w:val="000000"/>
                      <w:sz w:val="18"/>
                      <w:szCs w:val="18"/>
                    </w:rPr>
                    <w:t xml:space="preserve">zibs: NL-CM:17.1.1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1BC0379" w14:textId="77777777" w:rsidR="00340B1E" w:rsidRPr="0006236B" w:rsidRDefault="00340B1E">
                  <w:pPr>
                    <w:rPr>
                      <w:color w:val="000000"/>
                      <w:sz w:val="16"/>
                      <w:szCs w:val="16"/>
                    </w:rPr>
                  </w:pPr>
                </w:p>
              </w:tc>
            </w:tr>
          </w:tbl>
          <w:p w14:paraId="00B8C785" w14:textId="77777777" w:rsidR="00340B1E" w:rsidRPr="0006236B" w:rsidRDefault="00340B1E">
            <w:pPr>
              <w:rPr>
                <w:color w:val="000000"/>
                <w:sz w:val="16"/>
                <w:szCs w:val="16"/>
              </w:rPr>
            </w:pPr>
          </w:p>
        </w:tc>
      </w:tr>
      <w:tr w:rsidR="00340B1E" w:rsidRPr="0006236B" w14:paraId="4130B2D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F92D43"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4A4472" w14:textId="77777777" w:rsidR="00340B1E" w:rsidRPr="0006236B" w:rsidRDefault="00340B1E">
            <w:pPr>
              <w:rPr>
                <w:rFonts w:ascii="Calibri" w:eastAsia="Calibri" w:hAnsi="Calibri" w:cs="Calibri"/>
                <w:color w:val="000000"/>
                <w:sz w:val="18"/>
                <w:szCs w:val="18"/>
              </w:rPr>
            </w:pPr>
          </w:p>
        </w:tc>
      </w:tr>
      <w:bookmarkEnd w:id="26"/>
    </w:tbl>
    <w:p w14:paraId="0449AB64"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6E07BA8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40C12B" w14:textId="77777777" w:rsidR="00340B1E" w:rsidRPr="0006236B" w:rsidRDefault="00FA4D6C">
            <w:pPr>
              <w:rPr>
                <w:rFonts w:ascii="Calibri" w:eastAsia="Calibri" w:hAnsi="Calibri" w:cs="Calibri"/>
                <w:b/>
                <w:color w:val="FFFFFF"/>
                <w:sz w:val="22"/>
                <w:szCs w:val="22"/>
              </w:rPr>
            </w:pPr>
            <w:bookmarkStart w:id="27" w:name="BKM_076B4EEF_266B_453C_A923_79DBD9678646"/>
            <w:r w:rsidRPr="0006236B">
              <w:rPr>
                <w:rFonts w:ascii="Calibri" w:eastAsia="Calibri" w:hAnsi="Calibri" w:cs="Calibri"/>
                <w:b/>
                <w:color w:val="FFFFFF"/>
                <w:sz w:val="22"/>
                <w:szCs w:val="22"/>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3F5E0B"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Delict &amp; Maatregel  </w:t>
            </w:r>
          </w:p>
        </w:tc>
      </w:tr>
      <w:tr w:rsidR="00340B1E" w:rsidRPr="0006236B" w14:paraId="1544000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8B30B9"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D8E9D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3B90E07C"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4000D20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Container van het concept Delict &amp; Maatregel. Deze container bevat allegegevenselementen van het concept Delict en Maatregel.</w:t>
            </w:r>
          </w:p>
          <w:p w14:paraId="111EF384" w14:textId="46BA76D4"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6B70C69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6080C064"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Container of the concept criminal offence and punishment. the container contains all data elements of the concept offence and punishment. </w:t>
            </w:r>
          </w:p>
          <w:p w14:paraId="4661954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A193CF2" w14:textId="117B6ABC"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58BBA0B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C11C5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6A6BF0" w14:textId="77777777" w:rsidR="00340B1E" w:rsidRPr="0006236B" w:rsidRDefault="00340B1E">
            <w:pPr>
              <w:rPr>
                <w:rFonts w:ascii="Calibri" w:eastAsia="Calibri" w:hAnsi="Calibri" w:cs="Calibri"/>
                <w:color w:val="000000"/>
                <w:sz w:val="18"/>
                <w:szCs w:val="18"/>
              </w:rPr>
            </w:pPr>
          </w:p>
        </w:tc>
      </w:tr>
      <w:tr w:rsidR="00340B1E" w:rsidRPr="0006236B" w14:paraId="2A438BA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1126899" w14:textId="77777777" w:rsidR="00340B1E" w:rsidRPr="0006236B" w:rsidRDefault="00340B1E">
            <w:pPr>
              <w:rPr>
                <w:color w:val="000000"/>
                <w:sz w:val="16"/>
                <w:szCs w:val="16"/>
              </w:rPr>
            </w:pPr>
          </w:p>
        </w:tc>
      </w:tr>
      <w:tr w:rsidR="00340B1E" w:rsidRPr="0006236B" w14:paraId="12A7BEA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523A5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963622" w14:textId="77777777" w:rsidR="00340B1E" w:rsidRPr="0006236B" w:rsidRDefault="00340B1E">
            <w:pPr>
              <w:rPr>
                <w:rFonts w:ascii="Calibri" w:eastAsia="Calibri" w:hAnsi="Calibri" w:cs="Calibri"/>
                <w:color w:val="000000"/>
                <w:sz w:val="18"/>
                <w:szCs w:val="18"/>
              </w:rPr>
            </w:pPr>
          </w:p>
        </w:tc>
      </w:tr>
      <w:bookmarkEnd w:id="27"/>
    </w:tbl>
    <w:p w14:paraId="4849A95E" w14:textId="6029EB9A" w:rsidR="00340B1E" w:rsidRDefault="00340B1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26DF6" w:rsidRPr="0006236B" w14:paraId="355562CF"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29CD47" w14:textId="77777777" w:rsidR="00126DF6" w:rsidRPr="0006236B" w:rsidRDefault="00126DF6" w:rsidP="00FA4D6C">
            <w:pPr>
              <w:rPr>
                <w:rFonts w:ascii="Calibri" w:eastAsia="Calibri" w:hAnsi="Calibri" w:cs="Calibri"/>
                <w:b/>
                <w:color w:val="FFFFFF"/>
                <w:sz w:val="22"/>
                <w:szCs w:val="22"/>
              </w:rPr>
            </w:pPr>
            <w:bookmarkStart w:id="28" w:name="BKM_B6FEC867_9613_4186_94B1_0EABBB6BCD9D"/>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B4EF84" w14:textId="77777777" w:rsidR="00126DF6" w:rsidRPr="0006236B" w:rsidRDefault="00126DF6" w:rsidP="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Delict huidigeTBS  </w:t>
            </w:r>
          </w:p>
        </w:tc>
      </w:tr>
      <w:tr w:rsidR="00126DF6" w:rsidRPr="0006236B" w14:paraId="281A31B3"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BC8075"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98D981"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 xml:space="preserve"&gt;</w:t>
            </w:r>
          </w:p>
          <w:p w14:paraId="53DCEAE6"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r w:rsidRPr="0006236B">
              <w:rPr>
                <w:rFonts w:ascii="Calibri" w:eastAsia="Calibri" w:hAnsi="Calibri" w:cs="Calibri"/>
                <w:color w:val="211D1E"/>
                <w:sz w:val="18"/>
                <w:szCs w:val="18"/>
              </w:rPr>
              <w:t>Omschrijving van het delict op grond waarvan de huidige TBS is opgelegd.</w:t>
            </w:r>
            <w:r w:rsidRPr="0006236B">
              <w:rPr>
                <w:rFonts w:ascii="Calibri" w:eastAsia="Calibri" w:hAnsi="Calibri" w:cs="Calibri"/>
                <w:color w:val="000000"/>
                <w:sz w:val="18"/>
                <w:szCs w:val="18"/>
              </w:rPr>
              <w:t>&lt;/nl-NL&gt;</w:t>
            </w:r>
          </w:p>
          <w:p w14:paraId="5D2C6CDE" w14:textId="77777777" w:rsidR="00126DF6" w:rsidRPr="0006236B" w:rsidRDefault="00126DF6" w:rsidP="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0C596F65" w14:textId="77777777" w:rsidR="00126DF6" w:rsidRPr="0006236B" w:rsidRDefault="00126DF6" w:rsidP="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Description of the current criminal offence for which the current TBS (punishment) has been given. </w:t>
            </w:r>
          </w:p>
          <w:p w14:paraId="5E133B00"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6BD0109C" w14:textId="7A6D7642"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126DF6" w:rsidRPr="0006236B" w14:paraId="5E5375FC"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F171C7"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CA6994A"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ST</w:t>
            </w:r>
          </w:p>
        </w:tc>
      </w:tr>
      <w:tr w:rsidR="00126DF6" w:rsidRPr="0006236B" w14:paraId="09459AA9" w14:textId="77777777" w:rsidTr="00FA4D6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26DF6" w:rsidRPr="0006236B" w14:paraId="39013E65"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2E2370A" w14:textId="77777777" w:rsidR="00126DF6" w:rsidRPr="0006236B" w:rsidRDefault="00126DF6" w:rsidP="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B664316" w14:textId="77777777" w:rsidR="00126DF6" w:rsidRPr="0006236B" w:rsidRDefault="00126DF6" w:rsidP="00FA4D6C">
                  <w:pPr>
                    <w:rPr>
                      <w:color w:val="000000"/>
                      <w:sz w:val="16"/>
                      <w:szCs w:val="16"/>
                    </w:rPr>
                  </w:pPr>
                  <w:r w:rsidRPr="0006236B">
                    <w:rPr>
                      <w:rFonts w:ascii="Calibri" w:eastAsia="Calibri" w:hAnsi="Calibri" w:cs="Calibri"/>
                      <w:color w:val="000000"/>
                      <w:sz w:val="18"/>
                      <w:szCs w:val="18"/>
                    </w:rPr>
                    <w:t>GGZNL:HKTRDELICT</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D2895A3" w14:textId="77777777" w:rsidR="00126DF6" w:rsidRPr="0006236B" w:rsidRDefault="00126DF6" w:rsidP="00FA4D6C">
                  <w:pPr>
                    <w:rPr>
                      <w:color w:val="000000"/>
                      <w:sz w:val="16"/>
                      <w:szCs w:val="16"/>
                    </w:rPr>
                  </w:pPr>
                </w:p>
              </w:tc>
            </w:tr>
          </w:tbl>
          <w:p w14:paraId="7FC37AA9" w14:textId="77777777" w:rsidR="00126DF6" w:rsidRPr="0006236B" w:rsidRDefault="00126DF6" w:rsidP="00FA4D6C">
            <w:pPr>
              <w:rPr>
                <w:color w:val="000000"/>
                <w:sz w:val="16"/>
                <w:szCs w:val="16"/>
              </w:rPr>
            </w:pPr>
          </w:p>
        </w:tc>
      </w:tr>
      <w:tr w:rsidR="00126DF6" w:rsidRPr="0006236B" w14:paraId="23C4ABE1"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4B0336"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C702D7" w14:textId="77777777" w:rsidR="00126DF6" w:rsidRPr="0006236B" w:rsidRDefault="00126DF6" w:rsidP="00FA4D6C">
            <w:pPr>
              <w:rPr>
                <w:rFonts w:ascii="Calibri" w:eastAsia="Calibri" w:hAnsi="Calibri" w:cs="Calibri"/>
                <w:color w:val="000000"/>
                <w:sz w:val="18"/>
                <w:szCs w:val="18"/>
              </w:rPr>
            </w:pPr>
          </w:p>
        </w:tc>
      </w:tr>
      <w:bookmarkEnd w:id="28"/>
    </w:tbl>
    <w:p w14:paraId="4B028BF0" w14:textId="77777777" w:rsidR="00126DF6" w:rsidRPr="0006236B" w:rsidRDefault="00126DF6" w:rsidP="00126DF6">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26DF6" w:rsidRPr="0006236B" w14:paraId="14651B57"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BF4EAE" w14:textId="77777777" w:rsidR="00126DF6" w:rsidRPr="0006236B" w:rsidRDefault="00126DF6" w:rsidP="00FA4D6C">
            <w:pPr>
              <w:rPr>
                <w:rFonts w:ascii="Calibri" w:eastAsia="Calibri" w:hAnsi="Calibri" w:cs="Calibri"/>
                <w:b/>
                <w:color w:val="FFFFFF"/>
                <w:sz w:val="22"/>
                <w:szCs w:val="22"/>
              </w:rPr>
            </w:pPr>
            <w:bookmarkStart w:id="29" w:name="BKM_8D857F6E_15F7_4AC1_850B_7801DFB24156"/>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53A308B" w14:textId="77777777" w:rsidR="00126DF6" w:rsidRPr="0006236B" w:rsidRDefault="00126DF6" w:rsidP="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TBS maatregel  </w:t>
            </w:r>
          </w:p>
        </w:tc>
      </w:tr>
      <w:tr w:rsidR="00126DF6" w:rsidRPr="0006236B" w14:paraId="4DF3E222"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D6A017"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C850C6"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 xml:space="preserve"&gt;</w:t>
            </w:r>
          </w:p>
          <w:p w14:paraId="40CF7B2B"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r w:rsidRPr="0006236B">
              <w:rPr>
                <w:rFonts w:ascii="Calibri" w:eastAsia="Calibri" w:hAnsi="Calibri" w:cs="Calibri"/>
                <w:color w:val="211D1E"/>
                <w:sz w:val="18"/>
                <w:szCs w:val="18"/>
              </w:rPr>
              <w:t xml:space="preserve"> Omschrijving van de huidige TBS maatregel die is opgelegd.</w:t>
            </w:r>
            <w:r w:rsidRPr="0006236B">
              <w:rPr>
                <w:rFonts w:ascii="Calibri" w:eastAsia="Calibri" w:hAnsi="Calibri" w:cs="Calibri"/>
                <w:color w:val="000000"/>
                <w:sz w:val="18"/>
                <w:szCs w:val="18"/>
              </w:rPr>
              <w:t>&lt;/nl-NL&gt;</w:t>
            </w:r>
          </w:p>
          <w:p w14:paraId="72B50625" w14:textId="77777777" w:rsidR="00126DF6" w:rsidRPr="0006236B" w:rsidRDefault="00126DF6" w:rsidP="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25B9BE5E" w14:textId="77777777" w:rsidR="00126DF6" w:rsidRPr="0006236B" w:rsidRDefault="00126DF6" w:rsidP="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Description of the current TBS (punishment). </w:t>
            </w:r>
          </w:p>
          <w:p w14:paraId="61C8D89D"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172A5462" w14:textId="212E8A46"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126DF6" w:rsidRPr="0006236B" w14:paraId="7447B19B"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37047A"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B372CA"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ST</w:t>
            </w:r>
          </w:p>
        </w:tc>
      </w:tr>
      <w:tr w:rsidR="00126DF6" w:rsidRPr="0006236B" w14:paraId="1C54FF74" w14:textId="77777777" w:rsidTr="00FA4D6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26DF6" w:rsidRPr="0006236B" w14:paraId="5C18A34A"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D757BD2" w14:textId="77777777" w:rsidR="00126DF6" w:rsidRPr="0006236B" w:rsidRDefault="00126DF6" w:rsidP="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F1C1284" w14:textId="77777777" w:rsidR="00126DF6" w:rsidRPr="0006236B" w:rsidRDefault="00126DF6" w:rsidP="00FA4D6C">
                  <w:pPr>
                    <w:rPr>
                      <w:color w:val="000000"/>
                      <w:sz w:val="16"/>
                      <w:szCs w:val="16"/>
                    </w:rPr>
                  </w:pPr>
                  <w:r w:rsidRPr="0006236B">
                    <w:rPr>
                      <w:rFonts w:ascii="Calibri" w:eastAsia="Calibri" w:hAnsi="Calibri" w:cs="Calibri"/>
                      <w:color w:val="000000"/>
                      <w:sz w:val="18"/>
                      <w:szCs w:val="18"/>
                    </w:rPr>
                    <w:t>GGZNL:HKTRTBSM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2FF02BC" w14:textId="77777777" w:rsidR="00126DF6" w:rsidRPr="0006236B" w:rsidRDefault="00126DF6" w:rsidP="00FA4D6C">
                  <w:pPr>
                    <w:rPr>
                      <w:color w:val="000000"/>
                      <w:sz w:val="16"/>
                      <w:szCs w:val="16"/>
                    </w:rPr>
                  </w:pPr>
                </w:p>
              </w:tc>
            </w:tr>
          </w:tbl>
          <w:p w14:paraId="383D222E" w14:textId="77777777" w:rsidR="00126DF6" w:rsidRPr="0006236B" w:rsidRDefault="00126DF6" w:rsidP="00FA4D6C">
            <w:pPr>
              <w:rPr>
                <w:color w:val="000000"/>
                <w:sz w:val="16"/>
                <w:szCs w:val="16"/>
              </w:rPr>
            </w:pPr>
          </w:p>
        </w:tc>
      </w:tr>
      <w:tr w:rsidR="00126DF6" w:rsidRPr="0006236B" w14:paraId="665EEA6D"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D8B639"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D35B36" w14:textId="77777777" w:rsidR="00126DF6" w:rsidRPr="0006236B" w:rsidRDefault="00126DF6" w:rsidP="00FA4D6C">
            <w:pPr>
              <w:rPr>
                <w:rFonts w:ascii="Calibri" w:eastAsia="Calibri" w:hAnsi="Calibri" w:cs="Calibri"/>
                <w:color w:val="000000"/>
                <w:sz w:val="18"/>
                <w:szCs w:val="18"/>
              </w:rPr>
            </w:pPr>
          </w:p>
        </w:tc>
      </w:tr>
      <w:bookmarkEnd w:id="29"/>
    </w:tbl>
    <w:p w14:paraId="43404C7C" w14:textId="0AE582B8" w:rsidR="00126DF6" w:rsidRPr="0006236B" w:rsidRDefault="00126DF6">
      <w:pPr>
        <w:rPr>
          <w:rFonts w:ascii="Calibri" w:eastAsia="Calibri" w:hAnsi="Calibri" w:cs="Calibri"/>
          <w:color w:val="000000"/>
          <w:sz w:val="18"/>
          <w:szCs w:val="18"/>
        </w:rPr>
      </w:pPr>
    </w:p>
    <w:p w14:paraId="21D48052" w14:textId="77777777" w:rsidR="00126DF6" w:rsidRPr="0006236B" w:rsidRDefault="00126DF6">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D9AA6A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F3446E" w14:textId="77777777" w:rsidR="00340B1E" w:rsidRPr="0006236B" w:rsidRDefault="00FA4D6C">
            <w:pPr>
              <w:rPr>
                <w:rFonts w:ascii="Calibri" w:eastAsia="Calibri" w:hAnsi="Calibri" w:cs="Calibri"/>
                <w:b/>
                <w:color w:val="FFFFFF"/>
                <w:sz w:val="22"/>
                <w:szCs w:val="22"/>
              </w:rPr>
            </w:pPr>
            <w:bookmarkStart w:id="30" w:name="BKM_92D8FE03_5AD9_4152_AB73_D7FD1C55D624"/>
            <w:r w:rsidRPr="0006236B">
              <w:rPr>
                <w:rFonts w:ascii="Calibri" w:eastAsia="Calibri" w:hAnsi="Calibri" w:cs="Calibri"/>
                <w:b/>
                <w:color w:val="FFFFFF"/>
                <w:sz w:val="22"/>
                <w:szCs w:val="22"/>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94FC2A"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Stap 1: 12 Historische Indicatoren  </w:t>
            </w:r>
          </w:p>
        </w:tc>
      </w:tr>
      <w:tr w:rsidR="00340B1E" w:rsidRPr="0006236B" w14:paraId="30E83EB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F94FBC"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748FB3"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4DB9ACE8"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672B0E6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Container van het concept Historische Indicatoren (H-indicatoren). Deze container bevat allegegevenselementen van het concept Historische indicatoren. De H-indicatoren hebben betrekking op de levensgeschiedenis van de patiënt tot aan de arrestatie voor het huidige tbs-indexdelict (het delict waarvoor TBS is opgelegd). </w:t>
            </w:r>
          </w:p>
          <w:p w14:paraId="0E2D6B46" w14:textId="60D11A83"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7F7916A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6366BD50"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Container of the concept historical indicators. This container contains all data of the concept historical indicators. The H-indicators are pertinent to the life history of the patient until the arrest for the current criminal offence. </w:t>
            </w:r>
          </w:p>
          <w:p w14:paraId="77798C3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40F277BC" w14:textId="62544032"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27E8D2C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BBB186"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964BDB" w14:textId="77777777" w:rsidR="00340B1E" w:rsidRPr="0006236B" w:rsidRDefault="00340B1E">
            <w:pPr>
              <w:rPr>
                <w:rFonts w:ascii="Calibri" w:eastAsia="Calibri" w:hAnsi="Calibri" w:cs="Calibri"/>
                <w:color w:val="000000"/>
                <w:sz w:val="18"/>
                <w:szCs w:val="18"/>
              </w:rPr>
            </w:pPr>
          </w:p>
        </w:tc>
      </w:tr>
      <w:tr w:rsidR="00340B1E" w:rsidRPr="0006236B" w14:paraId="67DA191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53A1B4B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9EBA577" w14:textId="77777777" w:rsidR="00340B1E" w:rsidRPr="0006236B" w:rsidRDefault="00FA4D6C">
                  <w:pPr>
                    <w:rPr>
                      <w:color w:val="000000"/>
                      <w:sz w:val="16"/>
                      <w:szCs w:val="16"/>
                    </w:rPr>
                  </w:pPr>
                  <w:r w:rsidRPr="0006236B">
                    <w:rPr>
                      <w:rFonts w:ascii="Calibri" w:eastAsia="Calibri" w:hAnsi="Calibri" w:cs="Calibri"/>
                      <w:b/>
                      <w:color w:val="000000"/>
                      <w:sz w:val="18"/>
                      <w:szCs w:val="18"/>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0379966" w14:textId="77777777" w:rsidR="00340B1E" w:rsidRPr="0006236B" w:rsidRDefault="00FA4D6C">
                  <w:pPr>
                    <w:rPr>
                      <w:color w:val="000000"/>
                      <w:sz w:val="16"/>
                      <w:szCs w:val="16"/>
                    </w:rPr>
                  </w:pPr>
                  <w:r w:rsidRPr="0006236B">
                    <w:rPr>
                      <w:rFonts w:ascii="Calibri" w:eastAsia="Calibri" w:hAnsi="Calibri" w:cs="Calibri"/>
                      <w:color w:val="000000"/>
                      <w:sz w:val="18"/>
                      <w:szCs w:val="18"/>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004CFBA" w14:textId="77777777" w:rsidR="00340B1E" w:rsidRPr="0006236B" w:rsidRDefault="00340B1E">
                  <w:pPr>
                    <w:rPr>
                      <w:color w:val="000000"/>
                      <w:sz w:val="16"/>
                      <w:szCs w:val="16"/>
                    </w:rPr>
                  </w:pPr>
                </w:p>
              </w:tc>
            </w:tr>
            <w:tr w:rsidR="00340B1E" w:rsidRPr="0006236B" w14:paraId="1B58E1F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D9F89E7"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C7A6969" w14:textId="77777777" w:rsidR="00340B1E" w:rsidRPr="0006236B" w:rsidRDefault="00FA4D6C">
                  <w:pPr>
                    <w:rPr>
                      <w:color w:val="000000"/>
                      <w:sz w:val="16"/>
                      <w:szCs w:val="16"/>
                    </w:rPr>
                  </w:pPr>
                  <w:r w:rsidRPr="0006236B">
                    <w:rPr>
                      <w:rFonts w:ascii="Calibri" w:eastAsia="Calibri" w:hAnsi="Calibri" w:cs="Calibri"/>
                      <w:color w:val="000000"/>
                      <w:sz w:val="18"/>
                      <w:szCs w:val="18"/>
                    </w:rPr>
                    <w:t>GGZNL: 1HKTRHI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F2AE325" w14:textId="77777777" w:rsidR="00340B1E" w:rsidRPr="0006236B" w:rsidRDefault="00340B1E">
                  <w:pPr>
                    <w:rPr>
                      <w:color w:val="000000"/>
                      <w:sz w:val="16"/>
                      <w:szCs w:val="16"/>
                    </w:rPr>
                  </w:pPr>
                </w:p>
              </w:tc>
            </w:tr>
          </w:tbl>
          <w:p w14:paraId="3BE1FE00" w14:textId="77777777" w:rsidR="00340B1E" w:rsidRPr="0006236B" w:rsidRDefault="00340B1E">
            <w:pPr>
              <w:rPr>
                <w:color w:val="000000"/>
                <w:sz w:val="16"/>
                <w:szCs w:val="16"/>
              </w:rPr>
            </w:pPr>
          </w:p>
        </w:tc>
      </w:tr>
      <w:tr w:rsidR="00340B1E" w:rsidRPr="0006236B" w14:paraId="6FB0A08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01986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410D87" w14:textId="77777777" w:rsidR="00340B1E" w:rsidRPr="0006236B" w:rsidRDefault="00340B1E">
            <w:pPr>
              <w:rPr>
                <w:rFonts w:ascii="Calibri" w:eastAsia="Calibri" w:hAnsi="Calibri" w:cs="Calibri"/>
                <w:color w:val="000000"/>
                <w:sz w:val="18"/>
                <w:szCs w:val="18"/>
              </w:rPr>
            </w:pPr>
          </w:p>
        </w:tc>
      </w:tr>
      <w:bookmarkEnd w:id="30"/>
    </w:tbl>
    <w:p w14:paraId="660C1703" w14:textId="32D58D0E" w:rsidR="00340B1E" w:rsidRPr="0006236B" w:rsidRDefault="00340B1E">
      <w:pPr>
        <w:rPr>
          <w:rFonts w:ascii="Calibri" w:eastAsia="Calibri" w:hAnsi="Calibri" w:cs="Calibri"/>
          <w:color w:val="000000"/>
          <w:sz w:val="18"/>
          <w:szCs w:val="18"/>
        </w:rPr>
      </w:pPr>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126DF6" w:rsidRPr="0006236B" w14:paraId="21394D9D"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E469951" w14:textId="77777777" w:rsidR="00126DF6" w:rsidRPr="0006236B" w:rsidRDefault="00126DF6" w:rsidP="00FA4D6C">
            <w:pPr>
              <w:rPr>
                <w:rFonts w:ascii="Calibri" w:eastAsia="Calibri" w:hAnsi="Calibri" w:cs="Calibri"/>
                <w:b/>
                <w:color w:val="FFFFFF"/>
                <w:sz w:val="22"/>
                <w:szCs w:val="22"/>
              </w:rPr>
            </w:pPr>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747F02" w14:textId="77777777" w:rsidR="00126DF6" w:rsidRPr="0006236B" w:rsidRDefault="00126DF6" w:rsidP="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Argumenten  </w:t>
            </w:r>
          </w:p>
        </w:tc>
      </w:tr>
      <w:tr w:rsidR="00126DF6" w:rsidRPr="0006236B" w14:paraId="1A1D7A27"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634A5E"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228B2D2"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 xml:space="preserve"&gt;</w:t>
            </w:r>
          </w:p>
          <w:p w14:paraId="5E60DE61"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r w:rsidRPr="0006236B">
              <w:rPr>
                <w:rFonts w:ascii="Calibri" w:eastAsia="Calibri" w:hAnsi="Calibri" w:cs="Calibri"/>
                <w:color w:val="211D1E"/>
                <w:sz w:val="18"/>
                <w:szCs w:val="18"/>
              </w:rPr>
              <w:t>Omschrijving van de argumenten die de risico score ondersteunen.</w:t>
            </w:r>
          </w:p>
          <w:p w14:paraId="45402301" w14:textId="77777777" w:rsidR="00126DF6" w:rsidRPr="0006236B" w:rsidRDefault="00126DF6" w:rsidP="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488BA931" w14:textId="77777777" w:rsidR="00126DF6" w:rsidRPr="0006236B" w:rsidRDefault="00126DF6" w:rsidP="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Description of the arguments that underpin the risk assessment. </w:t>
            </w:r>
          </w:p>
          <w:p w14:paraId="30E68FBF"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6F25D9B2" w14:textId="552FADE2"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126DF6" w:rsidRPr="0006236B" w14:paraId="047BF034"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7E3E0A3"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2DCF70"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ST</w:t>
            </w:r>
          </w:p>
        </w:tc>
      </w:tr>
      <w:tr w:rsidR="00126DF6" w:rsidRPr="0006236B" w14:paraId="2DCD2354" w14:textId="77777777" w:rsidTr="00FA4D6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26DF6" w:rsidRPr="0006236B" w14:paraId="73AEC27A"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1BABFC0" w14:textId="77777777" w:rsidR="00126DF6" w:rsidRPr="0006236B" w:rsidRDefault="00126DF6" w:rsidP="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45AFFD2" w14:textId="77777777" w:rsidR="00126DF6" w:rsidRPr="0006236B" w:rsidRDefault="00126DF6" w:rsidP="00FA4D6C">
                  <w:pPr>
                    <w:rPr>
                      <w:color w:val="000000"/>
                      <w:sz w:val="16"/>
                      <w:szCs w:val="16"/>
                    </w:rPr>
                  </w:pPr>
                  <w:r w:rsidRPr="0006236B">
                    <w:rPr>
                      <w:rFonts w:ascii="Calibri" w:eastAsia="Calibri" w:hAnsi="Calibri" w:cs="Calibri"/>
                      <w:color w:val="000000"/>
                      <w:sz w:val="18"/>
                      <w:szCs w:val="18"/>
                    </w:rPr>
                    <w:t>GGZNL:HKTRARGN</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214D151" w14:textId="77777777" w:rsidR="00126DF6" w:rsidRPr="0006236B" w:rsidRDefault="00126DF6" w:rsidP="00FA4D6C">
                  <w:pPr>
                    <w:rPr>
                      <w:color w:val="000000"/>
                      <w:sz w:val="16"/>
                      <w:szCs w:val="16"/>
                    </w:rPr>
                  </w:pPr>
                </w:p>
              </w:tc>
            </w:tr>
          </w:tbl>
          <w:p w14:paraId="1267A90D" w14:textId="77777777" w:rsidR="00126DF6" w:rsidRPr="0006236B" w:rsidRDefault="00126DF6" w:rsidP="00FA4D6C">
            <w:pPr>
              <w:rPr>
                <w:color w:val="000000"/>
                <w:sz w:val="16"/>
                <w:szCs w:val="16"/>
              </w:rPr>
            </w:pPr>
          </w:p>
        </w:tc>
      </w:tr>
      <w:tr w:rsidR="00126DF6" w:rsidRPr="0006236B" w14:paraId="30F42CE3"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D10B8F"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B52FB6" w14:textId="77777777" w:rsidR="00126DF6" w:rsidRPr="0006236B" w:rsidRDefault="00126DF6" w:rsidP="00FA4D6C">
            <w:pPr>
              <w:rPr>
                <w:rFonts w:ascii="Calibri" w:eastAsia="Calibri" w:hAnsi="Calibri" w:cs="Calibri"/>
                <w:color w:val="000000"/>
                <w:sz w:val="18"/>
                <w:szCs w:val="18"/>
              </w:rPr>
            </w:pPr>
          </w:p>
        </w:tc>
      </w:tr>
    </w:tbl>
    <w:p w14:paraId="226ADD27" w14:textId="77777777" w:rsidR="00126DF6" w:rsidRPr="0006236B" w:rsidRDefault="00126DF6" w:rsidP="00126DF6">
      <w:pPr>
        <w:rPr>
          <w:rFonts w:ascii="Calibri" w:eastAsia="Calibri" w:hAnsi="Calibri" w:cs="Calibri"/>
          <w:color w:val="000000"/>
          <w:sz w:val="18"/>
          <w:szCs w:val="18"/>
        </w:rPr>
      </w:pPr>
    </w:p>
    <w:p w14:paraId="3AF0BEF4" w14:textId="77777777" w:rsidR="00126DF6" w:rsidRPr="0006236B" w:rsidRDefault="00126DF6" w:rsidP="00126DF6">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26DF6" w:rsidRPr="0006236B" w14:paraId="10596FF3"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DA6E15" w14:textId="77777777" w:rsidR="00126DF6" w:rsidRPr="0006236B" w:rsidRDefault="00126DF6" w:rsidP="00FA4D6C">
            <w:pPr>
              <w:rPr>
                <w:rFonts w:ascii="Calibri" w:eastAsia="Calibri" w:hAnsi="Calibri" w:cs="Calibri"/>
                <w:b/>
                <w:color w:val="FFFFFF"/>
                <w:sz w:val="22"/>
                <w:szCs w:val="22"/>
              </w:rPr>
            </w:pPr>
            <w:bookmarkStart w:id="31" w:name="BKM_BA7D5D54_EE42_4849_BB8B_83A0B1020B81"/>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BDF47F" w14:textId="77777777" w:rsidR="00126DF6" w:rsidRPr="0006236B" w:rsidRDefault="00126DF6" w:rsidP="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ondersteunende data: AlcoholGebruik  </w:t>
            </w:r>
          </w:p>
        </w:tc>
      </w:tr>
      <w:tr w:rsidR="00126DF6" w:rsidRPr="0006236B" w14:paraId="74020DDE"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287F83"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B0B44E" w14:textId="77777777" w:rsidR="00126DF6" w:rsidRPr="0006236B" w:rsidRDefault="00126DF6" w:rsidP="00FA4D6C">
            <w:pPr>
              <w:rPr>
                <w:rFonts w:ascii="Calibri" w:eastAsia="Calibri" w:hAnsi="Calibri" w:cs="Calibri"/>
                <w:color w:val="000000"/>
                <w:sz w:val="18"/>
                <w:szCs w:val="18"/>
              </w:rPr>
            </w:pPr>
          </w:p>
        </w:tc>
      </w:tr>
      <w:tr w:rsidR="00126DF6" w:rsidRPr="0006236B" w14:paraId="570943E6"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DDAEF78"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217EC6" w14:textId="77777777" w:rsidR="00126DF6" w:rsidRPr="0006236B" w:rsidRDefault="00126DF6" w:rsidP="00FA4D6C">
            <w:pPr>
              <w:rPr>
                <w:rFonts w:ascii="Calibri" w:eastAsia="Calibri" w:hAnsi="Calibri" w:cs="Calibri"/>
                <w:color w:val="000000"/>
                <w:sz w:val="18"/>
                <w:szCs w:val="18"/>
              </w:rPr>
            </w:pPr>
          </w:p>
        </w:tc>
      </w:tr>
      <w:tr w:rsidR="00126DF6" w:rsidRPr="0006236B" w14:paraId="1E47F2FF" w14:textId="77777777" w:rsidTr="00FA4D6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26DF6" w:rsidRPr="0006236B" w14:paraId="078F17CA"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97EC3D2" w14:textId="77777777" w:rsidR="00126DF6" w:rsidRPr="0006236B" w:rsidRDefault="00126DF6" w:rsidP="00FA4D6C">
                  <w:pPr>
                    <w:rPr>
                      <w:color w:val="000000"/>
                      <w:sz w:val="16"/>
                      <w:szCs w:val="16"/>
                    </w:rPr>
                  </w:pPr>
                  <w:r w:rsidRPr="0006236B">
                    <w:rPr>
                      <w:rFonts w:ascii="Calibri" w:eastAsia="Calibri" w:hAnsi="Calibri" w:cs="Calibri"/>
                      <w:b/>
                      <w:color w:val="000000"/>
                      <w:sz w:val="18"/>
                      <w:szCs w:val="18"/>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F2B0D08" w14:textId="77777777" w:rsidR="00126DF6" w:rsidRPr="0006236B" w:rsidRDefault="00126DF6" w:rsidP="00FA4D6C">
                  <w:pPr>
                    <w:rPr>
                      <w:color w:val="000000"/>
                      <w:sz w:val="16"/>
                      <w:szCs w:val="16"/>
                    </w:rPr>
                  </w:pPr>
                  <w:r w:rsidRPr="0006236B">
                    <w:rPr>
                      <w:rFonts w:ascii="Calibri" w:eastAsia="Calibri" w:hAnsi="Calibri" w:cs="Calibri"/>
                      <w:color w:val="000000"/>
                      <w:sz w:val="18"/>
                      <w:szCs w:val="18"/>
                    </w:rPr>
                    <w:t xml:space="preserve">NL-CM:7.3.1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19FB929" w14:textId="77777777" w:rsidR="00126DF6" w:rsidRPr="0006236B" w:rsidRDefault="00126DF6" w:rsidP="00FA4D6C">
                  <w:pPr>
                    <w:rPr>
                      <w:color w:val="000000"/>
                      <w:sz w:val="16"/>
                      <w:szCs w:val="16"/>
                    </w:rPr>
                  </w:pPr>
                </w:p>
              </w:tc>
            </w:tr>
            <w:tr w:rsidR="00126DF6" w:rsidRPr="0006236B" w14:paraId="3734628C"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7905536" w14:textId="77777777" w:rsidR="00126DF6" w:rsidRPr="0006236B" w:rsidRDefault="00126DF6" w:rsidP="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721AE45" w14:textId="77777777" w:rsidR="00126DF6" w:rsidRPr="0006236B" w:rsidRDefault="00126DF6" w:rsidP="00FA4D6C">
                  <w:pPr>
                    <w:rPr>
                      <w:color w:val="000000"/>
                      <w:sz w:val="16"/>
                      <w:szCs w:val="16"/>
                    </w:rPr>
                  </w:pPr>
                  <w:r w:rsidRPr="0006236B">
                    <w:rPr>
                      <w:rFonts w:ascii="Calibri" w:eastAsia="Calibri" w:hAnsi="Calibri" w:cs="Calibri"/>
                      <w:color w:val="000000"/>
                      <w:sz w:val="18"/>
                      <w:szCs w:val="18"/>
                    </w:rPr>
                    <w:t xml:space="preserve">zib: NL-CM:7.3.1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22742A5" w14:textId="77777777" w:rsidR="00126DF6" w:rsidRPr="0006236B" w:rsidRDefault="00126DF6" w:rsidP="00FA4D6C">
                  <w:pPr>
                    <w:rPr>
                      <w:color w:val="000000"/>
                      <w:sz w:val="16"/>
                      <w:szCs w:val="16"/>
                    </w:rPr>
                  </w:pPr>
                </w:p>
              </w:tc>
            </w:tr>
          </w:tbl>
          <w:p w14:paraId="6FB56DF3" w14:textId="77777777" w:rsidR="00126DF6" w:rsidRPr="0006236B" w:rsidRDefault="00126DF6" w:rsidP="00FA4D6C">
            <w:pPr>
              <w:rPr>
                <w:color w:val="000000"/>
                <w:sz w:val="16"/>
                <w:szCs w:val="16"/>
              </w:rPr>
            </w:pPr>
          </w:p>
        </w:tc>
      </w:tr>
      <w:tr w:rsidR="00126DF6" w:rsidRPr="0006236B" w14:paraId="6B5FE248"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41F3E2"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35F760" w14:textId="77777777" w:rsidR="00126DF6" w:rsidRPr="0006236B" w:rsidRDefault="00126DF6" w:rsidP="00FA4D6C">
            <w:pPr>
              <w:rPr>
                <w:rFonts w:ascii="Calibri" w:eastAsia="Calibri" w:hAnsi="Calibri" w:cs="Calibri"/>
                <w:color w:val="000000"/>
                <w:sz w:val="18"/>
                <w:szCs w:val="18"/>
              </w:rPr>
            </w:pPr>
          </w:p>
        </w:tc>
      </w:tr>
      <w:bookmarkEnd w:id="31"/>
    </w:tbl>
    <w:p w14:paraId="5878DE24" w14:textId="77777777" w:rsidR="00126DF6" w:rsidRPr="0006236B" w:rsidRDefault="00126DF6" w:rsidP="00126DF6">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26DF6" w:rsidRPr="0006236B" w14:paraId="25BEF6E5"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EEF0E8" w14:textId="77777777" w:rsidR="00126DF6" w:rsidRPr="0006236B" w:rsidRDefault="00126DF6" w:rsidP="00FA4D6C">
            <w:pPr>
              <w:rPr>
                <w:rFonts w:ascii="Calibri" w:eastAsia="Calibri" w:hAnsi="Calibri" w:cs="Calibri"/>
                <w:b/>
                <w:color w:val="FFFFFF"/>
                <w:sz w:val="22"/>
                <w:szCs w:val="22"/>
              </w:rPr>
            </w:pPr>
            <w:bookmarkStart w:id="32" w:name="BKM_0CF768AD_6203_4215_A52F_EB42E3CCEC41"/>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9CC859" w14:textId="77777777" w:rsidR="00126DF6" w:rsidRPr="0006236B" w:rsidRDefault="00126DF6" w:rsidP="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ondersteunende data: DrugsGebruik  </w:t>
            </w:r>
          </w:p>
        </w:tc>
      </w:tr>
      <w:tr w:rsidR="00126DF6" w:rsidRPr="0006236B" w14:paraId="1E8CB17D"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126CB6"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FE13A77" w14:textId="77777777" w:rsidR="00126DF6" w:rsidRPr="0006236B" w:rsidRDefault="00126DF6" w:rsidP="00FA4D6C">
            <w:pPr>
              <w:rPr>
                <w:rFonts w:ascii="Calibri" w:eastAsia="Calibri" w:hAnsi="Calibri" w:cs="Calibri"/>
                <w:color w:val="000000"/>
                <w:sz w:val="18"/>
                <w:szCs w:val="18"/>
              </w:rPr>
            </w:pPr>
          </w:p>
        </w:tc>
      </w:tr>
      <w:tr w:rsidR="00126DF6" w:rsidRPr="0006236B" w14:paraId="3197E6C7"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81BC1D"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1A64C1" w14:textId="77777777" w:rsidR="00126DF6" w:rsidRPr="0006236B" w:rsidRDefault="00126DF6" w:rsidP="00FA4D6C">
            <w:pPr>
              <w:rPr>
                <w:rFonts w:ascii="Calibri" w:eastAsia="Calibri" w:hAnsi="Calibri" w:cs="Calibri"/>
                <w:color w:val="000000"/>
                <w:sz w:val="18"/>
                <w:szCs w:val="18"/>
              </w:rPr>
            </w:pPr>
          </w:p>
        </w:tc>
      </w:tr>
      <w:tr w:rsidR="00126DF6" w:rsidRPr="0006236B" w14:paraId="4E9ED4E0" w14:textId="77777777" w:rsidTr="00FA4D6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26DF6" w:rsidRPr="0006236B" w14:paraId="395411F4"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B7D2FA5" w14:textId="77777777" w:rsidR="00126DF6" w:rsidRPr="0006236B" w:rsidRDefault="00126DF6" w:rsidP="00FA4D6C">
                  <w:pPr>
                    <w:rPr>
                      <w:color w:val="000000"/>
                      <w:sz w:val="16"/>
                      <w:szCs w:val="16"/>
                    </w:rPr>
                  </w:pPr>
                  <w:r w:rsidRPr="0006236B">
                    <w:rPr>
                      <w:rFonts w:ascii="Calibri" w:eastAsia="Calibri" w:hAnsi="Calibri" w:cs="Calibri"/>
                      <w:b/>
                      <w:color w:val="000000"/>
                      <w:sz w:val="18"/>
                      <w:szCs w:val="18"/>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C998E20" w14:textId="77777777" w:rsidR="00126DF6" w:rsidRPr="0006236B" w:rsidRDefault="00126DF6" w:rsidP="00FA4D6C">
                  <w:pPr>
                    <w:rPr>
                      <w:color w:val="000000"/>
                      <w:sz w:val="16"/>
                      <w:szCs w:val="16"/>
                    </w:rPr>
                  </w:pPr>
                  <w:r w:rsidRPr="0006236B">
                    <w:rPr>
                      <w:rFonts w:ascii="Calibri" w:eastAsia="Calibri" w:hAnsi="Calibri" w:cs="Calibri"/>
                      <w:color w:val="000000"/>
                      <w:sz w:val="18"/>
                      <w:szCs w:val="18"/>
                    </w:rPr>
                    <w:t xml:space="preserve">NL-CM:7.4.1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9EE62E1" w14:textId="77777777" w:rsidR="00126DF6" w:rsidRPr="0006236B" w:rsidRDefault="00126DF6" w:rsidP="00FA4D6C">
                  <w:pPr>
                    <w:rPr>
                      <w:color w:val="000000"/>
                      <w:sz w:val="16"/>
                      <w:szCs w:val="16"/>
                    </w:rPr>
                  </w:pPr>
                </w:p>
              </w:tc>
            </w:tr>
            <w:tr w:rsidR="00126DF6" w:rsidRPr="0006236B" w14:paraId="0D34B655"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9418AAA" w14:textId="77777777" w:rsidR="00126DF6" w:rsidRPr="0006236B" w:rsidRDefault="00126DF6" w:rsidP="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2719179" w14:textId="77777777" w:rsidR="00126DF6" w:rsidRPr="0006236B" w:rsidRDefault="00126DF6" w:rsidP="00FA4D6C">
                  <w:pPr>
                    <w:rPr>
                      <w:color w:val="000000"/>
                      <w:sz w:val="16"/>
                      <w:szCs w:val="16"/>
                    </w:rPr>
                  </w:pPr>
                  <w:r w:rsidRPr="0006236B">
                    <w:rPr>
                      <w:rFonts w:ascii="Calibri" w:eastAsia="Calibri" w:hAnsi="Calibri" w:cs="Calibri"/>
                      <w:color w:val="000000"/>
                      <w:sz w:val="18"/>
                      <w:szCs w:val="18"/>
                    </w:rPr>
                    <w:t xml:space="preserve">zib: NL-CM:7.4.1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9E69025" w14:textId="77777777" w:rsidR="00126DF6" w:rsidRPr="0006236B" w:rsidRDefault="00126DF6" w:rsidP="00FA4D6C">
                  <w:pPr>
                    <w:rPr>
                      <w:color w:val="000000"/>
                      <w:sz w:val="16"/>
                      <w:szCs w:val="16"/>
                    </w:rPr>
                  </w:pPr>
                </w:p>
              </w:tc>
            </w:tr>
          </w:tbl>
          <w:p w14:paraId="3A439B05" w14:textId="77777777" w:rsidR="00126DF6" w:rsidRPr="0006236B" w:rsidRDefault="00126DF6" w:rsidP="00FA4D6C">
            <w:pPr>
              <w:rPr>
                <w:color w:val="000000"/>
                <w:sz w:val="16"/>
                <w:szCs w:val="16"/>
              </w:rPr>
            </w:pPr>
          </w:p>
        </w:tc>
      </w:tr>
      <w:tr w:rsidR="00126DF6" w:rsidRPr="0006236B" w14:paraId="40D0515A"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5968D8"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180DA6" w14:textId="77777777" w:rsidR="00126DF6" w:rsidRPr="0006236B" w:rsidRDefault="00126DF6" w:rsidP="00FA4D6C">
            <w:pPr>
              <w:rPr>
                <w:rFonts w:ascii="Calibri" w:eastAsia="Calibri" w:hAnsi="Calibri" w:cs="Calibri"/>
                <w:color w:val="000000"/>
                <w:sz w:val="18"/>
                <w:szCs w:val="18"/>
              </w:rPr>
            </w:pPr>
          </w:p>
        </w:tc>
      </w:tr>
      <w:bookmarkEnd w:id="32"/>
    </w:tbl>
    <w:p w14:paraId="45912F99" w14:textId="77777777" w:rsidR="00126DF6" w:rsidRPr="0006236B" w:rsidRDefault="00126DF6">
      <w:pPr>
        <w:rPr>
          <w:rFonts w:ascii="Calibri" w:eastAsia="Calibri" w:hAnsi="Calibri" w:cs="Calibri"/>
          <w:color w:val="000000"/>
          <w:sz w:val="18"/>
          <w:szCs w:val="18"/>
        </w:rPr>
      </w:pPr>
    </w:p>
    <w:p w14:paraId="66B71F7E" w14:textId="32FF3E86" w:rsidR="00126DF6" w:rsidRPr="0006236B" w:rsidRDefault="00126DF6">
      <w:pPr>
        <w:rPr>
          <w:rFonts w:ascii="Calibri" w:eastAsia="Calibri" w:hAnsi="Calibri" w:cs="Calibri"/>
          <w:color w:val="000000"/>
          <w:sz w:val="18"/>
          <w:szCs w:val="18"/>
        </w:rPr>
      </w:pPr>
    </w:p>
    <w:p w14:paraId="050E7B7E" w14:textId="77777777" w:rsidR="00126DF6" w:rsidRPr="0006236B" w:rsidRDefault="00126DF6">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13EBC1D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8DBCD8A" w14:textId="77777777" w:rsidR="00340B1E" w:rsidRPr="0006236B" w:rsidRDefault="00FA4D6C">
            <w:pPr>
              <w:rPr>
                <w:rFonts w:ascii="Calibri" w:eastAsia="Calibri" w:hAnsi="Calibri" w:cs="Calibri"/>
                <w:b/>
                <w:color w:val="FFFFFF"/>
                <w:sz w:val="22"/>
                <w:szCs w:val="22"/>
              </w:rPr>
            </w:pPr>
            <w:bookmarkStart w:id="33" w:name="BKM_65B461BE_4A3A_491A_9F76_CDF7764EE7CB"/>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3692637"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Eindscore Totaal H  </w:t>
            </w:r>
          </w:p>
        </w:tc>
      </w:tr>
      <w:tr w:rsidR="00340B1E" w:rsidRPr="0006236B" w14:paraId="7CD8086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78B909"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5F7D3C"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1A546760"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52847D54" w14:textId="50F2EAA8"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&lt;nl-NL&gt;Eindscore voor de H-indicatoren (de levensgeschiedenis van de patiënt tot aan de arrestatie voor het huidige tbs-indexdelict)</w:t>
            </w:r>
            <w:r w:rsidRPr="0006236B">
              <w:rPr>
                <w:rFonts w:ascii="Calibri" w:eastAsia="Calibri" w:hAnsi="Calibri" w:cs="Calibri"/>
                <w:color w:val="211D1E"/>
                <w:sz w:val="18"/>
                <w:szCs w:val="18"/>
              </w:rPr>
              <w:t>.</w:t>
            </w:r>
            <w:r w:rsidRPr="0006236B">
              <w:rPr>
                <w:rFonts w:ascii="Calibri" w:eastAsia="Calibri" w:hAnsi="Calibri" w:cs="Calibri"/>
                <w:color w:val="000000"/>
                <w:sz w:val="18"/>
                <w:szCs w:val="18"/>
              </w:rPr>
              <w:t>&lt;/nl-NL&gt;</w:t>
            </w:r>
          </w:p>
          <w:p w14:paraId="3FC8CF9D"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15D19A8C"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Endscore for the H-indicators</w:t>
            </w:r>
          </w:p>
          <w:p w14:paraId="25229E8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05F40106" w14:textId="12210B6C"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39396CC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6C79E0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0746F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INT</w:t>
            </w:r>
          </w:p>
        </w:tc>
      </w:tr>
      <w:tr w:rsidR="00340B1E" w:rsidRPr="0006236B" w14:paraId="28ACF83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3EAE9AD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B101232" w14:textId="77777777" w:rsidR="00340B1E" w:rsidRPr="0006236B" w:rsidRDefault="00FA4D6C">
                  <w:pPr>
                    <w:rPr>
                      <w:color w:val="000000"/>
                      <w:sz w:val="16"/>
                      <w:szCs w:val="16"/>
                    </w:rPr>
                  </w:pPr>
                  <w:r w:rsidRPr="0006236B">
                    <w:rPr>
                      <w:rFonts w:ascii="Calibri" w:eastAsia="Calibri" w:hAnsi="Calibri" w:cs="Calibri"/>
                      <w:b/>
                      <w:color w:val="000000"/>
                      <w:sz w:val="18"/>
                      <w:szCs w:val="18"/>
                    </w:rPr>
                    <w:lastRenderedPageBreak/>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296EF90" w14:textId="77777777" w:rsidR="00340B1E" w:rsidRPr="0006236B" w:rsidRDefault="00FA4D6C">
                  <w:pPr>
                    <w:rPr>
                      <w:color w:val="000000"/>
                      <w:sz w:val="16"/>
                      <w:szCs w:val="16"/>
                    </w:rPr>
                  </w:pPr>
                  <w:r w:rsidRPr="0006236B">
                    <w:rPr>
                      <w:rFonts w:ascii="Calibri" w:eastAsia="Calibri" w:hAnsi="Calibri" w:cs="Calibri"/>
                      <w:color w:val="000000"/>
                      <w:sz w:val="18"/>
                      <w:szCs w:val="18"/>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3715AA0" w14:textId="77777777" w:rsidR="00340B1E" w:rsidRPr="0006236B" w:rsidRDefault="00340B1E">
                  <w:pPr>
                    <w:rPr>
                      <w:color w:val="000000"/>
                      <w:sz w:val="16"/>
                      <w:szCs w:val="16"/>
                    </w:rPr>
                  </w:pPr>
                </w:p>
              </w:tc>
            </w:tr>
            <w:tr w:rsidR="00340B1E" w:rsidRPr="0006236B" w14:paraId="2060C64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B782252"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AC97E4D" w14:textId="77777777" w:rsidR="00340B1E" w:rsidRPr="0006236B" w:rsidRDefault="00FA4D6C">
                  <w:pPr>
                    <w:rPr>
                      <w:color w:val="000000"/>
                      <w:sz w:val="16"/>
                      <w:szCs w:val="16"/>
                    </w:rPr>
                  </w:pPr>
                  <w:r w:rsidRPr="0006236B">
                    <w:rPr>
                      <w:rFonts w:ascii="Calibri" w:eastAsia="Calibri" w:hAnsi="Calibri" w:cs="Calibri"/>
                      <w:color w:val="000000"/>
                      <w:sz w:val="18"/>
                      <w:szCs w:val="18"/>
                    </w:rPr>
                    <w:t>GGZNL:HKTRHtot</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FF39FE" w14:textId="77777777" w:rsidR="00340B1E" w:rsidRPr="0006236B" w:rsidRDefault="00340B1E">
                  <w:pPr>
                    <w:rPr>
                      <w:color w:val="000000"/>
                      <w:sz w:val="16"/>
                      <w:szCs w:val="16"/>
                    </w:rPr>
                  </w:pPr>
                </w:p>
              </w:tc>
            </w:tr>
          </w:tbl>
          <w:p w14:paraId="3BA449B8" w14:textId="77777777" w:rsidR="00340B1E" w:rsidRPr="0006236B" w:rsidRDefault="00340B1E">
            <w:pPr>
              <w:rPr>
                <w:color w:val="000000"/>
                <w:sz w:val="16"/>
                <w:szCs w:val="16"/>
              </w:rPr>
            </w:pPr>
          </w:p>
        </w:tc>
      </w:tr>
      <w:tr w:rsidR="00340B1E" w:rsidRPr="0006236B" w14:paraId="448AEDA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BAACF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8B7EC4" w14:textId="77777777" w:rsidR="00340B1E" w:rsidRPr="0006236B" w:rsidRDefault="00340B1E">
            <w:pPr>
              <w:rPr>
                <w:rFonts w:ascii="Calibri" w:eastAsia="Calibri" w:hAnsi="Calibri" w:cs="Calibri"/>
                <w:color w:val="000000"/>
                <w:sz w:val="18"/>
                <w:szCs w:val="18"/>
              </w:rPr>
            </w:pPr>
          </w:p>
        </w:tc>
      </w:tr>
      <w:bookmarkEnd w:id="33"/>
    </w:tbl>
    <w:p w14:paraId="20CC38AC"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6F88C61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5A6F4E0" w14:textId="77777777" w:rsidR="00340B1E" w:rsidRPr="0006236B" w:rsidRDefault="00FA4D6C">
            <w:pPr>
              <w:rPr>
                <w:rFonts w:ascii="Calibri" w:eastAsia="Calibri" w:hAnsi="Calibri" w:cs="Calibri"/>
                <w:b/>
                <w:color w:val="FFFFFF"/>
                <w:sz w:val="22"/>
                <w:szCs w:val="22"/>
              </w:rPr>
            </w:pPr>
            <w:bookmarkStart w:id="34" w:name="BKM_8FDB49FA_9DCF_4E3D_A638_56ED249B6516"/>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10D1FC7"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H01 Justitiële voorgeschiedenis   </w:t>
            </w:r>
          </w:p>
        </w:tc>
      </w:tr>
      <w:tr w:rsidR="00340B1E" w:rsidRPr="0006236B" w14:paraId="4018C56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2383E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87C807"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2211744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12A7C44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&lt;nl-NL&gt;H01 Justitiële voorgeschiedenis score van 0-4 gebaseerd op een tabel met 12 soorten delicten en het aantal categorieën van delicten dat van toepassing is (waardenlijst 12 categorieën). </w:t>
            </w:r>
          </w:p>
          <w:p w14:paraId="4921BFDE" w14:textId="77777777" w:rsidR="00340B1E" w:rsidRPr="0006236B" w:rsidRDefault="00340B1E">
            <w:pPr>
              <w:rPr>
                <w:rFonts w:ascii="Calibri" w:eastAsia="Calibri" w:hAnsi="Calibri" w:cs="Calibri"/>
                <w:color w:val="000000"/>
                <w:sz w:val="18"/>
                <w:szCs w:val="18"/>
              </w:rPr>
            </w:pPr>
          </w:p>
          <w:p w14:paraId="2ECA8CF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Vul op het scoreformulier ‘Indicator H01’ in aan de hand van de volgende indeling: </w:t>
            </w:r>
          </w:p>
          <w:p w14:paraId="2B8E364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0 </w:t>
            </w:r>
            <w:r w:rsidRPr="0006236B">
              <w:rPr>
                <w:rFonts w:ascii="Calibri" w:eastAsia="Calibri" w:hAnsi="Calibri" w:cs="Calibri"/>
                <w:color w:val="000000"/>
                <w:sz w:val="18"/>
                <w:szCs w:val="18"/>
              </w:rPr>
              <w:t xml:space="preserve">– De door de patiënt gepleegde delicten vallen binnen 1 categorie. </w:t>
            </w:r>
          </w:p>
          <w:p w14:paraId="09C5CA4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1 </w:t>
            </w:r>
            <w:r w:rsidRPr="0006236B">
              <w:rPr>
                <w:rFonts w:ascii="Calibri" w:eastAsia="Calibri" w:hAnsi="Calibri" w:cs="Calibri"/>
                <w:color w:val="000000"/>
                <w:sz w:val="18"/>
                <w:szCs w:val="18"/>
              </w:rPr>
              <w:t xml:space="preserve">– De door de patiënt gepleegde delicten vallen binnen 2 verschillende categorieën. </w:t>
            </w:r>
          </w:p>
          <w:p w14:paraId="03EE5A1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2 </w:t>
            </w:r>
            <w:r w:rsidRPr="0006236B">
              <w:rPr>
                <w:rFonts w:ascii="Calibri" w:eastAsia="Calibri" w:hAnsi="Calibri" w:cs="Calibri"/>
                <w:color w:val="000000"/>
                <w:sz w:val="18"/>
                <w:szCs w:val="18"/>
              </w:rPr>
              <w:t xml:space="preserve">– De door de patiënt gepleegde delicten vallen binnen 3 verschillende categorieën. </w:t>
            </w:r>
          </w:p>
          <w:p w14:paraId="6A02083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3 </w:t>
            </w:r>
            <w:r w:rsidRPr="0006236B">
              <w:rPr>
                <w:rFonts w:ascii="Calibri" w:eastAsia="Calibri" w:hAnsi="Calibri" w:cs="Calibri"/>
                <w:color w:val="000000"/>
                <w:sz w:val="18"/>
                <w:szCs w:val="18"/>
              </w:rPr>
              <w:t xml:space="preserve">– De door de patiënt gepleegde delicten vallen binnen 4 verschillende categorieën. </w:t>
            </w:r>
          </w:p>
          <w:p w14:paraId="38271516" w14:textId="18BFE04A"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4 </w:t>
            </w:r>
            <w:r w:rsidRPr="0006236B">
              <w:rPr>
                <w:rFonts w:ascii="Calibri" w:eastAsia="Calibri" w:hAnsi="Calibri" w:cs="Calibri"/>
                <w:color w:val="000000"/>
                <w:sz w:val="18"/>
                <w:szCs w:val="18"/>
              </w:rPr>
              <w:t xml:space="preserve">– De door de patiënt gepleegde delicten vallen binnen 5 of meer verschillende categorieën. </w:t>
            </w:r>
          </w:p>
          <w:p w14:paraId="6FA7C2D8" w14:textId="140C3740"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11EACF3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781CE08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06DE699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09DEB6D5" w14:textId="33B046DA"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4EB0BAF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59A07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66EAB5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26E4618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2BBA419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D02828E"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4576B17" w14:textId="77777777" w:rsidR="00340B1E" w:rsidRPr="0006236B" w:rsidRDefault="00FA4D6C">
                  <w:pPr>
                    <w:rPr>
                      <w:color w:val="000000"/>
                      <w:sz w:val="16"/>
                      <w:szCs w:val="16"/>
                    </w:rPr>
                  </w:pPr>
                  <w:r w:rsidRPr="0006236B">
                    <w:rPr>
                      <w:rFonts w:ascii="Calibri" w:eastAsia="Calibri" w:hAnsi="Calibri" w:cs="Calibri"/>
                      <w:color w:val="000000"/>
                      <w:sz w:val="18"/>
                      <w:szCs w:val="18"/>
                    </w:rPr>
                    <w:t>GGZNL:HKTRH01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8B3FB3D" w14:textId="77777777" w:rsidR="00340B1E" w:rsidRPr="0006236B" w:rsidRDefault="00340B1E">
                  <w:pPr>
                    <w:rPr>
                      <w:color w:val="000000"/>
                      <w:sz w:val="16"/>
                      <w:szCs w:val="16"/>
                    </w:rPr>
                  </w:pPr>
                </w:p>
              </w:tc>
            </w:tr>
          </w:tbl>
          <w:p w14:paraId="2373A742" w14:textId="77777777" w:rsidR="00340B1E" w:rsidRPr="0006236B" w:rsidRDefault="00340B1E">
            <w:pPr>
              <w:rPr>
                <w:color w:val="000000"/>
                <w:sz w:val="16"/>
                <w:szCs w:val="16"/>
              </w:rPr>
            </w:pPr>
          </w:p>
        </w:tc>
      </w:tr>
      <w:tr w:rsidR="00340B1E" w:rsidRPr="0006236B" w14:paraId="7ADF2C0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7F182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CE0695" w14:textId="77777777" w:rsidR="00340B1E" w:rsidRPr="0006236B" w:rsidRDefault="00340B1E">
            <w:pPr>
              <w:rPr>
                <w:rFonts w:ascii="Calibri" w:eastAsia="Calibri" w:hAnsi="Calibri" w:cs="Calibri"/>
                <w:color w:val="000000"/>
                <w:sz w:val="18"/>
                <w:szCs w:val="18"/>
              </w:rPr>
            </w:pPr>
          </w:p>
        </w:tc>
      </w:tr>
      <w:bookmarkEnd w:id="34"/>
    </w:tbl>
    <w:p w14:paraId="5EA85D89"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4DF0735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192C1B" w14:textId="77777777" w:rsidR="00340B1E" w:rsidRPr="0006236B" w:rsidRDefault="00FA4D6C">
            <w:pPr>
              <w:rPr>
                <w:rFonts w:ascii="Calibri" w:eastAsia="Calibri" w:hAnsi="Calibri" w:cs="Calibri"/>
                <w:b/>
                <w:color w:val="FFFFFF"/>
                <w:sz w:val="22"/>
                <w:szCs w:val="22"/>
              </w:rPr>
            </w:pPr>
            <w:bookmarkStart w:id="35" w:name="BKM_BE17FE00_FB81_4425_BD07_93F485B765B8"/>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CBDF1C1"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H02 Schending voorwaarden   </w:t>
            </w:r>
          </w:p>
        </w:tc>
      </w:tr>
      <w:tr w:rsidR="00340B1E" w:rsidRPr="0006236B" w14:paraId="255F5A8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84F48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A56317"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6AD73BD9"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5E1FF38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&lt;nl-NL&gt;H02 Schending van voorwaarden betreffende behandeling en toezicht, gebaseerd op aantal schendingen uit 7 typen (waardenlijst 7 typen). </w:t>
            </w:r>
          </w:p>
          <w:p w14:paraId="0ACDAFDA" w14:textId="77777777" w:rsidR="00340B1E" w:rsidRPr="0006236B" w:rsidRDefault="00340B1E">
            <w:pPr>
              <w:rPr>
                <w:rFonts w:ascii="Calibri" w:eastAsia="Calibri" w:hAnsi="Calibri" w:cs="Calibri"/>
                <w:color w:val="000000"/>
                <w:sz w:val="18"/>
                <w:szCs w:val="18"/>
              </w:rPr>
            </w:pPr>
          </w:p>
          <w:p w14:paraId="0FDFE7B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0 </w:t>
            </w:r>
            <w:r w:rsidRPr="0006236B">
              <w:rPr>
                <w:rFonts w:ascii="Calibri" w:eastAsia="Calibri" w:hAnsi="Calibri" w:cs="Calibri"/>
                <w:color w:val="000000"/>
                <w:sz w:val="18"/>
                <w:szCs w:val="18"/>
              </w:rPr>
              <w:t xml:space="preserve">– Wel een maatregel binnen een gedwongen/juridisch kader, maar geen schending in voorgeschiedenis of er is in de voorgeschiedenis nooit sprake geweest van een maatregel binnen een gedwongen/juridisch kader. </w:t>
            </w:r>
          </w:p>
          <w:p w14:paraId="1BC8D65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1 </w:t>
            </w:r>
            <w:r w:rsidRPr="0006236B">
              <w:rPr>
                <w:rFonts w:ascii="Calibri" w:eastAsia="Calibri" w:hAnsi="Calibri" w:cs="Calibri"/>
                <w:color w:val="000000"/>
                <w:sz w:val="18"/>
                <w:szCs w:val="18"/>
              </w:rPr>
              <w:t xml:space="preserve">– In de voorgeschiedenis komt 1 type schendingen voor. </w:t>
            </w:r>
          </w:p>
          <w:p w14:paraId="02D4457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2 </w:t>
            </w:r>
            <w:r w:rsidRPr="0006236B">
              <w:rPr>
                <w:rFonts w:ascii="Calibri" w:eastAsia="Calibri" w:hAnsi="Calibri" w:cs="Calibri"/>
                <w:color w:val="000000"/>
                <w:sz w:val="18"/>
                <w:szCs w:val="18"/>
              </w:rPr>
              <w:t xml:space="preserve">– In de voorgeschiedenis komen 2 typen schendingen voor. </w:t>
            </w:r>
          </w:p>
          <w:p w14:paraId="2479A8F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3 </w:t>
            </w:r>
            <w:r w:rsidRPr="0006236B">
              <w:rPr>
                <w:rFonts w:ascii="Calibri" w:eastAsia="Calibri" w:hAnsi="Calibri" w:cs="Calibri"/>
                <w:color w:val="000000"/>
                <w:sz w:val="18"/>
                <w:szCs w:val="18"/>
              </w:rPr>
              <w:t xml:space="preserve">– In de voorgeschiedenis komen 3 typen schendingen voor. </w:t>
            </w:r>
          </w:p>
          <w:p w14:paraId="5D1405CC" w14:textId="0C9AE04E"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4 </w:t>
            </w:r>
            <w:r w:rsidRPr="0006236B">
              <w:rPr>
                <w:rFonts w:ascii="Calibri" w:eastAsia="Calibri" w:hAnsi="Calibri" w:cs="Calibri"/>
                <w:color w:val="000000"/>
                <w:sz w:val="18"/>
                <w:szCs w:val="18"/>
              </w:rPr>
              <w:t xml:space="preserve">– In de voorgeschiedenis komen 4 of meer typen schendingen voor. </w:t>
            </w:r>
          </w:p>
          <w:p w14:paraId="02D7ACBD" w14:textId="2C9BD246"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270A80B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8F8ACD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570BCC6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18A5A2B3" w14:textId="70DE9B46"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22E8D5E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2010E1"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73477E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199825A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4E24DD24"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62B17E"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A401FEA" w14:textId="77777777" w:rsidR="00340B1E" w:rsidRPr="0006236B" w:rsidRDefault="00FA4D6C">
                  <w:pPr>
                    <w:rPr>
                      <w:color w:val="000000"/>
                      <w:sz w:val="16"/>
                      <w:szCs w:val="16"/>
                    </w:rPr>
                  </w:pPr>
                  <w:r w:rsidRPr="0006236B">
                    <w:rPr>
                      <w:rFonts w:ascii="Calibri" w:eastAsia="Calibri" w:hAnsi="Calibri" w:cs="Calibri"/>
                      <w:color w:val="000000"/>
                      <w:sz w:val="18"/>
                      <w:szCs w:val="18"/>
                    </w:rPr>
                    <w:t>GGZNL:HKTRH02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915387D" w14:textId="77777777" w:rsidR="00340B1E" w:rsidRPr="0006236B" w:rsidRDefault="00340B1E">
                  <w:pPr>
                    <w:rPr>
                      <w:color w:val="000000"/>
                      <w:sz w:val="16"/>
                      <w:szCs w:val="16"/>
                    </w:rPr>
                  </w:pPr>
                </w:p>
              </w:tc>
            </w:tr>
          </w:tbl>
          <w:p w14:paraId="77447DB9" w14:textId="77777777" w:rsidR="00340B1E" w:rsidRPr="0006236B" w:rsidRDefault="00340B1E">
            <w:pPr>
              <w:rPr>
                <w:color w:val="000000"/>
                <w:sz w:val="16"/>
                <w:szCs w:val="16"/>
              </w:rPr>
            </w:pPr>
          </w:p>
        </w:tc>
      </w:tr>
      <w:tr w:rsidR="00340B1E" w:rsidRPr="0006236B" w14:paraId="63F13C4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E88267"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DF9F5A" w14:textId="77777777" w:rsidR="00340B1E" w:rsidRPr="0006236B" w:rsidRDefault="00340B1E">
            <w:pPr>
              <w:rPr>
                <w:rFonts w:ascii="Calibri" w:eastAsia="Calibri" w:hAnsi="Calibri" w:cs="Calibri"/>
                <w:color w:val="000000"/>
                <w:sz w:val="18"/>
                <w:szCs w:val="18"/>
              </w:rPr>
            </w:pPr>
          </w:p>
        </w:tc>
      </w:tr>
      <w:bookmarkEnd w:id="35"/>
    </w:tbl>
    <w:p w14:paraId="38A33283"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DE2F1F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D58B94" w14:textId="77777777" w:rsidR="00340B1E" w:rsidRPr="0006236B" w:rsidRDefault="00FA4D6C">
            <w:pPr>
              <w:rPr>
                <w:rFonts w:ascii="Calibri" w:eastAsia="Calibri" w:hAnsi="Calibri" w:cs="Calibri"/>
                <w:b/>
                <w:color w:val="FFFFFF"/>
                <w:sz w:val="22"/>
                <w:szCs w:val="22"/>
              </w:rPr>
            </w:pPr>
            <w:bookmarkStart w:id="36" w:name="BKM_4F226F3E_16ED_4742_B4AB_C6349EC120EA"/>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588B41"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H03 Leeftijd eerste veroordeling  </w:t>
            </w:r>
          </w:p>
        </w:tc>
      </w:tr>
      <w:tr w:rsidR="00340B1E" w:rsidRPr="0006236B" w14:paraId="07B52ED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6950C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4D6134"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3096B91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21489AB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&lt;nl-NL&gt;H03 Leeftijd eerste veroordeling, met waardenlijst 5 leefdtijdcategorieën (0-4). </w:t>
            </w:r>
          </w:p>
          <w:p w14:paraId="7963A6F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0 </w:t>
            </w:r>
            <w:r w:rsidRPr="0006236B">
              <w:rPr>
                <w:rFonts w:ascii="Calibri" w:eastAsia="Calibri" w:hAnsi="Calibri" w:cs="Calibri"/>
                <w:color w:val="000000"/>
                <w:sz w:val="18"/>
                <w:szCs w:val="18"/>
              </w:rPr>
              <w:t xml:space="preserve">– Patiënt was 31 jaar of ouder. </w:t>
            </w:r>
          </w:p>
          <w:p w14:paraId="7F08EE5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1 </w:t>
            </w:r>
            <w:r w:rsidRPr="0006236B">
              <w:rPr>
                <w:rFonts w:ascii="Calibri" w:eastAsia="Calibri" w:hAnsi="Calibri" w:cs="Calibri"/>
                <w:color w:val="000000"/>
                <w:sz w:val="18"/>
                <w:szCs w:val="18"/>
              </w:rPr>
              <w:t xml:space="preserve">– Patiënt was 19 of ouder, maar jonger dan 31. </w:t>
            </w:r>
          </w:p>
          <w:p w14:paraId="14ACDB8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2 </w:t>
            </w:r>
            <w:r w:rsidRPr="0006236B">
              <w:rPr>
                <w:rFonts w:ascii="Calibri" w:eastAsia="Calibri" w:hAnsi="Calibri" w:cs="Calibri"/>
                <w:color w:val="000000"/>
                <w:sz w:val="18"/>
                <w:szCs w:val="18"/>
              </w:rPr>
              <w:t xml:space="preserve">– Patiënt was 16 of ouder, maar jonger dan 19 jaar. </w:t>
            </w:r>
          </w:p>
          <w:p w14:paraId="466E5BA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3 </w:t>
            </w:r>
            <w:r w:rsidRPr="0006236B">
              <w:rPr>
                <w:rFonts w:ascii="Calibri" w:eastAsia="Calibri" w:hAnsi="Calibri" w:cs="Calibri"/>
                <w:color w:val="000000"/>
                <w:sz w:val="18"/>
                <w:szCs w:val="18"/>
              </w:rPr>
              <w:t xml:space="preserve">– Patiënt was 13 of ouder, maar jonger dan 16 jaar. </w:t>
            </w:r>
          </w:p>
          <w:p w14:paraId="402854B8" w14:textId="26F7B016"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4 </w:t>
            </w:r>
            <w:r w:rsidRPr="0006236B">
              <w:rPr>
                <w:rFonts w:ascii="Calibri" w:eastAsia="Calibri" w:hAnsi="Calibri" w:cs="Calibri"/>
                <w:color w:val="000000"/>
                <w:sz w:val="18"/>
                <w:szCs w:val="18"/>
              </w:rPr>
              <w:t xml:space="preserve">– Patiënt was jonger dan 13 jaar. </w:t>
            </w:r>
          </w:p>
          <w:p w14:paraId="4C2D087E" w14:textId="072B05F3"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76ABB36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340F146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418F332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7040F99F" w14:textId="188FF978"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32D11D7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D1CAB0"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75995B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3DE6A6F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199E24D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B6345FB" w14:textId="77777777" w:rsidR="00340B1E" w:rsidRPr="0006236B" w:rsidRDefault="00FA4D6C">
                  <w:pPr>
                    <w:rPr>
                      <w:color w:val="000000"/>
                      <w:sz w:val="16"/>
                      <w:szCs w:val="16"/>
                    </w:rPr>
                  </w:pPr>
                  <w:r w:rsidRPr="0006236B">
                    <w:rPr>
                      <w:rFonts w:ascii="Calibri" w:eastAsia="Calibri" w:hAnsi="Calibri" w:cs="Calibri"/>
                      <w:b/>
                      <w:color w:val="000000"/>
                      <w:sz w:val="18"/>
                      <w:szCs w:val="18"/>
                    </w:rPr>
                    <w:lastRenderedPageBreak/>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A805E10" w14:textId="77777777" w:rsidR="00340B1E" w:rsidRPr="0006236B" w:rsidRDefault="00FA4D6C">
                  <w:pPr>
                    <w:rPr>
                      <w:color w:val="000000"/>
                      <w:sz w:val="16"/>
                      <w:szCs w:val="16"/>
                    </w:rPr>
                  </w:pPr>
                  <w:r w:rsidRPr="0006236B">
                    <w:rPr>
                      <w:rFonts w:ascii="Calibri" w:eastAsia="Calibri" w:hAnsi="Calibri" w:cs="Calibri"/>
                      <w:color w:val="000000"/>
                      <w:sz w:val="18"/>
                      <w:szCs w:val="18"/>
                    </w:rPr>
                    <w:t>GGZNL: HKTRH03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9A56846" w14:textId="77777777" w:rsidR="00340B1E" w:rsidRPr="0006236B" w:rsidRDefault="00340B1E">
                  <w:pPr>
                    <w:rPr>
                      <w:color w:val="000000"/>
                      <w:sz w:val="16"/>
                      <w:szCs w:val="16"/>
                    </w:rPr>
                  </w:pPr>
                </w:p>
              </w:tc>
            </w:tr>
          </w:tbl>
          <w:p w14:paraId="62F7222B" w14:textId="77777777" w:rsidR="00340B1E" w:rsidRPr="0006236B" w:rsidRDefault="00340B1E">
            <w:pPr>
              <w:rPr>
                <w:color w:val="000000"/>
                <w:sz w:val="16"/>
                <w:szCs w:val="16"/>
              </w:rPr>
            </w:pPr>
          </w:p>
        </w:tc>
      </w:tr>
      <w:tr w:rsidR="00340B1E" w:rsidRPr="0006236B" w14:paraId="672AEAF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9FEEF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9EDA57" w14:textId="77777777" w:rsidR="00340B1E" w:rsidRPr="0006236B" w:rsidRDefault="00340B1E">
            <w:pPr>
              <w:rPr>
                <w:rFonts w:ascii="Calibri" w:eastAsia="Calibri" w:hAnsi="Calibri" w:cs="Calibri"/>
                <w:color w:val="000000"/>
                <w:sz w:val="18"/>
                <w:szCs w:val="18"/>
              </w:rPr>
            </w:pPr>
          </w:p>
        </w:tc>
      </w:tr>
      <w:bookmarkEnd w:id="36"/>
    </w:tbl>
    <w:p w14:paraId="7484B169"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192A6C4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970561" w14:textId="77777777" w:rsidR="00340B1E" w:rsidRPr="0006236B" w:rsidRDefault="00FA4D6C">
            <w:pPr>
              <w:rPr>
                <w:rFonts w:ascii="Calibri" w:eastAsia="Calibri" w:hAnsi="Calibri" w:cs="Calibri"/>
                <w:b/>
                <w:color w:val="FFFFFF"/>
                <w:sz w:val="22"/>
                <w:szCs w:val="22"/>
              </w:rPr>
            </w:pPr>
            <w:bookmarkStart w:id="37" w:name="BKM_80D99FF2_3C62_489B_9EC9_14D20ADB4133"/>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9B61402"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H04 Type slachtoffer  </w:t>
            </w:r>
          </w:p>
        </w:tc>
      </w:tr>
      <w:tr w:rsidR="00340B1E" w:rsidRPr="0006236B" w14:paraId="15E2510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892B60"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51C93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64A0CD18"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07E8FF9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r w:rsidRPr="0006236B">
              <w:rPr>
                <w:rFonts w:ascii="Calibri" w:eastAsia="Calibri" w:hAnsi="Calibri" w:cs="Calibri"/>
                <w:b/>
                <w:color w:val="000000"/>
                <w:sz w:val="18"/>
                <w:szCs w:val="18"/>
              </w:rPr>
              <w:t xml:space="preserve">H04 Type slachtoffer </w:t>
            </w:r>
          </w:p>
          <w:p w14:paraId="10A11C1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H04 Type slachtoffer, met waardenlijst 5 typen slachtoffer (0-4):</w:t>
            </w:r>
          </w:p>
          <w:p w14:paraId="0FBF83F6" w14:textId="77777777" w:rsidR="00340B1E" w:rsidRPr="0006236B" w:rsidRDefault="00340B1E">
            <w:pPr>
              <w:rPr>
                <w:rFonts w:ascii="Calibri" w:eastAsia="Calibri" w:hAnsi="Calibri" w:cs="Calibri"/>
                <w:color w:val="000000"/>
                <w:sz w:val="18"/>
                <w:szCs w:val="18"/>
              </w:rPr>
            </w:pPr>
          </w:p>
          <w:p w14:paraId="4136338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0 </w:t>
            </w:r>
            <w:r w:rsidRPr="0006236B">
              <w:rPr>
                <w:rFonts w:ascii="Calibri" w:eastAsia="Calibri" w:hAnsi="Calibri" w:cs="Calibri"/>
                <w:color w:val="000000"/>
                <w:sz w:val="18"/>
                <w:szCs w:val="18"/>
              </w:rPr>
              <w:t xml:space="preserve">– In de veroordelingen van de voorgeschiedenis heeft geen fysiek of seksueel geweld tegen personen plaatsgevonden. </w:t>
            </w:r>
          </w:p>
          <w:p w14:paraId="5763C6F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1 </w:t>
            </w:r>
            <w:r w:rsidRPr="0006236B">
              <w:rPr>
                <w:rFonts w:ascii="Calibri" w:eastAsia="Calibri" w:hAnsi="Calibri" w:cs="Calibri"/>
                <w:color w:val="000000"/>
                <w:sz w:val="18"/>
                <w:szCs w:val="18"/>
              </w:rPr>
              <w:t xml:space="preserve">– In de veroordelingen van de voorgeschiedenis heeft de patiënt fysiek of seksueel geweld tegen één persoon gebruikt. Dit kan ofwel een bekende ofwel een onbekende van hem zijn. </w:t>
            </w:r>
          </w:p>
          <w:p w14:paraId="29D4D46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2 </w:t>
            </w:r>
            <w:r w:rsidRPr="0006236B">
              <w:rPr>
                <w:rFonts w:ascii="Calibri" w:eastAsia="Calibri" w:hAnsi="Calibri" w:cs="Calibri"/>
                <w:color w:val="000000"/>
                <w:sz w:val="18"/>
                <w:szCs w:val="18"/>
              </w:rPr>
              <w:t xml:space="preserve">– In de veroordelingen van de voorgeschiedenis heeft de patiënt fysiek of seksueel geweld tegen twee of meer personen gebruikt. Alle slachtoffers waren bekenden van de patiënt. </w:t>
            </w:r>
          </w:p>
          <w:p w14:paraId="64E5A27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3 </w:t>
            </w:r>
            <w:r w:rsidRPr="0006236B">
              <w:rPr>
                <w:rFonts w:ascii="Calibri" w:eastAsia="Calibri" w:hAnsi="Calibri" w:cs="Calibri"/>
                <w:color w:val="000000"/>
                <w:sz w:val="18"/>
                <w:szCs w:val="18"/>
              </w:rPr>
              <w:t xml:space="preserve">– In de veroordelingen van de voorgeschiedenis heeft de patiënt fysiek of seksueel geweld tegen twee of meer personen gebruikt. Alle slachtoffers waren onbekenden van de patiënt. </w:t>
            </w:r>
          </w:p>
          <w:p w14:paraId="0CE23D62" w14:textId="6662414A"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4 </w:t>
            </w:r>
            <w:r w:rsidRPr="0006236B">
              <w:rPr>
                <w:rFonts w:ascii="Calibri" w:eastAsia="Calibri" w:hAnsi="Calibri" w:cs="Calibri"/>
                <w:color w:val="000000"/>
                <w:sz w:val="18"/>
                <w:szCs w:val="18"/>
              </w:rPr>
              <w:t>– In de veroordelingen van de voorgeschiedenis heeft fysiek of seksueel geweld tegen zowel bekenden als onbekenden plaatsgevonden.</w:t>
            </w:r>
          </w:p>
          <w:p w14:paraId="2B3A7A21" w14:textId="626FA5C6"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7D6C1BB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3770A34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7735E78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2D0E3A60" w14:textId="70377A5D"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6C2A737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4BB02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B1482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4B57DD8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19BDDFD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39C478A"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D7152AD" w14:textId="77777777" w:rsidR="00340B1E" w:rsidRPr="0006236B" w:rsidRDefault="00FA4D6C">
                  <w:pPr>
                    <w:rPr>
                      <w:color w:val="000000"/>
                      <w:sz w:val="16"/>
                      <w:szCs w:val="16"/>
                    </w:rPr>
                  </w:pPr>
                  <w:r w:rsidRPr="0006236B">
                    <w:rPr>
                      <w:rFonts w:ascii="Calibri" w:eastAsia="Calibri" w:hAnsi="Calibri" w:cs="Calibri"/>
                      <w:color w:val="000000"/>
                      <w:sz w:val="18"/>
                      <w:szCs w:val="18"/>
                    </w:rPr>
                    <w:t>GGZNL:HKTRH04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F7D6CA5" w14:textId="77777777" w:rsidR="00340B1E" w:rsidRPr="0006236B" w:rsidRDefault="00340B1E">
                  <w:pPr>
                    <w:rPr>
                      <w:color w:val="000000"/>
                      <w:sz w:val="16"/>
                      <w:szCs w:val="16"/>
                    </w:rPr>
                  </w:pPr>
                </w:p>
              </w:tc>
            </w:tr>
          </w:tbl>
          <w:p w14:paraId="244021A8" w14:textId="77777777" w:rsidR="00340B1E" w:rsidRPr="0006236B" w:rsidRDefault="00340B1E">
            <w:pPr>
              <w:rPr>
                <w:color w:val="000000"/>
                <w:sz w:val="16"/>
                <w:szCs w:val="16"/>
              </w:rPr>
            </w:pPr>
          </w:p>
        </w:tc>
      </w:tr>
      <w:tr w:rsidR="00340B1E" w:rsidRPr="0006236B" w14:paraId="1E181F2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D995E7"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5871F2" w14:textId="77777777" w:rsidR="00340B1E" w:rsidRPr="0006236B" w:rsidRDefault="00340B1E">
            <w:pPr>
              <w:rPr>
                <w:rFonts w:ascii="Calibri" w:eastAsia="Calibri" w:hAnsi="Calibri" w:cs="Calibri"/>
                <w:color w:val="000000"/>
                <w:sz w:val="18"/>
                <w:szCs w:val="18"/>
              </w:rPr>
            </w:pPr>
          </w:p>
        </w:tc>
      </w:tr>
      <w:bookmarkEnd w:id="37"/>
    </w:tbl>
    <w:p w14:paraId="1E6F73D5"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3880771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BB7E5B" w14:textId="77777777" w:rsidR="00340B1E" w:rsidRPr="0006236B" w:rsidRDefault="00FA4D6C">
            <w:pPr>
              <w:rPr>
                <w:rFonts w:ascii="Calibri" w:eastAsia="Calibri" w:hAnsi="Calibri" w:cs="Calibri"/>
                <w:b/>
                <w:color w:val="FFFFFF"/>
                <w:sz w:val="22"/>
                <w:szCs w:val="22"/>
              </w:rPr>
            </w:pPr>
            <w:bookmarkStart w:id="38" w:name="BKM_1B741D45_2373_4C5B_B8C2_E6FC8D5DE80F"/>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7EB49F2"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H05 Netwerkinvloeden  </w:t>
            </w:r>
          </w:p>
        </w:tc>
      </w:tr>
      <w:tr w:rsidR="00340B1E" w:rsidRPr="0006236B" w14:paraId="5D5C402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64C32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2A5D24"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6343FF39"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42A3230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&lt;nl-NL&gt;H05 Netwerkinvloeden met waardenlijst invloeden (0-4):</w:t>
            </w:r>
          </w:p>
          <w:p w14:paraId="07844813" w14:textId="77777777" w:rsidR="00340B1E" w:rsidRPr="0006236B" w:rsidRDefault="00340B1E">
            <w:pPr>
              <w:rPr>
                <w:rFonts w:ascii="Calibri" w:eastAsia="Calibri" w:hAnsi="Calibri" w:cs="Calibri"/>
                <w:color w:val="000000"/>
                <w:sz w:val="18"/>
                <w:szCs w:val="18"/>
              </w:rPr>
            </w:pPr>
          </w:p>
          <w:p w14:paraId="78CDA3A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0 </w:t>
            </w:r>
            <w:r w:rsidRPr="0006236B">
              <w:rPr>
                <w:rFonts w:ascii="Calibri" w:eastAsia="Calibri" w:hAnsi="Calibri" w:cs="Calibri"/>
                <w:color w:val="000000"/>
                <w:sz w:val="18"/>
                <w:szCs w:val="18"/>
              </w:rPr>
              <w:t xml:space="preserve">– Patiënt had een prosociale oriëntatie en/of een prosociaal netwerk. </w:t>
            </w:r>
          </w:p>
          <w:p w14:paraId="040CBBC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1 </w:t>
            </w:r>
            <w:r w:rsidRPr="0006236B">
              <w:rPr>
                <w:rFonts w:ascii="Calibri" w:eastAsia="Calibri" w:hAnsi="Calibri" w:cs="Calibri"/>
                <w:color w:val="000000"/>
                <w:sz w:val="18"/>
                <w:szCs w:val="18"/>
              </w:rPr>
              <w:t xml:space="preserve">– Tussen 0 en 2. </w:t>
            </w:r>
          </w:p>
          <w:p w14:paraId="778B8C7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2 </w:t>
            </w:r>
            <w:r w:rsidRPr="0006236B">
              <w:rPr>
                <w:rFonts w:ascii="Calibri" w:eastAsia="Calibri" w:hAnsi="Calibri" w:cs="Calibri"/>
                <w:color w:val="000000"/>
                <w:sz w:val="18"/>
                <w:szCs w:val="18"/>
              </w:rPr>
              <w:t xml:space="preserve">– Patiënt liet zich deels negatief beïnvloeden door criminele of antisociale netwerkleden, patiënt liet zich ook deels positief beïnvloeden door prosociale netwerkleden. </w:t>
            </w:r>
          </w:p>
          <w:p w14:paraId="3F998C2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3 </w:t>
            </w:r>
            <w:r w:rsidRPr="0006236B">
              <w:rPr>
                <w:rFonts w:ascii="Calibri" w:eastAsia="Calibri" w:hAnsi="Calibri" w:cs="Calibri"/>
                <w:color w:val="000000"/>
                <w:sz w:val="18"/>
                <w:szCs w:val="18"/>
              </w:rPr>
              <w:t xml:space="preserve">– Tussen 2 en 4. </w:t>
            </w:r>
          </w:p>
          <w:p w14:paraId="716EF69C" w14:textId="1B5E2F08"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4 </w:t>
            </w:r>
            <w:r w:rsidRPr="0006236B">
              <w:rPr>
                <w:rFonts w:ascii="Calibri" w:eastAsia="Calibri" w:hAnsi="Calibri" w:cs="Calibri"/>
                <w:color w:val="000000"/>
                <w:sz w:val="18"/>
                <w:szCs w:val="18"/>
              </w:rPr>
              <w:t>– Patiënt richtte zich voornamelijk op criminele of antisociale netwerkleden die zijn crimineel gedrag negatief beïnvloedden.</w:t>
            </w:r>
          </w:p>
          <w:p w14:paraId="6351356F" w14:textId="073F1975"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3D7BDB5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39B31C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03D2C6C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34E8ADB1" w14:textId="1AC03EED"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344FEC5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171F98"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D23DFD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0454AFF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5DE4782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92B85C5"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5B7DC8B" w14:textId="77777777" w:rsidR="00340B1E" w:rsidRPr="0006236B" w:rsidRDefault="00FA4D6C">
                  <w:pPr>
                    <w:rPr>
                      <w:color w:val="000000"/>
                      <w:sz w:val="16"/>
                      <w:szCs w:val="16"/>
                    </w:rPr>
                  </w:pPr>
                  <w:r w:rsidRPr="0006236B">
                    <w:rPr>
                      <w:rFonts w:ascii="Calibri" w:eastAsia="Calibri" w:hAnsi="Calibri" w:cs="Calibri"/>
                      <w:color w:val="000000"/>
                      <w:sz w:val="18"/>
                      <w:szCs w:val="18"/>
                    </w:rPr>
                    <w:t>GGZNL: HKTRH05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9946B48" w14:textId="77777777" w:rsidR="00340B1E" w:rsidRPr="0006236B" w:rsidRDefault="00340B1E">
                  <w:pPr>
                    <w:rPr>
                      <w:color w:val="000000"/>
                      <w:sz w:val="16"/>
                      <w:szCs w:val="16"/>
                    </w:rPr>
                  </w:pPr>
                </w:p>
              </w:tc>
            </w:tr>
          </w:tbl>
          <w:p w14:paraId="20E17510" w14:textId="77777777" w:rsidR="00340B1E" w:rsidRPr="0006236B" w:rsidRDefault="00340B1E">
            <w:pPr>
              <w:rPr>
                <w:color w:val="000000"/>
                <w:sz w:val="16"/>
                <w:szCs w:val="16"/>
              </w:rPr>
            </w:pPr>
          </w:p>
        </w:tc>
      </w:tr>
      <w:tr w:rsidR="00340B1E" w:rsidRPr="0006236B" w14:paraId="608299A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EE952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DDDD61" w14:textId="77777777" w:rsidR="00340B1E" w:rsidRPr="0006236B" w:rsidRDefault="00340B1E">
            <w:pPr>
              <w:rPr>
                <w:rFonts w:ascii="Calibri" w:eastAsia="Calibri" w:hAnsi="Calibri" w:cs="Calibri"/>
                <w:color w:val="000000"/>
                <w:sz w:val="18"/>
                <w:szCs w:val="18"/>
              </w:rPr>
            </w:pPr>
          </w:p>
        </w:tc>
      </w:tr>
      <w:bookmarkEnd w:id="38"/>
    </w:tbl>
    <w:p w14:paraId="0D4D2CC1"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C2FE24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BAAB79" w14:textId="77777777" w:rsidR="00340B1E" w:rsidRPr="0006236B" w:rsidRDefault="00FA4D6C">
            <w:pPr>
              <w:rPr>
                <w:rFonts w:ascii="Calibri" w:eastAsia="Calibri" w:hAnsi="Calibri" w:cs="Calibri"/>
                <w:b/>
                <w:color w:val="FFFFFF"/>
                <w:sz w:val="22"/>
                <w:szCs w:val="22"/>
              </w:rPr>
            </w:pPr>
            <w:bookmarkStart w:id="39" w:name="BKM_DA33948D_CB17_4A41_B7EC_FFBE70690CB2"/>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851261C"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H06 Gedragsproblemen   &lt; 12 jr  </w:t>
            </w:r>
          </w:p>
        </w:tc>
      </w:tr>
      <w:tr w:rsidR="00340B1E" w:rsidRPr="0006236B" w14:paraId="32F387E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07A88A"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D97034"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34B24BF7"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37190AB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&lt;nl-NL&gt;H06 Gedragsproblemen voor het twaalfde levensjaar met waardenlijst (0-4):</w:t>
            </w:r>
          </w:p>
          <w:p w14:paraId="56BDBD7D" w14:textId="77777777" w:rsidR="00340B1E" w:rsidRPr="0006236B" w:rsidRDefault="00340B1E">
            <w:pPr>
              <w:rPr>
                <w:rFonts w:ascii="Calibri" w:eastAsia="Calibri" w:hAnsi="Calibri" w:cs="Calibri"/>
                <w:color w:val="000000"/>
                <w:sz w:val="18"/>
                <w:szCs w:val="18"/>
              </w:rPr>
            </w:pPr>
          </w:p>
          <w:p w14:paraId="481B538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0 </w:t>
            </w:r>
            <w:r w:rsidRPr="0006236B">
              <w:rPr>
                <w:rFonts w:ascii="Calibri" w:eastAsia="Calibri" w:hAnsi="Calibri" w:cs="Calibri"/>
                <w:color w:val="000000"/>
                <w:sz w:val="18"/>
                <w:szCs w:val="18"/>
              </w:rPr>
              <w:t xml:space="preserve">– Tijdens de eerste twaalf levensjaren was er geen sprake van gedragsproblemen. </w:t>
            </w:r>
          </w:p>
          <w:p w14:paraId="5B604A3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1 </w:t>
            </w:r>
            <w:r w:rsidRPr="0006236B">
              <w:rPr>
                <w:rFonts w:ascii="Calibri" w:eastAsia="Calibri" w:hAnsi="Calibri" w:cs="Calibri"/>
                <w:color w:val="000000"/>
                <w:sz w:val="18"/>
                <w:szCs w:val="18"/>
              </w:rPr>
              <w:t xml:space="preserve">– Gedragsproblematiek wordt wel genoemd, maar dit wordt verder niet toegelicht of beschreven. </w:t>
            </w:r>
          </w:p>
          <w:p w14:paraId="180B261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2 </w:t>
            </w:r>
            <w:r w:rsidRPr="0006236B">
              <w:rPr>
                <w:rFonts w:ascii="Calibri" w:eastAsia="Calibri" w:hAnsi="Calibri" w:cs="Calibri"/>
                <w:color w:val="000000"/>
                <w:sz w:val="18"/>
                <w:szCs w:val="18"/>
              </w:rPr>
              <w:t xml:space="preserve">– Gedragsproblemen, geen gewelddadig gedrag, wel verbaal oppositioneel gedrag. </w:t>
            </w:r>
          </w:p>
          <w:p w14:paraId="7EC06C6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3 </w:t>
            </w:r>
            <w:r w:rsidRPr="0006236B">
              <w:rPr>
                <w:rFonts w:ascii="Calibri" w:eastAsia="Calibri" w:hAnsi="Calibri" w:cs="Calibri"/>
                <w:color w:val="000000"/>
                <w:sz w:val="18"/>
                <w:szCs w:val="18"/>
              </w:rPr>
              <w:t xml:space="preserve">– Gedragsproblemen (met of zonder geweldpleging) die geleid hebben tot ernstige problemen in de omgang met anderen, bijvoorbeeld op school of binnen het gezin. </w:t>
            </w:r>
          </w:p>
          <w:p w14:paraId="3B58283C" w14:textId="5C3ABE06"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4 </w:t>
            </w:r>
            <w:r w:rsidRPr="0006236B">
              <w:rPr>
                <w:rFonts w:ascii="Calibri" w:eastAsia="Calibri" w:hAnsi="Calibri" w:cs="Calibri"/>
                <w:color w:val="000000"/>
                <w:sz w:val="18"/>
                <w:szCs w:val="18"/>
              </w:rPr>
              <w:t>– Zodanig ernstige gedragsproblemen (met of zonder geweldpleging) dat deze aanleiding vormden tot ondertoezichtstelling en/of uithuisplaatsing.</w:t>
            </w:r>
          </w:p>
          <w:p w14:paraId="324E34ED" w14:textId="5498C14C"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7D51348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2F58DD0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lastRenderedPageBreak/>
              <w:t>---</w:t>
            </w:r>
          </w:p>
          <w:p w14:paraId="7F2377F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230286A1" w14:textId="033C67A4"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49997D7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B0C830"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FCA02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0B46CEC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64A7BCC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06E4094"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0B03027" w14:textId="77777777" w:rsidR="00340B1E" w:rsidRPr="0006236B" w:rsidRDefault="00FA4D6C">
                  <w:pPr>
                    <w:rPr>
                      <w:color w:val="000000"/>
                      <w:sz w:val="16"/>
                      <w:szCs w:val="16"/>
                    </w:rPr>
                  </w:pPr>
                  <w:r w:rsidRPr="0006236B">
                    <w:rPr>
                      <w:rFonts w:ascii="Calibri" w:eastAsia="Calibri" w:hAnsi="Calibri" w:cs="Calibri"/>
                      <w:color w:val="000000"/>
                      <w:sz w:val="18"/>
                      <w:szCs w:val="18"/>
                    </w:rPr>
                    <w:t>GGZNL:HKTRH06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2341F76" w14:textId="77777777" w:rsidR="00340B1E" w:rsidRPr="0006236B" w:rsidRDefault="00340B1E">
                  <w:pPr>
                    <w:rPr>
                      <w:color w:val="000000"/>
                      <w:sz w:val="16"/>
                      <w:szCs w:val="16"/>
                    </w:rPr>
                  </w:pPr>
                </w:p>
              </w:tc>
            </w:tr>
          </w:tbl>
          <w:p w14:paraId="1202AA2A" w14:textId="77777777" w:rsidR="00340B1E" w:rsidRPr="0006236B" w:rsidRDefault="00340B1E">
            <w:pPr>
              <w:rPr>
                <w:color w:val="000000"/>
                <w:sz w:val="16"/>
                <w:szCs w:val="16"/>
              </w:rPr>
            </w:pPr>
          </w:p>
        </w:tc>
      </w:tr>
      <w:tr w:rsidR="00340B1E" w:rsidRPr="0006236B" w14:paraId="68D4753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7645C9"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600609" w14:textId="77777777" w:rsidR="00340B1E" w:rsidRPr="0006236B" w:rsidRDefault="00340B1E">
            <w:pPr>
              <w:rPr>
                <w:rFonts w:ascii="Calibri" w:eastAsia="Calibri" w:hAnsi="Calibri" w:cs="Calibri"/>
                <w:color w:val="000000"/>
                <w:sz w:val="18"/>
                <w:szCs w:val="18"/>
              </w:rPr>
            </w:pPr>
          </w:p>
        </w:tc>
      </w:tr>
      <w:bookmarkEnd w:id="39"/>
    </w:tbl>
    <w:p w14:paraId="39A09E43"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6DF7A1A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E4326D" w14:textId="77777777" w:rsidR="00340B1E" w:rsidRPr="0006236B" w:rsidRDefault="00FA4D6C">
            <w:pPr>
              <w:rPr>
                <w:rFonts w:ascii="Calibri" w:eastAsia="Calibri" w:hAnsi="Calibri" w:cs="Calibri"/>
                <w:b/>
                <w:color w:val="FFFFFF"/>
                <w:sz w:val="22"/>
                <w:szCs w:val="22"/>
              </w:rPr>
            </w:pPr>
            <w:bookmarkStart w:id="40" w:name="BKM_3DF3E2DC_8F35_4D6A_8B73_0C84C3C75E83"/>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6F6162"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H07 &lt; 18 jaar slachtoffer geweld  </w:t>
            </w:r>
          </w:p>
        </w:tc>
      </w:tr>
      <w:tr w:rsidR="00340B1E" w:rsidRPr="0006236B" w14:paraId="0E034AD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014E39"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D22B05B" w14:textId="77777777" w:rsidR="00340B1E" w:rsidRPr="0006236B" w:rsidRDefault="00340B1E">
            <w:pPr>
              <w:rPr>
                <w:rFonts w:ascii="Calibri" w:eastAsia="Calibri" w:hAnsi="Calibri" w:cs="Calibri"/>
                <w:color w:val="000000"/>
                <w:sz w:val="18"/>
                <w:szCs w:val="18"/>
                <w:lang w:val="en-US"/>
              </w:rPr>
            </w:pPr>
          </w:p>
          <w:p w14:paraId="16D4701F" w14:textId="77777777" w:rsidR="00340B1E" w:rsidRPr="0006236B" w:rsidRDefault="00340B1E">
            <w:pPr>
              <w:rPr>
                <w:rFonts w:ascii="Calibri" w:eastAsia="Calibri" w:hAnsi="Calibri" w:cs="Calibri"/>
                <w:color w:val="000000"/>
                <w:sz w:val="18"/>
                <w:szCs w:val="18"/>
                <w:lang w:val="en-US"/>
              </w:rPr>
            </w:pPr>
          </w:p>
          <w:p w14:paraId="6EDE1FAA"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5A71A4C2"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54CA84C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&lt;nl-NL&gt;H07 Slachtoffer van geweld in jeugd (tot 18e jaar) met waardenlijst (0-4)</w:t>
            </w:r>
          </w:p>
          <w:p w14:paraId="7855ED56" w14:textId="77777777" w:rsidR="00340B1E" w:rsidRPr="0006236B" w:rsidRDefault="00340B1E">
            <w:pPr>
              <w:rPr>
                <w:rFonts w:ascii="Calibri" w:eastAsia="Calibri" w:hAnsi="Calibri" w:cs="Calibri"/>
                <w:color w:val="000000"/>
                <w:sz w:val="18"/>
                <w:szCs w:val="18"/>
              </w:rPr>
            </w:pPr>
          </w:p>
          <w:p w14:paraId="137EEAE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0 </w:t>
            </w:r>
            <w:r w:rsidRPr="0006236B">
              <w:rPr>
                <w:rFonts w:ascii="Calibri" w:eastAsia="Calibri" w:hAnsi="Calibri" w:cs="Calibri"/>
                <w:color w:val="000000"/>
                <w:sz w:val="18"/>
                <w:szCs w:val="18"/>
              </w:rPr>
              <w:t xml:space="preserve">– Patiënt is tot zijn 18e nooit slachtoffer of getuige geweest van geweld. </w:t>
            </w:r>
          </w:p>
          <w:p w14:paraId="0706D16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1</w:t>
            </w:r>
            <w:r w:rsidRPr="0006236B">
              <w:rPr>
                <w:rFonts w:ascii="Calibri" w:eastAsia="Calibri" w:hAnsi="Calibri" w:cs="Calibri"/>
                <w:color w:val="000000"/>
                <w:sz w:val="18"/>
                <w:szCs w:val="18"/>
              </w:rPr>
              <w:t xml:space="preserve">– Er is sprake geweest van incidentele verwaarlozing en/of incidentele mishandeling. </w:t>
            </w:r>
          </w:p>
          <w:p w14:paraId="2B9D01D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2 </w:t>
            </w:r>
            <w:r w:rsidRPr="0006236B">
              <w:rPr>
                <w:rFonts w:ascii="Calibri" w:eastAsia="Calibri" w:hAnsi="Calibri" w:cs="Calibri"/>
                <w:color w:val="000000"/>
                <w:sz w:val="18"/>
                <w:szCs w:val="18"/>
              </w:rPr>
              <w:t xml:space="preserve">– Er is sprake geweest van chronische verwaarlozing (met eventueel incidentele mishandeling). </w:t>
            </w:r>
          </w:p>
          <w:p w14:paraId="415C544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3 </w:t>
            </w:r>
            <w:r w:rsidRPr="0006236B">
              <w:rPr>
                <w:rFonts w:ascii="Calibri" w:eastAsia="Calibri" w:hAnsi="Calibri" w:cs="Calibri"/>
                <w:color w:val="000000"/>
                <w:sz w:val="18"/>
                <w:szCs w:val="18"/>
              </w:rPr>
              <w:t xml:space="preserve">– Er is sprake geweest van chronische mishandeling (met eventueel incidentele verwaarlozing). </w:t>
            </w:r>
          </w:p>
          <w:p w14:paraId="06FEEE25" w14:textId="3F60A8B0"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4 </w:t>
            </w:r>
            <w:r w:rsidRPr="0006236B">
              <w:rPr>
                <w:rFonts w:ascii="Calibri" w:eastAsia="Calibri" w:hAnsi="Calibri" w:cs="Calibri"/>
                <w:color w:val="000000"/>
                <w:sz w:val="18"/>
                <w:szCs w:val="18"/>
              </w:rPr>
              <w:t>– Er is sprake geweest van chronische verwaarlozing en chronische mishandeling.</w:t>
            </w:r>
          </w:p>
          <w:p w14:paraId="6DAF5859" w14:textId="7A3444EC"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7ADD470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15FB3C7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624ADE5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41F924BD" w14:textId="42451289"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1744BA1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5AEE5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75C64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6DFD0CC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378F2F4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2A3901F"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7DCBC99" w14:textId="77777777" w:rsidR="00340B1E" w:rsidRPr="0006236B" w:rsidRDefault="00FA4D6C">
                  <w:pPr>
                    <w:rPr>
                      <w:color w:val="000000"/>
                      <w:sz w:val="16"/>
                      <w:szCs w:val="16"/>
                    </w:rPr>
                  </w:pPr>
                  <w:r w:rsidRPr="0006236B">
                    <w:rPr>
                      <w:rFonts w:ascii="Calibri" w:eastAsia="Calibri" w:hAnsi="Calibri" w:cs="Calibri"/>
                      <w:color w:val="000000"/>
                      <w:sz w:val="18"/>
                      <w:szCs w:val="18"/>
                    </w:rPr>
                    <w:t>GGZNL: HKTRH07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A3BEA10" w14:textId="77777777" w:rsidR="00340B1E" w:rsidRPr="0006236B" w:rsidRDefault="00340B1E">
                  <w:pPr>
                    <w:rPr>
                      <w:color w:val="000000"/>
                      <w:sz w:val="16"/>
                      <w:szCs w:val="16"/>
                    </w:rPr>
                  </w:pPr>
                </w:p>
              </w:tc>
            </w:tr>
          </w:tbl>
          <w:p w14:paraId="0B163507" w14:textId="77777777" w:rsidR="00340B1E" w:rsidRPr="0006236B" w:rsidRDefault="00340B1E">
            <w:pPr>
              <w:rPr>
                <w:color w:val="000000"/>
                <w:sz w:val="16"/>
                <w:szCs w:val="16"/>
              </w:rPr>
            </w:pPr>
          </w:p>
        </w:tc>
      </w:tr>
      <w:tr w:rsidR="00340B1E" w:rsidRPr="0006236B" w14:paraId="3DD9386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E03A30"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824FBB5" w14:textId="77777777" w:rsidR="00340B1E" w:rsidRPr="0006236B" w:rsidRDefault="00340B1E">
            <w:pPr>
              <w:rPr>
                <w:rFonts w:ascii="Calibri" w:eastAsia="Calibri" w:hAnsi="Calibri" w:cs="Calibri"/>
                <w:color w:val="000000"/>
                <w:sz w:val="18"/>
                <w:szCs w:val="18"/>
              </w:rPr>
            </w:pPr>
          </w:p>
        </w:tc>
      </w:tr>
      <w:bookmarkEnd w:id="40"/>
    </w:tbl>
    <w:p w14:paraId="5155A5C1"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1A1DBE0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DC4AAE3" w14:textId="77777777" w:rsidR="00340B1E" w:rsidRPr="0006236B" w:rsidRDefault="00FA4D6C">
            <w:pPr>
              <w:rPr>
                <w:rFonts w:ascii="Calibri" w:eastAsia="Calibri" w:hAnsi="Calibri" w:cs="Calibri"/>
                <w:b/>
                <w:color w:val="FFFFFF"/>
                <w:sz w:val="22"/>
                <w:szCs w:val="22"/>
              </w:rPr>
            </w:pPr>
            <w:bookmarkStart w:id="41" w:name="BKM_EFF9F220_1744_4AC3_B6FC_74F7F33BA4DD"/>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CDCB522"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H08 Hulpverlenings geschiedenis  </w:t>
            </w:r>
          </w:p>
        </w:tc>
      </w:tr>
      <w:tr w:rsidR="00340B1E" w:rsidRPr="0006236B" w14:paraId="7F0705D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10FDB9"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0E2657E"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685C70F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3D66643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&lt;nl-NL&gt;H08 Hulpverleningsgeschiedenis met waardenlijst gedwongen hulpverleningscontact (0-4).</w:t>
            </w:r>
          </w:p>
          <w:p w14:paraId="1C1F331A" w14:textId="77777777" w:rsidR="00340B1E" w:rsidRPr="0006236B" w:rsidRDefault="00340B1E">
            <w:pPr>
              <w:rPr>
                <w:rFonts w:ascii="Calibri" w:eastAsia="Calibri" w:hAnsi="Calibri" w:cs="Calibri"/>
                <w:color w:val="000000"/>
                <w:sz w:val="18"/>
                <w:szCs w:val="18"/>
              </w:rPr>
            </w:pPr>
          </w:p>
          <w:p w14:paraId="73F82AD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211D1E"/>
                <w:sz w:val="18"/>
                <w:szCs w:val="18"/>
              </w:rPr>
              <w:t xml:space="preserve">Vul op het scoreformulier indicator H08 in volgens de volgende indeling: </w:t>
            </w:r>
          </w:p>
          <w:p w14:paraId="12911F8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0 </w:t>
            </w:r>
            <w:r w:rsidRPr="0006236B">
              <w:rPr>
                <w:rFonts w:ascii="Calibri" w:eastAsia="Calibri" w:hAnsi="Calibri" w:cs="Calibri"/>
                <w:color w:val="211D1E"/>
                <w:sz w:val="18"/>
                <w:szCs w:val="18"/>
              </w:rPr>
              <w:t xml:space="preserve">– In het verleden is er geen sprake geweest van contact met een hulpverlenende instantie. </w:t>
            </w:r>
          </w:p>
          <w:p w14:paraId="64733D3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1 </w:t>
            </w:r>
            <w:r w:rsidRPr="0006236B">
              <w:rPr>
                <w:rFonts w:ascii="Calibri" w:eastAsia="Calibri" w:hAnsi="Calibri" w:cs="Calibri"/>
                <w:color w:val="211D1E"/>
                <w:sz w:val="18"/>
                <w:szCs w:val="18"/>
              </w:rPr>
              <w:t xml:space="preserve">– In het verleden is er alleen sprake geweest van vrijwillige (ambulante en/of intramurale) hulpverleningscontacten. </w:t>
            </w:r>
          </w:p>
          <w:p w14:paraId="33FFF8D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2 </w:t>
            </w:r>
            <w:r w:rsidRPr="0006236B">
              <w:rPr>
                <w:rFonts w:ascii="Calibri" w:eastAsia="Calibri" w:hAnsi="Calibri" w:cs="Calibri"/>
                <w:color w:val="211D1E"/>
                <w:sz w:val="18"/>
                <w:szCs w:val="18"/>
              </w:rPr>
              <w:t xml:space="preserve">– In het verleden is er sprake geweest van ofwel gedwongen ambulante ofwel intramurale hulpverleningscontacten (maar niet beide). Daarnaast is er sprake geweest van vrijwillige hulpverleningscontacten. </w:t>
            </w:r>
          </w:p>
          <w:p w14:paraId="7DF9263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3 </w:t>
            </w:r>
            <w:r w:rsidRPr="0006236B">
              <w:rPr>
                <w:rFonts w:ascii="Calibri" w:eastAsia="Calibri" w:hAnsi="Calibri" w:cs="Calibri"/>
                <w:color w:val="211D1E"/>
                <w:sz w:val="18"/>
                <w:szCs w:val="18"/>
              </w:rPr>
              <w:t xml:space="preserve">– In het verleden is er sprake geweest van zowel gedwongen ambulante als intramurale hulpverleningscontacten. Daarnaast is er sprake geweest van vrijwillige hulpverleningscontacten. </w:t>
            </w:r>
          </w:p>
          <w:p w14:paraId="00153E8B" w14:textId="2E47567E"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4 </w:t>
            </w:r>
            <w:r w:rsidRPr="0006236B">
              <w:rPr>
                <w:rFonts w:ascii="Calibri" w:eastAsia="Calibri" w:hAnsi="Calibri" w:cs="Calibri"/>
                <w:color w:val="211D1E"/>
                <w:sz w:val="18"/>
                <w:szCs w:val="18"/>
              </w:rPr>
              <w:t xml:space="preserve">– In het verleden is er alleen sprake geweest van gedwongen (ambulante en/of intramurale) hulpverleningscontacten. </w:t>
            </w:r>
          </w:p>
          <w:p w14:paraId="4A0D067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70BE680F" w14:textId="77777777" w:rsidR="00340B1E" w:rsidRPr="0006236B" w:rsidRDefault="00340B1E">
            <w:pPr>
              <w:rPr>
                <w:rFonts w:ascii="Calibri" w:eastAsia="Calibri" w:hAnsi="Calibri" w:cs="Calibri"/>
                <w:color w:val="000000"/>
                <w:sz w:val="18"/>
                <w:szCs w:val="18"/>
              </w:rPr>
            </w:pPr>
          </w:p>
          <w:p w14:paraId="53AB0AF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63CFDDB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3879ED0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65B137A" w14:textId="768D857F"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382B683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78C142"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9AD00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4A44409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4790C21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4A17DD"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9826C39" w14:textId="77777777" w:rsidR="00340B1E" w:rsidRPr="0006236B" w:rsidRDefault="00FA4D6C">
                  <w:pPr>
                    <w:rPr>
                      <w:color w:val="000000"/>
                      <w:sz w:val="16"/>
                      <w:szCs w:val="16"/>
                    </w:rPr>
                  </w:pPr>
                  <w:r w:rsidRPr="0006236B">
                    <w:rPr>
                      <w:rFonts w:ascii="Calibri" w:eastAsia="Calibri" w:hAnsi="Calibri" w:cs="Calibri"/>
                      <w:color w:val="000000"/>
                      <w:sz w:val="18"/>
                      <w:szCs w:val="18"/>
                    </w:rPr>
                    <w:t>GGZNL: HKTRH08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B7EB91F" w14:textId="77777777" w:rsidR="00340B1E" w:rsidRPr="0006236B" w:rsidRDefault="00340B1E">
                  <w:pPr>
                    <w:rPr>
                      <w:color w:val="000000"/>
                      <w:sz w:val="16"/>
                      <w:szCs w:val="16"/>
                    </w:rPr>
                  </w:pPr>
                </w:p>
              </w:tc>
            </w:tr>
          </w:tbl>
          <w:p w14:paraId="1773A316" w14:textId="77777777" w:rsidR="00340B1E" w:rsidRPr="0006236B" w:rsidRDefault="00340B1E">
            <w:pPr>
              <w:rPr>
                <w:color w:val="000000"/>
                <w:sz w:val="16"/>
                <w:szCs w:val="16"/>
              </w:rPr>
            </w:pPr>
          </w:p>
        </w:tc>
      </w:tr>
      <w:tr w:rsidR="00340B1E" w:rsidRPr="0006236B" w14:paraId="5636575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6E79C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43C056" w14:textId="77777777" w:rsidR="00340B1E" w:rsidRPr="0006236B" w:rsidRDefault="00340B1E">
            <w:pPr>
              <w:rPr>
                <w:rFonts w:ascii="Calibri" w:eastAsia="Calibri" w:hAnsi="Calibri" w:cs="Calibri"/>
                <w:color w:val="000000"/>
                <w:sz w:val="18"/>
                <w:szCs w:val="18"/>
              </w:rPr>
            </w:pPr>
          </w:p>
        </w:tc>
      </w:tr>
      <w:bookmarkEnd w:id="41"/>
    </w:tbl>
    <w:p w14:paraId="7DC0A17A"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79EBDB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FFCA77" w14:textId="77777777" w:rsidR="00340B1E" w:rsidRPr="0006236B" w:rsidRDefault="00FA4D6C">
            <w:pPr>
              <w:rPr>
                <w:rFonts w:ascii="Calibri" w:eastAsia="Calibri" w:hAnsi="Calibri" w:cs="Calibri"/>
                <w:b/>
                <w:color w:val="FFFFFF"/>
                <w:sz w:val="22"/>
                <w:szCs w:val="22"/>
              </w:rPr>
            </w:pPr>
            <w:bookmarkStart w:id="42" w:name="BKM_D1B4737A_189A_4367_B9F7_CF21E4899A88"/>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072EE4"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H09 Arbeidsverleden (schoolverleden)  </w:t>
            </w:r>
          </w:p>
        </w:tc>
      </w:tr>
      <w:tr w:rsidR="00340B1E" w:rsidRPr="0006236B" w14:paraId="51BB67C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E1DE7D"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8ADBF2C"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3C8BE442"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5DC099C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&lt;nl-NL&gt;H09 Arbeidsverleden (schoolverleden) met waardenlijst (score 0-4).</w:t>
            </w:r>
          </w:p>
          <w:p w14:paraId="40D782E4" w14:textId="77777777" w:rsidR="00340B1E" w:rsidRPr="0006236B" w:rsidRDefault="00340B1E">
            <w:pPr>
              <w:rPr>
                <w:rFonts w:ascii="Calibri" w:eastAsia="Calibri" w:hAnsi="Calibri" w:cs="Calibri"/>
                <w:color w:val="000000"/>
                <w:sz w:val="18"/>
                <w:szCs w:val="18"/>
              </w:rPr>
            </w:pPr>
          </w:p>
          <w:p w14:paraId="26C52F6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211D1E"/>
                <w:sz w:val="18"/>
                <w:szCs w:val="18"/>
              </w:rPr>
              <w:t xml:space="preserve">Vul op het scoreformulier ‘Indicator H09’ in volgens de volgende indeling: </w:t>
            </w:r>
          </w:p>
          <w:p w14:paraId="75B7922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lastRenderedPageBreak/>
              <w:t xml:space="preserve">0 </w:t>
            </w:r>
            <w:r w:rsidRPr="0006236B">
              <w:rPr>
                <w:rFonts w:ascii="Calibri" w:eastAsia="Calibri" w:hAnsi="Calibri" w:cs="Calibri"/>
                <w:color w:val="211D1E"/>
                <w:sz w:val="18"/>
                <w:szCs w:val="18"/>
              </w:rPr>
              <w:t xml:space="preserve">– Patiënt had geen problemen in arbeidsverleden (schoolverleden). </w:t>
            </w:r>
          </w:p>
          <w:p w14:paraId="1E6F9E7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1 </w:t>
            </w:r>
            <w:r w:rsidRPr="0006236B">
              <w:rPr>
                <w:rFonts w:ascii="Calibri" w:eastAsia="Calibri" w:hAnsi="Calibri" w:cs="Calibri"/>
                <w:color w:val="211D1E"/>
                <w:sz w:val="18"/>
                <w:szCs w:val="18"/>
              </w:rPr>
              <w:t xml:space="preserve">– Gedurende een bepaalde periode was er sprake van arbeidsproblematiek (problemen op werk of problemen op school), echter niet leidend tot verandering van werk(gever)/(school). </w:t>
            </w:r>
          </w:p>
          <w:p w14:paraId="3B1E23A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2 </w:t>
            </w:r>
            <w:r w:rsidRPr="0006236B">
              <w:rPr>
                <w:rFonts w:ascii="Calibri" w:eastAsia="Calibri" w:hAnsi="Calibri" w:cs="Calibri"/>
                <w:color w:val="211D1E"/>
                <w:sz w:val="18"/>
                <w:szCs w:val="18"/>
              </w:rPr>
              <w:t xml:space="preserve">– Incidenteel was er sprake van arbeidsproblematiek, soms leidend tot ontslag en/of een periode van werkeloosheid (niet toe te schrijven aan de arbeidsmarkt) of problemen op school leidend tot een verwijdering en/of een lange periode van absentie. </w:t>
            </w:r>
          </w:p>
          <w:p w14:paraId="0E4A85E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3 </w:t>
            </w:r>
            <w:r w:rsidRPr="0006236B">
              <w:rPr>
                <w:rFonts w:ascii="Calibri" w:eastAsia="Calibri" w:hAnsi="Calibri" w:cs="Calibri"/>
                <w:color w:val="211D1E"/>
                <w:sz w:val="18"/>
                <w:szCs w:val="18"/>
              </w:rPr>
              <w:t xml:space="preserve">– Er was sprake van frequente arbeidsproblematiek, leidend tot wisselingen van dienstbetrekkingen en/of meerdere perioden van werkeloosheid (veelvuldige wisselingen van school door eigen schuld, meermaals absentie). </w:t>
            </w:r>
          </w:p>
          <w:p w14:paraId="5BFFA64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4 </w:t>
            </w:r>
            <w:r w:rsidRPr="0006236B">
              <w:rPr>
                <w:rFonts w:ascii="Calibri" w:eastAsia="Calibri" w:hAnsi="Calibri" w:cs="Calibri"/>
                <w:color w:val="211D1E"/>
                <w:sz w:val="18"/>
                <w:szCs w:val="18"/>
              </w:rPr>
              <w:t>– Zeer problematisch en discontinu arbeidsverleden (zeer problematische en onderbroken schoolcarrière).</w:t>
            </w:r>
          </w:p>
          <w:p w14:paraId="19C99A3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6CF9798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39B84C5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6E55A23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26B6E6A7" w14:textId="01CDF545"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617DC1E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888E8A"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D110C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5810975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14E790FE"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841D9F"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77135C7" w14:textId="77777777" w:rsidR="00340B1E" w:rsidRPr="0006236B" w:rsidRDefault="00FA4D6C">
                  <w:pPr>
                    <w:rPr>
                      <w:color w:val="000000"/>
                      <w:sz w:val="16"/>
                      <w:szCs w:val="16"/>
                    </w:rPr>
                  </w:pPr>
                  <w:r w:rsidRPr="0006236B">
                    <w:rPr>
                      <w:rFonts w:ascii="Calibri" w:eastAsia="Calibri" w:hAnsi="Calibri" w:cs="Calibri"/>
                      <w:color w:val="000000"/>
                      <w:sz w:val="18"/>
                      <w:szCs w:val="18"/>
                    </w:rPr>
                    <w:t>GGZNL: HKTRH09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D28E50B" w14:textId="77777777" w:rsidR="00340B1E" w:rsidRPr="0006236B" w:rsidRDefault="00340B1E">
                  <w:pPr>
                    <w:rPr>
                      <w:color w:val="000000"/>
                      <w:sz w:val="16"/>
                      <w:szCs w:val="16"/>
                    </w:rPr>
                  </w:pPr>
                </w:p>
              </w:tc>
            </w:tr>
          </w:tbl>
          <w:p w14:paraId="12B22A61" w14:textId="77777777" w:rsidR="00340B1E" w:rsidRPr="0006236B" w:rsidRDefault="00340B1E">
            <w:pPr>
              <w:rPr>
                <w:color w:val="000000"/>
                <w:sz w:val="16"/>
                <w:szCs w:val="16"/>
              </w:rPr>
            </w:pPr>
          </w:p>
        </w:tc>
      </w:tr>
      <w:tr w:rsidR="00340B1E" w:rsidRPr="0006236B" w14:paraId="3366BFE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8BB99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5C3B95" w14:textId="77777777" w:rsidR="00340B1E" w:rsidRPr="0006236B" w:rsidRDefault="00340B1E">
            <w:pPr>
              <w:rPr>
                <w:rFonts w:ascii="Calibri" w:eastAsia="Calibri" w:hAnsi="Calibri" w:cs="Calibri"/>
                <w:color w:val="000000"/>
                <w:sz w:val="18"/>
                <w:szCs w:val="18"/>
              </w:rPr>
            </w:pPr>
          </w:p>
        </w:tc>
      </w:tr>
      <w:bookmarkEnd w:id="42"/>
    </w:tbl>
    <w:p w14:paraId="07DC2B94"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4F56975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4808484" w14:textId="77777777" w:rsidR="00340B1E" w:rsidRPr="0006236B" w:rsidRDefault="00FA4D6C">
            <w:pPr>
              <w:rPr>
                <w:rFonts w:ascii="Calibri" w:eastAsia="Calibri" w:hAnsi="Calibri" w:cs="Calibri"/>
                <w:b/>
                <w:color w:val="FFFFFF"/>
                <w:sz w:val="22"/>
                <w:szCs w:val="22"/>
              </w:rPr>
            </w:pPr>
            <w:bookmarkStart w:id="43" w:name="BKM_1EB737A9_C4A6_4F5C_90E1_8943D15AAAFE"/>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6874D2"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H10 Verslavingsverleden  </w:t>
            </w:r>
          </w:p>
        </w:tc>
      </w:tr>
      <w:tr w:rsidR="00340B1E" w:rsidRPr="0006236B" w14:paraId="248B69E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F8088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6BA718"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69F5EFD9"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1AFF578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50CD03D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H10 Verslavingsverleden met specifieke scoringsystematiek voor drie typen middelen. </w:t>
            </w:r>
          </w:p>
          <w:p w14:paraId="64196BB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&lt; Hier kan worden verwezen naar zibs alcohol en drugs (hard en soft) &gt; </w:t>
            </w:r>
          </w:p>
          <w:p w14:paraId="3E45CA5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&lt; Overige verslaving mist nog zib voor&gt; </w:t>
            </w:r>
          </w:p>
          <w:p w14:paraId="1670E977" w14:textId="77777777" w:rsidR="00340B1E" w:rsidRPr="0006236B" w:rsidRDefault="00340B1E">
            <w:pPr>
              <w:rPr>
                <w:rFonts w:ascii="Calibri" w:eastAsia="Calibri" w:hAnsi="Calibri" w:cs="Calibri"/>
                <w:color w:val="000000"/>
                <w:sz w:val="18"/>
                <w:szCs w:val="18"/>
              </w:rPr>
            </w:pPr>
          </w:p>
          <w:p w14:paraId="04B93CF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211D1E"/>
                <w:sz w:val="18"/>
                <w:szCs w:val="18"/>
              </w:rPr>
              <w:t xml:space="preserve">Tel de scores van de subindicatoren H10A, B, C, en D (zie pag. 28) bij elkaar op en vul op het scoreformulier ‘Indicator H10’ in volgens de volgende indeling: </w:t>
            </w:r>
          </w:p>
          <w:p w14:paraId="5165B00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0 </w:t>
            </w:r>
            <w:r w:rsidRPr="0006236B">
              <w:rPr>
                <w:rFonts w:ascii="Calibri" w:eastAsia="Calibri" w:hAnsi="Calibri" w:cs="Calibri"/>
                <w:color w:val="211D1E"/>
                <w:sz w:val="18"/>
                <w:szCs w:val="18"/>
              </w:rPr>
              <w:t xml:space="preserve">– De som van de vier verslavingsindicatoren is 0. </w:t>
            </w:r>
          </w:p>
          <w:p w14:paraId="451F72A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1 </w:t>
            </w:r>
            <w:r w:rsidRPr="0006236B">
              <w:rPr>
                <w:rFonts w:ascii="Calibri" w:eastAsia="Calibri" w:hAnsi="Calibri" w:cs="Calibri"/>
                <w:color w:val="211D1E"/>
                <w:sz w:val="18"/>
                <w:szCs w:val="18"/>
              </w:rPr>
              <w:t xml:space="preserve">– De som van de vier verslavingsindicatoren is 1, 2 of 3. </w:t>
            </w:r>
          </w:p>
          <w:p w14:paraId="627F717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2 </w:t>
            </w:r>
            <w:r w:rsidRPr="0006236B">
              <w:rPr>
                <w:rFonts w:ascii="Calibri" w:eastAsia="Calibri" w:hAnsi="Calibri" w:cs="Calibri"/>
                <w:color w:val="211D1E"/>
                <w:sz w:val="18"/>
                <w:szCs w:val="18"/>
              </w:rPr>
              <w:t xml:space="preserve">– De som van de vier verslavingsindicatoren is 4, 5 of 6. </w:t>
            </w:r>
          </w:p>
          <w:p w14:paraId="4E3211B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3 </w:t>
            </w:r>
            <w:r w:rsidRPr="0006236B">
              <w:rPr>
                <w:rFonts w:ascii="Calibri" w:eastAsia="Calibri" w:hAnsi="Calibri" w:cs="Calibri"/>
                <w:color w:val="211D1E"/>
                <w:sz w:val="18"/>
                <w:szCs w:val="18"/>
              </w:rPr>
              <w:t xml:space="preserve">– De som van de vier verslavingsindicatoren is 7, 8, 9, 10 of 11. </w:t>
            </w:r>
          </w:p>
          <w:p w14:paraId="269DAE6F" w14:textId="55471535"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4 </w:t>
            </w:r>
            <w:r w:rsidRPr="0006236B">
              <w:rPr>
                <w:rFonts w:ascii="Calibri" w:eastAsia="Calibri" w:hAnsi="Calibri" w:cs="Calibri"/>
                <w:color w:val="211D1E"/>
                <w:sz w:val="18"/>
                <w:szCs w:val="18"/>
              </w:rPr>
              <w:t xml:space="preserve">– De som van de vier verslavingsindicatoren is groter dan of gelijk aan 12. </w:t>
            </w:r>
          </w:p>
          <w:p w14:paraId="0A3994A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211D1E"/>
                <w:sz w:val="18"/>
                <w:szCs w:val="18"/>
              </w:rPr>
              <w:t>Subindeling:</w:t>
            </w:r>
          </w:p>
          <w:p w14:paraId="5E0839E2" w14:textId="77777777" w:rsidR="00340B1E" w:rsidRPr="0006236B" w:rsidRDefault="00340B1E">
            <w:pPr>
              <w:rPr>
                <w:rFonts w:ascii="Calibri" w:eastAsia="Calibri" w:hAnsi="Calibri" w:cs="Calibri"/>
                <w:color w:val="000000"/>
                <w:sz w:val="18"/>
                <w:szCs w:val="18"/>
              </w:rPr>
            </w:pPr>
          </w:p>
          <w:p w14:paraId="7CA178E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211D1E"/>
                <w:sz w:val="18"/>
                <w:szCs w:val="18"/>
              </w:rPr>
              <w:t xml:space="preserve">H10A Alcohol </w:t>
            </w:r>
          </w:p>
          <w:p w14:paraId="59A9168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0 </w:t>
            </w:r>
            <w:r w:rsidRPr="0006236B">
              <w:rPr>
                <w:rFonts w:ascii="Calibri" w:eastAsia="Calibri" w:hAnsi="Calibri" w:cs="Calibri"/>
                <w:color w:val="211D1E"/>
                <w:sz w:val="18"/>
                <w:szCs w:val="18"/>
              </w:rPr>
              <w:t xml:space="preserve">– Patiënt gebruikte geen alcohol. </w:t>
            </w:r>
          </w:p>
          <w:p w14:paraId="46D231C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1 </w:t>
            </w:r>
            <w:r w:rsidRPr="0006236B">
              <w:rPr>
                <w:rFonts w:ascii="Calibri" w:eastAsia="Calibri" w:hAnsi="Calibri" w:cs="Calibri"/>
                <w:color w:val="211D1E"/>
                <w:sz w:val="18"/>
                <w:szCs w:val="18"/>
              </w:rPr>
              <w:t xml:space="preserve">– Patiënt gebruikte alcohol zonder dat dit tot problemen leidde. </w:t>
            </w:r>
          </w:p>
          <w:p w14:paraId="08CB847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2 </w:t>
            </w:r>
            <w:r w:rsidRPr="0006236B">
              <w:rPr>
                <w:rFonts w:ascii="Calibri" w:eastAsia="Calibri" w:hAnsi="Calibri" w:cs="Calibri"/>
                <w:color w:val="211D1E"/>
                <w:sz w:val="18"/>
                <w:szCs w:val="18"/>
              </w:rPr>
              <w:t xml:space="preserve">– Patiënt kwam incidenteel in de problemen bij/door het gebruik van alcohol. </w:t>
            </w:r>
          </w:p>
          <w:p w14:paraId="02A6A54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3 </w:t>
            </w:r>
            <w:r w:rsidRPr="0006236B">
              <w:rPr>
                <w:rFonts w:ascii="Calibri" w:eastAsia="Calibri" w:hAnsi="Calibri" w:cs="Calibri"/>
                <w:color w:val="211D1E"/>
                <w:sz w:val="18"/>
                <w:szCs w:val="18"/>
              </w:rPr>
              <w:t xml:space="preserve">– Het gebruik van alcohol door patiënt heeft meerdere malen geleid tot maatschappelijk probleemgedrag (zoals financiële wanorde, verbaal geweld en ordeverstoring) maar NIET tot fysieke agressie naar mensen toe. </w:t>
            </w:r>
          </w:p>
          <w:p w14:paraId="4E1F3D8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4 </w:t>
            </w:r>
            <w:r w:rsidRPr="0006236B">
              <w:rPr>
                <w:rFonts w:ascii="Calibri" w:eastAsia="Calibri" w:hAnsi="Calibri" w:cs="Calibri"/>
                <w:color w:val="211D1E"/>
                <w:sz w:val="18"/>
                <w:szCs w:val="18"/>
              </w:rPr>
              <w:t xml:space="preserve">– Het gebruik van alcohol door patiënt had een duidelijke relatie met fysiek agressief gedrag. </w:t>
            </w:r>
          </w:p>
          <w:p w14:paraId="1F89433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211D1E"/>
                <w:sz w:val="18"/>
                <w:szCs w:val="18"/>
              </w:rPr>
              <w:t xml:space="preserve">H10B Softdrugs </w:t>
            </w:r>
          </w:p>
          <w:p w14:paraId="6FE52CA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0 </w:t>
            </w:r>
            <w:r w:rsidRPr="0006236B">
              <w:rPr>
                <w:rFonts w:ascii="Calibri" w:eastAsia="Calibri" w:hAnsi="Calibri" w:cs="Calibri"/>
                <w:color w:val="211D1E"/>
                <w:sz w:val="18"/>
                <w:szCs w:val="18"/>
              </w:rPr>
              <w:t xml:space="preserve">– Patiënt gebruikte geen softdrugs. </w:t>
            </w:r>
          </w:p>
          <w:p w14:paraId="45F0384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1 </w:t>
            </w:r>
            <w:r w:rsidRPr="0006236B">
              <w:rPr>
                <w:rFonts w:ascii="Calibri" w:eastAsia="Calibri" w:hAnsi="Calibri" w:cs="Calibri"/>
                <w:color w:val="211D1E"/>
                <w:sz w:val="18"/>
                <w:szCs w:val="18"/>
              </w:rPr>
              <w:t xml:space="preserve">– Patiënt gebruikte softdrugs zonder dat dit tot problemen leidde. </w:t>
            </w:r>
          </w:p>
          <w:p w14:paraId="2BAAC0B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2 </w:t>
            </w:r>
            <w:r w:rsidRPr="0006236B">
              <w:rPr>
                <w:rFonts w:ascii="Calibri" w:eastAsia="Calibri" w:hAnsi="Calibri" w:cs="Calibri"/>
                <w:color w:val="211D1E"/>
                <w:sz w:val="18"/>
                <w:szCs w:val="18"/>
              </w:rPr>
              <w:t xml:space="preserve">– Patiënt kwam incidenteel in de problemen bij/door het gebruik van softdrugs. </w:t>
            </w:r>
          </w:p>
          <w:p w14:paraId="50AF578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3 </w:t>
            </w:r>
            <w:r w:rsidRPr="0006236B">
              <w:rPr>
                <w:rFonts w:ascii="Calibri" w:eastAsia="Calibri" w:hAnsi="Calibri" w:cs="Calibri"/>
                <w:color w:val="211D1E"/>
                <w:sz w:val="18"/>
                <w:szCs w:val="18"/>
              </w:rPr>
              <w:t xml:space="preserve">– Het gebruik van softdrugs door patiënt heeft meerdere malen geleid tot maatschappelijk probleemgedrag (zoals financiële wanorde, verbaal geweld en ordeverstoring) maar NIET tot fysieke agressie naar mensen toe. </w:t>
            </w:r>
          </w:p>
          <w:p w14:paraId="71BD172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4 </w:t>
            </w:r>
            <w:r w:rsidRPr="0006236B">
              <w:rPr>
                <w:rFonts w:ascii="Calibri" w:eastAsia="Calibri" w:hAnsi="Calibri" w:cs="Calibri"/>
                <w:color w:val="211D1E"/>
                <w:sz w:val="18"/>
                <w:szCs w:val="18"/>
              </w:rPr>
              <w:t xml:space="preserve">– Het gebruik van softdrugs door patiënt had een duidelijke relatie met fysiek agressief gedrag. </w:t>
            </w:r>
          </w:p>
          <w:p w14:paraId="7E2F0A5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211D1E"/>
                <w:sz w:val="18"/>
                <w:szCs w:val="18"/>
              </w:rPr>
              <w:t xml:space="preserve">H10C Harddrugs </w:t>
            </w:r>
          </w:p>
          <w:p w14:paraId="6DAC822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0 </w:t>
            </w:r>
            <w:r w:rsidRPr="0006236B">
              <w:rPr>
                <w:rFonts w:ascii="Calibri" w:eastAsia="Calibri" w:hAnsi="Calibri" w:cs="Calibri"/>
                <w:color w:val="211D1E"/>
                <w:sz w:val="18"/>
                <w:szCs w:val="18"/>
              </w:rPr>
              <w:t xml:space="preserve">– Patiënt gebruikte geen harddrugs. </w:t>
            </w:r>
          </w:p>
          <w:p w14:paraId="0E09BDD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1 </w:t>
            </w:r>
            <w:r w:rsidRPr="0006236B">
              <w:rPr>
                <w:rFonts w:ascii="Calibri" w:eastAsia="Calibri" w:hAnsi="Calibri" w:cs="Calibri"/>
                <w:color w:val="211D1E"/>
                <w:sz w:val="18"/>
                <w:szCs w:val="18"/>
              </w:rPr>
              <w:t xml:space="preserve">– Patiënt gebruikte harddrugs zonder dat dit tot problemen leidde. </w:t>
            </w:r>
          </w:p>
          <w:p w14:paraId="26C52A2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2 </w:t>
            </w:r>
            <w:r w:rsidRPr="0006236B">
              <w:rPr>
                <w:rFonts w:ascii="Calibri" w:eastAsia="Calibri" w:hAnsi="Calibri" w:cs="Calibri"/>
                <w:color w:val="211D1E"/>
                <w:sz w:val="18"/>
                <w:szCs w:val="18"/>
              </w:rPr>
              <w:t xml:space="preserve">– Patiënt kwam incidenteel in de problemen bij/door het gebruik van harddrugs. </w:t>
            </w:r>
          </w:p>
          <w:p w14:paraId="74EE67A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3 </w:t>
            </w:r>
            <w:r w:rsidRPr="0006236B">
              <w:rPr>
                <w:rFonts w:ascii="Calibri" w:eastAsia="Calibri" w:hAnsi="Calibri" w:cs="Calibri"/>
                <w:color w:val="211D1E"/>
                <w:sz w:val="18"/>
                <w:szCs w:val="18"/>
              </w:rPr>
              <w:t xml:space="preserve">– Het gebruik van harddrugs door patiënt heeft meerdere malen geleid tot maatschappelijk probleemgedrag (zoals financiële wanorde, verbaal geweld en ordeverstoring) maar NIET tot fysieke agressie naar mensen toe. </w:t>
            </w:r>
          </w:p>
          <w:p w14:paraId="790BD49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4 </w:t>
            </w:r>
            <w:r w:rsidRPr="0006236B">
              <w:rPr>
                <w:rFonts w:ascii="Calibri" w:eastAsia="Calibri" w:hAnsi="Calibri" w:cs="Calibri"/>
                <w:color w:val="211D1E"/>
                <w:sz w:val="18"/>
                <w:szCs w:val="18"/>
              </w:rPr>
              <w:t xml:space="preserve">– Het gebruik van harddrugs door patiënt had een duidelijke relatie met fysiek agressief gedrag. </w:t>
            </w:r>
          </w:p>
          <w:p w14:paraId="55E8DF4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211D1E"/>
                <w:sz w:val="18"/>
                <w:szCs w:val="18"/>
              </w:rPr>
              <w:lastRenderedPageBreak/>
              <w:t xml:space="preserve">H10D Overige verslaving </w:t>
            </w:r>
          </w:p>
          <w:p w14:paraId="61CBA3C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0 </w:t>
            </w:r>
            <w:r w:rsidRPr="0006236B">
              <w:rPr>
                <w:rFonts w:ascii="Calibri" w:eastAsia="Calibri" w:hAnsi="Calibri" w:cs="Calibri"/>
                <w:color w:val="211D1E"/>
                <w:sz w:val="18"/>
                <w:szCs w:val="18"/>
              </w:rPr>
              <w:t xml:space="preserve">– Patiënt heeft geen overige verslaving gehad. </w:t>
            </w:r>
          </w:p>
          <w:p w14:paraId="5C57E1F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1 </w:t>
            </w:r>
            <w:r w:rsidRPr="0006236B">
              <w:rPr>
                <w:rFonts w:ascii="Calibri" w:eastAsia="Calibri" w:hAnsi="Calibri" w:cs="Calibri"/>
                <w:color w:val="211D1E"/>
                <w:sz w:val="18"/>
                <w:szCs w:val="18"/>
              </w:rPr>
              <w:t xml:space="preserve">– De overige verslaving van patiënt veroorzaakte weinig problemen. </w:t>
            </w:r>
          </w:p>
          <w:p w14:paraId="3284893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2 </w:t>
            </w:r>
            <w:r w:rsidRPr="0006236B">
              <w:rPr>
                <w:rFonts w:ascii="Calibri" w:eastAsia="Calibri" w:hAnsi="Calibri" w:cs="Calibri"/>
                <w:color w:val="211D1E"/>
                <w:sz w:val="18"/>
                <w:szCs w:val="18"/>
              </w:rPr>
              <w:t xml:space="preserve">– De overige verslaving van patiënt heeft meerdere malen geleid tot maatschappelijk probleemgedrag (zoals financiële wanorde, verbaal geweld en ordeverstoring) maar NIET tot fysieke agressie naar mensen toe. </w:t>
            </w:r>
          </w:p>
          <w:p w14:paraId="218FC2B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3 </w:t>
            </w:r>
            <w:r w:rsidRPr="0006236B">
              <w:rPr>
                <w:rFonts w:ascii="Calibri" w:eastAsia="Calibri" w:hAnsi="Calibri" w:cs="Calibri"/>
                <w:color w:val="211D1E"/>
                <w:sz w:val="18"/>
                <w:szCs w:val="18"/>
              </w:rPr>
              <w:t xml:space="preserve">– De overige verslaving van patiënt heeft een indirecte relatie met fysiek agressief gedrag. </w:t>
            </w:r>
          </w:p>
          <w:p w14:paraId="0831A3E1" w14:textId="2305747D"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4 </w:t>
            </w:r>
            <w:r w:rsidRPr="0006236B">
              <w:rPr>
                <w:rFonts w:ascii="Calibri" w:eastAsia="Calibri" w:hAnsi="Calibri" w:cs="Calibri"/>
                <w:color w:val="211D1E"/>
                <w:sz w:val="18"/>
                <w:szCs w:val="18"/>
              </w:rPr>
              <w:t>– De overige verslaving van patiënt heeft een duidelijke relatie met fysiek agressief gedrag.</w:t>
            </w:r>
          </w:p>
          <w:p w14:paraId="0F4F4A38" w14:textId="2352AEE9"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6FDF058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9E32AC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7AED43D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024883D" w14:textId="360CEFC5"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3216842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6A58F3"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E3253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7564AB6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1D08AB6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4D853E3"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A16FA24" w14:textId="77777777" w:rsidR="00340B1E" w:rsidRPr="0006236B" w:rsidRDefault="00FA4D6C">
                  <w:pPr>
                    <w:rPr>
                      <w:color w:val="000000"/>
                      <w:sz w:val="16"/>
                      <w:szCs w:val="16"/>
                    </w:rPr>
                  </w:pPr>
                  <w:r w:rsidRPr="0006236B">
                    <w:rPr>
                      <w:rFonts w:ascii="Calibri" w:eastAsia="Calibri" w:hAnsi="Calibri" w:cs="Calibri"/>
                      <w:color w:val="000000"/>
                      <w:sz w:val="18"/>
                      <w:szCs w:val="18"/>
                    </w:rPr>
                    <w:t>GGZNL: HKTRH10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870646" w14:textId="77777777" w:rsidR="00340B1E" w:rsidRPr="0006236B" w:rsidRDefault="00340B1E">
                  <w:pPr>
                    <w:rPr>
                      <w:color w:val="000000"/>
                      <w:sz w:val="16"/>
                      <w:szCs w:val="16"/>
                    </w:rPr>
                  </w:pPr>
                </w:p>
              </w:tc>
            </w:tr>
          </w:tbl>
          <w:p w14:paraId="70A497E9" w14:textId="77777777" w:rsidR="00340B1E" w:rsidRPr="0006236B" w:rsidRDefault="00340B1E">
            <w:pPr>
              <w:rPr>
                <w:color w:val="000000"/>
                <w:sz w:val="16"/>
                <w:szCs w:val="16"/>
              </w:rPr>
            </w:pPr>
          </w:p>
        </w:tc>
      </w:tr>
      <w:tr w:rsidR="00340B1E" w:rsidRPr="0006236B" w14:paraId="69E6BCE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210354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2D9D5AB" w14:textId="77777777" w:rsidR="00340B1E" w:rsidRPr="0006236B" w:rsidRDefault="00340B1E">
            <w:pPr>
              <w:rPr>
                <w:rFonts w:ascii="Calibri" w:eastAsia="Calibri" w:hAnsi="Calibri" w:cs="Calibri"/>
                <w:color w:val="000000"/>
                <w:sz w:val="18"/>
                <w:szCs w:val="18"/>
              </w:rPr>
            </w:pPr>
          </w:p>
        </w:tc>
      </w:tr>
      <w:bookmarkEnd w:id="43"/>
    </w:tbl>
    <w:p w14:paraId="53EA34E6"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7FB4B09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FC37DD" w14:textId="77777777" w:rsidR="00340B1E" w:rsidRPr="0006236B" w:rsidRDefault="00FA4D6C">
            <w:pPr>
              <w:rPr>
                <w:rFonts w:ascii="Calibri" w:eastAsia="Calibri" w:hAnsi="Calibri" w:cs="Calibri"/>
                <w:b/>
                <w:color w:val="FFFFFF"/>
                <w:sz w:val="22"/>
                <w:szCs w:val="22"/>
              </w:rPr>
            </w:pPr>
            <w:bookmarkStart w:id="44" w:name="BKM_6534B62C_27E3_49D1_9203_DFFFD12C944C"/>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8F81119"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H11 Instabiliteit m.b.t. wonen  </w:t>
            </w:r>
          </w:p>
        </w:tc>
      </w:tr>
      <w:tr w:rsidR="00340B1E" w:rsidRPr="0006236B" w14:paraId="6A6DB8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E68543"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934C69"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14E70F4B"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7F427E1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&lt;nl-NL&gt;H11 Instabiliteit m.b.t. wonen met waardenlijst (score 0-4).</w:t>
            </w:r>
          </w:p>
          <w:p w14:paraId="34EC545B" w14:textId="77777777" w:rsidR="00340B1E" w:rsidRPr="0006236B" w:rsidRDefault="00340B1E">
            <w:pPr>
              <w:rPr>
                <w:rFonts w:ascii="Calibri" w:eastAsia="Calibri" w:hAnsi="Calibri" w:cs="Calibri"/>
                <w:color w:val="000000"/>
                <w:sz w:val="18"/>
                <w:szCs w:val="18"/>
              </w:rPr>
            </w:pPr>
          </w:p>
          <w:p w14:paraId="696D07C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211D1E"/>
                <w:sz w:val="18"/>
                <w:szCs w:val="18"/>
              </w:rPr>
              <w:t xml:space="preserve">Vul op het scoreformulier ‘Indicator H11’ in volgens de volgende indeling: </w:t>
            </w:r>
          </w:p>
          <w:p w14:paraId="16D0BD5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0 </w:t>
            </w:r>
            <w:r w:rsidRPr="0006236B">
              <w:rPr>
                <w:rFonts w:ascii="Calibri" w:eastAsia="Calibri" w:hAnsi="Calibri" w:cs="Calibri"/>
                <w:color w:val="211D1E"/>
                <w:sz w:val="18"/>
                <w:szCs w:val="18"/>
              </w:rPr>
              <w:t xml:space="preserve">– Patiënt had geen problemen op het gebied van wonen. </w:t>
            </w:r>
          </w:p>
          <w:p w14:paraId="60FC1D6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1 </w:t>
            </w:r>
            <w:r w:rsidRPr="0006236B">
              <w:rPr>
                <w:rFonts w:ascii="Calibri" w:eastAsia="Calibri" w:hAnsi="Calibri" w:cs="Calibri"/>
                <w:color w:val="211D1E"/>
                <w:sz w:val="18"/>
                <w:szCs w:val="18"/>
              </w:rPr>
              <w:t xml:space="preserve">– Gedurende een bepaalde periode was er sprake van woonproblematiek, maar dit leidde niet tot dakloosheid of verhuizing. </w:t>
            </w:r>
          </w:p>
          <w:p w14:paraId="4300C2B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2 </w:t>
            </w:r>
            <w:r w:rsidRPr="0006236B">
              <w:rPr>
                <w:rFonts w:ascii="Calibri" w:eastAsia="Calibri" w:hAnsi="Calibri" w:cs="Calibri"/>
                <w:color w:val="211D1E"/>
                <w:sz w:val="18"/>
                <w:szCs w:val="18"/>
              </w:rPr>
              <w:t xml:space="preserve">– Incidenteel was er sprake van woonproblematiek. Dit leidde soms tot een periode van dakloosheid en/of een verhuizing. </w:t>
            </w:r>
          </w:p>
          <w:p w14:paraId="0F3BFA6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3 </w:t>
            </w:r>
            <w:r w:rsidRPr="0006236B">
              <w:rPr>
                <w:rFonts w:ascii="Calibri" w:eastAsia="Calibri" w:hAnsi="Calibri" w:cs="Calibri"/>
                <w:color w:val="211D1E"/>
                <w:sz w:val="18"/>
                <w:szCs w:val="18"/>
              </w:rPr>
              <w:t xml:space="preserve">– De patiënt maakte meerdere perioden van dakloosheid en/of verhuizingen mee, veroorzaakt door zijn probleemgedrag. </w:t>
            </w:r>
          </w:p>
          <w:p w14:paraId="03260CEC" w14:textId="10219DDF"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4 </w:t>
            </w:r>
            <w:r w:rsidRPr="0006236B">
              <w:rPr>
                <w:rFonts w:ascii="Calibri" w:eastAsia="Calibri" w:hAnsi="Calibri" w:cs="Calibri"/>
                <w:color w:val="211D1E"/>
                <w:sz w:val="18"/>
                <w:szCs w:val="18"/>
              </w:rPr>
              <w:t>– De patiënt had een zeer problematisch en discontinu woonverleden; patiënt was niet in staat zelfstandig te wonen.</w:t>
            </w:r>
          </w:p>
          <w:p w14:paraId="1FB2FA7A" w14:textId="29572B3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303FE7B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1EA9700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653BDC3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651B7BEA" w14:textId="74B23306"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4949E7C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4B969D"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DDBA8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5337FA1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00F308C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34D4DC7"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7ADA3A2" w14:textId="77777777" w:rsidR="00340B1E" w:rsidRPr="0006236B" w:rsidRDefault="00FA4D6C">
                  <w:pPr>
                    <w:rPr>
                      <w:color w:val="000000"/>
                      <w:sz w:val="16"/>
                      <w:szCs w:val="16"/>
                    </w:rPr>
                  </w:pPr>
                  <w:r w:rsidRPr="0006236B">
                    <w:rPr>
                      <w:rFonts w:ascii="Calibri" w:eastAsia="Calibri" w:hAnsi="Calibri" w:cs="Calibri"/>
                      <w:color w:val="000000"/>
                      <w:sz w:val="18"/>
                      <w:szCs w:val="18"/>
                    </w:rPr>
                    <w:t>GGZNL: HKTRH11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B6B5D9D" w14:textId="77777777" w:rsidR="00340B1E" w:rsidRPr="0006236B" w:rsidRDefault="00340B1E">
                  <w:pPr>
                    <w:rPr>
                      <w:color w:val="000000"/>
                      <w:sz w:val="16"/>
                      <w:szCs w:val="16"/>
                    </w:rPr>
                  </w:pPr>
                </w:p>
              </w:tc>
            </w:tr>
          </w:tbl>
          <w:p w14:paraId="06A3C136" w14:textId="77777777" w:rsidR="00340B1E" w:rsidRPr="0006236B" w:rsidRDefault="00340B1E">
            <w:pPr>
              <w:rPr>
                <w:color w:val="000000"/>
                <w:sz w:val="16"/>
                <w:szCs w:val="16"/>
              </w:rPr>
            </w:pPr>
          </w:p>
        </w:tc>
      </w:tr>
      <w:tr w:rsidR="00340B1E" w:rsidRPr="0006236B" w14:paraId="3F3FB24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819EDA"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8B7D3A7" w14:textId="77777777" w:rsidR="00340B1E" w:rsidRPr="0006236B" w:rsidRDefault="00340B1E">
            <w:pPr>
              <w:rPr>
                <w:rFonts w:ascii="Calibri" w:eastAsia="Calibri" w:hAnsi="Calibri" w:cs="Calibri"/>
                <w:color w:val="000000"/>
                <w:sz w:val="18"/>
                <w:szCs w:val="18"/>
              </w:rPr>
            </w:pPr>
          </w:p>
        </w:tc>
      </w:tr>
      <w:bookmarkEnd w:id="44"/>
    </w:tbl>
    <w:p w14:paraId="09A7AE35"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3503DF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D2DB42" w14:textId="77777777" w:rsidR="00340B1E" w:rsidRPr="0006236B" w:rsidRDefault="00FA4D6C">
            <w:pPr>
              <w:rPr>
                <w:rFonts w:ascii="Calibri" w:eastAsia="Calibri" w:hAnsi="Calibri" w:cs="Calibri"/>
                <w:b/>
                <w:color w:val="FFFFFF"/>
                <w:sz w:val="22"/>
                <w:szCs w:val="22"/>
              </w:rPr>
            </w:pPr>
            <w:bookmarkStart w:id="45" w:name="BKM_8AA6A141_AE28_47A6_B298_F029E5594820"/>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3228B4"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H12 Instabiliteit m.b.t. financiën  </w:t>
            </w:r>
          </w:p>
        </w:tc>
      </w:tr>
      <w:tr w:rsidR="00340B1E" w:rsidRPr="0006236B" w14:paraId="771140B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64D62D"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5031A7"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548DB513"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5B6878D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&lt;nl-NL&gt;H12 Instabiliteit m.b.t. financiën met waardenlijst (score 0-4).</w:t>
            </w:r>
          </w:p>
          <w:p w14:paraId="51F088E6" w14:textId="77777777" w:rsidR="00340B1E" w:rsidRPr="0006236B" w:rsidRDefault="00340B1E">
            <w:pPr>
              <w:rPr>
                <w:rFonts w:ascii="Calibri" w:eastAsia="Calibri" w:hAnsi="Calibri" w:cs="Calibri"/>
                <w:color w:val="000000"/>
                <w:sz w:val="18"/>
                <w:szCs w:val="18"/>
              </w:rPr>
            </w:pPr>
          </w:p>
          <w:p w14:paraId="13C0D39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211D1E"/>
                <w:sz w:val="18"/>
                <w:szCs w:val="18"/>
              </w:rPr>
              <w:t xml:space="preserve">Vul op het scoreformulier ‘Indicator H12’ in volgens de volgende indeling: </w:t>
            </w:r>
          </w:p>
          <w:p w14:paraId="67833C1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0 </w:t>
            </w:r>
            <w:r w:rsidRPr="0006236B">
              <w:rPr>
                <w:rFonts w:ascii="Calibri" w:eastAsia="Calibri" w:hAnsi="Calibri" w:cs="Calibri"/>
                <w:color w:val="211D1E"/>
                <w:sz w:val="18"/>
                <w:szCs w:val="18"/>
              </w:rPr>
              <w:t xml:space="preserve">– Patiënt had geen problemen op het gebied van financiën. </w:t>
            </w:r>
          </w:p>
          <w:p w14:paraId="30A573E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1 </w:t>
            </w:r>
            <w:r w:rsidRPr="0006236B">
              <w:rPr>
                <w:rFonts w:ascii="Calibri" w:eastAsia="Calibri" w:hAnsi="Calibri" w:cs="Calibri"/>
                <w:color w:val="211D1E"/>
                <w:sz w:val="18"/>
                <w:szCs w:val="18"/>
              </w:rPr>
              <w:t xml:space="preserve">– Patiënt had geringe tekortkomingen op het gebied van financiële vaardigheden. </w:t>
            </w:r>
          </w:p>
          <w:p w14:paraId="565C698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2 </w:t>
            </w:r>
            <w:r w:rsidRPr="0006236B">
              <w:rPr>
                <w:rFonts w:ascii="Calibri" w:eastAsia="Calibri" w:hAnsi="Calibri" w:cs="Calibri"/>
                <w:color w:val="211D1E"/>
                <w:sz w:val="18"/>
                <w:szCs w:val="18"/>
              </w:rPr>
              <w:t xml:space="preserve">– Patiënt had incidentele tekortkomingen op het gebied van financiële vaardigheden. </w:t>
            </w:r>
          </w:p>
          <w:p w14:paraId="3249C04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3 </w:t>
            </w:r>
            <w:r w:rsidRPr="0006236B">
              <w:rPr>
                <w:rFonts w:ascii="Calibri" w:eastAsia="Calibri" w:hAnsi="Calibri" w:cs="Calibri"/>
                <w:color w:val="211D1E"/>
                <w:sz w:val="18"/>
                <w:szCs w:val="18"/>
              </w:rPr>
              <w:t xml:space="preserve">– Patiënt had tekortkomingen op het gebied van financiële vaardigheden. </w:t>
            </w:r>
          </w:p>
          <w:p w14:paraId="70E3F8C6" w14:textId="3A7B8A2E"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4 </w:t>
            </w:r>
            <w:r w:rsidRPr="0006236B">
              <w:rPr>
                <w:rFonts w:ascii="Calibri" w:eastAsia="Calibri" w:hAnsi="Calibri" w:cs="Calibri"/>
                <w:color w:val="211D1E"/>
                <w:sz w:val="18"/>
                <w:szCs w:val="18"/>
              </w:rPr>
              <w:t xml:space="preserve">– Patiënt had zeer ernstige tekortkomingen op het gebied van financiële vaardigheden. </w:t>
            </w:r>
          </w:p>
          <w:p w14:paraId="47E56176" w14:textId="768E4571"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45D8C45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27F1C4C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0115F6F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6FAA65D3" w14:textId="3070E858"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1979E3C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BECB06D"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3940D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0A1DA6B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098A078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2346FD"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8675CFD" w14:textId="77777777" w:rsidR="00340B1E" w:rsidRPr="0006236B" w:rsidRDefault="00FA4D6C">
                  <w:pPr>
                    <w:rPr>
                      <w:color w:val="000000"/>
                      <w:sz w:val="16"/>
                      <w:szCs w:val="16"/>
                    </w:rPr>
                  </w:pPr>
                  <w:r w:rsidRPr="0006236B">
                    <w:rPr>
                      <w:rFonts w:ascii="Calibri" w:eastAsia="Calibri" w:hAnsi="Calibri" w:cs="Calibri"/>
                      <w:color w:val="000000"/>
                      <w:sz w:val="18"/>
                      <w:szCs w:val="18"/>
                    </w:rPr>
                    <w:t>GGZNL: HKTRH11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066F9CE" w14:textId="77777777" w:rsidR="00340B1E" w:rsidRPr="0006236B" w:rsidRDefault="00340B1E">
                  <w:pPr>
                    <w:rPr>
                      <w:color w:val="000000"/>
                      <w:sz w:val="16"/>
                      <w:szCs w:val="16"/>
                    </w:rPr>
                  </w:pPr>
                </w:p>
              </w:tc>
            </w:tr>
          </w:tbl>
          <w:p w14:paraId="0F4FF95A" w14:textId="77777777" w:rsidR="00340B1E" w:rsidRPr="0006236B" w:rsidRDefault="00340B1E">
            <w:pPr>
              <w:rPr>
                <w:color w:val="000000"/>
                <w:sz w:val="16"/>
                <w:szCs w:val="16"/>
              </w:rPr>
            </w:pPr>
          </w:p>
        </w:tc>
      </w:tr>
      <w:tr w:rsidR="00340B1E" w:rsidRPr="0006236B" w14:paraId="67B1ACE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925BF8"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DEF6DF" w14:textId="77777777" w:rsidR="00340B1E" w:rsidRPr="0006236B" w:rsidRDefault="00340B1E">
            <w:pPr>
              <w:rPr>
                <w:rFonts w:ascii="Calibri" w:eastAsia="Calibri" w:hAnsi="Calibri" w:cs="Calibri"/>
                <w:color w:val="000000"/>
                <w:sz w:val="18"/>
                <w:szCs w:val="18"/>
              </w:rPr>
            </w:pPr>
          </w:p>
        </w:tc>
      </w:tr>
      <w:bookmarkEnd w:id="45"/>
    </w:tbl>
    <w:p w14:paraId="2643F570"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32FAF7B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82B8E66" w14:textId="77777777" w:rsidR="00340B1E" w:rsidRPr="0006236B" w:rsidRDefault="00FA4D6C">
            <w:pPr>
              <w:rPr>
                <w:rFonts w:ascii="Calibri" w:eastAsia="Calibri" w:hAnsi="Calibri" w:cs="Calibri"/>
                <w:b/>
                <w:color w:val="FFFFFF"/>
                <w:sz w:val="22"/>
                <w:szCs w:val="22"/>
              </w:rPr>
            </w:pPr>
            <w:bookmarkStart w:id="46" w:name="BKM_84D5191A_9FC7_4E30_8A18_05A4BC70B1EB"/>
            <w:r w:rsidRPr="0006236B">
              <w:rPr>
                <w:rFonts w:ascii="Calibri" w:eastAsia="Calibri" w:hAnsi="Calibri" w:cs="Calibri"/>
                <w:b/>
                <w:color w:val="FFFFFF"/>
                <w:sz w:val="22"/>
                <w:szCs w:val="22"/>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02A82F"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Stap 2: 14 Klinische Indicatoren  </w:t>
            </w:r>
          </w:p>
        </w:tc>
      </w:tr>
      <w:tr w:rsidR="00340B1E" w:rsidRPr="0006236B" w14:paraId="752701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FD8C0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F2E2DA"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75F5C95E"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lastRenderedPageBreak/>
              <w:t>&lt;nl-NL&gt;</w:t>
            </w:r>
          </w:p>
          <w:p w14:paraId="713B04D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Container van het concept Klinische Indicatoren (K-indicatoren). Deze container bevat alle gegevenselementen van het concept Klinische indicatoren. </w:t>
            </w:r>
          </w:p>
          <w:p w14:paraId="0036C43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K-indicatoren hebben betrekking op het gedrag van de patiënt in de twaalf maanden voorafgaand aan de datum waarop de taxatie verricht wordt.</w:t>
            </w:r>
          </w:p>
          <w:p w14:paraId="50134149"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0DBC614B" w14:textId="77777777" w:rsidR="00340B1E" w:rsidRPr="0006236B" w:rsidRDefault="00340B1E">
            <w:pPr>
              <w:rPr>
                <w:rFonts w:ascii="Calibri" w:eastAsia="Calibri" w:hAnsi="Calibri" w:cs="Calibri"/>
                <w:color w:val="000000"/>
                <w:sz w:val="18"/>
                <w:szCs w:val="18"/>
                <w:lang w:val="en-US"/>
              </w:rPr>
            </w:pPr>
          </w:p>
          <w:p w14:paraId="0EED3EF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3E950622"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Container of the concept clinical indicators. This container contains all data of the concept clinical indicators. The K-indicators are pertinent to the behavior of the patient in the last twelve months before this test is taken. </w:t>
            </w:r>
          </w:p>
          <w:p w14:paraId="76192AF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1D7D90C1" w14:textId="4B0AF936"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2CD4A1F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71469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AF0160" w14:textId="77777777" w:rsidR="00340B1E" w:rsidRPr="0006236B" w:rsidRDefault="00340B1E">
            <w:pPr>
              <w:rPr>
                <w:rFonts w:ascii="Calibri" w:eastAsia="Calibri" w:hAnsi="Calibri" w:cs="Calibri"/>
                <w:color w:val="000000"/>
                <w:sz w:val="18"/>
                <w:szCs w:val="18"/>
              </w:rPr>
            </w:pPr>
          </w:p>
        </w:tc>
      </w:tr>
      <w:tr w:rsidR="00340B1E" w:rsidRPr="0006236B" w14:paraId="5FCA5C0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573DD88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5604EC"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307D888" w14:textId="77777777" w:rsidR="00340B1E" w:rsidRPr="0006236B" w:rsidRDefault="00FA4D6C">
                  <w:pPr>
                    <w:rPr>
                      <w:color w:val="000000"/>
                      <w:sz w:val="16"/>
                      <w:szCs w:val="16"/>
                    </w:rPr>
                  </w:pPr>
                  <w:r w:rsidRPr="0006236B">
                    <w:rPr>
                      <w:rFonts w:ascii="Calibri" w:eastAsia="Calibri" w:hAnsi="Calibri" w:cs="Calibri"/>
                      <w:color w:val="000000"/>
                      <w:sz w:val="18"/>
                      <w:szCs w:val="18"/>
                    </w:rPr>
                    <w:t>GGZNL: 2HKTRKI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0AAA8D" w14:textId="77777777" w:rsidR="00340B1E" w:rsidRPr="0006236B" w:rsidRDefault="00340B1E">
                  <w:pPr>
                    <w:rPr>
                      <w:color w:val="000000"/>
                      <w:sz w:val="16"/>
                      <w:szCs w:val="16"/>
                    </w:rPr>
                  </w:pPr>
                </w:p>
              </w:tc>
            </w:tr>
          </w:tbl>
          <w:p w14:paraId="7AA9D12B" w14:textId="77777777" w:rsidR="00340B1E" w:rsidRPr="0006236B" w:rsidRDefault="00340B1E">
            <w:pPr>
              <w:rPr>
                <w:color w:val="000000"/>
                <w:sz w:val="16"/>
                <w:szCs w:val="16"/>
              </w:rPr>
            </w:pPr>
          </w:p>
        </w:tc>
      </w:tr>
      <w:tr w:rsidR="00340B1E" w:rsidRPr="0006236B" w14:paraId="3DA42A2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3A3B42"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003954" w14:textId="77777777" w:rsidR="00340B1E" w:rsidRPr="0006236B" w:rsidRDefault="00340B1E">
            <w:pPr>
              <w:rPr>
                <w:rFonts w:ascii="Calibri" w:eastAsia="Calibri" w:hAnsi="Calibri" w:cs="Calibri"/>
                <w:color w:val="000000"/>
                <w:sz w:val="18"/>
                <w:szCs w:val="18"/>
              </w:rPr>
            </w:pPr>
          </w:p>
        </w:tc>
      </w:tr>
      <w:bookmarkEnd w:id="46"/>
    </w:tbl>
    <w:p w14:paraId="5DF1DD74"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774429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C98954" w14:textId="77777777" w:rsidR="00340B1E" w:rsidRPr="0006236B" w:rsidRDefault="00FA4D6C">
            <w:pPr>
              <w:rPr>
                <w:rFonts w:ascii="Calibri" w:eastAsia="Calibri" w:hAnsi="Calibri" w:cs="Calibri"/>
                <w:b/>
                <w:color w:val="FFFFFF"/>
                <w:sz w:val="22"/>
                <w:szCs w:val="22"/>
              </w:rPr>
            </w:pPr>
            <w:bookmarkStart w:id="47" w:name="BKM_1209F180_56B9_46E5_A52F_B34E3DACE856"/>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8A61B5B"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Eindscore Totaal K  </w:t>
            </w:r>
          </w:p>
        </w:tc>
      </w:tr>
      <w:tr w:rsidR="00340B1E" w:rsidRPr="0006236B" w14:paraId="1746F2A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2C184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ABA80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14598DF4"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4AA77DB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&lt;nl-NL&gt;De totaalscore voor de K-indicatoren (het gedrag van de patiënt in de twaalf maanden voorafgaand aan de datum waarop de taxatie verricht wordt).</w:t>
            </w:r>
          </w:p>
          <w:p w14:paraId="168EB88A"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7C4A3E8D" w14:textId="77777777" w:rsidR="00340B1E" w:rsidRPr="0006236B" w:rsidRDefault="00340B1E">
            <w:pPr>
              <w:rPr>
                <w:rFonts w:ascii="Calibri" w:eastAsia="Calibri" w:hAnsi="Calibri" w:cs="Calibri"/>
                <w:color w:val="000000"/>
                <w:sz w:val="18"/>
                <w:szCs w:val="18"/>
                <w:lang w:val="en-US"/>
              </w:rPr>
            </w:pPr>
          </w:p>
          <w:p w14:paraId="474E9EC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2E2F412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Endscore for the K-indicators</w:t>
            </w:r>
          </w:p>
          <w:p w14:paraId="65E2E90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EC71A40" w14:textId="7F075B83"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19EFCD3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D8A021"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83DE3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INT</w:t>
            </w:r>
          </w:p>
        </w:tc>
      </w:tr>
      <w:tr w:rsidR="00340B1E" w:rsidRPr="0006236B" w14:paraId="2146D56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5A11675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FA0F23B" w14:textId="77777777" w:rsidR="00340B1E" w:rsidRPr="0006236B" w:rsidRDefault="00FA4D6C">
                  <w:pPr>
                    <w:rPr>
                      <w:color w:val="000000"/>
                      <w:sz w:val="16"/>
                      <w:szCs w:val="16"/>
                    </w:rPr>
                  </w:pPr>
                  <w:r w:rsidRPr="0006236B">
                    <w:rPr>
                      <w:rFonts w:ascii="Calibri" w:eastAsia="Calibri" w:hAnsi="Calibri" w:cs="Calibri"/>
                      <w:b/>
                      <w:color w:val="000000"/>
                      <w:sz w:val="18"/>
                      <w:szCs w:val="18"/>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C7971D5" w14:textId="77777777" w:rsidR="00340B1E" w:rsidRPr="0006236B" w:rsidRDefault="00FA4D6C">
                  <w:pPr>
                    <w:rPr>
                      <w:color w:val="000000"/>
                      <w:sz w:val="16"/>
                      <w:szCs w:val="16"/>
                    </w:rPr>
                  </w:pPr>
                  <w:r w:rsidRPr="0006236B">
                    <w:rPr>
                      <w:rFonts w:ascii="Calibri" w:eastAsia="Calibri" w:hAnsi="Calibri" w:cs="Calibri"/>
                      <w:color w:val="000000"/>
                      <w:sz w:val="18"/>
                      <w:szCs w:val="18"/>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A11059E" w14:textId="77777777" w:rsidR="00340B1E" w:rsidRPr="0006236B" w:rsidRDefault="00340B1E">
                  <w:pPr>
                    <w:rPr>
                      <w:color w:val="000000"/>
                      <w:sz w:val="16"/>
                      <w:szCs w:val="16"/>
                    </w:rPr>
                  </w:pPr>
                </w:p>
              </w:tc>
            </w:tr>
            <w:tr w:rsidR="00340B1E" w:rsidRPr="0006236B" w14:paraId="3C07D40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8B793B5"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AA6BAE" w14:textId="77777777" w:rsidR="00340B1E" w:rsidRPr="0006236B" w:rsidRDefault="00FA4D6C">
                  <w:pPr>
                    <w:rPr>
                      <w:color w:val="000000"/>
                      <w:sz w:val="16"/>
                      <w:szCs w:val="16"/>
                    </w:rPr>
                  </w:pPr>
                  <w:r w:rsidRPr="0006236B">
                    <w:rPr>
                      <w:rFonts w:ascii="Calibri" w:eastAsia="Calibri" w:hAnsi="Calibri" w:cs="Calibri"/>
                      <w:color w:val="000000"/>
                      <w:sz w:val="18"/>
                      <w:szCs w:val="18"/>
                    </w:rPr>
                    <w:t>GGZNL: HKTRKTot</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5F1E5C0" w14:textId="77777777" w:rsidR="00340B1E" w:rsidRPr="0006236B" w:rsidRDefault="00340B1E">
                  <w:pPr>
                    <w:rPr>
                      <w:color w:val="000000"/>
                      <w:sz w:val="16"/>
                      <w:szCs w:val="16"/>
                    </w:rPr>
                  </w:pPr>
                </w:p>
              </w:tc>
            </w:tr>
          </w:tbl>
          <w:p w14:paraId="135E3C95" w14:textId="77777777" w:rsidR="00340B1E" w:rsidRPr="0006236B" w:rsidRDefault="00340B1E">
            <w:pPr>
              <w:rPr>
                <w:color w:val="000000"/>
                <w:sz w:val="16"/>
                <w:szCs w:val="16"/>
              </w:rPr>
            </w:pPr>
          </w:p>
        </w:tc>
      </w:tr>
      <w:tr w:rsidR="00340B1E" w:rsidRPr="0006236B" w14:paraId="4DC8FA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75AFE1"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E90DF2" w14:textId="77777777" w:rsidR="00340B1E" w:rsidRPr="0006236B" w:rsidRDefault="00340B1E">
            <w:pPr>
              <w:rPr>
                <w:rFonts w:ascii="Calibri" w:eastAsia="Calibri" w:hAnsi="Calibri" w:cs="Calibri"/>
                <w:color w:val="000000"/>
                <w:sz w:val="18"/>
                <w:szCs w:val="18"/>
              </w:rPr>
            </w:pPr>
          </w:p>
        </w:tc>
      </w:tr>
      <w:bookmarkEnd w:id="47"/>
    </w:tbl>
    <w:p w14:paraId="323E9E19"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1A04944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743F542" w14:textId="77777777" w:rsidR="00340B1E" w:rsidRPr="0006236B" w:rsidRDefault="00FA4D6C">
            <w:pPr>
              <w:rPr>
                <w:rFonts w:ascii="Calibri" w:eastAsia="Calibri" w:hAnsi="Calibri" w:cs="Calibri"/>
                <w:b/>
                <w:color w:val="FFFFFF"/>
                <w:sz w:val="22"/>
                <w:szCs w:val="22"/>
              </w:rPr>
            </w:pPr>
            <w:bookmarkStart w:id="48" w:name="BKM_147BA1FA_FF15_450D_9647_E1A5C9F5A051"/>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24A616"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K01 Probleeminzicht   </w:t>
            </w:r>
          </w:p>
        </w:tc>
      </w:tr>
      <w:tr w:rsidR="00340B1E" w:rsidRPr="0006236B" w14:paraId="53A503E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CB92C0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DBDAC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5B648E8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3BBDD95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&lt;nl-NL&gt;K01 Probleeminzicht met waardenlijst (score 0-4).</w:t>
            </w:r>
          </w:p>
          <w:p w14:paraId="7D48C7AE" w14:textId="77777777" w:rsidR="00340B1E" w:rsidRPr="0006236B" w:rsidRDefault="00340B1E">
            <w:pPr>
              <w:rPr>
                <w:rFonts w:ascii="Calibri" w:eastAsia="Calibri" w:hAnsi="Calibri" w:cs="Calibri"/>
                <w:color w:val="000000"/>
                <w:sz w:val="18"/>
                <w:szCs w:val="18"/>
              </w:rPr>
            </w:pPr>
          </w:p>
          <w:p w14:paraId="6C216AE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Afgelopen twaalf maanden heeft patiënt:</w:t>
            </w:r>
          </w:p>
          <w:p w14:paraId="590FE4B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Voldoende besef en inzicht in de factoren die zijn</w:t>
            </w:r>
          </w:p>
          <w:p w14:paraId="51C6C3A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risicogedrag bepalen en hij gedraagt zich hiernaar.</w:t>
            </w:r>
          </w:p>
          <w:p w14:paraId="514CE92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Tussen 0 en 2.</w:t>
            </w:r>
          </w:p>
          <w:p w14:paraId="0E9A922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Wel probleembesef, maar hij gedraagt zich hier niet naar;</w:t>
            </w:r>
          </w:p>
          <w:p w14:paraId="5AE5D97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geen probleeminzicht.</w:t>
            </w:r>
          </w:p>
          <w:p w14:paraId="3ED4179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Tussen 2 en 4.</w:t>
            </w:r>
          </w:p>
          <w:p w14:paraId="6999337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Geen probleembesef en geen probleeminzicht.</w:t>
            </w:r>
          </w:p>
          <w:p w14:paraId="6CE90124" w14:textId="584EBB0E"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41DDAE5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7076784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0BF2185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6CB76B87" w14:textId="5F6AFBB3"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2246044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941B2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E347C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4213BDD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7AED1A8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31FB15F"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1E47A95" w14:textId="77777777" w:rsidR="00340B1E" w:rsidRPr="0006236B" w:rsidRDefault="00FA4D6C">
                  <w:pPr>
                    <w:rPr>
                      <w:color w:val="000000"/>
                      <w:sz w:val="16"/>
                      <w:szCs w:val="16"/>
                    </w:rPr>
                  </w:pPr>
                  <w:r w:rsidRPr="0006236B">
                    <w:rPr>
                      <w:rFonts w:ascii="Calibri" w:eastAsia="Calibri" w:hAnsi="Calibri" w:cs="Calibri"/>
                      <w:color w:val="000000"/>
                      <w:sz w:val="18"/>
                      <w:szCs w:val="18"/>
                    </w:rPr>
                    <w:t>GGZNL:HKTRK01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53F5D5A" w14:textId="77777777" w:rsidR="00340B1E" w:rsidRPr="0006236B" w:rsidRDefault="00340B1E">
                  <w:pPr>
                    <w:rPr>
                      <w:color w:val="000000"/>
                      <w:sz w:val="16"/>
                      <w:szCs w:val="16"/>
                    </w:rPr>
                  </w:pPr>
                </w:p>
              </w:tc>
            </w:tr>
          </w:tbl>
          <w:p w14:paraId="751F051A" w14:textId="77777777" w:rsidR="00340B1E" w:rsidRPr="0006236B" w:rsidRDefault="00340B1E">
            <w:pPr>
              <w:rPr>
                <w:color w:val="000000"/>
                <w:sz w:val="16"/>
                <w:szCs w:val="16"/>
              </w:rPr>
            </w:pPr>
          </w:p>
        </w:tc>
      </w:tr>
      <w:tr w:rsidR="00340B1E" w:rsidRPr="0006236B" w14:paraId="04F7FA3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A66C3A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6C1896" w14:textId="77777777" w:rsidR="00340B1E" w:rsidRPr="0006236B" w:rsidRDefault="00340B1E">
            <w:pPr>
              <w:rPr>
                <w:rFonts w:ascii="Calibri" w:eastAsia="Calibri" w:hAnsi="Calibri" w:cs="Calibri"/>
                <w:color w:val="000000"/>
                <w:sz w:val="18"/>
                <w:szCs w:val="18"/>
              </w:rPr>
            </w:pPr>
          </w:p>
        </w:tc>
      </w:tr>
      <w:bookmarkEnd w:id="48"/>
    </w:tbl>
    <w:p w14:paraId="384649D9"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64E0FBF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8BE311" w14:textId="77777777" w:rsidR="00340B1E" w:rsidRPr="0006236B" w:rsidRDefault="00FA4D6C">
            <w:pPr>
              <w:rPr>
                <w:rFonts w:ascii="Calibri" w:eastAsia="Calibri" w:hAnsi="Calibri" w:cs="Calibri"/>
                <w:b/>
                <w:color w:val="FFFFFF"/>
                <w:sz w:val="22"/>
                <w:szCs w:val="22"/>
              </w:rPr>
            </w:pPr>
            <w:bookmarkStart w:id="49" w:name="BKM_838D58CA_0250_4B6F_AD46_EB45D820FFEA"/>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931031"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K02 Psychotische symptomen  </w:t>
            </w:r>
          </w:p>
        </w:tc>
      </w:tr>
      <w:tr w:rsidR="00340B1E" w:rsidRPr="0006236B" w14:paraId="5B16518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2E4C1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297AF3"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275E946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726FB18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&lt;nl-NL&gt;K02 Psychotische symptomen met waardenlijst (score 0-4). </w:t>
            </w:r>
          </w:p>
          <w:p w14:paraId="41FB0CF2" w14:textId="77777777" w:rsidR="00340B1E" w:rsidRPr="0006236B" w:rsidRDefault="00340B1E">
            <w:pPr>
              <w:rPr>
                <w:rFonts w:ascii="Calibri" w:eastAsia="Calibri" w:hAnsi="Calibri" w:cs="Calibri"/>
                <w:color w:val="000000"/>
                <w:sz w:val="18"/>
                <w:szCs w:val="18"/>
              </w:rPr>
            </w:pPr>
          </w:p>
          <w:p w14:paraId="572C65A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 vertoonde patiënt:</w:t>
            </w:r>
          </w:p>
          <w:p w14:paraId="5D45557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Geen psychotische symptomen of alleen negatieve symptomen.</w:t>
            </w:r>
          </w:p>
          <w:p w14:paraId="47EBC7B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Eén of meer psychotische episoden of aanhoudend psychotische symptomen zonder een relatie te hebben met geweld.</w:t>
            </w:r>
          </w:p>
          <w:p w14:paraId="3B596E0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lastRenderedPageBreak/>
              <w:t xml:space="preserve">2 </w:t>
            </w:r>
            <w:r w:rsidRPr="0006236B">
              <w:rPr>
                <w:rFonts w:ascii="Calibri" w:eastAsia="Calibri" w:hAnsi="Calibri" w:cs="Calibri"/>
                <w:color w:val="000000"/>
                <w:sz w:val="18"/>
                <w:szCs w:val="18"/>
              </w:rPr>
              <w:t>– Eén of meer psychotische episoden of aanhoudend psychotische symptomen leidend tot ongericht</w:t>
            </w:r>
          </w:p>
          <w:p w14:paraId="70DEE55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grensoverschrijdend gedrag.</w:t>
            </w:r>
          </w:p>
          <w:p w14:paraId="32125DC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Eén of meer psychotische episoden of aanhoudend psychotische symptomen leidend tot gericht minder ernstig agressief gedrag.</w:t>
            </w:r>
          </w:p>
          <w:p w14:paraId="562370C4" w14:textId="2646E649"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Eén of meer psychotische episoden of aanhoudend psychotische symptomen leidend tot ernstig fysiek agressief gedrag en/of er was sprake van zodanig oninvoelbaar gedrag waarbij er aanwijzingen zijn dat het risico op agressief gedrag aanwezig is.</w:t>
            </w:r>
          </w:p>
          <w:p w14:paraId="1A8ECEF6" w14:textId="08FD3359"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73A67DE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539964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1D482AF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0260EAA4" w14:textId="74A792FA"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5D5B781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424126"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CA138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19EE2DE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61613C64"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91AB943"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1420DF1" w14:textId="77777777" w:rsidR="00340B1E" w:rsidRPr="0006236B" w:rsidRDefault="00FA4D6C">
                  <w:pPr>
                    <w:rPr>
                      <w:color w:val="000000"/>
                      <w:sz w:val="16"/>
                      <w:szCs w:val="16"/>
                    </w:rPr>
                  </w:pPr>
                  <w:r w:rsidRPr="0006236B">
                    <w:rPr>
                      <w:rFonts w:ascii="Calibri" w:eastAsia="Calibri" w:hAnsi="Calibri" w:cs="Calibri"/>
                      <w:color w:val="000000"/>
                      <w:sz w:val="18"/>
                      <w:szCs w:val="18"/>
                    </w:rPr>
                    <w:t>GGZNL:HKTRK02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E1D9EC8" w14:textId="77777777" w:rsidR="00340B1E" w:rsidRPr="0006236B" w:rsidRDefault="00340B1E">
                  <w:pPr>
                    <w:rPr>
                      <w:color w:val="000000"/>
                      <w:sz w:val="16"/>
                      <w:szCs w:val="16"/>
                    </w:rPr>
                  </w:pPr>
                </w:p>
              </w:tc>
            </w:tr>
          </w:tbl>
          <w:p w14:paraId="6A56AB15" w14:textId="77777777" w:rsidR="00340B1E" w:rsidRPr="0006236B" w:rsidRDefault="00340B1E">
            <w:pPr>
              <w:rPr>
                <w:color w:val="000000"/>
                <w:sz w:val="16"/>
                <w:szCs w:val="16"/>
              </w:rPr>
            </w:pPr>
          </w:p>
        </w:tc>
      </w:tr>
      <w:tr w:rsidR="00340B1E" w:rsidRPr="0006236B" w14:paraId="43F21DB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63D89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7A4692" w14:textId="77777777" w:rsidR="00340B1E" w:rsidRPr="0006236B" w:rsidRDefault="00340B1E">
            <w:pPr>
              <w:rPr>
                <w:rFonts w:ascii="Calibri" w:eastAsia="Calibri" w:hAnsi="Calibri" w:cs="Calibri"/>
                <w:color w:val="000000"/>
                <w:sz w:val="18"/>
                <w:szCs w:val="18"/>
              </w:rPr>
            </w:pPr>
          </w:p>
        </w:tc>
      </w:tr>
      <w:bookmarkEnd w:id="49"/>
    </w:tbl>
    <w:p w14:paraId="3A6AC4AE"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507CDB6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0820D4" w14:textId="77777777" w:rsidR="00340B1E" w:rsidRPr="0006236B" w:rsidRDefault="00FA4D6C">
            <w:pPr>
              <w:rPr>
                <w:rFonts w:ascii="Calibri" w:eastAsia="Calibri" w:hAnsi="Calibri" w:cs="Calibri"/>
                <w:b/>
                <w:color w:val="FFFFFF"/>
                <w:sz w:val="22"/>
                <w:szCs w:val="22"/>
              </w:rPr>
            </w:pPr>
            <w:bookmarkStart w:id="50" w:name="BKM_D8C4C8D6_D662_4A1B_9FCA_D67172C9F069"/>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E021C9"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K03 Verslaving  </w:t>
            </w:r>
          </w:p>
        </w:tc>
      </w:tr>
      <w:tr w:rsidR="00340B1E" w:rsidRPr="0006236B" w14:paraId="07CC3D3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FA183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80FF33"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70CB5151"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42FB922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&lt;nl-NL&gt;K03 Verslaving met waardenlijst (score 0-4), zie H10, inclusief gebruik bestaande zibs.</w:t>
            </w:r>
          </w:p>
          <w:p w14:paraId="4821BFA6" w14:textId="77777777" w:rsidR="00340B1E" w:rsidRPr="0006236B" w:rsidRDefault="00340B1E">
            <w:pPr>
              <w:rPr>
                <w:rFonts w:ascii="Calibri" w:eastAsia="Calibri" w:hAnsi="Calibri" w:cs="Calibri"/>
                <w:color w:val="000000"/>
                <w:sz w:val="18"/>
                <w:szCs w:val="18"/>
              </w:rPr>
            </w:pPr>
          </w:p>
          <w:p w14:paraId="51C21DF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LET OP: </w:t>
            </w:r>
            <w:r w:rsidRPr="0006236B">
              <w:rPr>
                <w:rFonts w:ascii="Calibri" w:eastAsia="Calibri" w:hAnsi="Calibri" w:cs="Calibri"/>
                <w:color w:val="000000"/>
                <w:sz w:val="18"/>
                <w:szCs w:val="18"/>
              </w:rPr>
              <w:t>Als eindscore vult u de hoogste score van de vier</w:t>
            </w:r>
          </w:p>
          <w:p w14:paraId="1F0484B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subindicatoren in. Zie onderstaande vier scorelijsten. </w:t>
            </w:r>
          </w:p>
          <w:p w14:paraId="0B634CBA" w14:textId="77777777" w:rsidR="00340B1E" w:rsidRPr="0006236B" w:rsidRDefault="00340B1E">
            <w:pPr>
              <w:rPr>
                <w:rFonts w:ascii="Calibri" w:eastAsia="Calibri" w:hAnsi="Calibri" w:cs="Calibri"/>
                <w:color w:val="000000"/>
                <w:sz w:val="18"/>
                <w:szCs w:val="18"/>
              </w:rPr>
            </w:pPr>
          </w:p>
          <w:p w14:paraId="7B83278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K03A Alcohol</w:t>
            </w:r>
          </w:p>
          <w:p w14:paraId="71913DF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w:t>
            </w:r>
          </w:p>
          <w:p w14:paraId="6C02FC6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Was er geen sprake van regelovertredend alcoholgebruik.</w:t>
            </w:r>
          </w:p>
          <w:p w14:paraId="4998F26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Is de patiënt niet positief bevonden op controles, maar</w:t>
            </w:r>
          </w:p>
          <w:p w14:paraId="0B971E5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heeft hij wel controles geweigerd.</w:t>
            </w:r>
          </w:p>
          <w:p w14:paraId="3F731AA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Is de patiënt 1 keer positief bevonden op controles en</w:t>
            </w:r>
          </w:p>
          <w:p w14:paraId="3DD1B9C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heeft hij eventueel controles geweigerd.</w:t>
            </w:r>
          </w:p>
          <w:p w14:paraId="31D1DE7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Is de patiënt minstens 2 keer positief bevonden op</w:t>
            </w:r>
          </w:p>
          <w:p w14:paraId="5B5051C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controles en heeft hij geen controles geweigerd.</w:t>
            </w:r>
          </w:p>
          <w:p w14:paraId="335DEAE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Is de patiënt minstens 2 keer positief bevonden op</w:t>
            </w:r>
          </w:p>
          <w:p w14:paraId="35096ED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controles en heeft hij ook controles geweigerd.</w:t>
            </w:r>
          </w:p>
          <w:p w14:paraId="45ED2C08" w14:textId="77777777" w:rsidR="00340B1E" w:rsidRPr="0006236B" w:rsidRDefault="00340B1E">
            <w:pPr>
              <w:rPr>
                <w:rFonts w:ascii="Calibri" w:eastAsia="Calibri" w:hAnsi="Calibri" w:cs="Calibri"/>
                <w:color w:val="000000"/>
                <w:sz w:val="18"/>
                <w:szCs w:val="18"/>
              </w:rPr>
            </w:pPr>
          </w:p>
          <w:p w14:paraId="36BEFC2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K03B Softdrugs</w:t>
            </w:r>
          </w:p>
          <w:p w14:paraId="57DC6EC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w:t>
            </w:r>
          </w:p>
          <w:p w14:paraId="3E92F03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Was er geen sprake van regelovertredend softdruggebruik.</w:t>
            </w:r>
          </w:p>
          <w:p w14:paraId="2615FD4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Is de patiënt niet positief bevonden op controles, maar</w:t>
            </w:r>
          </w:p>
          <w:p w14:paraId="34A1F5A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heeft hij wel controles geweigerd.</w:t>
            </w:r>
          </w:p>
          <w:p w14:paraId="4459698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Is de patiënt 1 keer positief bevonden op controles en</w:t>
            </w:r>
          </w:p>
          <w:p w14:paraId="3532F8F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heeft hij eventueel controles geweigerd.</w:t>
            </w:r>
          </w:p>
          <w:p w14:paraId="7F855AF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Is de patiënt minstens 2 keer positief bevonden op</w:t>
            </w:r>
          </w:p>
          <w:p w14:paraId="3A009E8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controles en heeft hij geen controles geweigerd.</w:t>
            </w:r>
          </w:p>
          <w:p w14:paraId="44CDD22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Is de patiënt minstens 2 keer positief bevonden op</w:t>
            </w:r>
          </w:p>
          <w:p w14:paraId="2703A50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controles en heeft hij ook controles geweigerd.</w:t>
            </w:r>
          </w:p>
          <w:p w14:paraId="51DE608C" w14:textId="77777777" w:rsidR="00340B1E" w:rsidRPr="0006236B" w:rsidRDefault="00340B1E">
            <w:pPr>
              <w:rPr>
                <w:rFonts w:ascii="Calibri" w:eastAsia="Calibri" w:hAnsi="Calibri" w:cs="Calibri"/>
                <w:color w:val="000000"/>
                <w:sz w:val="18"/>
                <w:szCs w:val="18"/>
              </w:rPr>
            </w:pPr>
          </w:p>
          <w:p w14:paraId="5B2AA96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K03C Harddrugs</w:t>
            </w:r>
          </w:p>
          <w:p w14:paraId="0EB0FC3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w:t>
            </w:r>
          </w:p>
          <w:p w14:paraId="36C91EE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Was er geen sprake van harddrugsgebruik.</w:t>
            </w:r>
          </w:p>
          <w:p w14:paraId="5CB44C7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Is de patiënt niet positief bevonden op controles, maar</w:t>
            </w:r>
          </w:p>
          <w:p w14:paraId="0BE6D11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heeft hij wel controles geweigerd.</w:t>
            </w:r>
          </w:p>
          <w:p w14:paraId="30F13BD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Is de patiënt 1 keer positief bevonden op controles en</w:t>
            </w:r>
          </w:p>
          <w:p w14:paraId="3191C66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heeft hij eventueel controles geweigerd.</w:t>
            </w:r>
          </w:p>
          <w:p w14:paraId="40753DB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Is de patiënt minstens 2 keer positief bevonden op</w:t>
            </w:r>
          </w:p>
          <w:p w14:paraId="6CCCE58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controles en heeft hij geen controles geweigerd.</w:t>
            </w:r>
          </w:p>
          <w:p w14:paraId="0B8E3C4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Is de patiënt minstens 2 keer positief bevonden op</w:t>
            </w:r>
          </w:p>
          <w:p w14:paraId="6AABD16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controles en heeft hij ook controles geweigerd.</w:t>
            </w:r>
          </w:p>
          <w:p w14:paraId="5C8D332F" w14:textId="77777777" w:rsidR="00340B1E" w:rsidRPr="0006236B" w:rsidRDefault="00340B1E">
            <w:pPr>
              <w:rPr>
                <w:rFonts w:ascii="Calibri" w:eastAsia="Calibri" w:hAnsi="Calibri" w:cs="Calibri"/>
                <w:color w:val="000000"/>
                <w:sz w:val="18"/>
                <w:szCs w:val="18"/>
              </w:rPr>
            </w:pPr>
          </w:p>
          <w:p w14:paraId="2FF178F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K03D Overige verslaving</w:t>
            </w:r>
          </w:p>
          <w:p w14:paraId="5DB9EB2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w:t>
            </w:r>
          </w:p>
          <w:p w14:paraId="4080029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Was er geen sprake van een overige verslaving.</w:t>
            </w:r>
          </w:p>
          <w:p w14:paraId="09EFAA7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lastRenderedPageBreak/>
              <w:t xml:space="preserve">1 </w:t>
            </w:r>
            <w:r w:rsidRPr="0006236B">
              <w:rPr>
                <w:rFonts w:ascii="Calibri" w:eastAsia="Calibri" w:hAnsi="Calibri" w:cs="Calibri"/>
                <w:color w:val="000000"/>
                <w:sz w:val="18"/>
                <w:szCs w:val="18"/>
              </w:rPr>
              <w:t>– Veroorzaakte de verslaving weinig problemen.</w:t>
            </w:r>
          </w:p>
          <w:p w14:paraId="4A6AF0F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Heeft de overige verslaving (meerdere malen) geleid tot</w:t>
            </w:r>
          </w:p>
          <w:p w14:paraId="03AA2E5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probleemgedrag (zoals financiële wanorde en verbaal</w:t>
            </w:r>
          </w:p>
          <w:p w14:paraId="32C14CF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oppositioneel gedrag), maar niet tot fysieke agressie naar</w:t>
            </w:r>
          </w:p>
          <w:p w14:paraId="3CB2C63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mensen toe.</w:t>
            </w:r>
          </w:p>
          <w:p w14:paraId="316B436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Had de overige verslaving een indirecte relatie met fysiek</w:t>
            </w:r>
          </w:p>
          <w:p w14:paraId="7B05F0A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agressief gedrag.</w:t>
            </w:r>
          </w:p>
          <w:p w14:paraId="2DEE2AE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Had de overige verslaving een directe relatie met fysiek</w:t>
            </w:r>
          </w:p>
          <w:p w14:paraId="24EFEF7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agressief gedrag.</w:t>
            </w:r>
          </w:p>
          <w:p w14:paraId="04798BCC" w14:textId="5BBE831F"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45F4BE3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9322B2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74AE7BF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1AC4B7CF" w14:textId="36B9114E"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5BFC2FB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545518"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5160D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0B7A810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49EC76B4"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BFF1CC"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AC0949" w14:textId="77777777" w:rsidR="00340B1E" w:rsidRPr="0006236B" w:rsidRDefault="00FA4D6C">
                  <w:pPr>
                    <w:rPr>
                      <w:color w:val="000000"/>
                      <w:sz w:val="16"/>
                      <w:szCs w:val="16"/>
                    </w:rPr>
                  </w:pPr>
                  <w:r w:rsidRPr="0006236B">
                    <w:rPr>
                      <w:rFonts w:ascii="Calibri" w:eastAsia="Calibri" w:hAnsi="Calibri" w:cs="Calibri"/>
                      <w:color w:val="000000"/>
                      <w:sz w:val="18"/>
                      <w:szCs w:val="18"/>
                    </w:rPr>
                    <w:t>GGZNL:HKTRK03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CECF7D5" w14:textId="77777777" w:rsidR="00340B1E" w:rsidRPr="0006236B" w:rsidRDefault="00340B1E">
                  <w:pPr>
                    <w:rPr>
                      <w:color w:val="000000"/>
                      <w:sz w:val="16"/>
                      <w:szCs w:val="16"/>
                    </w:rPr>
                  </w:pPr>
                </w:p>
              </w:tc>
            </w:tr>
          </w:tbl>
          <w:p w14:paraId="0F92BD72" w14:textId="77777777" w:rsidR="00340B1E" w:rsidRPr="0006236B" w:rsidRDefault="00340B1E">
            <w:pPr>
              <w:rPr>
                <w:color w:val="000000"/>
                <w:sz w:val="16"/>
                <w:szCs w:val="16"/>
              </w:rPr>
            </w:pPr>
          </w:p>
        </w:tc>
      </w:tr>
      <w:tr w:rsidR="00340B1E" w:rsidRPr="0006236B" w14:paraId="61AEDE1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B4AF60"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B8DACE" w14:textId="77777777" w:rsidR="00340B1E" w:rsidRPr="0006236B" w:rsidRDefault="00340B1E">
            <w:pPr>
              <w:rPr>
                <w:rFonts w:ascii="Calibri" w:eastAsia="Calibri" w:hAnsi="Calibri" w:cs="Calibri"/>
                <w:color w:val="000000"/>
                <w:sz w:val="18"/>
                <w:szCs w:val="18"/>
              </w:rPr>
            </w:pPr>
          </w:p>
        </w:tc>
      </w:tr>
      <w:bookmarkEnd w:id="50"/>
    </w:tbl>
    <w:p w14:paraId="0C8AD640"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4B202AF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4A0A13" w14:textId="77777777" w:rsidR="00340B1E" w:rsidRPr="0006236B" w:rsidRDefault="00FA4D6C">
            <w:pPr>
              <w:rPr>
                <w:rFonts w:ascii="Calibri" w:eastAsia="Calibri" w:hAnsi="Calibri" w:cs="Calibri"/>
                <w:b/>
                <w:color w:val="FFFFFF"/>
                <w:sz w:val="22"/>
                <w:szCs w:val="22"/>
              </w:rPr>
            </w:pPr>
            <w:bookmarkStart w:id="51" w:name="BKM_0C8F52B5_C503_4256_8CC3_507725658BC6"/>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47156EA"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K04 Impulsiviteit  </w:t>
            </w:r>
          </w:p>
        </w:tc>
      </w:tr>
      <w:tr w:rsidR="00340B1E" w:rsidRPr="0006236B" w14:paraId="5579E70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1C5AE2"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EB5585" w14:textId="77777777" w:rsidR="00340B1E" w:rsidRPr="0006236B" w:rsidRDefault="00340B1E">
            <w:pPr>
              <w:rPr>
                <w:rFonts w:ascii="Calibri" w:eastAsia="Calibri" w:hAnsi="Calibri" w:cs="Calibri"/>
                <w:color w:val="000000"/>
                <w:sz w:val="18"/>
                <w:szCs w:val="18"/>
                <w:lang w:val="en-US"/>
              </w:rPr>
            </w:pPr>
          </w:p>
          <w:p w14:paraId="7F3C8530"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4FCE7347"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3E2959E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&lt;nl-NL&gt;K04 Impulsiviteit met waardenlijst impulsiviteit (score 0-4).</w:t>
            </w:r>
          </w:p>
          <w:p w14:paraId="536B27CB" w14:textId="77777777" w:rsidR="00340B1E" w:rsidRPr="0006236B" w:rsidRDefault="00340B1E">
            <w:pPr>
              <w:rPr>
                <w:rFonts w:ascii="Calibri" w:eastAsia="Calibri" w:hAnsi="Calibri" w:cs="Calibri"/>
                <w:color w:val="000000"/>
                <w:sz w:val="18"/>
                <w:szCs w:val="18"/>
              </w:rPr>
            </w:pPr>
          </w:p>
          <w:p w14:paraId="50E2830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 vertoonde de patiënt:</w:t>
            </w:r>
          </w:p>
          <w:p w14:paraId="1CC91C5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Geen impulsief gedrag.</w:t>
            </w:r>
          </w:p>
          <w:p w14:paraId="6A5171C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Ernst tussen 0 en 2.</w:t>
            </w:r>
          </w:p>
          <w:p w14:paraId="5185B06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Enige impulsiviteit in gedrag, hij was echter wel in staat om</w:t>
            </w:r>
          </w:p>
          <w:p w14:paraId="10CD87E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met ondersteuning het handelen te controleren.</w:t>
            </w:r>
          </w:p>
          <w:p w14:paraId="37E4A2D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Ernst tussen 2 en 4.</w:t>
            </w:r>
          </w:p>
          <w:p w14:paraId="4F51DECB" w14:textId="1D68ED35"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Frequent en/of ernstig impulsief gedrag.</w:t>
            </w:r>
          </w:p>
          <w:p w14:paraId="41B0DADF" w14:textId="6043A049"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38C961D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20BC7F1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7A63FEA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03F47D5C" w14:textId="74D9BD64"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33351C2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A09849"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FF10D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30CD640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2D19755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7852815"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A5F7E66" w14:textId="77777777" w:rsidR="00340B1E" w:rsidRPr="0006236B" w:rsidRDefault="00FA4D6C">
                  <w:pPr>
                    <w:rPr>
                      <w:color w:val="000000"/>
                      <w:sz w:val="16"/>
                      <w:szCs w:val="16"/>
                    </w:rPr>
                  </w:pPr>
                  <w:r w:rsidRPr="0006236B">
                    <w:rPr>
                      <w:rFonts w:ascii="Calibri" w:eastAsia="Calibri" w:hAnsi="Calibri" w:cs="Calibri"/>
                      <w:color w:val="000000"/>
                      <w:sz w:val="18"/>
                      <w:szCs w:val="18"/>
                    </w:rPr>
                    <w:t>GGZNL:HKTRK04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C8107E9" w14:textId="77777777" w:rsidR="00340B1E" w:rsidRPr="0006236B" w:rsidRDefault="00340B1E">
                  <w:pPr>
                    <w:rPr>
                      <w:color w:val="000000"/>
                      <w:sz w:val="16"/>
                      <w:szCs w:val="16"/>
                    </w:rPr>
                  </w:pPr>
                </w:p>
              </w:tc>
            </w:tr>
          </w:tbl>
          <w:p w14:paraId="44B6B869" w14:textId="77777777" w:rsidR="00340B1E" w:rsidRPr="0006236B" w:rsidRDefault="00340B1E">
            <w:pPr>
              <w:rPr>
                <w:color w:val="000000"/>
                <w:sz w:val="16"/>
                <w:szCs w:val="16"/>
              </w:rPr>
            </w:pPr>
          </w:p>
        </w:tc>
      </w:tr>
      <w:tr w:rsidR="00340B1E" w:rsidRPr="0006236B" w14:paraId="082B968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82DF6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C1F047" w14:textId="77777777" w:rsidR="00340B1E" w:rsidRPr="0006236B" w:rsidRDefault="00340B1E">
            <w:pPr>
              <w:rPr>
                <w:rFonts w:ascii="Calibri" w:eastAsia="Calibri" w:hAnsi="Calibri" w:cs="Calibri"/>
                <w:color w:val="000000"/>
                <w:sz w:val="18"/>
                <w:szCs w:val="18"/>
              </w:rPr>
            </w:pPr>
          </w:p>
        </w:tc>
      </w:tr>
      <w:bookmarkEnd w:id="51"/>
    </w:tbl>
    <w:p w14:paraId="0B3B995D"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4B3E4F8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772BBE" w14:textId="77777777" w:rsidR="00340B1E" w:rsidRPr="0006236B" w:rsidRDefault="00FA4D6C">
            <w:pPr>
              <w:rPr>
                <w:rFonts w:ascii="Calibri" w:eastAsia="Calibri" w:hAnsi="Calibri" w:cs="Calibri"/>
                <w:b/>
                <w:color w:val="FFFFFF"/>
                <w:sz w:val="22"/>
                <w:szCs w:val="22"/>
              </w:rPr>
            </w:pPr>
            <w:bookmarkStart w:id="52" w:name="BKM_246D12F9_0F85_425F_9C75_92588032873A"/>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D5CDA0"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K05 Antisociaal gedrag  </w:t>
            </w:r>
          </w:p>
        </w:tc>
      </w:tr>
      <w:tr w:rsidR="00340B1E" w:rsidRPr="0006236B" w14:paraId="357E2D2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7CD0F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FFB07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49213A24"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1AC0556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&lt;nl-NL&gt;K05 Antisociaal gedrag met waardenlijst antisociaal gedrag (score 0-4).</w:t>
            </w:r>
          </w:p>
          <w:p w14:paraId="5F99A849" w14:textId="77777777" w:rsidR="00340B1E" w:rsidRPr="0006236B" w:rsidRDefault="00340B1E">
            <w:pPr>
              <w:rPr>
                <w:rFonts w:ascii="Calibri" w:eastAsia="Calibri" w:hAnsi="Calibri" w:cs="Calibri"/>
                <w:color w:val="000000"/>
                <w:sz w:val="18"/>
                <w:szCs w:val="18"/>
              </w:rPr>
            </w:pPr>
          </w:p>
          <w:p w14:paraId="24D9DE2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w:t>
            </w:r>
          </w:p>
          <w:p w14:paraId="552B30C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Is antisociaal gedrag niet aan de orde geweest.</w:t>
            </w:r>
          </w:p>
          <w:p w14:paraId="74FB93F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Is de patiënt soms (ten minste 1 keer per maand) antisociaal</w:t>
            </w:r>
          </w:p>
          <w:p w14:paraId="7267673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en de ander tot last zonder daarbij verbaal/fysiek</w:t>
            </w:r>
          </w:p>
          <w:p w14:paraId="03F024D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grensoverschrijdend te zijn.</w:t>
            </w:r>
          </w:p>
          <w:p w14:paraId="2EC12C6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Is de patiënt soms (ten minste 1 keer per maand)</w:t>
            </w:r>
          </w:p>
          <w:p w14:paraId="43D2753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antisociaal en de ander tot last, waarbij hij verbaal of fysiek</w:t>
            </w:r>
          </w:p>
          <w:p w14:paraId="7BE899F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grensoverschrijdend gedrag laat zien en/of conflicten</w:t>
            </w:r>
          </w:p>
          <w:p w14:paraId="2567C61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veroorzaakt.</w:t>
            </w:r>
          </w:p>
          <w:p w14:paraId="19282CA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Is de patiënt regelmatig (ten minste 1 keer per week)</w:t>
            </w:r>
          </w:p>
          <w:p w14:paraId="35463F5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antisociaal en de ander tot last, waarbij hij verbaal of fysiek</w:t>
            </w:r>
          </w:p>
          <w:p w14:paraId="62F8AE5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grensoverschrijdend gedrag laat zien en/of conflicten</w:t>
            </w:r>
          </w:p>
          <w:p w14:paraId="79443EB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veroorzaakt.</w:t>
            </w:r>
          </w:p>
          <w:p w14:paraId="4A27559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Laat de patiënt voortdurend (ten minste dagelijks) een</w:t>
            </w:r>
          </w:p>
          <w:p w14:paraId="620B4A9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patroon zien van antisociaal gedrag, waarbij hij tevens</w:t>
            </w:r>
          </w:p>
          <w:p w14:paraId="663A2AD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verbaal of fysiek grensoverschrijdend gedrag laat zien en</w:t>
            </w:r>
          </w:p>
          <w:p w14:paraId="1BC7A7D9" w14:textId="675232F4"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conflicten veroorzaakt.</w:t>
            </w:r>
          </w:p>
          <w:p w14:paraId="031EFA21" w14:textId="32317608"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566E796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67349E8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lastRenderedPageBreak/>
              <w:t>---</w:t>
            </w:r>
          </w:p>
          <w:p w14:paraId="68B30C7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3A24EBFD" w14:textId="5D60D82E"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5B79758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977F72"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01146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6AD198C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49F627E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9EDDBD"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AD8BC1" w14:textId="77777777" w:rsidR="00340B1E" w:rsidRPr="0006236B" w:rsidRDefault="00FA4D6C">
                  <w:pPr>
                    <w:rPr>
                      <w:color w:val="000000"/>
                      <w:sz w:val="16"/>
                      <w:szCs w:val="16"/>
                    </w:rPr>
                  </w:pPr>
                  <w:r w:rsidRPr="0006236B">
                    <w:rPr>
                      <w:rFonts w:ascii="Calibri" w:eastAsia="Calibri" w:hAnsi="Calibri" w:cs="Calibri"/>
                      <w:color w:val="000000"/>
                      <w:sz w:val="18"/>
                      <w:szCs w:val="18"/>
                    </w:rPr>
                    <w:t>GGZNL:HKTRK05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6D73AC3" w14:textId="77777777" w:rsidR="00340B1E" w:rsidRPr="0006236B" w:rsidRDefault="00340B1E">
                  <w:pPr>
                    <w:rPr>
                      <w:color w:val="000000"/>
                      <w:sz w:val="16"/>
                      <w:szCs w:val="16"/>
                    </w:rPr>
                  </w:pPr>
                </w:p>
              </w:tc>
            </w:tr>
          </w:tbl>
          <w:p w14:paraId="03659353" w14:textId="77777777" w:rsidR="00340B1E" w:rsidRPr="0006236B" w:rsidRDefault="00340B1E">
            <w:pPr>
              <w:rPr>
                <w:color w:val="000000"/>
                <w:sz w:val="16"/>
                <w:szCs w:val="16"/>
              </w:rPr>
            </w:pPr>
          </w:p>
        </w:tc>
      </w:tr>
      <w:tr w:rsidR="00340B1E" w:rsidRPr="0006236B" w14:paraId="5E9FCEF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DF5BB9"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CE6FB1" w14:textId="77777777" w:rsidR="00340B1E" w:rsidRPr="0006236B" w:rsidRDefault="00340B1E">
            <w:pPr>
              <w:rPr>
                <w:rFonts w:ascii="Calibri" w:eastAsia="Calibri" w:hAnsi="Calibri" w:cs="Calibri"/>
                <w:color w:val="000000"/>
                <w:sz w:val="18"/>
                <w:szCs w:val="18"/>
              </w:rPr>
            </w:pPr>
          </w:p>
        </w:tc>
      </w:tr>
      <w:bookmarkEnd w:id="52"/>
    </w:tbl>
    <w:p w14:paraId="33D2ADC5"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136128F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613D94" w14:textId="77777777" w:rsidR="00340B1E" w:rsidRPr="0006236B" w:rsidRDefault="00FA4D6C">
            <w:pPr>
              <w:rPr>
                <w:rFonts w:ascii="Calibri" w:eastAsia="Calibri" w:hAnsi="Calibri" w:cs="Calibri"/>
                <w:b/>
                <w:color w:val="FFFFFF"/>
                <w:sz w:val="22"/>
                <w:szCs w:val="22"/>
              </w:rPr>
            </w:pPr>
            <w:bookmarkStart w:id="53" w:name="BKM_83B81FF8_8FE9_40B0_93E0_79EC28491261"/>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1841688"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K06 Vijandigheid  </w:t>
            </w:r>
          </w:p>
        </w:tc>
      </w:tr>
      <w:tr w:rsidR="00340B1E" w:rsidRPr="0006236B" w14:paraId="6C1DB5A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6E33A0"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BF4010"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030995D6"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21C5D51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&lt;nl-NL&gt;K06 Vijandigheid met waardenlijst vijandigheid (score 0-4).</w:t>
            </w:r>
          </w:p>
          <w:p w14:paraId="3D8B81A2" w14:textId="77777777" w:rsidR="00340B1E" w:rsidRPr="0006236B" w:rsidRDefault="00340B1E">
            <w:pPr>
              <w:rPr>
                <w:rFonts w:ascii="Calibri" w:eastAsia="Calibri" w:hAnsi="Calibri" w:cs="Calibri"/>
                <w:color w:val="000000"/>
                <w:sz w:val="18"/>
                <w:szCs w:val="18"/>
              </w:rPr>
            </w:pPr>
          </w:p>
          <w:p w14:paraId="2BF904E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 was er bij de patiënt:</w:t>
            </w:r>
          </w:p>
          <w:p w14:paraId="0B3D349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Geen sprake van vijandige opmerkingen en/of een vijandige</w:t>
            </w:r>
          </w:p>
          <w:p w14:paraId="46161F5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houding.</w:t>
            </w:r>
          </w:p>
          <w:p w14:paraId="59BD8B8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Sprake van lichte vijandigheid. Dit uitte zich af en toe in</w:t>
            </w:r>
          </w:p>
          <w:p w14:paraId="579E66A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irritatie, schelden, boosheid en het doen van negatieve</w:t>
            </w:r>
          </w:p>
          <w:p w14:paraId="72D3E4E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uitspraken.</w:t>
            </w:r>
          </w:p>
          <w:p w14:paraId="4600AD5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Sprake van matige vijandigheid. Dit uitte zich regelmatig</w:t>
            </w:r>
          </w:p>
          <w:p w14:paraId="2307749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in irritatie, schelden, boosheid en het doen van negatieve</w:t>
            </w:r>
          </w:p>
          <w:p w14:paraId="7011B53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uitspraken.</w:t>
            </w:r>
          </w:p>
          <w:p w14:paraId="726163A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Sprake van sterke vijandigheid. Dit uitte zich in verbale</w:t>
            </w:r>
          </w:p>
          <w:p w14:paraId="1D380C4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agressie naar personen, zodat mensen zich bedreigd voelen</w:t>
            </w:r>
          </w:p>
          <w:p w14:paraId="0A3CC6B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en/of fysiek agressief gedrag naar objecten toe (met spullen</w:t>
            </w:r>
          </w:p>
          <w:p w14:paraId="589FD45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gooien, met deuren smijten, et cetera).</w:t>
            </w:r>
          </w:p>
          <w:p w14:paraId="06A1C52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Sprake van sterke vijandigheid. Dit uitte zich in fysieke</w:t>
            </w:r>
          </w:p>
          <w:p w14:paraId="289653F6" w14:textId="2E89E49A"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agressie naar andere personen.</w:t>
            </w:r>
          </w:p>
          <w:p w14:paraId="21BF3E65" w14:textId="7B13BDA9"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40C97BA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0C98F8F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639463B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2EC23951" w14:textId="3F5FF4CE"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587FCFE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CE068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DE556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215BC81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628A718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A5879B6"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F4200F3" w14:textId="77777777" w:rsidR="00340B1E" w:rsidRPr="0006236B" w:rsidRDefault="00FA4D6C">
                  <w:pPr>
                    <w:rPr>
                      <w:color w:val="000000"/>
                      <w:sz w:val="16"/>
                      <w:szCs w:val="16"/>
                    </w:rPr>
                  </w:pPr>
                  <w:r w:rsidRPr="0006236B">
                    <w:rPr>
                      <w:rFonts w:ascii="Calibri" w:eastAsia="Calibri" w:hAnsi="Calibri" w:cs="Calibri"/>
                      <w:color w:val="000000"/>
                      <w:sz w:val="18"/>
                      <w:szCs w:val="18"/>
                    </w:rPr>
                    <w:t>GGZNL:HKTRK06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22B4F34" w14:textId="77777777" w:rsidR="00340B1E" w:rsidRPr="0006236B" w:rsidRDefault="00340B1E">
                  <w:pPr>
                    <w:rPr>
                      <w:color w:val="000000"/>
                      <w:sz w:val="16"/>
                      <w:szCs w:val="16"/>
                    </w:rPr>
                  </w:pPr>
                </w:p>
              </w:tc>
            </w:tr>
          </w:tbl>
          <w:p w14:paraId="7431461D" w14:textId="77777777" w:rsidR="00340B1E" w:rsidRPr="0006236B" w:rsidRDefault="00340B1E">
            <w:pPr>
              <w:rPr>
                <w:color w:val="000000"/>
                <w:sz w:val="16"/>
                <w:szCs w:val="16"/>
              </w:rPr>
            </w:pPr>
          </w:p>
        </w:tc>
      </w:tr>
      <w:tr w:rsidR="00340B1E" w:rsidRPr="0006236B" w14:paraId="03A6D2D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17D01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96722D" w14:textId="77777777" w:rsidR="00340B1E" w:rsidRPr="0006236B" w:rsidRDefault="00340B1E">
            <w:pPr>
              <w:rPr>
                <w:rFonts w:ascii="Calibri" w:eastAsia="Calibri" w:hAnsi="Calibri" w:cs="Calibri"/>
                <w:color w:val="000000"/>
                <w:sz w:val="18"/>
                <w:szCs w:val="18"/>
              </w:rPr>
            </w:pPr>
          </w:p>
        </w:tc>
      </w:tr>
      <w:bookmarkEnd w:id="53"/>
    </w:tbl>
    <w:p w14:paraId="31F30ED8"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66CE444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8D5528" w14:textId="77777777" w:rsidR="00340B1E" w:rsidRPr="0006236B" w:rsidRDefault="00FA4D6C">
            <w:pPr>
              <w:rPr>
                <w:rFonts w:ascii="Calibri" w:eastAsia="Calibri" w:hAnsi="Calibri" w:cs="Calibri"/>
                <w:b/>
                <w:color w:val="FFFFFF"/>
                <w:sz w:val="22"/>
                <w:szCs w:val="22"/>
              </w:rPr>
            </w:pPr>
            <w:bookmarkStart w:id="54" w:name="BKM_6E35A0C5_B6C7_4968_B7EC_20CB76C8EAB0"/>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08D488"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K07 Sociale vaardigheden  </w:t>
            </w:r>
          </w:p>
        </w:tc>
      </w:tr>
      <w:tr w:rsidR="00340B1E" w:rsidRPr="0006236B" w14:paraId="771E2E4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1DBCE6"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E46F04"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6B83AD6A"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35A0A7D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&lt;nl-NL&gt;K07 Sociale vaardigheden met waardenlijst sociale vaardigheden (score 0-4).</w:t>
            </w:r>
          </w:p>
          <w:p w14:paraId="6F544935" w14:textId="77777777" w:rsidR="00340B1E" w:rsidRPr="0006236B" w:rsidRDefault="00340B1E">
            <w:pPr>
              <w:rPr>
                <w:rFonts w:ascii="Calibri" w:eastAsia="Calibri" w:hAnsi="Calibri" w:cs="Calibri"/>
                <w:color w:val="000000"/>
                <w:sz w:val="18"/>
                <w:szCs w:val="18"/>
              </w:rPr>
            </w:pPr>
          </w:p>
          <w:p w14:paraId="0F896F7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w:t>
            </w:r>
          </w:p>
          <w:p w14:paraId="2686E45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Beschikte de patiënt over goede sociale vaardigheden in</w:t>
            </w:r>
          </w:p>
          <w:p w14:paraId="1FF337A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verschillende situaties.</w:t>
            </w:r>
          </w:p>
          <w:p w14:paraId="50AAA4C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Was de patiënt in staat om op een aanvaardbare wijze</w:t>
            </w:r>
          </w:p>
          <w:p w14:paraId="3D817A4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contacten te onderhouden met zijn omgeving.</w:t>
            </w:r>
          </w:p>
          <w:p w14:paraId="2B3DEBC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Raakte de patiënt een enkele keer in de problemen met zijn</w:t>
            </w:r>
          </w:p>
          <w:p w14:paraId="018A612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omgeving vanwege een gebrek aan sociale vaardigheden.</w:t>
            </w:r>
          </w:p>
          <w:p w14:paraId="34BCAE7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Raakte de patiënt regelmatig in de problemen met zijn</w:t>
            </w:r>
          </w:p>
          <w:p w14:paraId="457DDAA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omgeving vanwege een gebrek aan sociale vaardigheden.</w:t>
            </w:r>
          </w:p>
          <w:p w14:paraId="083A32B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Raakte de patiënt voortdurend in de problemen met zijn</w:t>
            </w:r>
          </w:p>
          <w:p w14:paraId="3696EC2C" w14:textId="5F3F58C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omgeving vanwege gebrek aan sociale vaardigheden.</w:t>
            </w:r>
          </w:p>
          <w:p w14:paraId="31F43B5C" w14:textId="1C3DB13F"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0195FAB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71C0CE9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0CC378D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198AA665" w14:textId="05C58765"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46B7B3A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E265D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6988F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20A770A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42BCDD8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0751F83"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8469D62" w14:textId="77777777" w:rsidR="00340B1E" w:rsidRPr="0006236B" w:rsidRDefault="00FA4D6C">
                  <w:pPr>
                    <w:rPr>
                      <w:color w:val="000000"/>
                      <w:sz w:val="16"/>
                      <w:szCs w:val="16"/>
                    </w:rPr>
                  </w:pPr>
                  <w:r w:rsidRPr="0006236B">
                    <w:rPr>
                      <w:rFonts w:ascii="Calibri" w:eastAsia="Calibri" w:hAnsi="Calibri" w:cs="Calibri"/>
                      <w:color w:val="000000"/>
                      <w:sz w:val="18"/>
                      <w:szCs w:val="18"/>
                    </w:rPr>
                    <w:t>GGZNL:HKTRK07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810ACAA" w14:textId="77777777" w:rsidR="00340B1E" w:rsidRPr="0006236B" w:rsidRDefault="00340B1E">
                  <w:pPr>
                    <w:rPr>
                      <w:color w:val="000000"/>
                      <w:sz w:val="16"/>
                      <w:szCs w:val="16"/>
                    </w:rPr>
                  </w:pPr>
                </w:p>
              </w:tc>
            </w:tr>
          </w:tbl>
          <w:p w14:paraId="628B9A33" w14:textId="77777777" w:rsidR="00340B1E" w:rsidRPr="0006236B" w:rsidRDefault="00340B1E">
            <w:pPr>
              <w:rPr>
                <w:color w:val="000000"/>
                <w:sz w:val="16"/>
                <w:szCs w:val="16"/>
              </w:rPr>
            </w:pPr>
          </w:p>
        </w:tc>
      </w:tr>
      <w:tr w:rsidR="00340B1E" w:rsidRPr="0006236B" w14:paraId="5BE71E3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9A174D"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7CD43D" w14:textId="77777777" w:rsidR="00340B1E" w:rsidRPr="0006236B" w:rsidRDefault="00340B1E">
            <w:pPr>
              <w:rPr>
                <w:rFonts w:ascii="Calibri" w:eastAsia="Calibri" w:hAnsi="Calibri" w:cs="Calibri"/>
                <w:color w:val="000000"/>
                <w:sz w:val="18"/>
                <w:szCs w:val="18"/>
              </w:rPr>
            </w:pPr>
          </w:p>
        </w:tc>
      </w:tr>
      <w:bookmarkEnd w:id="54"/>
    </w:tbl>
    <w:p w14:paraId="4C803AEA"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1C981AE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610FA7" w14:textId="77777777" w:rsidR="00340B1E" w:rsidRPr="0006236B" w:rsidRDefault="00FA4D6C">
            <w:pPr>
              <w:rPr>
                <w:rFonts w:ascii="Calibri" w:eastAsia="Calibri" w:hAnsi="Calibri" w:cs="Calibri"/>
                <w:b/>
                <w:color w:val="FFFFFF"/>
                <w:sz w:val="22"/>
                <w:szCs w:val="22"/>
              </w:rPr>
            </w:pPr>
            <w:bookmarkStart w:id="55" w:name="BKM_CC06B460_1F6D_4A27_BBE9_43D3EBFFE5AD"/>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CA2620C"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K08 Zelfredzaamheid  </w:t>
            </w:r>
          </w:p>
        </w:tc>
      </w:tr>
      <w:tr w:rsidR="00340B1E" w:rsidRPr="0006236B" w14:paraId="356E12E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4C369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30B0C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3AFBF04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6E3ECAE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lastRenderedPageBreak/>
              <w:t>&lt;nl-NL&gt;K08 Zelfredzaamheid met waardenlijst Zelfredzaamheid (score 0-4).</w:t>
            </w:r>
          </w:p>
          <w:p w14:paraId="79FA252D" w14:textId="77777777" w:rsidR="00340B1E" w:rsidRPr="0006236B" w:rsidRDefault="00340B1E">
            <w:pPr>
              <w:rPr>
                <w:rFonts w:ascii="Calibri" w:eastAsia="Calibri" w:hAnsi="Calibri" w:cs="Calibri"/>
                <w:color w:val="000000"/>
                <w:sz w:val="18"/>
                <w:szCs w:val="18"/>
              </w:rPr>
            </w:pPr>
          </w:p>
          <w:p w14:paraId="0C7130E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 had de patiënt:</w:t>
            </w:r>
          </w:p>
          <w:p w14:paraId="6D6DC3A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Geen tekortkomingen op het gebied van zelfredzaamheid.</w:t>
            </w:r>
          </w:p>
          <w:p w14:paraId="26F74D7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Geringe tekortkomingen op het gebied van</w:t>
            </w:r>
          </w:p>
          <w:p w14:paraId="78645EE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zelfredzaamheid.</w:t>
            </w:r>
          </w:p>
          <w:p w14:paraId="3D9950A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Tekortkomingen op het gebied van zelfredzaamheid, niet</w:t>
            </w:r>
          </w:p>
          <w:p w14:paraId="3DB8126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leidend tot problemen met de omgeving.</w:t>
            </w:r>
          </w:p>
          <w:p w14:paraId="59A5C27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Tekortkomingen op het gebied van zelfredzaamheid,</w:t>
            </w:r>
          </w:p>
          <w:p w14:paraId="4721538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leidend tot problemen met de omgeving.</w:t>
            </w:r>
          </w:p>
          <w:p w14:paraId="648E19C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Tekortkomingen op het gebied van zelfredzaamheid,</w:t>
            </w:r>
          </w:p>
          <w:p w14:paraId="3A80399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leidend tot ernstige problemen voor de gezondheid of de</w:t>
            </w:r>
          </w:p>
          <w:p w14:paraId="47EC5750" w14:textId="05E7E870"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veiligheid van de patiënt zelf en/of de omgeving</w:t>
            </w:r>
          </w:p>
          <w:p w14:paraId="00E7120C" w14:textId="2CCCD3C0"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3BABF53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4EEBABF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42318F6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14FC7DAD" w14:textId="48E43608"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122D5C2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D8764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3E180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6EB2077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2D33C41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135FFB0"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F9EFEDF" w14:textId="77777777" w:rsidR="00340B1E" w:rsidRPr="0006236B" w:rsidRDefault="00FA4D6C">
                  <w:pPr>
                    <w:rPr>
                      <w:color w:val="000000"/>
                      <w:sz w:val="16"/>
                      <w:szCs w:val="16"/>
                    </w:rPr>
                  </w:pPr>
                  <w:r w:rsidRPr="0006236B">
                    <w:rPr>
                      <w:rFonts w:ascii="Calibri" w:eastAsia="Calibri" w:hAnsi="Calibri" w:cs="Calibri"/>
                      <w:color w:val="000000"/>
                      <w:sz w:val="18"/>
                      <w:szCs w:val="18"/>
                    </w:rPr>
                    <w:t>GGZNL:HKTRK08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1A47545" w14:textId="77777777" w:rsidR="00340B1E" w:rsidRPr="0006236B" w:rsidRDefault="00340B1E">
                  <w:pPr>
                    <w:rPr>
                      <w:color w:val="000000"/>
                      <w:sz w:val="16"/>
                      <w:szCs w:val="16"/>
                    </w:rPr>
                  </w:pPr>
                </w:p>
              </w:tc>
            </w:tr>
          </w:tbl>
          <w:p w14:paraId="35F76387" w14:textId="77777777" w:rsidR="00340B1E" w:rsidRPr="0006236B" w:rsidRDefault="00340B1E">
            <w:pPr>
              <w:rPr>
                <w:color w:val="000000"/>
                <w:sz w:val="16"/>
                <w:szCs w:val="16"/>
              </w:rPr>
            </w:pPr>
          </w:p>
        </w:tc>
      </w:tr>
      <w:tr w:rsidR="00340B1E" w:rsidRPr="0006236B" w14:paraId="39A26AE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D51667"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C953D9" w14:textId="77777777" w:rsidR="00340B1E" w:rsidRPr="0006236B" w:rsidRDefault="00340B1E">
            <w:pPr>
              <w:rPr>
                <w:rFonts w:ascii="Calibri" w:eastAsia="Calibri" w:hAnsi="Calibri" w:cs="Calibri"/>
                <w:color w:val="000000"/>
                <w:sz w:val="18"/>
                <w:szCs w:val="18"/>
              </w:rPr>
            </w:pPr>
          </w:p>
        </w:tc>
      </w:tr>
      <w:bookmarkEnd w:id="55"/>
    </w:tbl>
    <w:p w14:paraId="26ECB754"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7EFF4D6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241D1F4" w14:textId="77777777" w:rsidR="00340B1E" w:rsidRPr="0006236B" w:rsidRDefault="00FA4D6C">
            <w:pPr>
              <w:rPr>
                <w:rFonts w:ascii="Calibri" w:eastAsia="Calibri" w:hAnsi="Calibri" w:cs="Calibri"/>
                <w:b/>
                <w:color w:val="FFFFFF"/>
                <w:sz w:val="22"/>
                <w:szCs w:val="22"/>
              </w:rPr>
            </w:pPr>
            <w:bookmarkStart w:id="56" w:name="BKM_DDE1F23C_6675_41B9_8D98_469731766304"/>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2205F93"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K09 Meewerken aan de behandeling  </w:t>
            </w:r>
          </w:p>
        </w:tc>
      </w:tr>
      <w:tr w:rsidR="00340B1E" w:rsidRPr="0006236B" w14:paraId="5C2C5B2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48B7A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B9DEFA"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70ABF2D6"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0F8FE9A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&lt;nl-NL&gt;K09 Meewerken aan de behandeling met waardenlijst (score 0-4).</w:t>
            </w:r>
          </w:p>
          <w:p w14:paraId="1F03E438" w14:textId="77777777" w:rsidR="00340B1E" w:rsidRPr="0006236B" w:rsidRDefault="00340B1E">
            <w:pPr>
              <w:rPr>
                <w:rFonts w:ascii="Calibri" w:eastAsia="Calibri" w:hAnsi="Calibri" w:cs="Calibri"/>
                <w:color w:val="000000"/>
                <w:sz w:val="18"/>
                <w:szCs w:val="18"/>
              </w:rPr>
            </w:pPr>
          </w:p>
          <w:p w14:paraId="7356FA6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w:t>
            </w:r>
          </w:p>
          <w:p w14:paraId="6AD22FB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Werkte de patiënt actief aan de behandeling mee.</w:t>
            </w:r>
          </w:p>
          <w:p w14:paraId="1C7E678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Werkte de patiënt over het algemeen actief aan de</w:t>
            </w:r>
          </w:p>
          <w:p w14:paraId="3855DE3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behandeling mee, maar was hij soms eigenzinnig of</w:t>
            </w:r>
          </w:p>
          <w:p w14:paraId="5139A9D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onverschillig.</w:t>
            </w:r>
          </w:p>
          <w:p w14:paraId="2C362F4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Was de patiënt wisselend in zijn inzet of volgde hij passief</w:t>
            </w:r>
          </w:p>
          <w:p w14:paraId="35C0357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geboden structuur.</w:t>
            </w:r>
          </w:p>
          <w:p w14:paraId="29CF25E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Toonde de patiënt geen intrinsieke behandelmotivatie,</w:t>
            </w:r>
          </w:p>
          <w:p w14:paraId="0AEE512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werkte hij nauwelijks mee aan de behandeling of deed niet</w:t>
            </w:r>
          </w:p>
          <w:p w14:paraId="73AB57F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meer dan strikt noodzakelijk (eventueel schijnaanpassing).</w:t>
            </w:r>
          </w:p>
          <w:p w14:paraId="0F5BB8E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Weigerde de patiënt alle behandeling of liet hij hier actief</w:t>
            </w:r>
          </w:p>
          <w:p w14:paraId="7965CD0E" w14:textId="75F99D1B"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verzet tegen zien.</w:t>
            </w:r>
          </w:p>
          <w:p w14:paraId="1AD8A3E4" w14:textId="040D0A9A"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0414126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1112080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7BCBBB6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03AB42BF" w14:textId="035C57BE"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6B2E3AA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B29342"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C8108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73E1522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460986A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78CA99A"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A5354E3" w14:textId="77777777" w:rsidR="00340B1E" w:rsidRPr="0006236B" w:rsidRDefault="00FA4D6C">
                  <w:pPr>
                    <w:rPr>
                      <w:color w:val="000000"/>
                      <w:sz w:val="16"/>
                      <w:szCs w:val="16"/>
                    </w:rPr>
                  </w:pPr>
                  <w:r w:rsidRPr="0006236B">
                    <w:rPr>
                      <w:rFonts w:ascii="Calibri" w:eastAsia="Calibri" w:hAnsi="Calibri" w:cs="Calibri"/>
                      <w:color w:val="000000"/>
                      <w:sz w:val="18"/>
                      <w:szCs w:val="18"/>
                    </w:rPr>
                    <w:t>GGZNL:HKTRK09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9EC3713" w14:textId="77777777" w:rsidR="00340B1E" w:rsidRPr="0006236B" w:rsidRDefault="00340B1E">
                  <w:pPr>
                    <w:rPr>
                      <w:color w:val="000000"/>
                      <w:sz w:val="16"/>
                      <w:szCs w:val="16"/>
                    </w:rPr>
                  </w:pPr>
                </w:p>
              </w:tc>
            </w:tr>
          </w:tbl>
          <w:p w14:paraId="767EA733" w14:textId="77777777" w:rsidR="00340B1E" w:rsidRPr="0006236B" w:rsidRDefault="00340B1E">
            <w:pPr>
              <w:rPr>
                <w:color w:val="000000"/>
                <w:sz w:val="16"/>
                <w:szCs w:val="16"/>
              </w:rPr>
            </w:pPr>
          </w:p>
        </w:tc>
      </w:tr>
      <w:tr w:rsidR="00340B1E" w:rsidRPr="0006236B" w14:paraId="72D2328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18868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EE5226" w14:textId="77777777" w:rsidR="00340B1E" w:rsidRPr="0006236B" w:rsidRDefault="00340B1E">
            <w:pPr>
              <w:rPr>
                <w:rFonts w:ascii="Calibri" w:eastAsia="Calibri" w:hAnsi="Calibri" w:cs="Calibri"/>
                <w:color w:val="000000"/>
                <w:sz w:val="18"/>
                <w:szCs w:val="18"/>
              </w:rPr>
            </w:pPr>
          </w:p>
        </w:tc>
      </w:tr>
      <w:bookmarkEnd w:id="56"/>
    </w:tbl>
    <w:p w14:paraId="04E84945"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473D773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4F9DC7" w14:textId="77777777" w:rsidR="00340B1E" w:rsidRPr="0006236B" w:rsidRDefault="00FA4D6C">
            <w:pPr>
              <w:rPr>
                <w:rFonts w:ascii="Calibri" w:eastAsia="Calibri" w:hAnsi="Calibri" w:cs="Calibri"/>
                <w:b/>
                <w:color w:val="FFFFFF"/>
                <w:sz w:val="22"/>
                <w:szCs w:val="22"/>
              </w:rPr>
            </w:pPr>
            <w:bookmarkStart w:id="57" w:name="BKM_582CAC8A_F981_45A0_9F7F_9960C50729BA"/>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64C099"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K10 Verantwoordelijkheid voor het delict  </w:t>
            </w:r>
          </w:p>
        </w:tc>
      </w:tr>
      <w:tr w:rsidR="00340B1E" w:rsidRPr="0006236B" w14:paraId="3339626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1427D8"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494449"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31CD94EA"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36D69A2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&lt;nl-NL&gt;K10 Verantwoordelijkheid voor het delict met waardenlijst (score 0-4).</w:t>
            </w:r>
          </w:p>
          <w:p w14:paraId="61E53032" w14:textId="77777777" w:rsidR="00340B1E" w:rsidRPr="0006236B" w:rsidRDefault="00340B1E">
            <w:pPr>
              <w:rPr>
                <w:rFonts w:ascii="Calibri" w:eastAsia="Calibri" w:hAnsi="Calibri" w:cs="Calibri"/>
                <w:color w:val="000000"/>
                <w:sz w:val="18"/>
                <w:szCs w:val="18"/>
              </w:rPr>
            </w:pPr>
          </w:p>
          <w:p w14:paraId="3076E06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w:t>
            </w:r>
          </w:p>
          <w:p w14:paraId="5B8CB5E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Erkende de patiënt het door hem gepleegde delict en nam</w:t>
            </w:r>
          </w:p>
          <w:p w14:paraId="402A2B0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hij verantwoordelijkheid hiervoor.</w:t>
            </w:r>
          </w:p>
          <w:p w14:paraId="2CC10DB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Erkende de patiënt het door hem gepleegde delict en nam</w:t>
            </w:r>
          </w:p>
          <w:p w14:paraId="053840D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hij grotendeels verantwoordelijkheid hiervoor.</w:t>
            </w:r>
          </w:p>
          <w:p w14:paraId="5A1B0D6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Nam de patiënt ten dele verantwoordelijkheid voor het</w:t>
            </w:r>
          </w:p>
          <w:p w14:paraId="5ADF12B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door hem gepleegde delict; hij verschool zich echter</w:t>
            </w:r>
          </w:p>
          <w:p w14:paraId="3ADD196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gedeeltelijk achter mededaders of omstandigheden.</w:t>
            </w:r>
          </w:p>
          <w:p w14:paraId="4F25072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Toonde de patiënt zich oppervlakkig of afstandelijk</w:t>
            </w:r>
          </w:p>
          <w:p w14:paraId="5A8FF82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ten opzichte van het door hem gepleegde delict,</w:t>
            </w:r>
          </w:p>
          <w:p w14:paraId="602F9E3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bagatelliseerde hij de gevolgen hiervan of had hij een</w:t>
            </w:r>
          </w:p>
          <w:p w14:paraId="1DD6CBE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lastRenderedPageBreak/>
              <w:t>ontkennende houding.</w:t>
            </w:r>
          </w:p>
          <w:p w14:paraId="545A124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Ontkende de patiënt het delict of zijn aandeel hierin</w:t>
            </w:r>
          </w:p>
          <w:p w14:paraId="2806CF7F" w14:textId="0301BADC"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volledig.</w:t>
            </w:r>
          </w:p>
          <w:p w14:paraId="146FE27B" w14:textId="4DE27079"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235045C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990B20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1F0A001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484C53D8" w14:textId="089EC46E"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7217A87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800612"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75AA6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2A94659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161111B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0A66553"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A89EC4E" w14:textId="77777777" w:rsidR="00340B1E" w:rsidRPr="0006236B" w:rsidRDefault="00FA4D6C">
                  <w:pPr>
                    <w:rPr>
                      <w:color w:val="000000"/>
                      <w:sz w:val="16"/>
                      <w:szCs w:val="16"/>
                    </w:rPr>
                  </w:pPr>
                  <w:r w:rsidRPr="0006236B">
                    <w:rPr>
                      <w:rFonts w:ascii="Calibri" w:eastAsia="Calibri" w:hAnsi="Calibri" w:cs="Calibri"/>
                      <w:color w:val="000000"/>
                      <w:sz w:val="18"/>
                      <w:szCs w:val="18"/>
                    </w:rPr>
                    <w:t>GGZNL:HKTRK10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83B4D4A" w14:textId="77777777" w:rsidR="00340B1E" w:rsidRPr="0006236B" w:rsidRDefault="00340B1E">
                  <w:pPr>
                    <w:rPr>
                      <w:color w:val="000000"/>
                      <w:sz w:val="16"/>
                      <w:szCs w:val="16"/>
                    </w:rPr>
                  </w:pPr>
                </w:p>
              </w:tc>
            </w:tr>
          </w:tbl>
          <w:p w14:paraId="27E22AE5" w14:textId="77777777" w:rsidR="00340B1E" w:rsidRPr="0006236B" w:rsidRDefault="00340B1E">
            <w:pPr>
              <w:rPr>
                <w:color w:val="000000"/>
                <w:sz w:val="16"/>
                <w:szCs w:val="16"/>
              </w:rPr>
            </w:pPr>
          </w:p>
        </w:tc>
      </w:tr>
      <w:tr w:rsidR="00340B1E" w:rsidRPr="0006236B" w14:paraId="175698A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0B0A62"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9A1CFB" w14:textId="77777777" w:rsidR="00340B1E" w:rsidRPr="0006236B" w:rsidRDefault="00340B1E">
            <w:pPr>
              <w:rPr>
                <w:rFonts w:ascii="Calibri" w:eastAsia="Calibri" w:hAnsi="Calibri" w:cs="Calibri"/>
                <w:color w:val="000000"/>
                <w:sz w:val="18"/>
                <w:szCs w:val="18"/>
              </w:rPr>
            </w:pPr>
          </w:p>
        </w:tc>
      </w:tr>
      <w:bookmarkEnd w:id="57"/>
    </w:tbl>
    <w:p w14:paraId="702C40B2"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6AB5979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CBAE5AC" w14:textId="77777777" w:rsidR="00340B1E" w:rsidRPr="0006236B" w:rsidRDefault="00FA4D6C">
            <w:pPr>
              <w:rPr>
                <w:rFonts w:ascii="Calibri" w:eastAsia="Calibri" w:hAnsi="Calibri" w:cs="Calibri"/>
                <w:b/>
                <w:color w:val="FFFFFF"/>
                <w:sz w:val="22"/>
                <w:szCs w:val="22"/>
              </w:rPr>
            </w:pPr>
            <w:bookmarkStart w:id="58" w:name="BKM_D91EAF43_4E2F_4D4D_90AB_1BAE86A15362"/>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09DECF"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K11 Copingvaardigheden   </w:t>
            </w:r>
          </w:p>
        </w:tc>
      </w:tr>
      <w:tr w:rsidR="00340B1E" w:rsidRPr="0006236B" w14:paraId="69E07E4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86823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1D955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0EF84810"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65F14C8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&lt;nl-NL&gt;K11 Copingvaardigheden met waardenlijst (score 0-4).</w:t>
            </w:r>
          </w:p>
          <w:p w14:paraId="7511B227" w14:textId="77777777" w:rsidR="00340B1E" w:rsidRPr="0006236B" w:rsidRDefault="00340B1E">
            <w:pPr>
              <w:rPr>
                <w:rFonts w:ascii="Calibri" w:eastAsia="Calibri" w:hAnsi="Calibri" w:cs="Calibri"/>
                <w:color w:val="000000"/>
                <w:sz w:val="18"/>
                <w:szCs w:val="18"/>
              </w:rPr>
            </w:pPr>
          </w:p>
          <w:p w14:paraId="42EC7D9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w:t>
            </w:r>
          </w:p>
          <w:p w14:paraId="059A508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Beschikte de patiënt over adequate copingvaardigheden,</w:t>
            </w:r>
          </w:p>
          <w:p w14:paraId="0C10735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waarmee hij in staat was problemen op een bevredigende</w:t>
            </w:r>
          </w:p>
          <w:p w14:paraId="6E255C5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wijze op te lossen.</w:t>
            </w:r>
          </w:p>
          <w:p w14:paraId="2A556FD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Waren de copingvaardigheden van de patiënt voldoende.</w:t>
            </w:r>
          </w:p>
          <w:p w14:paraId="2AB0885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Problemen werden doorgaans op bevredigende wijze</w:t>
            </w:r>
          </w:p>
          <w:p w14:paraId="516A2C8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opgelost.</w:t>
            </w:r>
          </w:p>
          <w:p w14:paraId="713BB54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Waren de copingvaardigheden van patiënt gering, maar</w:t>
            </w:r>
          </w:p>
          <w:p w14:paraId="1AA6240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accepteerde hij wel ondersteuning</w:t>
            </w:r>
          </w:p>
          <w:p w14:paraId="72C12C6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Waren de copingvaardigheden van patiënt onvoldoende,</w:t>
            </w:r>
          </w:p>
          <w:p w14:paraId="77D27CE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ondanks ondersteuning. Dit leidde zo nu en dan tot</w:t>
            </w:r>
          </w:p>
          <w:p w14:paraId="610DCCE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problemen.</w:t>
            </w:r>
          </w:p>
          <w:p w14:paraId="42355988" w14:textId="780F1594"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Schoten de copingvaardigheden van de patiënt duidelijk</w:t>
            </w:r>
            <w:r w:rsidR="00FD6633">
              <w:rPr>
                <w:rFonts w:ascii="Calibri" w:eastAsia="Calibri" w:hAnsi="Calibri" w:cs="Calibri"/>
                <w:color w:val="000000"/>
                <w:sz w:val="18"/>
                <w:szCs w:val="18"/>
              </w:rPr>
              <w:t xml:space="preserve"> </w:t>
            </w:r>
            <w:r w:rsidRPr="0006236B">
              <w:rPr>
                <w:rFonts w:ascii="Calibri" w:eastAsia="Calibri" w:hAnsi="Calibri" w:cs="Calibri"/>
                <w:color w:val="000000"/>
                <w:sz w:val="18"/>
                <w:szCs w:val="18"/>
              </w:rPr>
              <w:t>tekort. Dit leidde regelmatig tot problemen.</w:t>
            </w:r>
          </w:p>
          <w:p w14:paraId="285D8B43" w14:textId="746A48C9"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27B4503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4B766E1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196ABBA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CBA15BB" w14:textId="75BBBF61"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4A8618C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5A21D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D22FF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0945AC9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405EDD64"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571573F"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82CD445" w14:textId="77777777" w:rsidR="00340B1E" w:rsidRPr="0006236B" w:rsidRDefault="00FA4D6C">
                  <w:pPr>
                    <w:rPr>
                      <w:color w:val="000000"/>
                      <w:sz w:val="16"/>
                      <w:szCs w:val="16"/>
                    </w:rPr>
                  </w:pPr>
                  <w:r w:rsidRPr="0006236B">
                    <w:rPr>
                      <w:rFonts w:ascii="Calibri" w:eastAsia="Calibri" w:hAnsi="Calibri" w:cs="Calibri"/>
                      <w:color w:val="000000"/>
                      <w:sz w:val="18"/>
                      <w:szCs w:val="18"/>
                    </w:rPr>
                    <w:t>GGZNL:HKTRK11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AD82060" w14:textId="77777777" w:rsidR="00340B1E" w:rsidRPr="0006236B" w:rsidRDefault="00340B1E">
                  <w:pPr>
                    <w:rPr>
                      <w:color w:val="000000"/>
                      <w:sz w:val="16"/>
                      <w:szCs w:val="16"/>
                    </w:rPr>
                  </w:pPr>
                </w:p>
              </w:tc>
            </w:tr>
          </w:tbl>
          <w:p w14:paraId="126008FE" w14:textId="77777777" w:rsidR="00340B1E" w:rsidRPr="0006236B" w:rsidRDefault="00340B1E">
            <w:pPr>
              <w:rPr>
                <w:color w:val="000000"/>
                <w:sz w:val="16"/>
                <w:szCs w:val="16"/>
              </w:rPr>
            </w:pPr>
          </w:p>
        </w:tc>
      </w:tr>
      <w:tr w:rsidR="00340B1E" w:rsidRPr="0006236B" w14:paraId="263F089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FA5500"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9BB36C" w14:textId="77777777" w:rsidR="00340B1E" w:rsidRPr="0006236B" w:rsidRDefault="00340B1E">
            <w:pPr>
              <w:rPr>
                <w:rFonts w:ascii="Calibri" w:eastAsia="Calibri" w:hAnsi="Calibri" w:cs="Calibri"/>
                <w:color w:val="000000"/>
                <w:sz w:val="18"/>
                <w:szCs w:val="18"/>
              </w:rPr>
            </w:pPr>
          </w:p>
        </w:tc>
      </w:tr>
      <w:bookmarkEnd w:id="58"/>
    </w:tbl>
    <w:p w14:paraId="5B390781"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7653F24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5E1D5BA" w14:textId="77777777" w:rsidR="00340B1E" w:rsidRPr="0006236B" w:rsidRDefault="00FA4D6C">
            <w:pPr>
              <w:rPr>
                <w:rFonts w:ascii="Calibri" w:eastAsia="Calibri" w:hAnsi="Calibri" w:cs="Calibri"/>
                <w:b/>
                <w:color w:val="FFFFFF"/>
                <w:sz w:val="22"/>
                <w:szCs w:val="22"/>
              </w:rPr>
            </w:pPr>
            <w:bookmarkStart w:id="59" w:name="BKM_EF3421B6_D811_44B4_AA9E_510402B36F21"/>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D10FB2"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K12 Schending van voorwaarden en afspraken  </w:t>
            </w:r>
          </w:p>
        </w:tc>
      </w:tr>
      <w:tr w:rsidR="00340B1E" w:rsidRPr="0006236B" w14:paraId="06F3960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D83A7F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21F85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4B4236D1"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463DD5C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&lt;nl-NL&gt;K12 Schending van voorwaarden en afspraken met waardenlijst (score 0-4).</w:t>
            </w:r>
          </w:p>
          <w:p w14:paraId="4D3E212F" w14:textId="77777777" w:rsidR="00340B1E" w:rsidRPr="0006236B" w:rsidRDefault="00340B1E">
            <w:pPr>
              <w:rPr>
                <w:rFonts w:ascii="Calibri" w:eastAsia="Calibri" w:hAnsi="Calibri" w:cs="Calibri"/>
                <w:color w:val="000000"/>
                <w:sz w:val="18"/>
                <w:szCs w:val="18"/>
              </w:rPr>
            </w:pPr>
          </w:p>
          <w:p w14:paraId="638BDA4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LET OP: </w:t>
            </w:r>
            <w:r w:rsidRPr="0006236B">
              <w:rPr>
                <w:rFonts w:ascii="Calibri" w:eastAsia="Calibri" w:hAnsi="Calibri" w:cs="Calibri"/>
                <w:color w:val="000000"/>
                <w:sz w:val="18"/>
                <w:szCs w:val="18"/>
              </w:rPr>
              <w:t>Het gebruik van middelen wordt gescoord onder</w:t>
            </w:r>
          </w:p>
          <w:p w14:paraId="07416CE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indicator K03.</w:t>
            </w:r>
          </w:p>
          <w:p w14:paraId="73FA7EC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laatste twaalf maanden pleegde de patiënt:</w:t>
            </w:r>
          </w:p>
          <w:p w14:paraId="6BDD807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Geen schendingen van voorwaarden of afspraken.</w:t>
            </w:r>
          </w:p>
          <w:p w14:paraId="2B97154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xml:space="preserve">– 1 </w:t>
            </w:r>
            <w:r w:rsidRPr="0006236B">
              <w:rPr>
                <w:rFonts w:ascii="Calibri" w:eastAsia="Calibri" w:hAnsi="Calibri" w:cs="Calibri"/>
                <w:b/>
                <w:color w:val="000000"/>
                <w:sz w:val="18"/>
                <w:szCs w:val="18"/>
              </w:rPr>
              <w:t xml:space="preserve">minder ernstige </w:t>
            </w:r>
            <w:r w:rsidRPr="0006236B">
              <w:rPr>
                <w:rFonts w:ascii="Calibri" w:eastAsia="Calibri" w:hAnsi="Calibri" w:cs="Calibri"/>
                <w:color w:val="000000"/>
                <w:sz w:val="18"/>
                <w:szCs w:val="18"/>
              </w:rPr>
              <w:t>schending.</w:t>
            </w:r>
          </w:p>
          <w:p w14:paraId="5E1709F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xml:space="preserve">– Meerdere </w:t>
            </w:r>
            <w:r w:rsidRPr="0006236B">
              <w:rPr>
                <w:rFonts w:ascii="Calibri" w:eastAsia="Calibri" w:hAnsi="Calibri" w:cs="Calibri"/>
                <w:b/>
                <w:color w:val="000000"/>
                <w:sz w:val="18"/>
                <w:szCs w:val="18"/>
              </w:rPr>
              <w:t xml:space="preserve">minder ernstige </w:t>
            </w:r>
            <w:r w:rsidRPr="0006236B">
              <w:rPr>
                <w:rFonts w:ascii="Calibri" w:eastAsia="Calibri" w:hAnsi="Calibri" w:cs="Calibri"/>
                <w:color w:val="000000"/>
                <w:sz w:val="18"/>
                <w:szCs w:val="18"/>
              </w:rPr>
              <w:t>schendingen.</w:t>
            </w:r>
          </w:p>
          <w:p w14:paraId="34E75BF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xml:space="preserve">– 1 </w:t>
            </w:r>
            <w:r w:rsidRPr="0006236B">
              <w:rPr>
                <w:rFonts w:ascii="Calibri" w:eastAsia="Calibri" w:hAnsi="Calibri" w:cs="Calibri"/>
                <w:b/>
                <w:color w:val="000000"/>
                <w:sz w:val="18"/>
                <w:szCs w:val="18"/>
              </w:rPr>
              <w:t xml:space="preserve">ernstige </w:t>
            </w:r>
            <w:r w:rsidRPr="0006236B">
              <w:rPr>
                <w:rFonts w:ascii="Calibri" w:eastAsia="Calibri" w:hAnsi="Calibri" w:cs="Calibri"/>
                <w:color w:val="000000"/>
                <w:sz w:val="18"/>
                <w:szCs w:val="18"/>
              </w:rPr>
              <w:t xml:space="preserve">schending en daarnaast eventueel </w:t>
            </w:r>
            <w:r w:rsidRPr="0006236B">
              <w:rPr>
                <w:rFonts w:ascii="Calibri" w:eastAsia="Calibri" w:hAnsi="Calibri" w:cs="Calibri"/>
                <w:b/>
                <w:color w:val="000000"/>
                <w:sz w:val="18"/>
                <w:szCs w:val="18"/>
              </w:rPr>
              <w:t>minder</w:t>
            </w:r>
          </w:p>
          <w:p w14:paraId="2AC10FB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ernstige </w:t>
            </w:r>
            <w:r w:rsidRPr="0006236B">
              <w:rPr>
                <w:rFonts w:ascii="Calibri" w:eastAsia="Calibri" w:hAnsi="Calibri" w:cs="Calibri"/>
                <w:color w:val="000000"/>
                <w:sz w:val="18"/>
                <w:szCs w:val="18"/>
              </w:rPr>
              <w:t>schendingen.</w:t>
            </w:r>
          </w:p>
          <w:p w14:paraId="4B85B82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xml:space="preserve">– Meerdere </w:t>
            </w:r>
            <w:r w:rsidRPr="0006236B">
              <w:rPr>
                <w:rFonts w:ascii="Calibri" w:eastAsia="Calibri" w:hAnsi="Calibri" w:cs="Calibri"/>
                <w:b/>
                <w:color w:val="000000"/>
                <w:sz w:val="18"/>
                <w:szCs w:val="18"/>
              </w:rPr>
              <w:t xml:space="preserve">ernstige </w:t>
            </w:r>
            <w:r w:rsidRPr="0006236B">
              <w:rPr>
                <w:rFonts w:ascii="Calibri" w:eastAsia="Calibri" w:hAnsi="Calibri" w:cs="Calibri"/>
                <w:color w:val="000000"/>
                <w:sz w:val="18"/>
                <w:szCs w:val="18"/>
              </w:rPr>
              <w:t>schendingen en daarnaast eventueel</w:t>
            </w:r>
          </w:p>
          <w:p w14:paraId="017E5E68" w14:textId="533A2607" w:rsidR="00340B1E" w:rsidRPr="0006236B" w:rsidRDefault="00FA4D6C">
            <w:pPr>
              <w:rPr>
                <w:rFonts w:ascii="Calibri" w:eastAsia="Calibri" w:hAnsi="Calibri" w:cs="Calibri"/>
                <w:color w:val="000000"/>
                <w:sz w:val="18"/>
                <w:szCs w:val="18"/>
                <w:lang w:val="de-DE"/>
              </w:rPr>
            </w:pPr>
            <w:r w:rsidRPr="0006236B">
              <w:rPr>
                <w:rFonts w:ascii="Calibri" w:eastAsia="Calibri" w:hAnsi="Calibri" w:cs="Calibri"/>
                <w:b/>
                <w:color w:val="000000"/>
                <w:sz w:val="18"/>
                <w:szCs w:val="18"/>
                <w:lang w:val="de-DE"/>
              </w:rPr>
              <w:t xml:space="preserve">minder ernstige </w:t>
            </w:r>
            <w:r w:rsidRPr="0006236B">
              <w:rPr>
                <w:rFonts w:ascii="Calibri" w:eastAsia="Calibri" w:hAnsi="Calibri" w:cs="Calibri"/>
                <w:color w:val="000000"/>
                <w:sz w:val="18"/>
                <w:szCs w:val="18"/>
                <w:lang w:val="de-DE"/>
              </w:rPr>
              <w:t>schendingen.</w:t>
            </w:r>
          </w:p>
          <w:p w14:paraId="404CCE99" w14:textId="17EBFC48" w:rsidR="00340B1E" w:rsidRPr="0006236B" w:rsidRDefault="00FA4D6C">
            <w:pPr>
              <w:rPr>
                <w:rFonts w:ascii="Calibri" w:eastAsia="Calibri" w:hAnsi="Calibri" w:cs="Calibri"/>
                <w:color w:val="000000"/>
                <w:sz w:val="18"/>
                <w:szCs w:val="18"/>
                <w:lang w:val="de-DE"/>
              </w:rPr>
            </w:pPr>
            <w:r w:rsidRPr="0006236B">
              <w:rPr>
                <w:rFonts w:ascii="Calibri" w:eastAsia="Calibri" w:hAnsi="Calibri" w:cs="Calibri"/>
                <w:color w:val="000000"/>
                <w:sz w:val="18"/>
                <w:szCs w:val="18"/>
                <w:lang w:val="de-DE"/>
              </w:rPr>
              <w:t>&lt;/nl-NL&gt;</w:t>
            </w:r>
          </w:p>
          <w:p w14:paraId="5D9EA63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2A5A5AC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675947E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6B2BB60A" w14:textId="3EA9ECBE"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02E6559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CFF9F0"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AB4532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7157E2A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4ACA227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6E163C"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F57E539" w14:textId="77777777" w:rsidR="00340B1E" w:rsidRPr="0006236B" w:rsidRDefault="00FA4D6C">
                  <w:pPr>
                    <w:rPr>
                      <w:color w:val="000000"/>
                      <w:sz w:val="16"/>
                      <w:szCs w:val="16"/>
                    </w:rPr>
                  </w:pPr>
                  <w:r w:rsidRPr="0006236B">
                    <w:rPr>
                      <w:rFonts w:ascii="Calibri" w:eastAsia="Calibri" w:hAnsi="Calibri" w:cs="Calibri"/>
                      <w:color w:val="000000"/>
                      <w:sz w:val="18"/>
                      <w:szCs w:val="18"/>
                    </w:rPr>
                    <w:t>GGZNL:HKTRK12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A019BFE" w14:textId="77777777" w:rsidR="00340B1E" w:rsidRPr="0006236B" w:rsidRDefault="00340B1E">
                  <w:pPr>
                    <w:rPr>
                      <w:color w:val="000000"/>
                      <w:sz w:val="16"/>
                      <w:szCs w:val="16"/>
                    </w:rPr>
                  </w:pPr>
                </w:p>
              </w:tc>
            </w:tr>
          </w:tbl>
          <w:p w14:paraId="4799C643" w14:textId="77777777" w:rsidR="00340B1E" w:rsidRPr="0006236B" w:rsidRDefault="00340B1E">
            <w:pPr>
              <w:rPr>
                <w:color w:val="000000"/>
                <w:sz w:val="16"/>
                <w:szCs w:val="16"/>
              </w:rPr>
            </w:pPr>
          </w:p>
        </w:tc>
      </w:tr>
      <w:tr w:rsidR="00340B1E" w:rsidRPr="0006236B" w14:paraId="629CF2D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9F63E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C98917" w14:textId="77777777" w:rsidR="00340B1E" w:rsidRPr="0006236B" w:rsidRDefault="00340B1E">
            <w:pPr>
              <w:rPr>
                <w:rFonts w:ascii="Calibri" w:eastAsia="Calibri" w:hAnsi="Calibri" w:cs="Calibri"/>
                <w:color w:val="000000"/>
                <w:sz w:val="18"/>
                <w:szCs w:val="18"/>
              </w:rPr>
            </w:pPr>
          </w:p>
        </w:tc>
      </w:tr>
      <w:bookmarkEnd w:id="59"/>
    </w:tbl>
    <w:p w14:paraId="3A1D5137"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4745BE1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1C1716B" w14:textId="77777777" w:rsidR="00340B1E" w:rsidRPr="0006236B" w:rsidRDefault="00FA4D6C">
            <w:pPr>
              <w:rPr>
                <w:rFonts w:ascii="Calibri" w:eastAsia="Calibri" w:hAnsi="Calibri" w:cs="Calibri"/>
                <w:b/>
                <w:color w:val="FFFFFF"/>
                <w:sz w:val="22"/>
                <w:szCs w:val="22"/>
              </w:rPr>
            </w:pPr>
            <w:bookmarkStart w:id="60" w:name="BKM_00989CBE_CC4A_4A54_ABDC_2CF449786660"/>
            <w:r w:rsidRPr="0006236B">
              <w:rPr>
                <w:rFonts w:ascii="Calibri" w:eastAsia="Calibri" w:hAnsi="Calibri" w:cs="Calibri"/>
                <w:b/>
                <w:color w:val="FFFFFF"/>
                <w:sz w:val="22"/>
                <w:szCs w:val="22"/>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28BF75"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K13 Arbeidsvaardigheden  </w:t>
            </w:r>
          </w:p>
        </w:tc>
      </w:tr>
      <w:tr w:rsidR="00340B1E" w:rsidRPr="0006236B" w14:paraId="4884C97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99BF2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485792"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445472A7"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76BF38D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&lt;nl-NL&gt;K13 Arbeidsvaardigheden met waardenlijst (score 0-4).</w:t>
            </w:r>
          </w:p>
          <w:p w14:paraId="20F3CD6C" w14:textId="77777777" w:rsidR="00340B1E" w:rsidRPr="0006236B" w:rsidRDefault="00340B1E">
            <w:pPr>
              <w:rPr>
                <w:rFonts w:ascii="Calibri" w:eastAsia="Calibri" w:hAnsi="Calibri" w:cs="Calibri"/>
                <w:color w:val="000000"/>
                <w:sz w:val="18"/>
                <w:szCs w:val="18"/>
              </w:rPr>
            </w:pPr>
          </w:p>
          <w:p w14:paraId="441C68E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 had de patiënt:</w:t>
            </w:r>
          </w:p>
          <w:p w14:paraId="10F1100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Geen problemen ten aanzien van arbeidsvaardigheden/</w:t>
            </w:r>
          </w:p>
          <w:p w14:paraId="0B00B98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dagbesteding. De vaardigheden van patiënt zijn adequaat.</w:t>
            </w:r>
          </w:p>
          <w:p w14:paraId="35DA59D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Enkele problemen ten aanzien van arbeidsvaardigheden/</w:t>
            </w:r>
          </w:p>
          <w:p w14:paraId="14B5793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dagbesteding. De vaardigheden van patiënt zijn voldoende.</w:t>
            </w:r>
          </w:p>
          <w:p w14:paraId="10F8840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Soms problemen ten aanzien van arbeidsvaardigheden/</w:t>
            </w:r>
          </w:p>
          <w:p w14:paraId="28EDF83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dagbesteding. Patiënt hield zich soms niet aan de</w:t>
            </w:r>
          </w:p>
          <w:p w14:paraId="4C57BFC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werktijden of liep de kantjes ervanaf. Af en toe waren er</w:t>
            </w:r>
          </w:p>
          <w:p w14:paraId="5D65FE4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conflicten met collega’s of de leidinggevende.</w:t>
            </w:r>
          </w:p>
          <w:p w14:paraId="2CD9C03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Vaak problemen ten aanzien van arbeidsvaardigheden/</w:t>
            </w:r>
          </w:p>
          <w:p w14:paraId="38AFDB9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dagbesteding. De vaardigheden van patiënt zijn gering.</w:t>
            </w:r>
          </w:p>
          <w:p w14:paraId="4D871E7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Niet de mogelijkheid om een baan/dagbesteding vast te</w:t>
            </w:r>
          </w:p>
          <w:p w14:paraId="53A9B94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kunnen houden. De reden hiervoor is het gedrag of de</w:t>
            </w:r>
          </w:p>
          <w:p w14:paraId="06630F99" w14:textId="3856B89D"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draagkracht van patiënt.</w:t>
            </w:r>
          </w:p>
          <w:p w14:paraId="1681437B" w14:textId="239F7BA2"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780675C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2AE1916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2A93561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0DFD4676" w14:textId="78D1CC81"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2CA53AA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311D8A"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470C0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4BBD3DC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137E47C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C86898"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8616B14" w14:textId="77777777" w:rsidR="00340B1E" w:rsidRPr="0006236B" w:rsidRDefault="00FA4D6C">
                  <w:pPr>
                    <w:rPr>
                      <w:color w:val="000000"/>
                      <w:sz w:val="16"/>
                      <w:szCs w:val="16"/>
                    </w:rPr>
                  </w:pPr>
                  <w:r w:rsidRPr="0006236B">
                    <w:rPr>
                      <w:rFonts w:ascii="Calibri" w:eastAsia="Calibri" w:hAnsi="Calibri" w:cs="Calibri"/>
                      <w:color w:val="000000"/>
                      <w:sz w:val="18"/>
                      <w:szCs w:val="18"/>
                    </w:rPr>
                    <w:t>GGZNL:HKTRK13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C55D2A1" w14:textId="77777777" w:rsidR="00340B1E" w:rsidRPr="0006236B" w:rsidRDefault="00340B1E">
                  <w:pPr>
                    <w:rPr>
                      <w:color w:val="000000"/>
                      <w:sz w:val="16"/>
                      <w:szCs w:val="16"/>
                    </w:rPr>
                  </w:pPr>
                </w:p>
              </w:tc>
            </w:tr>
          </w:tbl>
          <w:p w14:paraId="6E94563C" w14:textId="77777777" w:rsidR="00340B1E" w:rsidRPr="0006236B" w:rsidRDefault="00340B1E">
            <w:pPr>
              <w:rPr>
                <w:color w:val="000000"/>
                <w:sz w:val="16"/>
                <w:szCs w:val="16"/>
              </w:rPr>
            </w:pPr>
          </w:p>
        </w:tc>
      </w:tr>
      <w:tr w:rsidR="00340B1E" w:rsidRPr="0006236B" w14:paraId="592D565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F89AA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51761F" w14:textId="77777777" w:rsidR="00340B1E" w:rsidRPr="0006236B" w:rsidRDefault="00340B1E">
            <w:pPr>
              <w:rPr>
                <w:rFonts w:ascii="Calibri" w:eastAsia="Calibri" w:hAnsi="Calibri" w:cs="Calibri"/>
                <w:color w:val="000000"/>
                <w:sz w:val="18"/>
                <w:szCs w:val="18"/>
              </w:rPr>
            </w:pPr>
          </w:p>
        </w:tc>
      </w:tr>
      <w:bookmarkEnd w:id="60"/>
    </w:tbl>
    <w:p w14:paraId="3B56CBC2"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7A870FB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BD39E22" w14:textId="77777777" w:rsidR="00340B1E" w:rsidRPr="0006236B" w:rsidRDefault="00FA4D6C">
            <w:pPr>
              <w:rPr>
                <w:rFonts w:ascii="Calibri" w:eastAsia="Calibri" w:hAnsi="Calibri" w:cs="Calibri"/>
                <w:b/>
                <w:color w:val="FFFFFF"/>
                <w:sz w:val="22"/>
                <w:szCs w:val="22"/>
              </w:rPr>
            </w:pPr>
            <w:bookmarkStart w:id="61" w:name="BKM_FF4642A4_5575_4308_8376_8CE578DA4EAB"/>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0662ADC"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K14 Beïnvloeding door beschermende en/of risicovolle netwerkleden  </w:t>
            </w:r>
          </w:p>
        </w:tc>
      </w:tr>
      <w:tr w:rsidR="00340B1E" w:rsidRPr="0006236B" w14:paraId="538960E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72B87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1CB1E3"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7DE10B7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3D8177F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&lt;nl-NL&gt;K14 Beïnvloeding door beschermende en/of risicovolle netwerkleden met waardenlijst (score 0-4).</w:t>
            </w:r>
          </w:p>
          <w:p w14:paraId="2AE457A9" w14:textId="77777777" w:rsidR="00340B1E" w:rsidRPr="0006236B" w:rsidRDefault="00340B1E">
            <w:pPr>
              <w:rPr>
                <w:rFonts w:ascii="Calibri" w:eastAsia="Calibri" w:hAnsi="Calibri" w:cs="Calibri"/>
                <w:color w:val="000000"/>
                <w:sz w:val="18"/>
                <w:szCs w:val="18"/>
              </w:rPr>
            </w:pPr>
          </w:p>
          <w:p w14:paraId="1503BDD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Gedurende de afgelopen twaalf maanden:</w:t>
            </w:r>
          </w:p>
          <w:p w14:paraId="4B95E97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Richtte de patiënt zich op beschermende netwerkleden die</w:t>
            </w:r>
          </w:p>
          <w:p w14:paraId="5129912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een goede invloed op de behandeling hadden.</w:t>
            </w:r>
          </w:p>
          <w:p w14:paraId="42B3789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Tussen 0 en 2.</w:t>
            </w:r>
          </w:p>
          <w:p w14:paraId="7A25FB6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Richtte patiënt zich deels op personen in zijn directe</w:t>
            </w:r>
          </w:p>
          <w:p w14:paraId="1E2A108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omgeving en/of op subculturen die geweld en/of een</w:t>
            </w:r>
          </w:p>
          <w:p w14:paraId="4ECA00B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criminele levenswijze goedkeuren of vergoelijken; de</w:t>
            </w:r>
          </w:p>
          <w:p w14:paraId="368A19E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behandeling stagneerde hier echter niet door.</w:t>
            </w:r>
          </w:p>
          <w:p w14:paraId="6B0FF62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Tussen 2 en 4.</w:t>
            </w:r>
          </w:p>
          <w:p w14:paraId="5E63041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Richtte de patiënt zich voornamelijk op personen in zijn</w:t>
            </w:r>
          </w:p>
          <w:p w14:paraId="17A0E2F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directe omgeving en/of op subculturen die geweld en/</w:t>
            </w:r>
          </w:p>
          <w:p w14:paraId="122FD3D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of een criminele levenswijze goedkeuren of vergoelijken,</w:t>
            </w:r>
          </w:p>
          <w:p w14:paraId="6AABB0BB" w14:textId="453413AE"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waardoor de behandeling stagneerde</w:t>
            </w:r>
          </w:p>
          <w:p w14:paraId="5E44B4CC" w14:textId="66AAE585"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0CD8CBD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7410560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31C279A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2C585388" w14:textId="71F532CD"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7F2CBB2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571EE3"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48C14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7DF67C8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7735CEB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215B87D"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6537916" w14:textId="77777777" w:rsidR="00340B1E" w:rsidRPr="0006236B" w:rsidRDefault="00FA4D6C">
                  <w:pPr>
                    <w:rPr>
                      <w:color w:val="000000"/>
                      <w:sz w:val="16"/>
                      <w:szCs w:val="16"/>
                    </w:rPr>
                  </w:pPr>
                  <w:r w:rsidRPr="0006236B">
                    <w:rPr>
                      <w:rFonts w:ascii="Calibri" w:eastAsia="Calibri" w:hAnsi="Calibri" w:cs="Calibri"/>
                      <w:color w:val="000000"/>
                      <w:sz w:val="18"/>
                      <w:szCs w:val="18"/>
                    </w:rPr>
                    <w:t>GGZNL:HKTRK14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B592D91" w14:textId="77777777" w:rsidR="00340B1E" w:rsidRPr="0006236B" w:rsidRDefault="00340B1E">
                  <w:pPr>
                    <w:rPr>
                      <w:color w:val="000000"/>
                      <w:sz w:val="16"/>
                      <w:szCs w:val="16"/>
                    </w:rPr>
                  </w:pPr>
                </w:p>
              </w:tc>
            </w:tr>
          </w:tbl>
          <w:p w14:paraId="664847C7" w14:textId="77777777" w:rsidR="00340B1E" w:rsidRPr="0006236B" w:rsidRDefault="00340B1E">
            <w:pPr>
              <w:rPr>
                <w:color w:val="000000"/>
                <w:sz w:val="16"/>
                <w:szCs w:val="16"/>
              </w:rPr>
            </w:pPr>
          </w:p>
        </w:tc>
      </w:tr>
      <w:tr w:rsidR="00340B1E" w:rsidRPr="0006236B" w14:paraId="0F926DA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141BB6"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77F8D9" w14:textId="77777777" w:rsidR="00340B1E" w:rsidRPr="0006236B" w:rsidRDefault="00340B1E">
            <w:pPr>
              <w:rPr>
                <w:rFonts w:ascii="Calibri" w:eastAsia="Calibri" w:hAnsi="Calibri" w:cs="Calibri"/>
                <w:color w:val="000000"/>
                <w:sz w:val="18"/>
                <w:szCs w:val="18"/>
              </w:rPr>
            </w:pPr>
          </w:p>
        </w:tc>
      </w:tr>
      <w:bookmarkEnd w:id="61"/>
    </w:tbl>
    <w:p w14:paraId="7F8685AC"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74C450B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C3130A" w14:textId="77777777" w:rsidR="00340B1E" w:rsidRPr="0006236B" w:rsidRDefault="00FA4D6C">
            <w:pPr>
              <w:rPr>
                <w:rFonts w:ascii="Calibri" w:eastAsia="Calibri" w:hAnsi="Calibri" w:cs="Calibri"/>
                <w:b/>
                <w:color w:val="FFFFFF"/>
                <w:sz w:val="22"/>
                <w:szCs w:val="22"/>
              </w:rPr>
            </w:pPr>
            <w:bookmarkStart w:id="62" w:name="BKM_23C1D5A3_6B68_450F_99DD_B82F54A3C342"/>
            <w:r w:rsidRPr="0006236B">
              <w:rPr>
                <w:rFonts w:ascii="Calibri" w:eastAsia="Calibri" w:hAnsi="Calibri" w:cs="Calibri"/>
                <w:b/>
                <w:color w:val="FFFFFF"/>
                <w:sz w:val="22"/>
                <w:szCs w:val="22"/>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BE54B3"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Stap 3: 7 Toekomst Indicatoren  </w:t>
            </w:r>
          </w:p>
        </w:tc>
      </w:tr>
      <w:tr w:rsidR="00340B1E" w:rsidRPr="0006236B" w14:paraId="2E65BEE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592F5C"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7A9CC9"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0CDDA5FC"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2E357BA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Container van het concept Toekomst Indicatoren (K-indicatoren). Deze container bevat alle gegevenselementen van het concept Toekomst indicatoren. </w:t>
            </w:r>
          </w:p>
          <w:p w14:paraId="221A06F1" w14:textId="1657413D"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De T-indicatoren hebben betrekking op de inschatting van de risico’s die zich voor kunnen doen wanneer wordt overgegaan tot verlof, uitbreiding van verlof, doorstroom naar een </w:t>
            </w:r>
            <w:r w:rsidRPr="0006236B">
              <w:rPr>
                <w:rFonts w:ascii="Calibri" w:eastAsia="Calibri" w:hAnsi="Calibri" w:cs="Calibri"/>
                <w:color w:val="000000"/>
                <w:sz w:val="18"/>
                <w:szCs w:val="18"/>
              </w:rPr>
              <w:lastRenderedPageBreak/>
              <w:t>vervolginstelling en/of wanneer een patiënt per direct zonder toezicht in de maatschappij gaat functioneren.</w:t>
            </w:r>
          </w:p>
          <w:p w14:paraId="33251046" w14:textId="34CC2293"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2FEE240C"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5DE9B94C"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Container of the concept clinical indicators. This container contains all data of the concept clinical indicators. The T-indicators are pertinent to risk assessment that might occur when the patient gets a leave, extension of leave, follow up placement and/or when the patient goes immediately back into society without supervision. </w:t>
            </w:r>
          </w:p>
          <w:p w14:paraId="6A7689C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79AAF429" w14:textId="79E3D76B"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5C9C7F6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059A76C"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78853E" w14:textId="77777777" w:rsidR="00340B1E" w:rsidRPr="0006236B" w:rsidRDefault="00340B1E">
            <w:pPr>
              <w:rPr>
                <w:rFonts w:ascii="Calibri" w:eastAsia="Calibri" w:hAnsi="Calibri" w:cs="Calibri"/>
                <w:color w:val="000000"/>
                <w:sz w:val="18"/>
                <w:szCs w:val="18"/>
              </w:rPr>
            </w:pPr>
          </w:p>
        </w:tc>
      </w:tr>
      <w:tr w:rsidR="00340B1E" w:rsidRPr="0006236B" w14:paraId="5BEFF33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399C25F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AD07120"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990C93E" w14:textId="77777777" w:rsidR="00340B1E" w:rsidRPr="0006236B" w:rsidRDefault="00FA4D6C">
                  <w:pPr>
                    <w:rPr>
                      <w:color w:val="000000"/>
                      <w:sz w:val="16"/>
                      <w:szCs w:val="16"/>
                    </w:rPr>
                  </w:pPr>
                  <w:r w:rsidRPr="0006236B">
                    <w:rPr>
                      <w:rFonts w:ascii="Calibri" w:eastAsia="Calibri" w:hAnsi="Calibri" w:cs="Calibri"/>
                      <w:color w:val="000000"/>
                      <w:sz w:val="18"/>
                      <w:szCs w:val="18"/>
                    </w:rPr>
                    <w:t>GGZNL: 3HKTRTI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28529AA" w14:textId="77777777" w:rsidR="00340B1E" w:rsidRPr="0006236B" w:rsidRDefault="00340B1E">
                  <w:pPr>
                    <w:rPr>
                      <w:color w:val="000000"/>
                      <w:sz w:val="16"/>
                      <w:szCs w:val="16"/>
                    </w:rPr>
                  </w:pPr>
                </w:p>
              </w:tc>
            </w:tr>
          </w:tbl>
          <w:p w14:paraId="36685775" w14:textId="77777777" w:rsidR="00340B1E" w:rsidRPr="0006236B" w:rsidRDefault="00340B1E">
            <w:pPr>
              <w:rPr>
                <w:color w:val="000000"/>
                <w:sz w:val="16"/>
                <w:szCs w:val="16"/>
              </w:rPr>
            </w:pPr>
          </w:p>
        </w:tc>
      </w:tr>
      <w:tr w:rsidR="00340B1E" w:rsidRPr="0006236B" w14:paraId="5213A2F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52DC1A"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D297BA" w14:textId="77777777" w:rsidR="00340B1E" w:rsidRPr="0006236B" w:rsidRDefault="00340B1E">
            <w:pPr>
              <w:rPr>
                <w:rFonts w:ascii="Calibri" w:eastAsia="Calibri" w:hAnsi="Calibri" w:cs="Calibri"/>
                <w:color w:val="000000"/>
                <w:sz w:val="18"/>
                <w:szCs w:val="18"/>
              </w:rPr>
            </w:pPr>
          </w:p>
        </w:tc>
      </w:tr>
      <w:bookmarkEnd w:id="62"/>
    </w:tbl>
    <w:p w14:paraId="565EF8BA"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2289ED0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478D71B" w14:textId="77777777" w:rsidR="00340B1E" w:rsidRPr="0006236B" w:rsidRDefault="00FA4D6C">
            <w:pPr>
              <w:rPr>
                <w:rFonts w:ascii="Calibri" w:eastAsia="Calibri" w:hAnsi="Calibri" w:cs="Calibri"/>
                <w:b/>
                <w:color w:val="FFFFFF"/>
                <w:sz w:val="22"/>
                <w:szCs w:val="22"/>
              </w:rPr>
            </w:pPr>
            <w:bookmarkStart w:id="63" w:name="BKM_A83E3B99_5853_4C79_A394_D6F8CEA90997"/>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E0F0FC"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Eindscore T   </w:t>
            </w:r>
          </w:p>
        </w:tc>
      </w:tr>
      <w:tr w:rsidR="00340B1E" w:rsidRPr="0006236B" w14:paraId="3B9E422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562A23"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9B5456"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75FF35FD"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2540EFB2" w14:textId="2C6E80DA"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&lt;nl-NL&gt;De eindscore voor de T-indicatoren ( inschatting van de risico’s die zich voor kunnen doen wanneer wordt overgegaan tot verlof, uitbreiding van verlof, doorstroom naar een vervolginstelling en/of wanneer een patiënt per direct zonder toezicht in de maatschappij gaat functioneren).</w:t>
            </w:r>
          </w:p>
          <w:p w14:paraId="55983503" w14:textId="2651EDCF"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4B3693B3"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07CD0B2E"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Endscore for the T-indicators</w:t>
            </w:r>
          </w:p>
          <w:p w14:paraId="60328C5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7E19B769" w14:textId="301CE409"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2F105F6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5C107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F026E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INT</w:t>
            </w:r>
          </w:p>
        </w:tc>
      </w:tr>
      <w:tr w:rsidR="00340B1E" w:rsidRPr="0006236B" w14:paraId="33CF1D6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326533C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229C2B3"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71F084C" w14:textId="77777777" w:rsidR="00340B1E" w:rsidRPr="0006236B" w:rsidRDefault="00FA4D6C">
                  <w:pPr>
                    <w:rPr>
                      <w:color w:val="000000"/>
                      <w:sz w:val="16"/>
                      <w:szCs w:val="16"/>
                    </w:rPr>
                  </w:pPr>
                  <w:r w:rsidRPr="0006236B">
                    <w:rPr>
                      <w:rFonts w:ascii="Calibri" w:eastAsia="Calibri" w:hAnsi="Calibri" w:cs="Calibri"/>
                      <w:color w:val="000000"/>
                      <w:sz w:val="18"/>
                      <w:szCs w:val="18"/>
                    </w:rPr>
                    <w:t>GGZNL: HKTRTTot</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C8E1916" w14:textId="77777777" w:rsidR="00340B1E" w:rsidRPr="0006236B" w:rsidRDefault="00340B1E">
                  <w:pPr>
                    <w:rPr>
                      <w:color w:val="000000"/>
                      <w:sz w:val="16"/>
                      <w:szCs w:val="16"/>
                    </w:rPr>
                  </w:pPr>
                </w:p>
              </w:tc>
            </w:tr>
          </w:tbl>
          <w:p w14:paraId="6F809B34" w14:textId="77777777" w:rsidR="00340B1E" w:rsidRPr="0006236B" w:rsidRDefault="00340B1E">
            <w:pPr>
              <w:rPr>
                <w:color w:val="000000"/>
                <w:sz w:val="16"/>
                <w:szCs w:val="16"/>
              </w:rPr>
            </w:pPr>
          </w:p>
        </w:tc>
      </w:tr>
      <w:tr w:rsidR="00340B1E" w:rsidRPr="0006236B" w14:paraId="46C7B0E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BA756C7"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DB8D4C7" w14:textId="77777777" w:rsidR="00340B1E" w:rsidRPr="0006236B" w:rsidRDefault="00340B1E">
            <w:pPr>
              <w:rPr>
                <w:rFonts w:ascii="Calibri" w:eastAsia="Calibri" w:hAnsi="Calibri" w:cs="Calibri"/>
                <w:color w:val="000000"/>
                <w:sz w:val="18"/>
                <w:szCs w:val="18"/>
              </w:rPr>
            </w:pPr>
          </w:p>
        </w:tc>
      </w:tr>
      <w:bookmarkEnd w:id="63"/>
    </w:tbl>
    <w:p w14:paraId="75D998BA"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48C4120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C5147A" w14:textId="77777777" w:rsidR="00340B1E" w:rsidRPr="0006236B" w:rsidRDefault="00FA4D6C">
            <w:pPr>
              <w:rPr>
                <w:rFonts w:ascii="Calibri" w:eastAsia="Calibri" w:hAnsi="Calibri" w:cs="Calibri"/>
                <w:b/>
                <w:color w:val="FFFFFF"/>
                <w:sz w:val="22"/>
                <w:szCs w:val="22"/>
              </w:rPr>
            </w:pPr>
            <w:bookmarkStart w:id="64" w:name="BKM_C38F8BC1_3AD3_4C81_85DB_452513FE71CC"/>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EAF5E5F"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T 01  Overeenstemming over afspraken betreffende delictpreventie  </w:t>
            </w:r>
          </w:p>
        </w:tc>
      </w:tr>
      <w:tr w:rsidR="00340B1E" w:rsidRPr="0006236B" w14:paraId="446E47F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F40370"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34AD50"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3FE9B6CC"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041676B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&lt;nl-NL&gt;T01 Overeenstemming over afspraken betreffende delictpreventie met waardenlijst (score 0-4).</w:t>
            </w:r>
          </w:p>
          <w:p w14:paraId="6CD4422F" w14:textId="77777777" w:rsidR="00340B1E" w:rsidRPr="0006236B" w:rsidRDefault="00340B1E">
            <w:pPr>
              <w:rPr>
                <w:rFonts w:ascii="Calibri" w:eastAsia="Calibri" w:hAnsi="Calibri" w:cs="Calibri"/>
                <w:color w:val="000000"/>
                <w:sz w:val="18"/>
                <w:szCs w:val="18"/>
              </w:rPr>
            </w:pPr>
          </w:p>
          <w:p w14:paraId="25FBF5C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LET OP: </w:t>
            </w:r>
            <w:r w:rsidRPr="0006236B">
              <w:rPr>
                <w:rFonts w:ascii="Calibri" w:eastAsia="Calibri" w:hAnsi="Calibri" w:cs="Calibri"/>
                <w:color w:val="000000"/>
                <w:sz w:val="18"/>
                <w:szCs w:val="18"/>
              </w:rPr>
              <w:t>Beoordeel deze indicator afhankelijk van de taxatiecontext.</w:t>
            </w:r>
          </w:p>
          <w:p w14:paraId="4E10413C" w14:textId="77777777" w:rsidR="00340B1E" w:rsidRPr="0006236B" w:rsidRDefault="00340B1E">
            <w:pPr>
              <w:rPr>
                <w:rFonts w:ascii="Calibri" w:eastAsia="Calibri" w:hAnsi="Calibri" w:cs="Calibri"/>
                <w:color w:val="000000"/>
                <w:sz w:val="18"/>
                <w:szCs w:val="18"/>
              </w:rPr>
            </w:pPr>
          </w:p>
          <w:p w14:paraId="60A37D4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Naar verwachting:</w:t>
            </w:r>
          </w:p>
          <w:p w14:paraId="7B08F403" w14:textId="77777777" w:rsidR="00340B1E" w:rsidRPr="0006236B" w:rsidRDefault="00340B1E">
            <w:pPr>
              <w:rPr>
                <w:rFonts w:ascii="Calibri" w:eastAsia="Calibri" w:hAnsi="Calibri" w:cs="Calibri"/>
                <w:b/>
                <w:color w:val="CD071E"/>
                <w:sz w:val="18"/>
                <w:szCs w:val="18"/>
              </w:rPr>
            </w:pPr>
          </w:p>
          <w:p w14:paraId="2186094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Zijn er voldoende en duidelijke afspraken over delictpreventie gemaakt en er wordt verwacht dat de patiënt deze zal naleven.</w:t>
            </w:r>
          </w:p>
          <w:p w14:paraId="2E1EE21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Zijn er wel voldoende en duidelijke afspraken gemaakt, maar er is enige twijfel of patiënt deze kan en/of zal naleven.</w:t>
            </w:r>
          </w:p>
          <w:p w14:paraId="71D4DC3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Zijn er (nog) geen of onvoldoende afspraken gemaakt, maar de verwachting is dat patiënt zich wel aan toekomstige afspraken kan en/of zal houden.</w:t>
            </w:r>
          </w:p>
          <w:p w14:paraId="0E10B22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xml:space="preserve">– Zijn er geen of onvoldoende afspraken gemaakt en er bestaat twijfel of patiënt deze kan en/of zal naleven. </w:t>
            </w:r>
          </w:p>
          <w:p w14:paraId="48ED4B94" w14:textId="602C3DA8"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Zijn er (op basis van ervaring) geen afspraken te maken waaraan de patiënt zich kan en/of zal houden.</w:t>
            </w:r>
          </w:p>
          <w:p w14:paraId="0FDEADC5" w14:textId="3DB83DEB"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6CBD224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2ED9C59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737E98D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22083D4" w14:textId="5F64EBD5"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0C0C31F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CC84E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149E5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CD</w:t>
            </w:r>
          </w:p>
        </w:tc>
      </w:tr>
      <w:tr w:rsidR="00340B1E" w:rsidRPr="0006236B" w14:paraId="53DA229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6EEAA4C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AE4FACA" w14:textId="77777777" w:rsidR="00340B1E" w:rsidRPr="0006236B" w:rsidRDefault="00FA4D6C">
                  <w:pPr>
                    <w:rPr>
                      <w:color w:val="000000"/>
                      <w:sz w:val="16"/>
                      <w:szCs w:val="16"/>
                    </w:rPr>
                  </w:pPr>
                  <w:r w:rsidRPr="0006236B">
                    <w:rPr>
                      <w:rFonts w:ascii="Calibri" w:eastAsia="Calibri" w:hAnsi="Calibri" w:cs="Calibri"/>
                      <w:b/>
                      <w:color w:val="000000"/>
                      <w:sz w:val="18"/>
                      <w:szCs w:val="18"/>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D75E41C" w14:textId="77777777" w:rsidR="00340B1E" w:rsidRPr="0006236B" w:rsidRDefault="00FA4D6C">
                  <w:pPr>
                    <w:rPr>
                      <w:color w:val="000000"/>
                      <w:sz w:val="16"/>
                      <w:szCs w:val="16"/>
                    </w:rPr>
                  </w:pPr>
                  <w:r w:rsidRPr="0006236B">
                    <w:rPr>
                      <w:rFonts w:ascii="Calibri" w:eastAsia="Calibri" w:hAnsi="Calibri" w:cs="Calibri"/>
                      <w:color w:val="000000"/>
                      <w:sz w:val="18"/>
                      <w:szCs w:val="18"/>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EBCE003" w14:textId="77777777" w:rsidR="00340B1E" w:rsidRPr="0006236B" w:rsidRDefault="00340B1E">
                  <w:pPr>
                    <w:rPr>
                      <w:color w:val="000000"/>
                      <w:sz w:val="16"/>
                      <w:szCs w:val="16"/>
                    </w:rPr>
                  </w:pPr>
                </w:p>
              </w:tc>
            </w:tr>
            <w:tr w:rsidR="00340B1E" w:rsidRPr="0006236B" w14:paraId="1A09F5A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ABFA63B"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58F3BB" w14:textId="77777777" w:rsidR="00340B1E" w:rsidRPr="0006236B" w:rsidRDefault="00FA4D6C">
                  <w:pPr>
                    <w:rPr>
                      <w:color w:val="000000"/>
                      <w:sz w:val="16"/>
                      <w:szCs w:val="16"/>
                    </w:rPr>
                  </w:pPr>
                  <w:r w:rsidRPr="0006236B">
                    <w:rPr>
                      <w:rFonts w:ascii="Calibri" w:eastAsia="Calibri" w:hAnsi="Calibri" w:cs="Calibri"/>
                      <w:color w:val="000000"/>
                      <w:sz w:val="18"/>
                      <w:szCs w:val="18"/>
                    </w:rPr>
                    <w:t>GGZNL:HKTRT01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08B4605" w14:textId="77777777" w:rsidR="00340B1E" w:rsidRPr="0006236B" w:rsidRDefault="00340B1E">
                  <w:pPr>
                    <w:rPr>
                      <w:color w:val="000000"/>
                      <w:sz w:val="16"/>
                      <w:szCs w:val="16"/>
                    </w:rPr>
                  </w:pPr>
                </w:p>
              </w:tc>
            </w:tr>
            <w:tr w:rsidR="00340B1E" w:rsidRPr="0006236B" w14:paraId="3DCF3E4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B22A8BF" w14:textId="77777777" w:rsidR="00340B1E" w:rsidRPr="0006236B" w:rsidRDefault="00FA4D6C">
                  <w:pPr>
                    <w:rPr>
                      <w:color w:val="000000"/>
                      <w:sz w:val="16"/>
                      <w:szCs w:val="16"/>
                    </w:rPr>
                  </w:pPr>
                  <w:r w:rsidRPr="0006236B">
                    <w:rPr>
                      <w:rFonts w:ascii="Calibri" w:eastAsia="Calibri" w:hAnsi="Calibri" w:cs="Calibri"/>
                      <w:b/>
                      <w:color w:val="000000"/>
                      <w:sz w:val="18"/>
                      <w:szCs w:val="18"/>
                    </w:rPr>
                    <w:t>DCM::ValueSet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BB05205" w14:textId="77777777" w:rsidR="00340B1E" w:rsidRPr="0006236B" w:rsidRDefault="00FA4D6C">
                  <w:pPr>
                    <w:rPr>
                      <w:color w:val="000000"/>
                      <w:sz w:val="16"/>
                      <w:szCs w:val="16"/>
                    </w:rPr>
                  </w:pPr>
                  <w:r w:rsidRPr="0006236B">
                    <w:rPr>
                      <w:rFonts w:ascii="Calibri" w:eastAsia="Calibri" w:hAnsi="Calibri" w:cs="Calibri"/>
                      <w:color w:val="000000"/>
                      <w:sz w:val="18"/>
                      <w:szCs w:val="18"/>
                    </w:rPr>
                    <w:t>Class1Codelijst</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6477138" w14:textId="77777777" w:rsidR="00340B1E" w:rsidRPr="0006236B" w:rsidRDefault="00FA4D6C">
                  <w:pPr>
                    <w:rPr>
                      <w:color w:val="000000"/>
                      <w:sz w:val="16"/>
                      <w:szCs w:val="16"/>
                    </w:rPr>
                  </w:pPr>
                  <w:r w:rsidRPr="0006236B">
                    <w:rPr>
                      <w:rFonts w:ascii="Calibri" w:eastAsia="Calibri" w:hAnsi="Calibri" w:cs="Calibri"/>
                      <w:color w:val="000000"/>
                      <w:sz w:val="18"/>
                      <w:szCs w:val="18"/>
                    </w:rPr>
                    <w:t>OID: 2.16.840.1.113883.2.4.3.11.60.40.2.x.x.x</w:t>
                  </w:r>
                </w:p>
              </w:tc>
            </w:tr>
          </w:tbl>
          <w:p w14:paraId="5295B1FD" w14:textId="77777777" w:rsidR="00340B1E" w:rsidRPr="0006236B" w:rsidRDefault="00340B1E">
            <w:pPr>
              <w:rPr>
                <w:color w:val="000000"/>
                <w:sz w:val="16"/>
                <w:szCs w:val="16"/>
              </w:rPr>
            </w:pPr>
          </w:p>
        </w:tc>
      </w:tr>
      <w:tr w:rsidR="00340B1E" w:rsidRPr="0006236B" w14:paraId="35B81FA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6D88A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1FE599" w14:textId="77777777" w:rsidR="00340B1E" w:rsidRPr="0006236B" w:rsidRDefault="00340B1E">
            <w:pPr>
              <w:rPr>
                <w:rFonts w:ascii="Calibri" w:eastAsia="Calibri" w:hAnsi="Calibri" w:cs="Calibri"/>
                <w:color w:val="000000"/>
                <w:sz w:val="18"/>
                <w:szCs w:val="18"/>
              </w:rPr>
            </w:pPr>
          </w:p>
        </w:tc>
      </w:tr>
      <w:bookmarkEnd w:id="64"/>
    </w:tbl>
    <w:p w14:paraId="73A45536"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7884782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265F441" w14:textId="77777777" w:rsidR="00340B1E" w:rsidRPr="0006236B" w:rsidRDefault="00FA4D6C">
            <w:pPr>
              <w:rPr>
                <w:rFonts w:ascii="Calibri" w:eastAsia="Calibri" w:hAnsi="Calibri" w:cs="Calibri"/>
                <w:b/>
                <w:color w:val="FFFFFF"/>
                <w:sz w:val="22"/>
                <w:szCs w:val="22"/>
              </w:rPr>
            </w:pPr>
            <w:bookmarkStart w:id="65" w:name="BKM_8E3082C5_61C7_401D_B72C_1E988CB9C008"/>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C580A01"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T02  Wonen   </w:t>
            </w:r>
          </w:p>
        </w:tc>
      </w:tr>
      <w:tr w:rsidR="00340B1E" w:rsidRPr="0006236B" w14:paraId="00A849C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D02F61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A8B756"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748E414B"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106BDF6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lastRenderedPageBreak/>
              <w:t>&lt;nl-NL&gt;T02 Wonen met waardenlijst (score 0-4).</w:t>
            </w:r>
          </w:p>
          <w:p w14:paraId="1565F6FE" w14:textId="77777777" w:rsidR="00340B1E" w:rsidRPr="0006236B" w:rsidRDefault="00340B1E">
            <w:pPr>
              <w:rPr>
                <w:rFonts w:ascii="Calibri" w:eastAsia="Calibri" w:hAnsi="Calibri" w:cs="Calibri"/>
                <w:color w:val="000000"/>
                <w:sz w:val="18"/>
                <w:szCs w:val="18"/>
              </w:rPr>
            </w:pPr>
          </w:p>
          <w:p w14:paraId="03C124D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LET OP: </w:t>
            </w:r>
            <w:r w:rsidRPr="0006236B">
              <w:rPr>
                <w:rFonts w:ascii="Calibri" w:eastAsia="Calibri" w:hAnsi="Calibri" w:cs="Calibri"/>
                <w:color w:val="000000"/>
                <w:sz w:val="18"/>
                <w:szCs w:val="18"/>
              </w:rPr>
              <w:t>Beoordeel deze indicator afhankelijk van de</w:t>
            </w:r>
          </w:p>
          <w:p w14:paraId="23AE6F1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taxatiecontext.</w:t>
            </w:r>
          </w:p>
          <w:p w14:paraId="75E9C223" w14:textId="77777777" w:rsidR="00340B1E" w:rsidRPr="0006236B" w:rsidRDefault="00340B1E">
            <w:pPr>
              <w:rPr>
                <w:rFonts w:ascii="Calibri" w:eastAsia="Calibri" w:hAnsi="Calibri" w:cs="Calibri"/>
                <w:color w:val="000000"/>
                <w:sz w:val="18"/>
                <w:szCs w:val="18"/>
              </w:rPr>
            </w:pPr>
          </w:p>
          <w:p w14:paraId="23C9BCA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toekomstige woonsituatie van patiënt is:</w:t>
            </w:r>
          </w:p>
          <w:p w14:paraId="0D579AA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Geregeld en adequaat en patiënt beschikt over voldoende</w:t>
            </w:r>
          </w:p>
          <w:p w14:paraId="74D4CAC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vaardigheden en motivatie om een aanvaardbare</w:t>
            </w:r>
          </w:p>
          <w:p w14:paraId="2274843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woonsituatie op te kunnen bouwen.</w:t>
            </w:r>
          </w:p>
          <w:p w14:paraId="6B01344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Geregeld en adequaat; er is echter twijfel over de</w:t>
            </w:r>
          </w:p>
          <w:p w14:paraId="283F832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vaardigheden en/of motivatie van patiënt om een</w:t>
            </w:r>
          </w:p>
          <w:p w14:paraId="27963BD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aanvaardbare woonsituatie op te kunnen bouwen.</w:t>
            </w:r>
          </w:p>
          <w:p w14:paraId="498373F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Nog niet geregeld; patiënt beschikt echter wel over</w:t>
            </w:r>
          </w:p>
          <w:p w14:paraId="5303922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voldoende vaardigheden en motivatie om een</w:t>
            </w:r>
          </w:p>
          <w:p w14:paraId="4B0BE04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aanvaardbare woonsituatie op te kunnen bouwen.</w:t>
            </w:r>
          </w:p>
          <w:p w14:paraId="21A8D1E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Nog niet geregeld en er is ook twijfel over de vaardigheden</w:t>
            </w:r>
          </w:p>
          <w:p w14:paraId="64893BE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en/of motivatie van patiënt om een aanvaardbare</w:t>
            </w:r>
          </w:p>
          <w:p w14:paraId="7FCC9EA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woonsituatie op te kunnen bouwen.</w:t>
            </w:r>
          </w:p>
          <w:p w14:paraId="67EE74C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Nog niet geregeld en het ontbreekt patiënt volledig aan</w:t>
            </w:r>
          </w:p>
          <w:p w14:paraId="420304E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vaardigheden en/of motivatie om een aanvaardbare</w:t>
            </w:r>
          </w:p>
          <w:p w14:paraId="08B86B04" w14:textId="5EBCF7FB"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woonsituatie op te kunnen bouwen.</w:t>
            </w:r>
          </w:p>
          <w:p w14:paraId="3D239A9E" w14:textId="4C79263E"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19EF684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1081481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4AB64B7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3716CC4C" w14:textId="1C463558"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4BD463E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239D7A"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5D3C0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4794321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2E2E8B5E"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E0A92AE"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6A9E24B" w14:textId="77777777" w:rsidR="00340B1E" w:rsidRPr="0006236B" w:rsidRDefault="00FA4D6C">
                  <w:pPr>
                    <w:rPr>
                      <w:color w:val="000000"/>
                      <w:sz w:val="16"/>
                      <w:szCs w:val="16"/>
                    </w:rPr>
                  </w:pPr>
                  <w:r w:rsidRPr="0006236B">
                    <w:rPr>
                      <w:rFonts w:ascii="Calibri" w:eastAsia="Calibri" w:hAnsi="Calibri" w:cs="Calibri"/>
                      <w:color w:val="000000"/>
                      <w:sz w:val="18"/>
                      <w:szCs w:val="18"/>
                    </w:rPr>
                    <w:t>GGZNL:HKTRT02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E5B4338" w14:textId="77777777" w:rsidR="00340B1E" w:rsidRPr="0006236B" w:rsidRDefault="00340B1E">
                  <w:pPr>
                    <w:rPr>
                      <w:color w:val="000000"/>
                      <w:sz w:val="16"/>
                      <w:szCs w:val="16"/>
                    </w:rPr>
                  </w:pPr>
                </w:p>
              </w:tc>
            </w:tr>
          </w:tbl>
          <w:p w14:paraId="4AA56EB0" w14:textId="77777777" w:rsidR="00340B1E" w:rsidRPr="0006236B" w:rsidRDefault="00340B1E">
            <w:pPr>
              <w:rPr>
                <w:color w:val="000000"/>
                <w:sz w:val="16"/>
                <w:szCs w:val="16"/>
              </w:rPr>
            </w:pPr>
          </w:p>
        </w:tc>
      </w:tr>
      <w:tr w:rsidR="00340B1E" w:rsidRPr="0006236B" w14:paraId="1CA858C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52D2F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73CDBB" w14:textId="77777777" w:rsidR="00340B1E" w:rsidRPr="0006236B" w:rsidRDefault="00340B1E">
            <w:pPr>
              <w:rPr>
                <w:rFonts w:ascii="Calibri" w:eastAsia="Calibri" w:hAnsi="Calibri" w:cs="Calibri"/>
                <w:color w:val="000000"/>
                <w:sz w:val="18"/>
                <w:szCs w:val="18"/>
              </w:rPr>
            </w:pPr>
          </w:p>
        </w:tc>
      </w:tr>
      <w:bookmarkEnd w:id="65"/>
    </w:tbl>
    <w:p w14:paraId="0162759B"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4D3C7DC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9466E56" w14:textId="77777777" w:rsidR="00340B1E" w:rsidRPr="0006236B" w:rsidRDefault="00FA4D6C">
            <w:pPr>
              <w:rPr>
                <w:rFonts w:ascii="Calibri" w:eastAsia="Calibri" w:hAnsi="Calibri" w:cs="Calibri"/>
                <w:b/>
                <w:color w:val="FFFFFF"/>
                <w:sz w:val="22"/>
                <w:szCs w:val="22"/>
              </w:rPr>
            </w:pPr>
            <w:bookmarkStart w:id="66" w:name="BKM_B8D2B2A1_E512_4122_8499_58F91AB87523"/>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03A778"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T03 Financiën   </w:t>
            </w:r>
          </w:p>
        </w:tc>
      </w:tr>
      <w:tr w:rsidR="00340B1E" w:rsidRPr="0006236B" w14:paraId="642AD02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B35886"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57DCDB"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38C07EAC"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4BC8606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&lt;nl-NL&gt;T03 Financiën met waardenlijst (score 0-4).</w:t>
            </w:r>
          </w:p>
          <w:p w14:paraId="61273A0A" w14:textId="77777777" w:rsidR="00340B1E" w:rsidRPr="0006236B" w:rsidRDefault="00340B1E">
            <w:pPr>
              <w:rPr>
                <w:rFonts w:ascii="Calibri" w:eastAsia="Calibri" w:hAnsi="Calibri" w:cs="Calibri"/>
                <w:color w:val="000000"/>
                <w:sz w:val="18"/>
                <w:szCs w:val="18"/>
              </w:rPr>
            </w:pPr>
          </w:p>
          <w:p w14:paraId="38EA7DA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LET OP: </w:t>
            </w:r>
            <w:r w:rsidRPr="0006236B">
              <w:rPr>
                <w:rFonts w:ascii="Calibri" w:eastAsia="Calibri" w:hAnsi="Calibri" w:cs="Calibri"/>
                <w:color w:val="000000"/>
                <w:sz w:val="18"/>
                <w:szCs w:val="18"/>
              </w:rPr>
              <w:t>Beoordeel deze indicator afhankelijk van de taxatiecontext.</w:t>
            </w:r>
          </w:p>
          <w:p w14:paraId="16E45335" w14:textId="77777777" w:rsidR="00340B1E" w:rsidRPr="0006236B" w:rsidRDefault="00340B1E">
            <w:pPr>
              <w:rPr>
                <w:rFonts w:ascii="Calibri" w:eastAsia="Calibri" w:hAnsi="Calibri" w:cs="Calibri"/>
                <w:color w:val="000000"/>
                <w:sz w:val="18"/>
                <w:szCs w:val="18"/>
              </w:rPr>
            </w:pPr>
          </w:p>
          <w:p w14:paraId="5058C74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toekomstige financiële situatie van patiënt is:</w:t>
            </w:r>
          </w:p>
          <w:p w14:paraId="78E2FE3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Adequaat en patiënt beschikt over voldoende vaardigheden en motivatie om op een verantwoorde</w:t>
            </w:r>
          </w:p>
          <w:p w14:paraId="37402A2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manier met zijn financiën om te kunnen gaan.</w:t>
            </w:r>
          </w:p>
          <w:p w14:paraId="339DD27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Adequaat; er is echter twijfel over de vaardigheden en/of</w:t>
            </w:r>
          </w:p>
          <w:p w14:paraId="489EFC5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motivatie van patiënt om op een verantwoorde manier met</w:t>
            </w:r>
          </w:p>
          <w:p w14:paraId="16434D6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zijn financiën om te kunnen gaan.</w:t>
            </w:r>
          </w:p>
          <w:p w14:paraId="2EFE34C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Niet adequaat of nog onzeker; patiënt heeft echter</w:t>
            </w:r>
          </w:p>
          <w:p w14:paraId="693C6D0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wel voldoende vaardigheden en motivatie om op een</w:t>
            </w:r>
          </w:p>
          <w:p w14:paraId="4E2F3CC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verantwoorde manier met zijn financiën om te kunnen gaan.</w:t>
            </w:r>
          </w:p>
          <w:p w14:paraId="053B373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Niet adequaat of nog onzeker; er bestaat ook ernstige</w:t>
            </w:r>
          </w:p>
          <w:p w14:paraId="4BC3320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twijfel over de vaardigheden en/of motivatie van patiënt</w:t>
            </w:r>
          </w:p>
          <w:p w14:paraId="1A62C44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om op een verantwoorde manier met zijn financiën om te</w:t>
            </w:r>
          </w:p>
          <w:p w14:paraId="5A0FD4A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kunnen gaan.</w:t>
            </w:r>
          </w:p>
          <w:p w14:paraId="2C5E82E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Zeer inadequaat of nog onzeker; het ontbreekt patiënt</w:t>
            </w:r>
          </w:p>
          <w:p w14:paraId="40D0CF8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volledig aan vaardigheden en/of motivatie om op een</w:t>
            </w:r>
          </w:p>
          <w:p w14:paraId="5D5EA4E3" w14:textId="63391E9F"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verantwoorde manier met zijn financiën om te kunnen gaan.</w:t>
            </w:r>
          </w:p>
          <w:p w14:paraId="7B8CBF76" w14:textId="2A2186B2"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619A018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6C38CAF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59CE5CE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090A1DED" w14:textId="128241C3"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7CA000A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807E2C"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75508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121D9EB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0262405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145A876"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85C8DB6" w14:textId="77777777" w:rsidR="00340B1E" w:rsidRPr="0006236B" w:rsidRDefault="00FA4D6C">
                  <w:pPr>
                    <w:rPr>
                      <w:color w:val="000000"/>
                      <w:sz w:val="16"/>
                      <w:szCs w:val="16"/>
                    </w:rPr>
                  </w:pPr>
                  <w:r w:rsidRPr="0006236B">
                    <w:rPr>
                      <w:rFonts w:ascii="Calibri" w:eastAsia="Calibri" w:hAnsi="Calibri" w:cs="Calibri"/>
                      <w:color w:val="000000"/>
                      <w:sz w:val="18"/>
                      <w:szCs w:val="18"/>
                    </w:rPr>
                    <w:t>GGZNL:HKTRT03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1B54699" w14:textId="77777777" w:rsidR="00340B1E" w:rsidRPr="0006236B" w:rsidRDefault="00340B1E">
                  <w:pPr>
                    <w:rPr>
                      <w:color w:val="000000"/>
                      <w:sz w:val="16"/>
                      <w:szCs w:val="16"/>
                    </w:rPr>
                  </w:pPr>
                </w:p>
              </w:tc>
            </w:tr>
          </w:tbl>
          <w:p w14:paraId="0E4BEF07" w14:textId="77777777" w:rsidR="00340B1E" w:rsidRPr="0006236B" w:rsidRDefault="00340B1E">
            <w:pPr>
              <w:rPr>
                <w:color w:val="000000"/>
                <w:sz w:val="16"/>
                <w:szCs w:val="16"/>
              </w:rPr>
            </w:pPr>
          </w:p>
        </w:tc>
      </w:tr>
      <w:tr w:rsidR="00340B1E" w:rsidRPr="0006236B" w14:paraId="75ADDEC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5E7B52"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ADAC0A" w14:textId="77777777" w:rsidR="00340B1E" w:rsidRPr="0006236B" w:rsidRDefault="00340B1E">
            <w:pPr>
              <w:rPr>
                <w:rFonts w:ascii="Calibri" w:eastAsia="Calibri" w:hAnsi="Calibri" w:cs="Calibri"/>
                <w:color w:val="000000"/>
                <w:sz w:val="18"/>
                <w:szCs w:val="18"/>
              </w:rPr>
            </w:pPr>
          </w:p>
        </w:tc>
      </w:tr>
      <w:bookmarkEnd w:id="66"/>
    </w:tbl>
    <w:p w14:paraId="2A47C498"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7A386B0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E4DC879" w14:textId="77777777" w:rsidR="00340B1E" w:rsidRPr="0006236B" w:rsidRDefault="00FA4D6C">
            <w:pPr>
              <w:rPr>
                <w:rFonts w:ascii="Calibri" w:eastAsia="Calibri" w:hAnsi="Calibri" w:cs="Calibri"/>
                <w:b/>
                <w:color w:val="FFFFFF"/>
                <w:sz w:val="22"/>
                <w:szCs w:val="22"/>
              </w:rPr>
            </w:pPr>
            <w:bookmarkStart w:id="67" w:name="BKM_EC25A78F_2BA3_457D_9F3D_989890ED8246"/>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1087D9"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T04 Werk  </w:t>
            </w:r>
          </w:p>
        </w:tc>
      </w:tr>
      <w:tr w:rsidR="00340B1E" w:rsidRPr="0006236B" w14:paraId="6D8DF41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6E7AD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6AF2F3"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2FF74F9C"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3DB5ECC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&lt;nl-NL&gt;T04 Werk met waardenlijst (score 0-4).</w:t>
            </w:r>
          </w:p>
          <w:p w14:paraId="0748CD8F" w14:textId="77777777" w:rsidR="00340B1E" w:rsidRPr="0006236B" w:rsidRDefault="00340B1E">
            <w:pPr>
              <w:rPr>
                <w:rFonts w:ascii="Calibri" w:eastAsia="Calibri" w:hAnsi="Calibri" w:cs="Calibri"/>
                <w:color w:val="000000"/>
                <w:sz w:val="18"/>
                <w:szCs w:val="18"/>
              </w:rPr>
            </w:pPr>
          </w:p>
          <w:p w14:paraId="0F029CD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toekomstige werksituatie van patiënt is:</w:t>
            </w:r>
          </w:p>
          <w:p w14:paraId="72471521" w14:textId="77777777" w:rsidR="00340B1E" w:rsidRPr="0006236B" w:rsidRDefault="00340B1E">
            <w:pPr>
              <w:rPr>
                <w:rFonts w:ascii="Calibri" w:eastAsia="Calibri" w:hAnsi="Calibri" w:cs="Calibri"/>
                <w:color w:val="000000"/>
                <w:sz w:val="18"/>
                <w:szCs w:val="18"/>
              </w:rPr>
            </w:pPr>
          </w:p>
          <w:p w14:paraId="2C0281F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Adequaat en patiënt beschikt over voldoende</w:t>
            </w:r>
          </w:p>
          <w:p w14:paraId="77406E4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vaardigheden en motivatie om deze werksituatie op</w:t>
            </w:r>
          </w:p>
          <w:p w14:paraId="7DD4085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aanvaardbare manier vast te kunnen houden.</w:t>
            </w:r>
          </w:p>
          <w:p w14:paraId="4A51BED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Adequaat; er is echter twijfel over de vaardigheden en/of</w:t>
            </w:r>
          </w:p>
          <w:p w14:paraId="3D12021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motivatie van patiënt om op een aanvaardbare manier zijn</w:t>
            </w:r>
          </w:p>
          <w:p w14:paraId="76E7D02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werk vast te kunnen houden.</w:t>
            </w:r>
          </w:p>
          <w:p w14:paraId="3628414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Inadequaat of nog onzeker/onbekend/nog niet geregeld;</w:t>
            </w:r>
          </w:p>
          <w:p w14:paraId="415E138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patiënt beschikt echter wel over voldoende vaardigheden</w:t>
            </w:r>
          </w:p>
          <w:p w14:paraId="51209CE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en motivatie om op een aanvaardbare manier met werk om</w:t>
            </w:r>
          </w:p>
          <w:p w14:paraId="6B3028D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te kunnen gaan.</w:t>
            </w:r>
          </w:p>
          <w:p w14:paraId="319C125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Inadequaat of nog onzeker/onbekend/nog niet geregeld;</w:t>
            </w:r>
          </w:p>
          <w:p w14:paraId="4B78FAE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er is ook twijfel over de mate waarin de patiënt over</w:t>
            </w:r>
          </w:p>
          <w:p w14:paraId="7B3E8BE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vaardigheden en/of motivatie beschikt om op een</w:t>
            </w:r>
          </w:p>
          <w:p w14:paraId="298A96F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aanvaardbare manier met werk om te kunnen gaan.</w:t>
            </w:r>
          </w:p>
          <w:p w14:paraId="44CDEDB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Inadequaat of nog onzeker/onbekend/nog niet geregeld;</w:t>
            </w:r>
          </w:p>
          <w:p w14:paraId="2B25BF4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het ontbreekt patiënt volledig aan vaardigheden en/of</w:t>
            </w:r>
          </w:p>
          <w:p w14:paraId="6228D8C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motivatie om op een aanvaardbare manier met zijn werk</w:t>
            </w:r>
          </w:p>
          <w:p w14:paraId="5146CE53" w14:textId="06978EEA"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om te kunnen gaan.</w:t>
            </w:r>
          </w:p>
          <w:p w14:paraId="005B7D1E" w14:textId="62703B15"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50DB97A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1354CA0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36D6CB1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450BB790" w14:textId="2158B04D"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38C3FF0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D9FBF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A3CB8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6E34B24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4998CCB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21C0C48"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9100458" w14:textId="77777777" w:rsidR="00340B1E" w:rsidRPr="0006236B" w:rsidRDefault="00FA4D6C">
                  <w:pPr>
                    <w:rPr>
                      <w:color w:val="000000"/>
                      <w:sz w:val="16"/>
                      <w:szCs w:val="16"/>
                    </w:rPr>
                  </w:pPr>
                  <w:r w:rsidRPr="0006236B">
                    <w:rPr>
                      <w:rFonts w:ascii="Calibri" w:eastAsia="Calibri" w:hAnsi="Calibri" w:cs="Calibri"/>
                      <w:color w:val="000000"/>
                      <w:sz w:val="18"/>
                      <w:szCs w:val="18"/>
                    </w:rPr>
                    <w:t>GGZNL:HKTRT04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68363CF" w14:textId="77777777" w:rsidR="00340B1E" w:rsidRPr="0006236B" w:rsidRDefault="00340B1E">
                  <w:pPr>
                    <w:rPr>
                      <w:color w:val="000000"/>
                      <w:sz w:val="16"/>
                      <w:szCs w:val="16"/>
                    </w:rPr>
                  </w:pPr>
                </w:p>
              </w:tc>
            </w:tr>
          </w:tbl>
          <w:p w14:paraId="05F39F58" w14:textId="77777777" w:rsidR="00340B1E" w:rsidRPr="0006236B" w:rsidRDefault="00340B1E">
            <w:pPr>
              <w:rPr>
                <w:color w:val="000000"/>
                <w:sz w:val="16"/>
                <w:szCs w:val="16"/>
              </w:rPr>
            </w:pPr>
          </w:p>
        </w:tc>
      </w:tr>
      <w:tr w:rsidR="00340B1E" w:rsidRPr="0006236B" w14:paraId="304D0BF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A860A6"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90C11C" w14:textId="77777777" w:rsidR="00340B1E" w:rsidRPr="0006236B" w:rsidRDefault="00340B1E">
            <w:pPr>
              <w:rPr>
                <w:rFonts w:ascii="Calibri" w:eastAsia="Calibri" w:hAnsi="Calibri" w:cs="Calibri"/>
                <w:color w:val="000000"/>
                <w:sz w:val="18"/>
                <w:szCs w:val="18"/>
              </w:rPr>
            </w:pPr>
          </w:p>
        </w:tc>
      </w:tr>
      <w:bookmarkEnd w:id="67"/>
    </w:tbl>
    <w:p w14:paraId="16CFDBF1"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78EC93F9"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F3579A7" w14:textId="77777777" w:rsidR="00340B1E" w:rsidRPr="0006236B" w:rsidRDefault="00FA4D6C">
            <w:pPr>
              <w:rPr>
                <w:rFonts w:ascii="Calibri" w:eastAsia="Calibri" w:hAnsi="Calibri" w:cs="Calibri"/>
                <w:b/>
                <w:color w:val="FFFFFF"/>
                <w:sz w:val="22"/>
                <w:szCs w:val="22"/>
              </w:rPr>
            </w:pPr>
            <w:bookmarkStart w:id="68" w:name="BKM_4AECDBE5_D01A_4FC3_9794_DE9D31496264"/>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188D1FD"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T05 Vrije Tijd  </w:t>
            </w:r>
          </w:p>
        </w:tc>
      </w:tr>
      <w:tr w:rsidR="00340B1E" w:rsidRPr="0006236B" w14:paraId="1916B35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F5B916"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CA4926" w14:textId="77777777" w:rsidR="00340B1E" w:rsidRPr="0006236B" w:rsidRDefault="00340B1E">
            <w:pPr>
              <w:rPr>
                <w:rFonts w:ascii="Calibri" w:eastAsia="Calibri" w:hAnsi="Calibri" w:cs="Calibri"/>
                <w:color w:val="000000"/>
                <w:sz w:val="18"/>
                <w:szCs w:val="18"/>
                <w:lang w:val="en-US"/>
              </w:rPr>
            </w:pPr>
          </w:p>
          <w:p w14:paraId="5A650D92" w14:textId="77777777" w:rsidR="00340B1E" w:rsidRPr="0006236B" w:rsidRDefault="00340B1E">
            <w:pPr>
              <w:rPr>
                <w:rFonts w:ascii="Calibri" w:eastAsia="Calibri" w:hAnsi="Calibri" w:cs="Calibri"/>
                <w:color w:val="000000"/>
                <w:sz w:val="18"/>
                <w:szCs w:val="18"/>
                <w:lang w:val="en-US"/>
              </w:rPr>
            </w:pPr>
          </w:p>
          <w:p w14:paraId="71C680EA"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674C79E8"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7BED9E8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&lt;nl-NL&gt;T05 Vrije Tijd met waardenlijst (score 0-4).</w:t>
            </w:r>
          </w:p>
          <w:p w14:paraId="65E6CA46" w14:textId="77777777" w:rsidR="00340B1E" w:rsidRPr="0006236B" w:rsidRDefault="00340B1E">
            <w:pPr>
              <w:rPr>
                <w:rFonts w:ascii="Calibri" w:eastAsia="Calibri" w:hAnsi="Calibri" w:cs="Calibri"/>
                <w:color w:val="000000"/>
                <w:sz w:val="18"/>
                <w:szCs w:val="18"/>
              </w:rPr>
            </w:pPr>
          </w:p>
          <w:p w14:paraId="61EAD2B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toekomstige vrijetijdsbesteding van patiënt is:</w:t>
            </w:r>
          </w:p>
          <w:p w14:paraId="08A3B1C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Adequaat en patiënt beschikt over voldoende</w:t>
            </w:r>
          </w:p>
          <w:p w14:paraId="0AE797E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vaardigheden en motivatie om zijn vrije tijd op een</w:t>
            </w:r>
          </w:p>
          <w:p w14:paraId="71BA46E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positieve manier te kunnen invullen.</w:t>
            </w:r>
          </w:p>
          <w:p w14:paraId="123E5C7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Adequaat; er is echter twijfel over de vaardigheden en/</w:t>
            </w:r>
          </w:p>
          <w:p w14:paraId="7D6F022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of motivatie van patiënt om zijn vrije tijd op een positieve</w:t>
            </w:r>
          </w:p>
          <w:p w14:paraId="26B2445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manier te kunnen invullen.</w:t>
            </w:r>
          </w:p>
          <w:p w14:paraId="1FF5BEF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Inadequaat of nog onzeker/onbekend/nog niet geregeld;</w:t>
            </w:r>
          </w:p>
          <w:p w14:paraId="31ABC40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patiënt beschikt echter wel over voldoende vaardigheden</w:t>
            </w:r>
          </w:p>
          <w:p w14:paraId="258C002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en motivatie om op een positieve manier met zijn vrije tijd</w:t>
            </w:r>
          </w:p>
          <w:p w14:paraId="06EEE08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om te kunnen gaan.</w:t>
            </w:r>
          </w:p>
          <w:p w14:paraId="1528D81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Inadequaat of nog onzeker/onbekend/nog niet geregeld; er</w:t>
            </w:r>
          </w:p>
          <w:p w14:paraId="5AF6A88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is ook twijfel over de mate waarin patiënt vaardigheden en/</w:t>
            </w:r>
          </w:p>
          <w:p w14:paraId="43ACD38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of motivatie heeft om op een positieve manier met zijn vrije</w:t>
            </w:r>
          </w:p>
          <w:p w14:paraId="583CE07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tijd om te kunnen gaan.</w:t>
            </w:r>
          </w:p>
          <w:p w14:paraId="327C85C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Inadequaat of nog onzeker/onbekend/nog niet geregeld;</w:t>
            </w:r>
          </w:p>
          <w:p w14:paraId="6E242A5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het ontbreekt patiënt volledig aan vaardigheden en/of</w:t>
            </w:r>
          </w:p>
          <w:p w14:paraId="7C79DED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motivatie om op een positieve manier met zijn vrije tijd om</w:t>
            </w:r>
          </w:p>
          <w:p w14:paraId="6C8A663B" w14:textId="005F5C26"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te gaan.</w:t>
            </w:r>
          </w:p>
          <w:p w14:paraId="2CAF15BA" w14:textId="17E9FBC1"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53E148A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04ACFE7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7BAB063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7D67FB0A" w14:textId="7F526B44"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62C10BD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EA91B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E5823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2F93957E"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2C81D68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2EFEFC1" w14:textId="77777777" w:rsidR="00340B1E" w:rsidRPr="0006236B" w:rsidRDefault="00FA4D6C">
                  <w:pPr>
                    <w:rPr>
                      <w:color w:val="000000"/>
                      <w:sz w:val="16"/>
                      <w:szCs w:val="16"/>
                    </w:rPr>
                  </w:pPr>
                  <w:r w:rsidRPr="0006236B">
                    <w:rPr>
                      <w:rFonts w:ascii="Calibri" w:eastAsia="Calibri" w:hAnsi="Calibri" w:cs="Calibri"/>
                      <w:b/>
                      <w:color w:val="000000"/>
                      <w:sz w:val="18"/>
                      <w:szCs w:val="18"/>
                    </w:rPr>
                    <w:lastRenderedPageBreak/>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9CD7EE0" w14:textId="77777777" w:rsidR="00340B1E" w:rsidRPr="0006236B" w:rsidRDefault="00FA4D6C">
                  <w:pPr>
                    <w:rPr>
                      <w:color w:val="000000"/>
                      <w:sz w:val="16"/>
                      <w:szCs w:val="16"/>
                    </w:rPr>
                  </w:pPr>
                  <w:r w:rsidRPr="0006236B">
                    <w:rPr>
                      <w:rFonts w:ascii="Calibri" w:eastAsia="Calibri" w:hAnsi="Calibri" w:cs="Calibri"/>
                      <w:color w:val="000000"/>
                      <w:sz w:val="18"/>
                      <w:szCs w:val="18"/>
                    </w:rPr>
                    <w:t>GGZNL:HKTRT05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B894752" w14:textId="77777777" w:rsidR="00340B1E" w:rsidRPr="0006236B" w:rsidRDefault="00340B1E">
                  <w:pPr>
                    <w:rPr>
                      <w:color w:val="000000"/>
                      <w:sz w:val="16"/>
                      <w:szCs w:val="16"/>
                    </w:rPr>
                  </w:pPr>
                </w:p>
              </w:tc>
            </w:tr>
          </w:tbl>
          <w:p w14:paraId="0C0ED1CE" w14:textId="77777777" w:rsidR="00340B1E" w:rsidRPr="0006236B" w:rsidRDefault="00340B1E">
            <w:pPr>
              <w:rPr>
                <w:color w:val="000000"/>
                <w:sz w:val="16"/>
                <w:szCs w:val="16"/>
              </w:rPr>
            </w:pPr>
          </w:p>
        </w:tc>
      </w:tr>
      <w:tr w:rsidR="00340B1E" w:rsidRPr="0006236B" w14:paraId="7EB1F42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DACB7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BC0253" w14:textId="77777777" w:rsidR="00340B1E" w:rsidRPr="0006236B" w:rsidRDefault="00340B1E">
            <w:pPr>
              <w:rPr>
                <w:rFonts w:ascii="Calibri" w:eastAsia="Calibri" w:hAnsi="Calibri" w:cs="Calibri"/>
                <w:color w:val="000000"/>
                <w:sz w:val="18"/>
                <w:szCs w:val="18"/>
              </w:rPr>
            </w:pPr>
          </w:p>
        </w:tc>
      </w:tr>
      <w:bookmarkEnd w:id="68"/>
    </w:tbl>
    <w:p w14:paraId="0BF1743D"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75B9AA1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04EE73" w14:textId="77777777" w:rsidR="00340B1E" w:rsidRPr="0006236B" w:rsidRDefault="00FA4D6C">
            <w:pPr>
              <w:rPr>
                <w:rFonts w:ascii="Calibri" w:eastAsia="Calibri" w:hAnsi="Calibri" w:cs="Calibri"/>
                <w:b/>
                <w:color w:val="FFFFFF"/>
                <w:sz w:val="22"/>
                <w:szCs w:val="22"/>
              </w:rPr>
            </w:pPr>
            <w:bookmarkStart w:id="69" w:name="BKM_91A9AAD7_D7A8_4DE6_A9EC_D6C70F01E9A3"/>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D3C84A6"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T06  Sociaal netwerk  </w:t>
            </w:r>
          </w:p>
        </w:tc>
      </w:tr>
      <w:tr w:rsidR="00340B1E" w:rsidRPr="0006236B" w14:paraId="3C43778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BF5A18"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F042D4"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45409F73"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5B31CFD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&lt;nl-NL&gt;T06 Sociaal netwerk met waardenlijst (score 0-4).</w:t>
            </w:r>
          </w:p>
          <w:p w14:paraId="20FFA634" w14:textId="77777777" w:rsidR="00340B1E" w:rsidRPr="0006236B" w:rsidRDefault="00340B1E">
            <w:pPr>
              <w:rPr>
                <w:rFonts w:ascii="Calibri" w:eastAsia="Calibri" w:hAnsi="Calibri" w:cs="Calibri"/>
                <w:color w:val="000000"/>
                <w:sz w:val="18"/>
                <w:szCs w:val="18"/>
              </w:rPr>
            </w:pPr>
          </w:p>
          <w:p w14:paraId="0A97E1B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Het toekomstige netwerk van de patiënt:</w:t>
            </w:r>
          </w:p>
          <w:p w14:paraId="7FBB3EF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Bestaat grotendeels of geheel uit beschermende</w:t>
            </w:r>
          </w:p>
          <w:p w14:paraId="4D6B4B8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netwerkleden, door wie de patiënt zich positief laat</w:t>
            </w:r>
          </w:p>
          <w:p w14:paraId="283CF36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beïnvloeden.</w:t>
            </w:r>
          </w:p>
          <w:p w14:paraId="45517D5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Bestaat uit zowel beschermende als risicoverhogende</w:t>
            </w:r>
          </w:p>
          <w:p w14:paraId="6242802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netwerkleden, waarbij patiënt voldoende vaardigheden</w:t>
            </w:r>
          </w:p>
          <w:p w14:paraId="2C3AE9D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bezit om zich niet negatief te laten beïnvloeden.</w:t>
            </w:r>
          </w:p>
          <w:p w14:paraId="6B2A24F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Bestaat uit zowel beschermende als risicoverhogende</w:t>
            </w:r>
          </w:p>
          <w:p w14:paraId="4AD7F5B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netwerkleden, waarbij twijfel bestaat of patiënt voldoende</w:t>
            </w:r>
          </w:p>
          <w:p w14:paraId="59FB128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vaardigheden bezit om zich niet negatief te laten</w:t>
            </w:r>
          </w:p>
          <w:p w14:paraId="100287B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beïnvloeden.</w:t>
            </w:r>
          </w:p>
          <w:p w14:paraId="4C1DDDB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Bestaat uit zowel beschermende als risicovolle</w:t>
            </w:r>
          </w:p>
          <w:p w14:paraId="30D0561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netwerkleden, waarbij patiënt onvoldoende vaardigheden</w:t>
            </w:r>
          </w:p>
          <w:p w14:paraId="4384175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bezit om zich niet negatief te laten beïnvloeden.</w:t>
            </w:r>
          </w:p>
          <w:p w14:paraId="3D80FE3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Bestaat voornamelijk uit risicovolle netwerkleden, waarbij</w:t>
            </w:r>
          </w:p>
          <w:p w14:paraId="18A4422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patiënt onvoldoende vaardigheden bezit om zich niet</w:t>
            </w:r>
          </w:p>
          <w:p w14:paraId="14A72A00" w14:textId="05F75FE0"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negatief te laten beïnvloeden.</w:t>
            </w:r>
          </w:p>
          <w:p w14:paraId="4C2AD17A" w14:textId="7079CD2E"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21B322A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7044C7F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19B744A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3B9AC9FB" w14:textId="066BCBE5"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77728B8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4D4B9D"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5A8A2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6D15FA9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5123BCE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0609677"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478F89F" w14:textId="77777777" w:rsidR="00340B1E" w:rsidRPr="0006236B" w:rsidRDefault="00FA4D6C">
                  <w:pPr>
                    <w:rPr>
                      <w:color w:val="000000"/>
                      <w:sz w:val="16"/>
                      <w:szCs w:val="16"/>
                    </w:rPr>
                  </w:pPr>
                  <w:r w:rsidRPr="0006236B">
                    <w:rPr>
                      <w:rFonts w:ascii="Calibri" w:eastAsia="Calibri" w:hAnsi="Calibri" w:cs="Calibri"/>
                      <w:color w:val="000000"/>
                      <w:sz w:val="18"/>
                      <w:szCs w:val="18"/>
                    </w:rPr>
                    <w:t>GGZNL:HKTRT06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E6B7BD" w14:textId="77777777" w:rsidR="00340B1E" w:rsidRPr="0006236B" w:rsidRDefault="00340B1E">
                  <w:pPr>
                    <w:rPr>
                      <w:color w:val="000000"/>
                      <w:sz w:val="16"/>
                      <w:szCs w:val="16"/>
                    </w:rPr>
                  </w:pPr>
                </w:p>
              </w:tc>
            </w:tr>
          </w:tbl>
          <w:p w14:paraId="63130E3C" w14:textId="77777777" w:rsidR="00340B1E" w:rsidRPr="0006236B" w:rsidRDefault="00340B1E">
            <w:pPr>
              <w:rPr>
                <w:color w:val="000000"/>
                <w:sz w:val="16"/>
                <w:szCs w:val="16"/>
              </w:rPr>
            </w:pPr>
          </w:p>
        </w:tc>
      </w:tr>
      <w:tr w:rsidR="00340B1E" w:rsidRPr="0006236B" w14:paraId="55304AC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3BA183"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B00804" w14:textId="77777777" w:rsidR="00340B1E" w:rsidRPr="0006236B" w:rsidRDefault="00340B1E">
            <w:pPr>
              <w:rPr>
                <w:rFonts w:ascii="Calibri" w:eastAsia="Calibri" w:hAnsi="Calibri" w:cs="Calibri"/>
                <w:color w:val="000000"/>
                <w:sz w:val="18"/>
                <w:szCs w:val="18"/>
              </w:rPr>
            </w:pPr>
          </w:p>
        </w:tc>
      </w:tr>
      <w:bookmarkEnd w:id="69"/>
    </w:tbl>
    <w:p w14:paraId="38B2BA5F"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630EEC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A499D1" w14:textId="77777777" w:rsidR="00340B1E" w:rsidRPr="0006236B" w:rsidRDefault="00FA4D6C">
            <w:pPr>
              <w:rPr>
                <w:rFonts w:ascii="Calibri" w:eastAsia="Calibri" w:hAnsi="Calibri" w:cs="Calibri"/>
                <w:b/>
                <w:color w:val="FFFFFF"/>
                <w:sz w:val="22"/>
                <w:szCs w:val="22"/>
              </w:rPr>
            </w:pPr>
            <w:bookmarkStart w:id="70" w:name="BKM_D396AD4F_5655_4364_B954_F0A9684FD2F3"/>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ADAF75"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T07 Stresserende omstandigheden   </w:t>
            </w:r>
          </w:p>
        </w:tc>
      </w:tr>
      <w:tr w:rsidR="00340B1E" w:rsidRPr="0006236B" w14:paraId="4F43BB9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440E06"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B8FB12"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4384B7B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&lt;languages xml:space="preserve"&gt;</w:t>
            </w:r>
          </w:p>
          <w:p w14:paraId="5588703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&lt;nl-NL&gt;T07 Stresserende omstandigheden met waardenlijst destabilisatie (score 0-4). </w:t>
            </w:r>
          </w:p>
          <w:p w14:paraId="6E470464" w14:textId="77777777" w:rsidR="00340B1E" w:rsidRPr="0006236B" w:rsidRDefault="00340B1E">
            <w:pPr>
              <w:rPr>
                <w:rFonts w:ascii="Calibri" w:eastAsia="Calibri" w:hAnsi="Calibri" w:cs="Calibri"/>
                <w:color w:val="000000"/>
                <w:sz w:val="18"/>
                <w:szCs w:val="18"/>
              </w:rPr>
            </w:pPr>
          </w:p>
          <w:p w14:paraId="3580528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In het geval van toekomstige stresserende omstandigheden:</w:t>
            </w:r>
          </w:p>
          <w:p w14:paraId="16EC16E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Wordt geen destabilisatie verwacht.</w:t>
            </w:r>
          </w:p>
          <w:p w14:paraId="7A36BB4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Is er een kleine kans op destabilisatie.</w:t>
            </w:r>
          </w:p>
          <w:p w14:paraId="20BAC70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Is risico op destabilisatie aanwezig.</w:t>
            </w:r>
          </w:p>
          <w:p w14:paraId="3872B26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Is er een grote kans op destabilisatie.</w:t>
            </w:r>
          </w:p>
          <w:p w14:paraId="23332F9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Zal destabilisatie bijna zeker optreden.</w:t>
            </w:r>
          </w:p>
          <w:p w14:paraId="7D24D892" w14:textId="1367F554"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0995468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3EBED19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397BDBC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23109C2A" w14:textId="0BC1585F"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2EE8EF0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8082D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2977E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040BD4F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5B6FCB6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9275FF3"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698C249" w14:textId="77777777" w:rsidR="00340B1E" w:rsidRPr="0006236B" w:rsidRDefault="00FA4D6C">
                  <w:pPr>
                    <w:rPr>
                      <w:color w:val="000000"/>
                      <w:sz w:val="16"/>
                      <w:szCs w:val="16"/>
                    </w:rPr>
                  </w:pPr>
                  <w:r w:rsidRPr="0006236B">
                    <w:rPr>
                      <w:rFonts w:ascii="Calibri" w:eastAsia="Calibri" w:hAnsi="Calibri" w:cs="Calibri"/>
                      <w:color w:val="000000"/>
                      <w:sz w:val="18"/>
                      <w:szCs w:val="18"/>
                    </w:rPr>
                    <w:t>GGZNL:HKTRT07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D6233F4" w14:textId="77777777" w:rsidR="00340B1E" w:rsidRPr="0006236B" w:rsidRDefault="00340B1E">
                  <w:pPr>
                    <w:rPr>
                      <w:color w:val="000000"/>
                      <w:sz w:val="16"/>
                      <w:szCs w:val="16"/>
                    </w:rPr>
                  </w:pPr>
                </w:p>
              </w:tc>
            </w:tr>
          </w:tbl>
          <w:p w14:paraId="6ADB8F0D" w14:textId="77777777" w:rsidR="00340B1E" w:rsidRPr="0006236B" w:rsidRDefault="00340B1E">
            <w:pPr>
              <w:rPr>
                <w:color w:val="000000"/>
                <w:sz w:val="16"/>
                <w:szCs w:val="16"/>
              </w:rPr>
            </w:pPr>
          </w:p>
        </w:tc>
      </w:tr>
      <w:tr w:rsidR="00340B1E" w:rsidRPr="0006236B" w14:paraId="59487D4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F6E412"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E98718A" w14:textId="77777777" w:rsidR="00340B1E" w:rsidRPr="0006236B" w:rsidRDefault="00340B1E">
            <w:pPr>
              <w:rPr>
                <w:rFonts w:ascii="Calibri" w:eastAsia="Calibri" w:hAnsi="Calibri" w:cs="Calibri"/>
                <w:color w:val="000000"/>
                <w:sz w:val="18"/>
                <w:szCs w:val="18"/>
              </w:rPr>
            </w:pPr>
          </w:p>
        </w:tc>
      </w:tr>
      <w:bookmarkEnd w:id="70"/>
    </w:tbl>
    <w:p w14:paraId="4CFB8EFF"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7D9C446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9A9A3ED" w14:textId="77777777" w:rsidR="00340B1E" w:rsidRPr="0006236B" w:rsidRDefault="00FA4D6C">
            <w:pPr>
              <w:rPr>
                <w:rFonts w:ascii="Calibri" w:eastAsia="Calibri" w:hAnsi="Calibri" w:cs="Calibri"/>
                <w:b/>
                <w:color w:val="FFFFFF"/>
                <w:sz w:val="22"/>
                <w:szCs w:val="22"/>
              </w:rPr>
            </w:pPr>
            <w:bookmarkStart w:id="71" w:name="BKM_C816D340_EBED_48E8_9235_CC0A6092F494"/>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02AC64"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Stap 4: Consensus  </w:t>
            </w:r>
          </w:p>
        </w:tc>
      </w:tr>
      <w:tr w:rsidR="00340B1E" w:rsidRPr="0006236B" w14:paraId="5A8E29B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F82516"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B3B3E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 xml:space="preserve"&gt;</w:t>
            </w:r>
          </w:p>
          <w:p w14:paraId="490988F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&lt;nl-NL&gt;Het resultaat van de consensus tussen twee klinisch experts. </w:t>
            </w:r>
          </w:p>
          <w:p w14:paraId="0DD79890"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23048E54"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The resulting consensus between two clinical experts. </w:t>
            </w:r>
          </w:p>
          <w:p w14:paraId="00D4E0F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46C51E2" w14:textId="7E25B963"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709359B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E2740C"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8AB6C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ST</w:t>
            </w:r>
          </w:p>
        </w:tc>
      </w:tr>
      <w:tr w:rsidR="00340B1E" w:rsidRPr="0006236B" w14:paraId="0863A7C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2A1DA38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FE4D44F"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8B1C206" w14:textId="77777777" w:rsidR="00340B1E" w:rsidRPr="0006236B" w:rsidRDefault="00FA4D6C">
                  <w:pPr>
                    <w:rPr>
                      <w:color w:val="000000"/>
                      <w:sz w:val="16"/>
                      <w:szCs w:val="16"/>
                    </w:rPr>
                  </w:pPr>
                  <w:r w:rsidRPr="0006236B">
                    <w:rPr>
                      <w:rFonts w:ascii="Calibri" w:eastAsia="Calibri" w:hAnsi="Calibri" w:cs="Calibri"/>
                      <w:color w:val="000000"/>
                      <w:sz w:val="18"/>
                      <w:szCs w:val="18"/>
                    </w:rPr>
                    <w:t>GGZNL:HKTRCONS</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66D4C88" w14:textId="77777777" w:rsidR="00340B1E" w:rsidRPr="0006236B" w:rsidRDefault="00340B1E">
                  <w:pPr>
                    <w:rPr>
                      <w:color w:val="000000"/>
                      <w:sz w:val="16"/>
                      <w:szCs w:val="16"/>
                    </w:rPr>
                  </w:pPr>
                </w:p>
              </w:tc>
            </w:tr>
          </w:tbl>
          <w:p w14:paraId="4E17F6CB" w14:textId="77777777" w:rsidR="00340B1E" w:rsidRPr="0006236B" w:rsidRDefault="00340B1E">
            <w:pPr>
              <w:rPr>
                <w:color w:val="000000"/>
                <w:sz w:val="16"/>
                <w:szCs w:val="16"/>
              </w:rPr>
            </w:pPr>
          </w:p>
        </w:tc>
      </w:tr>
      <w:tr w:rsidR="00340B1E" w:rsidRPr="0006236B" w14:paraId="6D4028F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287BE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26E587" w14:textId="77777777" w:rsidR="00340B1E" w:rsidRPr="0006236B" w:rsidRDefault="00340B1E">
            <w:pPr>
              <w:rPr>
                <w:rFonts w:ascii="Calibri" w:eastAsia="Calibri" w:hAnsi="Calibri" w:cs="Calibri"/>
                <w:color w:val="000000"/>
                <w:sz w:val="18"/>
                <w:szCs w:val="18"/>
              </w:rPr>
            </w:pPr>
          </w:p>
        </w:tc>
      </w:tr>
      <w:bookmarkEnd w:id="71"/>
    </w:tbl>
    <w:p w14:paraId="517032B1" w14:textId="1ADED4CD" w:rsidR="0006236B" w:rsidRPr="0006236B" w:rsidRDefault="0006236B">
      <w:pPr>
        <w:rPr>
          <w:rFonts w:ascii="Calibri" w:eastAsia="Calibri" w:hAnsi="Calibri" w:cs="Calibri"/>
          <w:color w:val="000000"/>
          <w:sz w:val="18"/>
          <w:szCs w:val="18"/>
        </w:rPr>
      </w:pPr>
    </w:p>
    <w:p w14:paraId="7196769D" w14:textId="77777777" w:rsidR="0006236B" w:rsidRPr="0006236B" w:rsidRDefault="0006236B">
      <w:pPr>
        <w:rPr>
          <w:rFonts w:ascii="Calibri" w:eastAsia="Calibri" w:hAnsi="Calibri" w:cs="Calibri"/>
          <w:color w:val="000000"/>
          <w:sz w:val="18"/>
          <w:szCs w:val="18"/>
        </w:rPr>
      </w:pPr>
      <w:r w:rsidRPr="0006236B">
        <w:rPr>
          <w:rFonts w:ascii="Calibri" w:eastAsia="Calibri" w:hAnsi="Calibri" w:cs="Calibri"/>
          <w:color w:val="000000"/>
          <w:sz w:val="18"/>
          <w:szCs w:val="18"/>
        </w:rPr>
        <w:br w:type="page"/>
      </w:r>
    </w:p>
    <w:p w14:paraId="4C60064F"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CA68DC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8559B86" w14:textId="77777777" w:rsidR="00340B1E" w:rsidRPr="0006236B" w:rsidRDefault="00FA4D6C">
            <w:pPr>
              <w:rPr>
                <w:rFonts w:ascii="Calibri" w:eastAsia="Calibri" w:hAnsi="Calibri" w:cs="Calibri"/>
                <w:b/>
                <w:color w:val="FFFFFF"/>
                <w:sz w:val="22"/>
                <w:szCs w:val="22"/>
              </w:rPr>
            </w:pPr>
            <w:bookmarkStart w:id="72" w:name="BKM_2CEF7F78_EF96_45E8_9332_6C51B9DC1E4B"/>
            <w:r w:rsidRPr="0006236B">
              <w:rPr>
                <w:rFonts w:ascii="Calibri" w:eastAsia="Calibri" w:hAnsi="Calibri" w:cs="Calibri"/>
                <w:b/>
                <w:color w:val="FFFFFF"/>
                <w:sz w:val="22"/>
                <w:szCs w:val="22"/>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3C3ABF"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Stap 5 gestructureerd klinisch eindoordeel  </w:t>
            </w:r>
          </w:p>
        </w:tc>
      </w:tr>
      <w:tr w:rsidR="00340B1E" w:rsidRPr="0006236B" w14:paraId="66F32B1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99BD58"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01BFB2"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1B23EAB4"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4BEFC97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Container van het concept gestructureerd klinisch eindoordeel. Deze container bevat alle gegevenselementen van het concept gestructureerd klinische eindoordeel.</w:t>
            </w:r>
          </w:p>
          <w:p w14:paraId="2265965E" w14:textId="084600D5"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Het eindoordeel van de expert gebaseerd op de risico taxatie. </w:t>
            </w:r>
          </w:p>
          <w:p w14:paraId="2E464DEB"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5A280BEF" w14:textId="77777777" w:rsidR="00340B1E" w:rsidRPr="0006236B" w:rsidRDefault="00340B1E">
            <w:pPr>
              <w:rPr>
                <w:rFonts w:ascii="Calibri" w:eastAsia="Calibri" w:hAnsi="Calibri" w:cs="Calibri"/>
                <w:color w:val="000000"/>
                <w:sz w:val="18"/>
                <w:szCs w:val="18"/>
                <w:lang w:val="en-US"/>
              </w:rPr>
            </w:pPr>
          </w:p>
          <w:p w14:paraId="4D5EA850"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436BF2C2"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Container of the concept structured final clinical judgement. This container contains all data of the concept structured final clinical judgement. The final judgement of the expert based on the risk assessment. </w:t>
            </w:r>
          </w:p>
          <w:p w14:paraId="1F4CD35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63D113D8" w14:textId="009A9438"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514CBFF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C83712"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F565BD" w14:textId="77777777" w:rsidR="00340B1E" w:rsidRPr="0006236B" w:rsidRDefault="00340B1E">
            <w:pPr>
              <w:rPr>
                <w:rFonts w:ascii="Calibri" w:eastAsia="Calibri" w:hAnsi="Calibri" w:cs="Calibri"/>
                <w:color w:val="000000"/>
                <w:sz w:val="18"/>
                <w:szCs w:val="18"/>
              </w:rPr>
            </w:pPr>
          </w:p>
        </w:tc>
      </w:tr>
      <w:tr w:rsidR="00340B1E" w:rsidRPr="0006236B" w14:paraId="126CA08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29A82CF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86DBC21"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4D6FD73" w14:textId="77777777" w:rsidR="00340B1E" w:rsidRPr="0006236B" w:rsidRDefault="00FA4D6C">
                  <w:pPr>
                    <w:rPr>
                      <w:color w:val="000000"/>
                      <w:sz w:val="16"/>
                      <w:szCs w:val="16"/>
                    </w:rPr>
                  </w:pPr>
                  <w:r w:rsidRPr="0006236B">
                    <w:rPr>
                      <w:rFonts w:ascii="Calibri" w:eastAsia="Calibri" w:hAnsi="Calibri" w:cs="Calibri"/>
                      <w:color w:val="000000"/>
                      <w:sz w:val="18"/>
                      <w:szCs w:val="18"/>
                    </w:rPr>
                    <w:t>GGZNL: 5HKTRGKE</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6C61F35" w14:textId="77777777" w:rsidR="00340B1E" w:rsidRPr="0006236B" w:rsidRDefault="00340B1E">
                  <w:pPr>
                    <w:rPr>
                      <w:color w:val="000000"/>
                      <w:sz w:val="16"/>
                      <w:szCs w:val="16"/>
                    </w:rPr>
                  </w:pPr>
                </w:p>
              </w:tc>
            </w:tr>
          </w:tbl>
          <w:p w14:paraId="33D1CB2F" w14:textId="77777777" w:rsidR="00340B1E" w:rsidRPr="0006236B" w:rsidRDefault="00340B1E">
            <w:pPr>
              <w:rPr>
                <w:color w:val="000000"/>
                <w:sz w:val="16"/>
                <w:szCs w:val="16"/>
              </w:rPr>
            </w:pPr>
          </w:p>
        </w:tc>
      </w:tr>
      <w:tr w:rsidR="00340B1E" w:rsidRPr="0006236B" w14:paraId="0FCF260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57BF7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5A6484" w14:textId="77777777" w:rsidR="00340B1E" w:rsidRPr="0006236B" w:rsidRDefault="00340B1E">
            <w:pPr>
              <w:rPr>
                <w:rFonts w:ascii="Calibri" w:eastAsia="Calibri" w:hAnsi="Calibri" w:cs="Calibri"/>
                <w:color w:val="000000"/>
                <w:sz w:val="18"/>
                <w:szCs w:val="18"/>
              </w:rPr>
            </w:pPr>
          </w:p>
        </w:tc>
      </w:tr>
      <w:bookmarkEnd w:id="72"/>
    </w:tbl>
    <w:p w14:paraId="18F36B36"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23F9C04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64A9B8" w14:textId="77777777" w:rsidR="00340B1E" w:rsidRPr="0006236B" w:rsidRDefault="00FA4D6C">
            <w:pPr>
              <w:rPr>
                <w:rFonts w:ascii="Calibri" w:eastAsia="Calibri" w:hAnsi="Calibri" w:cs="Calibri"/>
                <w:b/>
                <w:color w:val="FFFFFF"/>
                <w:sz w:val="22"/>
                <w:szCs w:val="22"/>
              </w:rPr>
            </w:pPr>
            <w:bookmarkStart w:id="73" w:name="BKM_CE2918D1_09E9_4A26_B127_9AFA1923235D"/>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CFCD0A"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Risico niveau  </w:t>
            </w:r>
          </w:p>
        </w:tc>
      </w:tr>
      <w:tr w:rsidR="00340B1E" w:rsidRPr="0006236B" w14:paraId="67BEB0B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51BD0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CE9F7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 xml:space="preserve"&gt;</w:t>
            </w:r>
          </w:p>
          <w:p w14:paraId="3AC7BEB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&lt;nl-NL&gt;Het taxeren wordt afgesloten met het gestructureerde klinische eindoordeel, waarbij de uitkomst één van de vijf volgende risiconiveaus is:</w:t>
            </w:r>
          </w:p>
          <w:p w14:paraId="1BEB63D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1. Laag</w:t>
            </w:r>
          </w:p>
          <w:p w14:paraId="306128C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2. Laag tot matig</w:t>
            </w:r>
          </w:p>
          <w:p w14:paraId="1A65808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3. Matig</w:t>
            </w:r>
          </w:p>
          <w:p w14:paraId="4300A40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4. Matig tot hoog</w:t>
            </w:r>
          </w:p>
          <w:p w14:paraId="0AA119A7"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5. Hoog.</w:t>
            </w:r>
          </w:p>
          <w:p w14:paraId="6161DA3B"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01FDFCFA"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the structured clinical judgement in the form of one of the five possible scores. </w:t>
            </w:r>
          </w:p>
          <w:p w14:paraId="07DEB9B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3FA2E883" w14:textId="4534DB98"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67BE155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8E98E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8D8F4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CD</w:t>
            </w:r>
          </w:p>
        </w:tc>
      </w:tr>
      <w:tr w:rsidR="00340B1E" w:rsidRPr="0006236B" w14:paraId="3916D24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7E1ED89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246A60C"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B5CC73D" w14:textId="77777777" w:rsidR="00340B1E" w:rsidRPr="0006236B" w:rsidRDefault="00FA4D6C">
                  <w:pPr>
                    <w:rPr>
                      <w:color w:val="000000"/>
                      <w:sz w:val="16"/>
                      <w:szCs w:val="16"/>
                    </w:rPr>
                  </w:pPr>
                  <w:r w:rsidRPr="0006236B">
                    <w:rPr>
                      <w:rFonts w:ascii="Calibri" w:eastAsia="Calibri" w:hAnsi="Calibri" w:cs="Calibri"/>
                      <w:color w:val="000000"/>
                      <w:sz w:val="18"/>
                      <w:szCs w:val="18"/>
                    </w:rPr>
                    <w:t>GGZNL:HKTRRISK</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15467CC" w14:textId="77777777" w:rsidR="00340B1E" w:rsidRPr="0006236B" w:rsidRDefault="00340B1E">
                  <w:pPr>
                    <w:rPr>
                      <w:color w:val="000000"/>
                      <w:sz w:val="16"/>
                      <w:szCs w:val="16"/>
                    </w:rPr>
                  </w:pPr>
                </w:p>
              </w:tc>
            </w:tr>
          </w:tbl>
          <w:p w14:paraId="0068371C" w14:textId="77777777" w:rsidR="00340B1E" w:rsidRPr="0006236B" w:rsidRDefault="00340B1E">
            <w:pPr>
              <w:rPr>
                <w:color w:val="000000"/>
                <w:sz w:val="16"/>
                <w:szCs w:val="16"/>
              </w:rPr>
            </w:pPr>
          </w:p>
        </w:tc>
      </w:tr>
      <w:tr w:rsidR="00340B1E" w:rsidRPr="0006236B" w14:paraId="4CDF0F1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8D2AC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B02097" w14:textId="77777777" w:rsidR="00340B1E" w:rsidRPr="0006236B" w:rsidRDefault="00340B1E">
            <w:pPr>
              <w:rPr>
                <w:rFonts w:ascii="Calibri" w:eastAsia="Calibri" w:hAnsi="Calibri" w:cs="Calibri"/>
                <w:color w:val="000000"/>
                <w:sz w:val="18"/>
                <w:szCs w:val="18"/>
              </w:rPr>
            </w:pPr>
          </w:p>
        </w:tc>
      </w:tr>
      <w:bookmarkEnd w:id="73"/>
    </w:tbl>
    <w:p w14:paraId="24526462"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21451D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E1CF95" w14:textId="77777777" w:rsidR="00340B1E" w:rsidRPr="0006236B" w:rsidRDefault="00FA4D6C">
            <w:pPr>
              <w:rPr>
                <w:rFonts w:ascii="Calibri" w:eastAsia="Calibri" w:hAnsi="Calibri" w:cs="Calibri"/>
                <w:b/>
                <w:color w:val="FFFFFF"/>
                <w:sz w:val="22"/>
                <w:szCs w:val="22"/>
              </w:rPr>
            </w:pPr>
            <w:bookmarkStart w:id="74" w:name="BKM_73CA33EB_F634_4ED6_A534_F352A78AE72E"/>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E541A5"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Toelichting  </w:t>
            </w:r>
          </w:p>
        </w:tc>
      </w:tr>
      <w:tr w:rsidR="00340B1E" w:rsidRPr="0006236B" w14:paraId="450E937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93E14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36EBB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 xml:space="preserve"&gt;</w:t>
            </w:r>
          </w:p>
          <w:p w14:paraId="69FCAFE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&lt;nl-NL&gt;Aanvullende informatie bij het gestructureerd klinisch eindoordeel. </w:t>
            </w:r>
          </w:p>
          <w:p w14:paraId="1DF61401"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046A3C57"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Additional information for the risk assessment. </w:t>
            </w:r>
          </w:p>
          <w:p w14:paraId="7A997E2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3E184B53" w14:textId="17D9395A"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299234F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3CB7D7"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658AF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ST</w:t>
            </w:r>
          </w:p>
        </w:tc>
      </w:tr>
      <w:tr w:rsidR="00340B1E" w:rsidRPr="0006236B" w14:paraId="532BDB4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39FA5D7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9061FB9" w14:textId="77777777" w:rsidR="00340B1E" w:rsidRPr="0006236B" w:rsidRDefault="00FA4D6C">
                  <w:pPr>
                    <w:rPr>
                      <w:color w:val="000000"/>
                      <w:sz w:val="16"/>
                      <w:szCs w:val="16"/>
                    </w:rPr>
                  </w:pPr>
                  <w:r w:rsidRPr="0006236B">
                    <w:rPr>
                      <w:rFonts w:ascii="Calibri" w:eastAsia="Calibri" w:hAnsi="Calibri" w:cs="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AFBE70E" w14:textId="77777777" w:rsidR="00340B1E" w:rsidRPr="0006236B" w:rsidRDefault="00FA4D6C">
                  <w:pPr>
                    <w:rPr>
                      <w:color w:val="000000"/>
                      <w:sz w:val="16"/>
                      <w:szCs w:val="16"/>
                    </w:rPr>
                  </w:pPr>
                  <w:r w:rsidRPr="0006236B">
                    <w:rPr>
                      <w:rFonts w:ascii="Calibri" w:eastAsia="Calibri" w:hAnsi="Calibri" w:cs="Calibri"/>
                      <w:color w:val="000000"/>
                      <w:sz w:val="18"/>
                      <w:szCs w:val="18"/>
                    </w:rPr>
                    <w:t>GGZNL:HKTRTOEL</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CDBDEAD" w14:textId="77777777" w:rsidR="00340B1E" w:rsidRPr="0006236B" w:rsidRDefault="00340B1E">
                  <w:pPr>
                    <w:rPr>
                      <w:color w:val="000000"/>
                      <w:sz w:val="16"/>
                      <w:szCs w:val="16"/>
                    </w:rPr>
                  </w:pPr>
                </w:p>
              </w:tc>
            </w:tr>
          </w:tbl>
          <w:p w14:paraId="54E0E7DD" w14:textId="77777777" w:rsidR="00340B1E" w:rsidRPr="0006236B" w:rsidRDefault="00340B1E">
            <w:pPr>
              <w:rPr>
                <w:color w:val="000000"/>
                <w:sz w:val="16"/>
                <w:szCs w:val="16"/>
              </w:rPr>
            </w:pPr>
          </w:p>
        </w:tc>
      </w:tr>
      <w:tr w:rsidR="00340B1E" w:rsidRPr="0006236B" w14:paraId="188CC5F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8741E0"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F7127A" w14:textId="77777777" w:rsidR="00340B1E" w:rsidRPr="0006236B" w:rsidRDefault="00340B1E">
            <w:pPr>
              <w:rPr>
                <w:rFonts w:ascii="Calibri" w:eastAsia="Calibri" w:hAnsi="Calibri" w:cs="Calibri"/>
                <w:color w:val="000000"/>
                <w:sz w:val="18"/>
                <w:szCs w:val="18"/>
              </w:rPr>
            </w:pPr>
          </w:p>
        </w:tc>
      </w:tr>
      <w:bookmarkEnd w:id="74"/>
    </w:tbl>
    <w:p w14:paraId="6B924613" w14:textId="64670543" w:rsidR="0006236B" w:rsidRPr="0006236B" w:rsidRDefault="0006236B">
      <w:pPr>
        <w:rPr>
          <w:rFonts w:ascii="Calibri" w:eastAsia="Calibri" w:hAnsi="Calibri" w:cs="Calibri"/>
          <w:color w:val="000000"/>
          <w:sz w:val="18"/>
          <w:szCs w:val="18"/>
        </w:rPr>
      </w:pPr>
    </w:p>
    <w:p w14:paraId="5F41C2D0" w14:textId="77777777" w:rsidR="0006236B" w:rsidRPr="0006236B" w:rsidRDefault="0006236B">
      <w:pPr>
        <w:rPr>
          <w:rFonts w:ascii="Calibri" w:eastAsia="Calibri" w:hAnsi="Calibri" w:cs="Calibri"/>
          <w:color w:val="000000"/>
          <w:sz w:val="18"/>
          <w:szCs w:val="18"/>
        </w:rPr>
      </w:pPr>
      <w:r w:rsidRPr="0006236B">
        <w:rPr>
          <w:rFonts w:ascii="Calibri" w:eastAsia="Calibri" w:hAnsi="Calibri" w:cs="Calibri"/>
          <w:color w:val="000000"/>
          <w:sz w:val="18"/>
          <w:szCs w:val="18"/>
        </w:rPr>
        <w:br w:type="page"/>
      </w:r>
    </w:p>
    <w:p w14:paraId="3160AA03" w14:textId="77777777" w:rsidR="00340B1E" w:rsidRPr="0006236B" w:rsidRDefault="00340B1E">
      <w:pPr>
        <w:rPr>
          <w:rFonts w:ascii="Calibri" w:eastAsia="Calibri" w:hAnsi="Calibri" w:cs="Calibri"/>
          <w:color w:val="000000"/>
          <w:sz w:val="18"/>
          <w:szCs w:val="18"/>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2011"/>
        <w:gridCol w:w="1533"/>
        <w:gridCol w:w="2337"/>
        <w:gridCol w:w="27"/>
      </w:tblGrid>
      <w:tr w:rsidR="00340B1E" w:rsidRPr="0006236B" w14:paraId="1E35A1FA" w14:textId="77777777" w:rsidTr="0006236B">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5974874" w14:textId="77777777" w:rsidR="00340B1E" w:rsidRPr="0006236B" w:rsidRDefault="00FA4D6C">
            <w:pPr>
              <w:rPr>
                <w:rFonts w:ascii="Calibri" w:eastAsia="Calibri" w:hAnsi="Calibri" w:cs="Calibri"/>
                <w:b/>
                <w:color w:val="FFFFFF"/>
                <w:sz w:val="22"/>
                <w:szCs w:val="22"/>
              </w:rPr>
            </w:pPr>
            <w:bookmarkStart w:id="75" w:name="BKM_B42C3E84_B26C_4CAE_ADA3_2519F65DECDF"/>
            <w:r w:rsidRPr="0006236B">
              <w:rPr>
                <w:rFonts w:ascii="Calibri" w:eastAsia="Calibri" w:hAnsi="Calibri" w:cs="Calibri"/>
                <w:b/>
                <w:color w:val="FFFFFF"/>
                <w:sz w:val="22"/>
                <w:szCs w:val="22"/>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C36639"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RisicoTaxatieScore  </w:t>
            </w:r>
          </w:p>
        </w:tc>
      </w:tr>
      <w:tr w:rsidR="00340B1E" w:rsidRPr="0006236B" w14:paraId="577887EC" w14:textId="77777777" w:rsidTr="0006236B">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A93C4AC"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ECAD9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&lt;languages xml:space="preserve"&gt;</w:t>
            </w:r>
          </w:p>
          <w:p w14:paraId="4FCC28A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&lt;nl-NL&gt;De scorelijst voor de risico taxatie</w:t>
            </w:r>
          </w:p>
          <w:p w14:paraId="6641AF91"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00F9406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the scorelist for the risk assessment. </w:t>
            </w:r>
          </w:p>
          <w:p w14:paraId="752819B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0AAE301D" w14:textId="0379FC8D"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&lt;/languages&gt;</w:t>
            </w:r>
          </w:p>
        </w:tc>
      </w:tr>
      <w:tr w:rsidR="00340B1E" w:rsidRPr="0006236B" w14:paraId="1348CFE7" w14:textId="77777777" w:rsidTr="0006236B">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035C33"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F4E6D9" w14:textId="77777777" w:rsidR="00340B1E" w:rsidRPr="0006236B" w:rsidRDefault="00340B1E">
            <w:pPr>
              <w:rPr>
                <w:rFonts w:ascii="Calibri" w:eastAsia="Calibri" w:hAnsi="Calibri" w:cs="Calibri"/>
                <w:color w:val="000000"/>
                <w:sz w:val="18"/>
                <w:szCs w:val="18"/>
              </w:rPr>
            </w:pPr>
          </w:p>
        </w:tc>
      </w:tr>
      <w:tr w:rsidR="00340B1E" w:rsidRPr="0006236B" w14:paraId="37C5F9EF" w14:textId="77777777" w:rsidTr="0006236B">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50568D4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B5C85D1" w14:textId="77777777" w:rsidR="00340B1E" w:rsidRPr="0006236B" w:rsidRDefault="00FA4D6C">
                  <w:pPr>
                    <w:rPr>
                      <w:color w:val="000000"/>
                      <w:sz w:val="16"/>
                      <w:szCs w:val="16"/>
                    </w:rPr>
                  </w:pPr>
                  <w:r w:rsidRPr="0006236B">
                    <w:rPr>
                      <w:rFonts w:ascii="Calibri" w:eastAsia="Calibri" w:hAnsi="Calibri" w:cs="Calibri"/>
                      <w:b/>
                      <w:color w:val="000000"/>
                      <w:sz w:val="18"/>
                      <w:szCs w:val="18"/>
                    </w:rPr>
                    <w:t>DCM::ValueSetId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78685E8" w14:textId="77777777" w:rsidR="00340B1E" w:rsidRPr="0006236B" w:rsidRDefault="00340B1E">
                  <w:pPr>
                    <w:rPr>
                      <w:color w:val="000000"/>
                      <w:sz w:val="16"/>
                      <w:szCs w:val="16"/>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ECBED2C" w14:textId="77777777" w:rsidR="00340B1E" w:rsidRPr="0006236B" w:rsidRDefault="00340B1E">
                  <w:pPr>
                    <w:rPr>
                      <w:color w:val="000000"/>
                      <w:sz w:val="16"/>
                      <w:szCs w:val="16"/>
                    </w:rPr>
                  </w:pPr>
                </w:p>
              </w:tc>
            </w:tr>
          </w:tbl>
          <w:p w14:paraId="23776E0F" w14:textId="77777777" w:rsidR="00340B1E" w:rsidRPr="0006236B" w:rsidRDefault="00340B1E">
            <w:pPr>
              <w:rPr>
                <w:color w:val="000000"/>
                <w:sz w:val="16"/>
                <w:szCs w:val="16"/>
              </w:rPr>
            </w:pPr>
          </w:p>
        </w:tc>
      </w:tr>
      <w:tr w:rsidR="00340B1E" w:rsidRPr="0006236B" w14:paraId="0F060E43" w14:textId="77777777" w:rsidTr="0006236B">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12206A"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724D22" w14:textId="77777777" w:rsidR="00340B1E" w:rsidRPr="0006236B" w:rsidRDefault="00340B1E">
            <w:pPr>
              <w:rPr>
                <w:rFonts w:ascii="Calibri" w:eastAsia="Calibri" w:hAnsi="Calibri" w:cs="Calibri"/>
                <w:color w:val="000000"/>
                <w:sz w:val="18"/>
                <w:szCs w:val="18"/>
              </w:rPr>
            </w:pPr>
          </w:p>
        </w:tc>
      </w:tr>
      <w:tr w:rsidR="00340B1E" w:rsidRPr="0006236B" w14:paraId="5C35247E" w14:textId="77777777" w:rsidTr="0006236B">
        <w:tblPrEx>
          <w:tblCellMar>
            <w:left w:w="30" w:type="dxa"/>
            <w:right w:w="30" w:type="dxa"/>
          </w:tblCellMar>
        </w:tblPrEx>
        <w:trPr>
          <w:trHeight w:val="29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65DCC05" w14:textId="77777777" w:rsidR="00340B1E" w:rsidRPr="0006236B" w:rsidRDefault="00FA4D6C">
            <w:pPr>
              <w:rPr>
                <w:rFonts w:ascii="Calibri" w:eastAsia="Calibri" w:hAnsi="Calibri" w:cs="Calibri"/>
                <w:b/>
                <w:color w:val="FFFFFF"/>
                <w:sz w:val="18"/>
                <w:szCs w:val="18"/>
              </w:rPr>
            </w:pPr>
            <w:r w:rsidRPr="0006236B">
              <w:rPr>
                <w:rFonts w:ascii="Calibri" w:eastAsia="Calibri" w:hAnsi="Calibri" w:cs="Calibri"/>
                <w:b/>
                <w:color w:val="FFFFFF"/>
                <w:sz w:val="18"/>
                <w:szCs w:val="18"/>
              </w:rPr>
              <w:t>risico taxatie score</w:t>
            </w:r>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768D80D" w14:textId="5C2B4FC3" w:rsidR="00340B1E" w:rsidRPr="0006236B" w:rsidRDefault="00FA4D6C">
            <w:pPr>
              <w:rPr>
                <w:rFonts w:ascii="Calibri" w:eastAsia="Calibri" w:hAnsi="Calibri" w:cs="Calibri"/>
                <w:b/>
                <w:color w:val="FFFFFF"/>
                <w:sz w:val="18"/>
                <w:szCs w:val="18"/>
              </w:rPr>
            </w:pPr>
            <w:r w:rsidRPr="0006236B">
              <w:rPr>
                <w:rFonts w:ascii="Calibri" w:eastAsia="Calibri" w:hAnsi="Calibri" w:cs="Calibri"/>
                <w:b/>
                <w:color w:val="FFFFFF"/>
                <w:sz w:val="18"/>
                <w:szCs w:val="18"/>
              </w:rPr>
              <w:t xml:space="preserve">OID: </w:t>
            </w:r>
            <w:r w:rsidR="0006236B" w:rsidRPr="0006236B">
              <w:rPr>
                <w:rFonts w:ascii="Calibri" w:eastAsia="Calibri" w:hAnsi="Calibri" w:cs="Calibri"/>
                <w:b/>
                <w:color w:val="FFFFFF"/>
                <w:sz w:val="18"/>
                <w:szCs w:val="18"/>
              </w:rPr>
              <w:t>2.16.840.1.113883.2.4.3.22.1.17.13</w:t>
            </w:r>
          </w:p>
        </w:tc>
      </w:tr>
      <w:tr w:rsidR="00340B1E" w:rsidRPr="0006236B" w14:paraId="1026C868" w14:textId="77777777" w:rsidTr="0006236B">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DC5D15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8FCA8B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Concept Code</w:t>
            </w:r>
          </w:p>
        </w:tc>
        <w:tc>
          <w:tcPr>
            <w:tcW w:w="201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FE1FBB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CodeSys.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B82063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634BC4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Description</w:t>
            </w:r>
          </w:p>
        </w:tc>
      </w:tr>
      <w:tr w:rsidR="0006236B" w:rsidRPr="0006236B" w14:paraId="636E86D0" w14:textId="77777777" w:rsidTr="0006236B">
        <w:tblPrEx>
          <w:tblCellMar>
            <w:left w:w="30" w:type="dxa"/>
            <w:right w:w="30" w:type="dxa"/>
          </w:tblCellMar>
        </w:tblPrEx>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AE2F980" w14:textId="77777777" w:rsidR="0006236B" w:rsidRPr="0006236B" w:rsidRDefault="0006236B" w:rsidP="0006236B">
            <w:pPr>
              <w:spacing w:after="1"/>
              <w:rPr>
                <w:rFonts w:ascii="Calibri" w:eastAsia="Calibri" w:hAnsi="Calibri" w:cs="Calibri"/>
                <w:color w:val="000000"/>
                <w:sz w:val="16"/>
                <w:szCs w:val="16"/>
              </w:rPr>
            </w:pPr>
            <w:r w:rsidRPr="0006236B">
              <w:rPr>
                <w:rFonts w:ascii="Calibri" w:eastAsia="Calibri" w:hAnsi="Calibri" w:cs="Calibri"/>
                <w:color w:val="000000"/>
                <w:sz w:val="16"/>
                <w:szCs w:val="16"/>
              </w:rPr>
              <w:t>Laag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8A746C" w14:textId="77777777" w:rsidR="0006236B" w:rsidRPr="0006236B" w:rsidRDefault="0006236B" w:rsidP="0006236B">
            <w:pPr>
              <w:pStyle w:val="Geenafstand"/>
              <w:rPr>
                <w:color w:val="000000"/>
                <w:sz w:val="18"/>
                <w:szCs w:val="18"/>
              </w:rPr>
            </w:pPr>
            <w:r w:rsidRPr="0006236B">
              <w:rPr>
                <w:color w:val="000000"/>
                <w:sz w:val="18"/>
                <w:szCs w:val="18"/>
              </w:rPr>
              <w:t>1</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A133AB" w14:textId="77777777" w:rsidR="0006236B" w:rsidRPr="0006236B" w:rsidRDefault="0006236B" w:rsidP="0006236B">
            <w:pPr>
              <w:pStyle w:val="Geenafstand"/>
              <w:rPr>
                <w:color w:val="000000"/>
                <w:sz w:val="18"/>
                <w:szCs w:val="18"/>
              </w:rPr>
            </w:pPr>
            <w:r w:rsidRPr="0006236B">
              <w:rPr>
                <w:color w:val="000000"/>
                <w:sz w:val="18"/>
                <w:szCs w:val="18"/>
              </w:rPr>
              <w:t>risico taxatie score</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47F832" w14:textId="5FAC90C5" w:rsidR="0006236B" w:rsidRPr="0006236B" w:rsidRDefault="0006236B" w:rsidP="0006236B">
            <w:pPr>
              <w:pStyle w:val="Geenafstand"/>
              <w:rPr>
                <w:color w:val="000000"/>
                <w:sz w:val="18"/>
                <w:szCs w:val="18"/>
              </w:rPr>
            </w:pPr>
            <w:r w:rsidRPr="0006236B">
              <w:rPr>
                <w:sz w:val="18"/>
                <w:szCs w:val="18"/>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095E2B" w14:textId="03F0D1AB" w:rsidR="0006236B" w:rsidRPr="0006236B" w:rsidRDefault="0006236B" w:rsidP="0006236B">
            <w:pPr>
              <w:pStyle w:val="Geenafstand"/>
              <w:rPr>
                <w:color w:val="000000"/>
                <w:sz w:val="18"/>
                <w:szCs w:val="18"/>
              </w:rPr>
            </w:pPr>
            <w:r w:rsidRPr="0006236B">
              <w:rPr>
                <w:color w:val="000000"/>
                <w:sz w:val="18"/>
                <w:szCs w:val="18"/>
              </w:rPr>
              <w:t>GGZ NL concept codes</w:t>
            </w:r>
          </w:p>
        </w:tc>
      </w:tr>
      <w:tr w:rsidR="0006236B" w:rsidRPr="0006236B" w14:paraId="1E33E8CB" w14:textId="77777777" w:rsidTr="0006236B">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36C8AF" w14:textId="77777777" w:rsidR="0006236B" w:rsidRPr="0006236B" w:rsidRDefault="0006236B" w:rsidP="0006236B">
            <w:pPr>
              <w:pStyle w:val="Geenafstand"/>
              <w:rPr>
                <w:color w:val="000000"/>
                <w:sz w:val="18"/>
                <w:szCs w:val="18"/>
              </w:rPr>
            </w:pPr>
            <w:r w:rsidRPr="0006236B">
              <w:rPr>
                <w:color w:val="000000"/>
                <w:sz w:val="16"/>
                <w:szCs w:val="16"/>
              </w:rPr>
              <w:t>Laag tot matig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BDA35D" w14:textId="77777777" w:rsidR="0006236B" w:rsidRPr="0006236B" w:rsidRDefault="0006236B" w:rsidP="0006236B">
            <w:pPr>
              <w:pStyle w:val="Geenafstand"/>
              <w:rPr>
                <w:color w:val="000000"/>
                <w:sz w:val="18"/>
                <w:szCs w:val="18"/>
              </w:rPr>
            </w:pPr>
            <w:r w:rsidRPr="0006236B">
              <w:rPr>
                <w:color w:val="000000"/>
                <w:sz w:val="18"/>
                <w:szCs w:val="18"/>
              </w:rPr>
              <w:t>2</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30ECB1" w14:textId="77777777" w:rsidR="0006236B" w:rsidRPr="0006236B" w:rsidRDefault="0006236B" w:rsidP="0006236B">
            <w:pPr>
              <w:pStyle w:val="Geenafstand"/>
              <w:rPr>
                <w:color w:val="000000"/>
                <w:sz w:val="18"/>
                <w:szCs w:val="18"/>
              </w:rPr>
            </w:pPr>
            <w:r w:rsidRPr="0006236B">
              <w:rPr>
                <w:color w:val="000000"/>
                <w:sz w:val="18"/>
                <w:szCs w:val="18"/>
              </w:rPr>
              <w:t>risico taxatie score</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F52E33" w14:textId="7A3ACE1F" w:rsidR="0006236B" w:rsidRPr="0006236B" w:rsidRDefault="0006236B" w:rsidP="0006236B">
            <w:pPr>
              <w:pStyle w:val="Geenafstand"/>
              <w:rPr>
                <w:color w:val="000000"/>
                <w:sz w:val="18"/>
                <w:szCs w:val="18"/>
              </w:rPr>
            </w:pPr>
            <w:r w:rsidRPr="0006236B">
              <w:rPr>
                <w:sz w:val="18"/>
                <w:szCs w:val="18"/>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FA2395" w14:textId="5AD7DA7F" w:rsidR="0006236B" w:rsidRPr="0006236B" w:rsidRDefault="0006236B" w:rsidP="0006236B">
            <w:pPr>
              <w:pStyle w:val="Geenafstand"/>
              <w:rPr>
                <w:color w:val="000000"/>
                <w:sz w:val="18"/>
                <w:szCs w:val="18"/>
              </w:rPr>
            </w:pPr>
            <w:r w:rsidRPr="0006236B">
              <w:rPr>
                <w:color w:val="000000"/>
                <w:sz w:val="18"/>
                <w:szCs w:val="18"/>
              </w:rPr>
              <w:t>GGZ NL concept codes</w:t>
            </w:r>
          </w:p>
        </w:tc>
      </w:tr>
      <w:tr w:rsidR="0006236B" w:rsidRPr="0006236B" w14:paraId="665D8482" w14:textId="77777777" w:rsidTr="0006236B">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76692B" w14:textId="77777777" w:rsidR="0006236B" w:rsidRPr="0006236B" w:rsidRDefault="0006236B" w:rsidP="0006236B">
            <w:pPr>
              <w:pStyle w:val="Geenafstand"/>
              <w:rPr>
                <w:rFonts w:ascii="Times New Roman" w:eastAsia="Times New Roman" w:hAnsi="Times New Roman" w:cs="Times New Roman"/>
                <w:color w:val="000000"/>
                <w:sz w:val="20"/>
                <w:szCs w:val="20"/>
              </w:rPr>
            </w:pPr>
            <w:r w:rsidRPr="0006236B">
              <w:rPr>
                <w:color w:val="000000"/>
                <w:sz w:val="16"/>
                <w:szCs w:val="16"/>
              </w:rPr>
              <w:t>Matig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AD8405" w14:textId="77777777" w:rsidR="0006236B" w:rsidRPr="0006236B" w:rsidRDefault="0006236B" w:rsidP="0006236B">
            <w:pPr>
              <w:pStyle w:val="Geenafstand"/>
              <w:rPr>
                <w:color w:val="000000"/>
                <w:sz w:val="18"/>
                <w:szCs w:val="18"/>
              </w:rPr>
            </w:pPr>
            <w:r w:rsidRPr="0006236B">
              <w:rPr>
                <w:color w:val="000000"/>
                <w:sz w:val="18"/>
                <w:szCs w:val="18"/>
              </w:rPr>
              <w:t>3</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AE6EC8" w14:textId="77777777" w:rsidR="0006236B" w:rsidRPr="0006236B" w:rsidRDefault="0006236B" w:rsidP="0006236B">
            <w:pPr>
              <w:pStyle w:val="Geenafstand"/>
              <w:rPr>
                <w:color w:val="000000"/>
                <w:sz w:val="18"/>
                <w:szCs w:val="18"/>
              </w:rPr>
            </w:pPr>
            <w:r w:rsidRPr="0006236B">
              <w:rPr>
                <w:color w:val="000000"/>
                <w:sz w:val="18"/>
                <w:szCs w:val="18"/>
              </w:rPr>
              <w:t>risico taxatie score</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DCECFD" w14:textId="3D02856E" w:rsidR="0006236B" w:rsidRPr="0006236B" w:rsidRDefault="0006236B" w:rsidP="0006236B">
            <w:pPr>
              <w:pStyle w:val="Geenafstand"/>
              <w:rPr>
                <w:color w:val="000000"/>
                <w:sz w:val="18"/>
                <w:szCs w:val="18"/>
              </w:rPr>
            </w:pPr>
            <w:r w:rsidRPr="0006236B">
              <w:rPr>
                <w:sz w:val="18"/>
                <w:szCs w:val="18"/>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7C79E7" w14:textId="25E623CA" w:rsidR="0006236B" w:rsidRPr="0006236B" w:rsidRDefault="0006236B" w:rsidP="0006236B">
            <w:pPr>
              <w:pStyle w:val="Geenafstand"/>
              <w:rPr>
                <w:color w:val="000000"/>
                <w:sz w:val="18"/>
                <w:szCs w:val="18"/>
              </w:rPr>
            </w:pPr>
            <w:r w:rsidRPr="0006236B">
              <w:rPr>
                <w:color w:val="000000"/>
                <w:sz w:val="18"/>
                <w:szCs w:val="18"/>
              </w:rPr>
              <w:t>GGZ NL concept codes</w:t>
            </w:r>
          </w:p>
        </w:tc>
      </w:tr>
      <w:tr w:rsidR="0006236B" w:rsidRPr="0006236B" w14:paraId="14CC3828" w14:textId="77777777" w:rsidTr="0006236B">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B15727" w14:textId="77777777" w:rsidR="0006236B" w:rsidRPr="0006236B" w:rsidRDefault="0006236B" w:rsidP="0006236B">
            <w:pPr>
              <w:pStyle w:val="Geenafstand"/>
              <w:rPr>
                <w:color w:val="000000"/>
                <w:sz w:val="18"/>
                <w:szCs w:val="18"/>
              </w:rPr>
            </w:pPr>
            <w:r w:rsidRPr="0006236B">
              <w:rPr>
                <w:color w:val="000000"/>
                <w:sz w:val="16"/>
                <w:szCs w:val="16"/>
              </w:rPr>
              <w:t>Matig tot hoog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694A89" w14:textId="77777777" w:rsidR="0006236B" w:rsidRPr="0006236B" w:rsidRDefault="0006236B" w:rsidP="0006236B">
            <w:pPr>
              <w:pStyle w:val="Geenafstand"/>
              <w:rPr>
                <w:color w:val="000000"/>
                <w:sz w:val="18"/>
                <w:szCs w:val="18"/>
              </w:rPr>
            </w:pPr>
            <w:r w:rsidRPr="0006236B">
              <w:rPr>
                <w:color w:val="000000"/>
                <w:sz w:val="18"/>
                <w:szCs w:val="18"/>
              </w:rPr>
              <w:t>4</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5D3BAB" w14:textId="77777777" w:rsidR="0006236B" w:rsidRPr="0006236B" w:rsidRDefault="0006236B" w:rsidP="0006236B">
            <w:pPr>
              <w:pStyle w:val="Geenafstand"/>
              <w:rPr>
                <w:color w:val="000000"/>
                <w:sz w:val="18"/>
                <w:szCs w:val="18"/>
              </w:rPr>
            </w:pPr>
            <w:r w:rsidRPr="0006236B">
              <w:rPr>
                <w:color w:val="000000"/>
                <w:sz w:val="18"/>
                <w:szCs w:val="18"/>
              </w:rPr>
              <w:t>risico taxatie score</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C6D70E" w14:textId="24C5A4B4" w:rsidR="0006236B" w:rsidRPr="0006236B" w:rsidRDefault="0006236B" w:rsidP="0006236B">
            <w:pPr>
              <w:pStyle w:val="Geenafstand"/>
              <w:rPr>
                <w:color w:val="000000"/>
                <w:sz w:val="18"/>
                <w:szCs w:val="18"/>
              </w:rPr>
            </w:pPr>
            <w:r w:rsidRPr="0006236B">
              <w:rPr>
                <w:sz w:val="18"/>
                <w:szCs w:val="18"/>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34F5F3" w14:textId="08F7B435" w:rsidR="0006236B" w:rsidRPr="0006236B" w:rsidRDefault="0006236B" w:rsidP="0006236B">
            <w:pPr>
              <w:pStyle w:val="Geenafstand"/>
              <w:rPr>
                <w:color w:val="000000"/>
                <w:sz w:val="18"/>
                <w:szCs w:val="18"/>
              </w:rPr>
            </w:pPr>
            <w:r w:rsidRPr="0006236B">
              <w:rPr>
                <w:color w:val="000000"/>
                <w:sz w:val="18"/>
                <w:szCs w:val="18"/>
              </w:rPr>
              <w:t>GGZ NL concept codes</w:t>
            </w:r>
          </w:p>
        </w:tc>
      </w:tr>
      <w:tr w:rsidR="0006236B" w:rsidRPr="0006236B" w14:paraId="4F840D32" w14:textId="77777777" w:rsidTr="0006236B">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9317F1" w14:textId="77777777" w:rsidR="0006236B" w:rsidRPr="0006236B" w:rsidRDefault="0006236B" w:rsidP="0006236B">
            <w:pPr>
              <w:pStyle w:val="Geenafstand"/>
              <w:rPr>
                <w:color w:val="000000"/>
                <w:sz w:val="18"/>
                <w:szCs w:val="18"/>
              </w:rPr>
            </w:pPr>
            <w:r w:rsidRPr="0006236B">
              <w:rPr>
                <w:color w:val="000000"/>
                <w:sz w:val="16"/>
                <w:szCs w:val="16"/>
              </w:rPr>
              <w:t>Hoog.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0A6859" w14:textId="77777777" w:rsidR="0006236B" w:rsidRPr="0006236B" w:rsidRDefault="0006236B" w:rsidP="0006236B">
            <w:pPr>
              <w:pStyle w:val="Geenafstand"/>
              <w:rPr>
                <w:color w:val="000000"/>
                <w:sz w:val="18"/>
                <w:szCs w:val="18"/>
              </w:rPr>
            </w:pPr>
            <w:r w:rsidRPr="0006236B">
              <w:rPr>
                <w:color w:val="000000"/>
                <w:sz w:val="18"/>
                <w:szCs w:val="18"/>
              </w:rPr>
              <w:t>5</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51D21B" w14:textId="77777777" w:rsidR="0006236B" w:rsidRPr="0006236B" w:rsidRDefault="0006236B" w:rsidP="0006236B">
            <w:pPr>
              <w:pStyle w:val="Geenafstand"/>
              <w:rPr>
                <w:color w:val="000000"/>
                <w:sz w:val="18"/>
                <w:szCs w:val="18"/>
              </w:rPr>
            </w:pPr>
            <w:r w:rsidRPr="0006236B">
              <w:rPr>
                <w:color w:val="000000"/>
                <w:sz w:val="18"/>
                <w:szCs w:val="18"/>
              </w:rPr>
              <w:t>risico taxatie score</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F6435A" w14:textId="4D4C5BC4" w:rsidR="0006236B" w:rsidRPr="0006236B" w:rsidRDefault="0006236B" w:rsidP="0006236B">
            <w:pPr>
              <w:pStyle w:val="Geenafstand"/>
              <w:rPr>
                <w:color w:val="000000"/>
                <w:sz w:val="18"/>
                <w:szCs w:val="18"/>
              </w:rPr>
            </w:pPr>
            <w:r w:rsidRPr="0006236B">
              <w:rPr>
                <w:sz w:val="18"/>
                <w:szCs w:val="18"/>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82C31D" w14:textId="21C91518" w:rsidR="0006236B" w:rsidRPr="0006236B" w:rsidRDefault="0006236B" w:rsidP="0006236B">
            <w:pPr>
              <w:pStyle w:val="Geenafstand"/>
              <w:rPr>
                <w:color w:val="000000"/>
                <w:sz w:val="18"/>
                <w:szCs w:val="18"/>
              </w:rPr>
            </w:pPr>
            <w:r w:rsidRPr="0006236B">
              <w:rPr>
                <w:color w:val="000000"/>
                <w:sz w:val="18"/>
                <w:szCs w:val="18"/>
              </w:rPr>
              <w:t>GGZ NL concept codes</w:t>
            </w:r>
          </w:p>
        </w:tc>
      </w:tr>
    </w:tbl>
    <w:p w14:paraId="17FB12F4" w14:textId="77777777" w:rsidR="00340B1E" w:rsidRDefault="00FA4D6C">
      <w:pPr>
        <w:rPr>
          <w:color w:val="000000"/>
          <w:sz w:val="20"/>
          <w:szCs w:val="20"/>
        </w:rPr>
      </w:pPr>
      <w:r>
        <w:rPr>
          <w:rFonts w:ascii="Calibri" w:eastAsia="Calibri" w:hAnsi="Calibri" w:cs="Calibri"/>
          <w:color w:val="000000"/>
          <w:sz w:val="22"/>
          <w:szCs w:val="22"/>
        </w:rPr>
        <w:t xml:space="preserve">   </w:t>
      </w:r>
      <w:bookmarkEnd w:id="19"/>
      <w:bookmarkEnd w:id="20"/>
      <w:bookmarkEnd w:id="75"/>
    </w:p>
    <w:p w14:paraId="1612E1AD" w14:textId="77777777" w:rsidR="00340B1E" w:rsidRDefault="00340B1E">
      <w:pPr>
        <w:rPr>
          <w:rFonts w:ascii="Calibri" w:eastAsia="Calibri" w:hAnsi="Calibri" w:cs="Calibri"/>
          <w:color w:val="000000"/>
          <w:sz w:val="22"/>
          <w:szCs w:val="22"/>
        </w:rPr>
      </w:pPr>
    </w:p>
    <w:p w14:paraId="1D1A7743" w14:textId="5540B365" w:rsidR="00340B1E" w:rsidRPr="00FA4D6C" w:rsidRDefault="00FA4D6C" w:rsidP="00FA4D6C">
      <w:pPr>
        <w:pStyle w:val="Kop2"/>
        <w:numPr>
          <w:ilvl w:val="1"/>
          <w:numId w:val="1"/>
        </w:numPr>
        <w:rPr>
          <w:color w:val="004080"/>
        </w:rPr>
      </w:pPr>
      <w:bookmarkStart w:id="76" w:name="EXAMPLE_INSTANCES"/>
      <w:bookmarkStart w:id="77" w:name="BKM_EB612A06_CE71_4CEA_899C_0A112A8A087A"/>
      <w:bookmarkStart w:id="78" w:name="_Toc37096849"/>
      <w:r>
        <w:rPr>
          <w:color w:val="004080"/>
        </w:rPr>
        <w:t>Example Instances</w:t>
      </w:r>
      <w:bookmarkEnd w:id="76"/>
      <w:bookmarkEnd w:id="77"/>
      <w:bookmarkEnd w:id="78"/>
    </w:p>
    <w:p w14:paraId="1B7811E6" w14:textId="27A98A58" w:rsidR="00340B1E" w:rsidRPr="00FA4D6C" w:rsidRDefault="00FA4D6C" w:rsidP="00FA4D6C">
      <w:pPr>
        <w:pStyle w:val="Kop2"/>
        <w:numPr>
          <w:ilvl w:val="1"/>
          <w:numId w:val="1"/>
        </w:numPr>
        <w:rPr>
          <w:color w:val="004080"/>
        </w:rPr>
      </w:pPr>
      <w:bookmarkStart w:id="79" w:name="INSTRUCTIONS"/>
      <w:bookmarkStart w:id="80" w:name="BKM_8E1D3293_E47B_42B2_9F47_8D1C686904B3"/>
      <w:bookmarkStart w:id="81" w:name="_Toc37096850"/>
      <w:r>
        <w:rPr>
          <w:color w:val="004080"/>
        </w:rPr>
        <w:t>Instructions</w:t>
      </w:r>
      <w:bookmarkEnd w:id="79"/>
      <w:bookmarkEnd w:id="80"/>
      <w:bookmarkEnd w:id="81"/>
    </w:p>
    <w:p w14:paraId="44B9C1B7" w14:textId="6AFAD4D4" w:rsidR="00340B1E" w:rsidRPr="00FA4D6C" w:rsidRDefault="00FA4D6C" w:rsidP="00FA4D6C">
      <w:pPr>
        <w:pStyle w:val="Kop2"/>
        <w:numPr>
          <w:ilvl w:val="1"/>
          <w:numId w:val="1"/>
        </w:numPr>
        <w:rPr>
          <w:color w:val="004080"/>
        </w:rPr>
      </w:pPr>
      <w:bookmarkStart w:id="82" w:name="INTERPRETATION"/>
      <w:bookmarkStart w:id="83" w:name="BKM_0BB3A56C_E288_42E7_8B22_714109185EFB"/>
      <w:bookmarkStart w:id="84" w:name="_Toc37096851"/>
      <w:r>
        <w:rPr>
          <w:color w:val="004080"/>
        </w:rPr>
        <w:t>Interpretation</w:t>
      </w:r>
      <w:bookmarkEnd w:id="82"/>
      <w:bookmarkEnd w:id="83"/>
      <w:bookmarkEnd w:id="84"/>
    </w:p>
    <w:p w14:paraId="0CA2A607" w14:textId="083C49E4" w:rsidR="00340B1E" w:rsidRPr="00FA4D6C" w:rsidRDefault="00FA4D6C" w:rsidP="00FA4D6C">
      <w:pPr>
        <w:pStyle w:val="Kop2"/>
        <w:numPr>
          <w:ilvl w:val="1"/>
          <w:numId w:val="1"/>
        </w:numPr>
        <w:rPr>
          <w:color w:val="004080"/>
        </w:rPr>
      </w:pPr>
      <w:bookmarkStart w:id="85" w:name="CARE_PROCESS"/>
      <w:bookmarkStart w:id="86" w:name="BKM_2E467263_BF33_4845_835E_FC97B9179DB7"/>
      <w:bookmarkStart w:id="87" w:name="_Toc37096852"/>
      <w:r>
        <w:rPr>
          <w:color w:val="004080"/>
        </w:rPr>
        <w:t>Care Process</w:t>
      </w:r>
      <w:bookmarkEnd w:id="85"/>
      <w:bookmarkEnd w:id="86"/>
      <w:bookmarkEnd w:id="87"/>
    </w:p>
    <w:p w14:paraId="56C817C2" w14:textId="77777777" w:rsidR="00340B1E" w:rsidRDefault="00FA4D6C">
      <w:pPr>
        <w:pStyle w:val="Kop2"/>
        <w:numPr>
          <w:ilvl w:val="1"/>
          <w:numId w:val="1"/>
        </w:numPr>
        <w:rPr>
          <w:color w:val="004080"/>
        </w:rPr>
      </w:pPr>
      <w:bookmarkStart w:id="88" w:name="_Toc37096853"/>
      <w:bookmarkStart w:id="89" w:name="EXAMPLE_OF_THE_INSTRUMENT"/>
      <w:bookmarkStart w:id="90" w:name="BKM_80E58002_93CE_4DC0_956E_9EFC7E5DF296"/>
      <w:r>
        <w:rPr>
          <w:color w:val="004080"/>
        </w:rPr>
        <w:t>Example of the Instrument</w:t>
      </w:r>
      <w:bookmarkEnd w:id="88"/>
    </w:p>
    <w:p w14:paraId="554456AD" w14:textId="77777777" w:rsidR="00340B1E" w:rsidRDefault="00340B1E">
      <w:pPr>
        <w:rPr>
          <w:rFonts w:ascii="Calibri" w:eastAsia="Calibri" w:hAnsi="Calibri" w:cs="Calibri"/>
          <w:color w:val="000000"/>
          <w:sz w:val="22"/>
          <w:szCs w:val="22"/>
        </w:rPr>
      </w:pPr>
    </w:p>
    <w:p w14:paraId="39BE0596" w14:textId="77777777" w:rsidR="00340B1E" w:rsidRDefault="00340B1E">
      <w:pPr>
        <w:rPr>
          <w:rFonts w:ascii="Calibri" w:eastAsia="Calibri" w:hAnsi="Calibri" w:cs="Calibri"/>
          <w:color w:val="000000"/>
          <w:sz w:val="22"/>
          <w:szCs w:val="22"/>
        </w:rPr>
      </w:pPr>
    </w:p>
    <w:p w14:paraId="49E9240F" w14:textId="77777777" w:rsidR="00340B1E" w:rsidRDefault="00FA4D6C">
      <w:pPr>
        <w:jc w:val="center"/>
        <w:rPr>
          <w:rFonts w:ascii="Calibri" w:eastAsia="Calibri" w:hAnsi="Calibri" w:cs="Calibri"/>
          <w:color w:val="000000"/>
          <w:sz w:val="22"/>
          <w:szCs w:val="22"/>
        </w:rPr>
      </w:pPr>
      <w:bookmarkStart w:id="91" w:name="BKM_AF5995FC_8220_4137_8FB0_0D12AA112B86"/>
      <w:r>
        <w:rPr>
          <w:noProof/>
        </w:rPr>
        <w:lastRenderedPageBreak/>
        <w:drawing>
          <wp:inline distT="0" distB="0" distL="0" distR="0" wp14:anchorId="0884EA58" wp14:editId="6E1ED82E">
            <wp:extent cx="2136140" cy="9810115"/>
            <wp:effectExtent l="0" t="0" r="0" b="0"/>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pic:cNvPicPr/>
                  </pic:nvPicPr>
                  <pic:blipFill>
                    <a:blip r:embed="rId9"/>
                    <a:stretch>
                      <a:fillRect/>
                    </a:stretch>
                  </pic:blipFill>
                  <pic:spPr bwMode="auto">
                    <a:xfrm>
                      <a:off x="0" y="0"/>
                      <a:ext cx="2136140" cy="9810115"/>
                    </a:xfrm>
                    <a:prstGeom prst="rect">
                      <a:avLst/>
                    </a:prstGeom>
                    <a:noFill/>
                    <a:ln w="9525">
                      <a:noFill/>
                      <a:miter lim="800000"/>
                      <a:headEnd/>
                      <a:tailEnd/>
                    </a:ln>
                  </pic:spPr>
                </pic:pic>
              </a:graphicData>
            </a:graphic>
          </wp:inline>
        </w:drawing>
      </w:r>
      <w:bookmarkEnd w:id="89"/>
      <w:bookmarkEnd w:id="90"/>
      <w:bookmarkEnd w:id="91"/>
    </w:p>
    <w:p w14:paraId="101921C1" w14:textId="77777777" w:rsidR="00340B1E" w:rsidRDefault="00FA4D6C">
      <w:pPr>
        <w:pStyle w:val="Kop2"/>
        <w:numPr>
          <w:ilvl w:val="1"/>
          <w:numId w:val="1"/>
        </w:numPr>
        <w:rPr>
          <w:color w:val="004080"/>
        </w:rPr>
      </w:pPr>
      <w:bookmarkStart w:id="92" w:name="_Toc37096854"/>
      <w:bookmarkStart w:id="93" w:name="CONSTRAINTS"/>
      <w:bookmarkStart w:id="94" w:name="BKM_BD124FE8_A9A5_45AF_9EA2_0825FBE5AAC5"/>
      <w:r>
        <w:rPr>
          <w:color w:val="004080"/>
        </w:rPr>
        <w:lastRenderedPageBreak/>
        <w:t>Constraints</w:t>
      </w:r>
      <w:bookmarkEnd w:id="92"/>
    </w:p>
    <w:bookmarkEnd w:id="93"/>
    <w:bookmarkEnd w:id="94"/>
    <w:p w14:paraId="75E30ACF" w14:textId="404FF387" w:rsidR="00340B1E" w:rsidRDefault="00340B1E">
      <w:pPr>
        <w:rPr>
          <w:rFonts w:ascii="Calibri" w:eastAsia="Calibri" w:hAnsi="Calibri" w:cs="Calibri"/>
          <w:color w:val="000000"/>
          <w:sz w:val="22"/>
          <w:szCs w:val="22"/>
        </w:rPr>
      </w:pPr>
    </w:p>
    <w:p w14:paraId="2222AED2" w14:textId="77777777" w:rsidR="00340B1E" w:rsidRDefault="00FA4D6C">
      <w:pPr>
        <w:pStyle w:val="Kop2"/>
        <w:numPr>
          <w:ilvl w:val="1"/>
          <w:numId w:val="1"/>
        </w:numPr>
        <w:rPr>
          <w:color w:val="004080"/>
        </w:rPr>
      </w:pPr>
      <w:bookmarkStart w:id="95" w:name="_Toc37096855"/>
      <w:bookmarkStart w:id="96" w:name="ISSUES"/>
      <w:bookmarkStart w:id="97" w:name="BKM_5D10BADB_5955_45D5_9A65_5874C83658B6"/>
      <w:r>
        <w:rPr>
          <w:color w:val="004080"/>
        </w:rPr>
        <w:t>Issues</w:t>
      </w:r>
      <w:bookmarkEnd w:id="95"/>
    </w:p>
    <w:p w14:paraId="46BABAA9" w14:textId="40D682A9"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Gezien de grote hoeveelheid scorelijsten die qua score alleen 0,1,2,3 of 4 opleveren, is besloten niet alle lijsten te kopiëren in aparte waardenlijsten, maar alleen als instructie bij het dataelement op te nemen.</w:t>
      </w:r>
    </w:p>
    <w:p w14:paraId="0497D079" w14:textId="56092F96"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 xml:space="preserve">Mogelijk kan dat in een volgende versie worden verwijderd onder verwijzing naar de oorspronkelijke tekst van de HKT-R. </w:t>
      </w:r>
    </w:p>
    <w:p w14:paraId="39736D67" w14:textId="5BEA2691" w:rsidR="00FA4D6C"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 xml:space="preserve">Bij goedkeuring zullen wel de tabellen in de juiste volgorde worden geplaatst. </w:t>
      </w:r>
    </w:p>
    <w:p w14:paraId="663021D5" w14:textId="563E519E" w:rsidR="00340B1E" w:rsidRDefault="00FA4D6C">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96"/>
      <w:bookmarkEnd w:id="97"/>
    </w:p>
    <w:p w14:paraId="50F02C08" w14:textId="4F3F754E" w:rsidR="00340B1E" w:rsidRPr="00FA4D6C" w:rsidRDefault="00FA4D6C" w:rsidP="00FA4D6C">
      <w:pPr>
        <w:pStyle w:val="Kop2"/>
        <w:numPr>
          <w:ilvl w:val="1"/>
          <w:numId w:val="1"/>
        </w:numPr>
        <w:rPr>
          <w:color w:val="004080"/>
        </w:rPr>
      </w:pPr>
      <w:bookmarkStart w:id="98" w:name="REFERENCES"/>
      <w:bookmarkStart w:id="99" w:name="BKM_7B472379_7B91_4332_8626_E70FE406E9DE"/>
      <w:bookmarkStart w:id="100" w:name="_Toc37096856"/>
      <w:r>
        <w:rPr>
          <w:color w:val="004080"/>
        </w:rPr>
        <w:t>References</w:t>
      </w:r>
      <w:bookmarkEnd w:id="98"/>
      <w:bookmarkEnd w:id="99"/>
      <w:bookmarkEnd w:id="100"/>
    </w:p>
    <w:p w14:paraId="7E271EA8" w14:textId="21AA372E" w:rsidR="00340B1E" w:rsidRPr="00FA4D6C" w:rsidRDefault="00FA4D6C" w:rsidP="00FA4D6C">
      <w:pPr>
        <w:pStyle w:val="Kop2"/>
        <w:numPr>
          <w:ilvl w:val="1"/>
          <w:numId w:val="1"/>
        </w:numPr>
        <w:rPr>
          <w:color w:val="004080"/>
        </w:rPr>
      </w:pPr>
      <w:bookmarkStart w:id="101" w:name="FUNCTIONAL_MODEL"/>
      <w:bookmarkStart w:id="102" w:name="BKM_3D40F6EC_ECD4_4016_AC6D_17A99A138CD0"/>
      <w:bookmarkStart w:id="103" w:name="_Toc37096857"/>
      <w:r>
        <w:rPr>
          <w:color w:val="004080"/>
        </w:rPr>
        <w:t>Functional Model</w:t>
      </w:r>
      <w:bookmarkEnd w:id="101"/>
      <w:bookmarkEnd w:id="102"/>
      <w:bookmarkEnd w:id="103"/>
    </w:p>
    <w:p w14:paraId="3F6FB9FF" w14:textId="48DEF72C" w:rsidR="00340B1E" w:rsidRPr="00FA4D6C" w:rsidRDefault="00FA4D6C" w:rsidP="00FA4D6C">
      <w:pPr>
        <w:pStyle w:val="Kop2"/>
        <w:numPr>
          <w:ilvl w:val="1"/>
          <w:numId w:val="1"/>
        </w:numPr>
        <w:rPr>
          <w:color w:val="004080"/>
        </w:rPr>
      </w:pPr>
      <w:bookmarkStart w:id="104" w:name="TRACEABILITY_TO_OTHER_STANDARDS"/>
      <w:bookmarkStart w:id="105" w:name="BKM_1C929E3F_1ACA_4523_B6BB_EFA837EDC18C"/>
      <w:bookmarkStart w:id="106" w:name="_Toc37096858"/>
      <w:r>
        <w:rPr>
          <w:color w:val="004080"/>
        </w:rPr>
        <w:t>Traceability to other Standards</w:t>
      </w:r>
      <w:bookmarkEnd w:id="104"/>
      <w:bookmarkEnd w:id="105"/>
      <w:bookmarkEnd w:id="106"/>
    </w:p>
    <w:p w14:paraId="3C3F33CB" w14:textId="77777777" w:rsidR="00340B1E" w:rsidRDefault="00FA4D6C">
      <w:pPr>
        <w:pStyle w:val="Kop2"/>
        <w:numPr>
          <w:ilvl w:val="1"/>
          <w:numId w:val="1"/>
        </w:numPr>
        <w:rPr>
          <w:color w:val="004080"/>
        </w:rPr>
      </w:pPr>
      <w:bookmarkStart w:id="107" w:name="_Toc37096859"/>
      <w:bookmarkStart w:id="108" w:name="DISCLAIMER"/>
      <w:bookmarkStart w:id="109" w:name="BKM_066B7AF3_3539_4B2F_BA9C_DF1AD11AA924"/>
      <w:r>
        <w:rPr>
          <w:color w:val="004080"/>
        </w:rPr>
        <w:t>Disclaimer</w:t>
      </w:r>
      <w:bookmarkEnd w:id="107"/>
    </w:p>
    <w:p w14:paraId="5FB2C983" w14:textId="225867B5"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De Zorginformatiebouwstenen zijn in samenwerking gemaakt door diverse partijen en zij hebben deze in beheer gegeven bij Nictiz (al deze partijen samen hierna de samenwerkende partijen genoemd). De samenwerkende partijen hebben de grootst mogelijke zorg besteed aan de betrouwbaarheid en actualiteit van de gegevens in de Zorginformatiebouwstenen. Onjuistheden en onvolledigheden kunnen echter voorkomen. De samenwerkende partijen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samenwerkende partijen of door u aan de samenwerkende partijen via een website of via e-mail, of anderszins. Tevens aanvaarden de samenwerkende partijen geen aansprakelijkheid voor eventuele schade die geleden wordt als gevolg van het gebruik van gegevens, adviezen of ideeën verstrekt door of namens de samenwerkende partijen via de Zorginformatiebouwstenen. De samenwerkende partijen aanvaarden geen verantwoordelijkheid voor de inhoud van informatie in de Zorginformatiebouwstenen waarnaar of waarvan met een hyperlink of anderszins wordt verwezen.</w:t>
      </w:r>
      <w:r w:rsidR="000776A7">
        <w:rPr>
          <w:rFonts w:ascii="Calibri" w:eastAsia="Calibri" w:hAnsi="Calibri" w:cs="Calibri"/>
          <w:color w:val="000000"/>
          <w:sz w:val="20"/>
          <w:szCs w:val="20"/>
        </w:rPr>
        <w:t xml:space="preserve"> </w:t>
      </w:r>
      <w:r w:rsidRPr="000776A7">
        <w:rPr>
          <w:rFonts w:ascii="Calibri" w:eastAsia="Calibri" w:hAnsi="Calibri" w:cs="Calibri"/>
          <w:color w:val="000000"/>
          <w:sz w:val="20"/>
          <w:szCs w:val="20"/>
        </w:rPr>
        <w:t>In geval van tegenstrijdigheden in de genoemde Zorginformatiebouwsteen documenten en bestanden geeft de meest recente en hoogste versie van de vermelde volgorde in de revisies de prioriteit van de desbetreffende documenten weer.</w:t>
      </w:r>
      <w:r w:rsidR="000776A7">
        <w:rPr>
          <w:rFonts w:ascii="Calibri" w:eastAsia="Calibri" w:hAnsi="Calibri" w:cs="Calibri"/>
          <w:color w:val="000000"/>
          <w:sz w:val="20"/>
          <w:szCs w:val="20"/>
        </w:rPr>
        <w:t xml:space="preserve"> </w:t>
      </w:r>
      <w:r w:rsidRPr="000776A7">
        <w:rPr>
          <w:rFonts w:ascii="Calibri" w:eastAsia="Calibri" w:hAnsi="Calibri" w:cs="Calibri"/>
          <w:color w:val="000000"/>
          <w:sz w:val="20"/>
          <w:szCs w:val="20"/>
        </w:rPr>
        <w:t>Indien informatie die in de elektronische versie van de Zorginformatiebouwstenen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w:t>
      </w:r>
    </w:p>
    <w:p w14:paraId="62E4F721" w14:textId="2CBD22C9" w:rsidR="00340B1E" w:rsidRDefault="00FA4D6C">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08"/>
      <w:bookmarkEnd w:id="109"/>
    </w:p>
    <w:p w14:paraId="04E99238" w14:textId="77777777" w:rsidR="00340B1E" w:rsidRDefault="00FA4D6C">
      <w:pPr>
        <w:pStyle w:val="Kop2"/>
        <w:numPr>
          <w:ilvl w:val="1"/>
          <w:numId w:val="1"/>
        </w:numPr>
        <w:rPr>
          <w:color w:val="004080"/>
        </w:rPr>
      </w:pPr>
      <w:bookmarkStart w:id="110" w:name="_Toc37096860"/>
      <w:bookmarkStart w:id="111" w:name="TERMS_OF_USE"/>
      <w:bookmarkStart w:id="112" w:name="BKM_ACB77489_D423_48EA_BDF5_15E892F2F101"/>
      <w:r>
        <w:rPr>
          <w:color w:val="004080"/>
        </w:rPr>
        <w:t>Terms of Use</w:t>
      </w:r>
      <w:bookmarkEnd w:id="110"/>
    </w:p>
    <w:p w14:paraId="0F9B3109" w14:textId="78061831"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De gebruiker mag de Zorginformatiebouwstenen zonder beperking gebruiken. Voor het kopiëren, verspreiden en doorgeven van de Zorginformatiebouwstenen gelden de copyrightbepalingen uit de betreffende paragraaf.</w:t>
      </w:r>
    </w:p>
    <w:bookmarkEnd w:id="111"/>
    <w:bookmarkEnd w:id="112"/>
    <w:p w14:paraId="661E1C8F" w14:textId="1780F076" w:rsidR="00340B1E" w:rsidRDefault="00340B1E">
      <w:pPr>
        <w:rPr>
          <w:rFonts w:ascii="Calibri" w:eastAsia="Calibri" w:hAnsi="Calibri" w:cs="Calibri"/>
          <w:color w:val="000000"/>
          <w:sz w:val="22"/>
          <w:szCs w:val="22"/>
        </w:rPr>
      </w:pPr>
    </w:p>
    <w:p w14:paraId="2C3A8DDD" w14:textId="77777777" w:rsidR="00340B1E" w:rsidRDefault="00FA4D6C">
      <w:pPr>
        <w:pStyle w:val="Kop2"/>
        <w:numPr>
          <w:ilvl w:val="1"/>
          <w:numId w:val="1"/>
        </w:numPr>
        <w:rPr>
          <w:color w:val="004080"/>
        </w:rPr>
      </w:pPr>
      <w:bookmarkStart w:id="113" w:name="_Toc37096861"/>
      <w:bookmarkStart w:id="114" w:name="COPYRIGHTS"/>
      <w:bookmarkStart w:id="115" w:name="BKM_2AE08472_C893_4802_B5F3_80D30DE12E80"/>
      <w:r>
        <w:rPr>
          <w:color w:val="004080"/>
        </w:rPr>
        <w:t>Copyrights</w:t>
      </w:r>
      <w:bookmarkEnd w:id="113"/>
    </w:p>
    <w:p w14:paraId="5D61310C" w14:textId="77777777" w:rsidR="00340B1E" w:rsidRDefault="00340B1E">
      <w:pPr>
        <w:rPr>
          <w:rFonts w:ascii="Calibri" w:eastAsia="Calibri" w:hAnsi="Calibri" w:cs="Calibri"/>
          <w:color w:val="000000"/>
          <w:sz w:val="22"/>
          <w:szCs w:val="22"/>
        </w:rPr>
      </w:pPr>
    </w:p>
    <w:p w14:paraId="74A38A6C" w14:textId="77777777" w:rsidR="00340B1E" w:rsidRDefault="00FA4D6C">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14"/>
      <w:bookmarkEnd w:id="115"/>
    </w:p>
    <w:p w14:paraId="4102551C" w14:textId="77777777" w:rsidR="00340B1E" w:rsidRDefault="00340B1E">
      <w:pPr>
        <w:rPr>
          <w:rFonts w:ascii="Calibri" w:eastAsia="Calibri" w:hAnsi="Calibri" w:cs="Calibri"/>
          <w:color w:val="000000"/>
          <w:sz w:val="22"/>
          <w:szCs w:val="22"/>
        </w:rPr>
      </w:pPr>
    </w:p>
    <w:p w14:paraId="63C23527" w14:textId="77777777" w:rsidR="00FA4D6C" w:rsidRDefault="00FA4D6C">
      <w:pPr>
        <w:rPr>
          <w:b/>
          <w:color w:val="004080"/>
          <w:sz w:val="32"/>
          <w:szCs w:val="32"/>
        </w:rPr>
      </w:pPr>
      <w:bookmarkStart w:id="116" w:name="_Toc37096862"/>
      <w:bookmarkStart w:id="117" w:name="REVISION_HISTORY"/>
      <w:bookmarkStart w:id="118" w:name="BKM_55695D01_8D55_45AE_A981_66E285241DAE"/>
      <w:r>
        <w:rPr>
          <w:color w:val="004080"/>
          <w:sz w:val="32"/>
          <w:szCs w:val="32"/>
        </w:rPr>
        <w:br w:type="page"/>
      </w:r>
    </w:p>
    <w:p w14:paraId="1F58BA0A" w14:textId="14719087" w:rsidR="00126DF6" w:rsidRDefault="00FA4D6C" w:rsidP="00126DF6">
      <w:pPr>
        <w:pStyle w:val="Kop1"/>
        <w:numPr>
          <w:ilvl w:val="0"/>
          <w:numId w:val="1"/>
        </w:numPr>
        <w:spacing w:before="240" w:after="60"/>
        <w:ind w:left="360" w:hanging="360"/>
        <w:rPr>
          <w:rFonts w:ascii="Arial" w:eastAsia="Arial" w:hAnsi="Arial" w:cs="Arial"/>
          <w:color w:val="004080"/>
          <w:sz w:val="32"/>
          <w:szCs w:val="32"/>
        </w:rPr>
      </w:pPr>
      <w:r>
        <w:rPr>
          <w:rFonts w:ascii="Arial" w:eastAsia="Arial" w:hAnsi="Arial" w:cs="Arial"/>
          <w:color w:val="004080"/>
          <w:sz w:val="32"/>
          <w:szCs w:val="32"/>
        </w:rPr>
        <w:lastRenderedPageBreak/>
        <w:t xml:space="preserve">Meta informatie </w:t>
      </w:r>
      <w:r w:rsidR="00126DF6">
        <w:rPr>
          <w:rFonts w:ascii="Arial" w:eastAsia="Arial" w:hAnsi="Arial" w:cs="Arial"/>
          <w:color w:val="004080"/>
          <w:sz w:val="32"/>
          <w:szCs w:val="32"/>
        </w:rPr>
        <w:t>nl.ggznederland.Risicotaxatie-instrument-HKT-R-v0.2</w:t>
      </w:r>
      <w:bookmarkEnd w:id="116"/>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126DF6" w14:paraId="59842357"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E5DE23"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DCM::CoderList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87A9A5"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W Goossen</w:t>
            </w:r>
          </w:p>
        </w:tc>
      </w:tr>
      <w:tr w:rsidR="00126DF6" w14:paraId="5C8DB491"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4C98F2"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DCM::ContactInformation.Address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945BAC"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w:t>
            </w:r>
          </w:p>
        </w:tc>
      </w:tr>
      <w:tr w:rsidR="00126DF6" w14:paraId="22316E6B"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550BC6"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DCM::ContactInformation.Name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B17064"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w:t>
            </w:r>
          </w:p>
        </w:tc>
      </w:tr>
      <w:tr w:rsidR="00126DF6" w14:paraId="35E8222A"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D65BA4A"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DCM::ContactInformation.Telecom</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A8844C"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wgoossen@ggznederland.nl</w:t>
            </w:r>
          </w:p>
        </w:tc>
      </w:tr>
      <w:tr w:rsidR="00126DF6" w14:paraId="4F51217B"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7374D5"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DCM::ContentAuthorList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55E578"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w:t>
            </w:r>
          </w:p>
        </w:tc>
      </w:tr>
      <w:tr w:rsidR="00126DF6" w14:paraId="57E32D1E"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7E534E"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DCM::CreationDate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4EDF8E" w14:textId="77777777" w:rsidR="00126DF6" w:rsidRPr="000776A7" w:rsidRDefault="00126DF6" w:rsidP="00FA4D6C">
            <w:pPr>
              <w:rPr>
                <w:rFonts w:ascii="Calibri" w:eastAsia="Calibri" w:hAnsi="Calibri" w:cs="Calibri"/>
                <w:color w:val="000000"/>
                <w:sz w:val="20"/>
                <w:szCs w:val="20"/>
              </w:rPr>
            </w:pPr>
          </w:p>
        </w:tc>
      </w:tr>
      <w:tr w:rsidR="00126DF6" w14:paraId="227D7141"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46AC45"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DCM::DeprecatedDate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4B9AC6" w14:textId="77777777" w:rsidR="00126DF6" w:rsidRPr="000776A7" w:rsidRDefault="00126DF6" w:rsidP="00FA4D6C">
            <w:pPr>
              <w:rPr>
                <w:rFonts w:ascii="Calibri" w:eastAsia="Calibri" w:hAnsi="Calibri" w:cs="Calibri"/>
                <w:color w:val="000000"/>
                <w:sz w:val="20"/>
                <w:szCs w:val="20"/>
              </w:rPr>
            </w:pPr>
          </w:p>
        </w:tc>
      </w:tr>
      <w:tr w:rsidR="00126DF6" w14:paraId="5CA238CE"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6E7D7D"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DCM::DescriptionLanguage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D10B10"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nl</w:t>
            </w:r>
          </w:p>
        </w:tc>
      </w:tr>
      <w:tr w:rsidR="00126DF6" w14:paraId="5CAF7D0B"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6A286D"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DCM::EndorsingAuthority.Address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9DC586" w14:textId="77777777" w:rsidR="00126DF6" w:rsidRPr="000776A7" w:rsidRDefault="00126DF6" w:rsidP="00FA4D6C">
            <w:pPr>
              <w:rPr>
                <w:rFonts w:ascii="Calibri" w:eastAsia="Calibri" w:hAnsi="Calibri" w:cs="Calibri"/>
                <w:color w:val="000000"/>
                <w:sz w:val="20"/>
                <w:szCs w:val="20"/>
              </w:rPr>
            </w:pPr>
          </w:p>
        </w:tc>
      </w:tr>
      <w:tr w:rsidR="00126DF6" w14:paraId="2B034A82"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5D0741"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DCM::EndorsingAuthority.Name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2EC36E9"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w:t>
            </w:r>
          </w:p>
        </w:tc>
      </w:tr>
      <w:tr w:rsidR="00126DF6" w14:paraId="2EFEC723"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4E2A1B"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DCM::EndorsingAuthority.Telecom</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B20F39" w14:textId="77777777" w:rsidR="00126DF6" w:rsidRPr="000776A7" w:rsidRDefault="00126DF6" w:rsidP="00FA4D6C">
            <w:pPr>
              <w:rPr>
                <w:rFonts w:ascii="Calibri" w:eastAsia="Calibri" w:hAnsi="Calibri" w:cs="Calibri"/>
                <w:color w:val="000000"/>
                <w:sz w:val="20"/>
                <w:szCs w:val="20"/>
              </w:rPr>
            </w:pPr>
          </w:p>
        </w:tc>
      </w:tr>
      <w:tr w:rsidR="00126DF6" w14:paraId="3FA83514"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2A63DA"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458FBE"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2.16.840.1.113883.2.4.3.11.60.40.3.x.x</w:t>
            </w:r>
          </w:p>
        </w:tc>
      </w:tr>
      <w:tr w:rsidR="00126DF6" w14:paraId="196C1380"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091DED"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DCM::KeywordList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CDE8E2" w14:textId="77777777" w:rsidR="00126DF6" w:rsidRPr="000776A7" w:rsidRDefault="00126DF6" w:rsidP="00FA4D6C">
            <w:pPr>
              <w:rPr>
                <w:rFonts w:ascii="Calibri" w:eastAsia="Calibri" w:hAnsi="Calibri" w:cs="Calibri"/>
                <w:color w:val="000000"/>
                <w:sz w:val="20"/>
                <w:szCs w:val="20"/>
              </w:rPr>
            </w:pPr>
          </w:p>
        </w:tc>
      </w:tr>
      <w:tr w:rsidR="00126DF6" w14:paraId="51AE483A"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34D078"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DCM::LifecycleStatus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2E6390"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Draft</w:t>
            </w:r>
          </w:p>
        </w:tc>
      </w:tr>
      <w:tr w:rsidR="00126DF6" w14:paraId="67AFBF18"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15CCC3"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DCM::ModelerList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5D19B3"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W Goossen</w:t>
            </w:r>
          </w:p>
        </w:tc>
      </w:tr>
      <w:tr w:rsidR="00126DF6" w14:paraId="6403DD6F"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42D81B"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695C3A"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nl.ggznederland.Risicotaxatie-instrument-HKT-R</w:t>
            </w:r>
          </w:p>
        </w:tc>
      </w:tr>
      <w:tr w:rsidR="00126DF6" w14:paraId="6FD79136"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52C64B"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DCM::PublicationDate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8DCBFE" w14:textId="77777777" w:rsidR="00126DF6" w:rsidRPr="000776A7" w:rsidRDefault="00126DF6" w:rsidP="00FA4D6C">
            <w:pPr>
              <w:rPr>
                <w:rFonts w:ascii="Calibri" w:eastAsia="Calibri" w:hAnsi="Calibri" w:cs="Calibri"/>
                <w:color w:val="000000"/>
                <w:sz w:val="20"/>
                <w:szCs w:val="20"/>
              </w:rPr>
            </w:pPr>
          </w:p>
        </w:tc>
      </w:tr>
      <w:tr w:rsidR="00126DF6" w14:paraId="62C7FCA8"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EAAF77"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DCM::PublicationStatus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5A42F8"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Unpublished</w:t>
            </w:r>
          </w:p>
        </w:tc>
      </w:tr>
      <w:tr w:rsidR="00126DF6" w14:paraId="4A6395D2"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34ADB2"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DCM::ReviewerList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F85862" w14:textId="77777777" w:rsidR="00126DF6" w:rsidRPr="000776A7" w:rsidRDefault="00126DF6" w:rsidP="00FA4D6C">
            <w:pPr>
              <w:rPr>
                <w:rFonts w:ascii="Calibri" w:eastAsia="Calibri" w:hAnsi="Calibri" w:cs="Calibri"/>
                <w:color w:val="000000"/>
                <w:sz w:val="20"/>
                <w:szCs w:val="20"/>
              </w:rPr>
            </w:pPr>
          </w:p>
        </w:tc>
      </w:tr>
      <w:tr w:rsidR="00126DF6" w14:paraId="047741F7"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777A8B"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DCM::RevisionDate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7A51DDC" w14:textId="77777777" w:rsidR="00126DF6" w:rsidRPr="000776A7" w:rsidRDefault="00126DF6" w:rsidP="00FA4D6C">
            <w:pPr>
              <w:rPr>
                <w:rFonts w:ascii="Calibri" w:eastAsia="Calibri" w:hAnsi="Calibri" w:cs="Calibri"/>
                <w:color w:val="000000"/>
                <w:sz w:val="20"/>
                <w:szCs w:val="20"/>
              </w:rPr>
            </w:pPr>
          </w:p>
        </w:tc>
      </w:tr>
      <w:tr w:rsidR="00126DF6" w14:paraId="5A77A671"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2A4751"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DCM::Superseeds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FEDD2B"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w:t>
            </w:r>
          </w:p>
        </w:tc>
      </w:tr>
      <w:tr w:rsidR="00126DF6" w14:paraId="034C8293"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392580"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608149"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0.2</w:t>
            </w:r>
          </w:p>
        </w:tc>
      </w:tr>
    </w:tbl>
    <w:p w14:paraId="2939E598" w14:textId="77777777" w:rsidR="00126DF6" w:rsidRDefault="00126DF6" w:rsidP="00126DF6">
      <w:pPr>
        <w:rPr>
          <w:rFonts w:ascii="Calibri" w:eastAsia="Calibri" w:hAnsi="Calibri" w:cs="Calibri"/>
          <w:color w:val="000000"/>
          <w:sz w:val="22"/>
          <w:szCs w:val="22"/>
        </w:rPr>
      </w:pPr>
    </w:p>
    <w:p w14:paraId="2D29C7CC" w14:textId="77777777" w:rsidR="00126DF6" w:rsidRDefault="00126DF6" w:rsidP="00126DF6">
      <w:pPr>
        <w:rPr>
          <w:rFonts w:ascii="Calibri" w:eastAsia="Calibri" w:hAnsi="Calibri" w:cs="Calibri"/>
          <w:color w:val="000000"/>
          <w:sz w:val="22"/>
          <w:szCs w:val="22"/>
        </w:rPr>
      </w:pPr>
    </w:p>
    <w:p w14:paraId="38AEA766" w14:textId="36E2A3D8" w:rsidR="00126DF6" w:rsidRDefault="00126DF6">
      <w:pPr>
        <w:rPr>
          <w:rFonts w:ascii="Calibri" w:eastAsia="Calibri" w:hAnsi="Calibri" w:cs="Calibri"/>
          <w:b/>
          <w:color w:val="004080"/>
          <w:sz w:val="32"/>
          <w:szCs w:val="32"/>
        </w:rPr>
      </w:pPr>
    </w:p>
    <w:p w14:paraId="1187E107" w14:textId="246E5B3B" w:rsidR="00340B1E" w:rsidRDefault="00FA4D6C">
      <w:pPr>
        <w:pStyle w:val="Kop2"/>
        <w:numPr>
          <w:ilvl w:val="1"/>
          <w:numId w:val="1"/>
        </w:numPr>
        <w:rPr>
          <w:color w:val="004080"/>
        </w:rPr>
      </w:pPr>
      <w:bookmarkStart w:id="119" w:name="_Toc37096863"/>
      <w:r>
        <w:rPr>
          <w:color w:val="004080"/>
        </w:rPr>
        <w:t>Revision History</w:t>
      </w:r>
      <w:bookmarkEnd w:id="119"/>
    </w:p>
    <w:p w14:paraId="6BC3ACB9" w14:textId="2023DEB2"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 xml:space="preserve">v0.1 GGZ Nederland: redactieraad werk t.a.v. signaleringsplan maakte duidelijk dat ook de instrumenten voor risico taxatie beschikbaar moeten zijn. v01 was op hoofdlijnen inclusief enkele dataelementen in detail voorgelegd aan de redactieraad. Die ging akkoord met verder uitwerken. </w:t>
      </w:r>
    </w:p>
    <w:p w14:paraId="4CC61437" w14:textId="77777777" w:rsidR="00340B1E" w:rsidRPr="000776A7" w:rsidRDefault="00340B1E">
      <w:pPr>
        <w:rPr>
          <w:rFonts w:ascii="Calibri" w:eastAsia="Calibri" w:hAnsi="Calibri" w:cs="Calibri"/>
          <w:color w:val="000000"/>
          <w:sz w:val="20"/>
          <w:szCs w:val="20"/>
        </w:rPr>
      </w:pPr>
    </w:p>
    <w:p w14:paraId="0560C3C1" w14:textId="2C83C429"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 xml:space="preserve">v02. De uitwerking is compleet gemaakt, waarbij enkele eisen van het zib centrum zijn verwerkt, o.a. de manier van verwijzen naar externe zibs. De naamgeving is voorlopig zorg informatiemodel of ZIM omdat dit waarschijnlijk geen zorgbrede zib wordt, maar alleen voor de ggz forensische zorg. </w:t>
      </w:r>
    </w:p>
    <w:p w14:paraId="6C4284D3" w14:textId="77777777"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 xml:space="preserve">    </w:t>
      </w:r>
      <w:bookmarkEnd w:id="2"/>
      <w:bookmarkEnd w:id="3"/>
      <w:bookmarkEnd w:id="117"/>
      <w:bookmarkEnd w:id="118"/>
    </w:p>
    <w:p w14:paraId="4EEE77F4" w14:textId="77777777" w:rsidR="00340B1E" w:rsidRDefault="00340B1E">
      <w:pPr>
        <w:rPr>
          <w:rFonts w:ascii="Calibri" w:eastAsia="Calibri" w:hAnsi="Calibri" w:cs="Calibri"/>
          <w:color w:val="000000"/>
          <w:sz w:val="22"/>
          <w:szCs w:val="22"/>
        </w:rPr>
      </w:pPr>
    </w:p>
    <w:p w14:paraId="2D7CBBA9" w14:textId="77777777" w:rsidR="00340B1E" w:rsidRDefault="00340B1E">
      <w:pPr>
        <w:rPr>
          <w:rFonts w:ascii="Times New Roman" w:eastAsia="Times New Roman" w:hAnsi="Times New Roman" w:cs="Times New Roman"/>
          <w:sz w:val="20"/>
          <w:szCs w:val="20"/>
        </w:rPr>
      </w:pPr>
    </w:p>
    <w:p w14:paraId="25380B14" w14:textId="77777777" w:rsidR="00340B1E" w:rsidRDefault="00340B1E"/>
    <w:sectPr w:rsidR="00340B1E" w:rsidSect="000776A7">
      <w:footerReference w:type="default" r:id="rId10"/>
      <w:pgSz w:w="11902" w:h="16835"/>
      <w:pgMar w:top="1135" w:right="1080" w:bottom="72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763D7" w14:textId="77777777" w:rsidR="00151E25" w:rsidRDefault="00151E25" w:rsidP="00126DF6">
      <w:r>
        <w:separator/>
      </w:r>
    </w:p>
  </w:endnote>
  <w:endnote w:type="continuationSeparator" w:id="0">
    <w:p w14:paraId="370B8787" w14:textId="77777777" w:rsidR="00151E25" w:rsidRDefault="00151E25" w:rsidP="00126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0776A7" w:rsidRPr="000776A7" w14:paraId="2CCF8BF6" w14:textId="77777777" w:rsidTr="00AF394E">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2164B84" w14:textId="77777777" w:rsidR="000776A7" w:rsidRPr="000776A7" w:rsidRDefault="000776A7" w:rsidP="000776A7">
          <w:pPr>
            <w:pStyle w:val="Koptekst"/>
            <w:tabs>
              <w:tab w:val="left" w:pos="4320"/>
            </w:tabs>
            <w:rPr>
              <w:rFonts w:ascii="Arial" w:hAnsi="Arial" w:cs="Arial"/>
              <w:sz w:val="20"/>
              <w:szCs w:val="20"/>
              <w:u w:val="single"/>
            </w:rPr>
          </w:pPr>
          <w:r w:rsidRPr="000776A7">
            <w:rPr>
              <w:rFonts w:ascii="Arial" w:hAnsi="Arial" w:cs="Arial"/>
              <w:sz w:val="20"/>
              <w:szCs w:val="20"/>
              <w:u w:val="single"/>
            </w:rPr>
            <w:t>ZIM specificatie</w:t>
          </w:r>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C5BBCAD" w14:textId="77777777" w:rsidR="000776A7" w:rsidRPr="000776A7" w:rsidRDefault="000776A7" w:rsidP="000776A7">
          <w:pPr>
            <w:pStyle w:val="Koptekst"/>
            <w:tabs>
              <w:tab w:val="left" w:pos="4320"/>
            </w:tabs>
            <w:jc w:val="center"/>
            <w:rPr>
              <w:rFonts w:ascii="Arial" w:hAnsi="Arial" w:cs="Arial"/>
              <w:sz w:val="20"/>
              <w:szCs w:val="20"/>
              <w:u w:val="single"/>
            </w:rPr>
          </w:pPr>
          <w:r w:rsidRPr="000776A7">
            <w:rPr>
              <w:rFonts w:ascii="Arial" w:hAnsi="Arial" w:cs="Arial"/>
              <w:sz w:val="20"/>
              <w:szCs w:val="20"/>
              <w:u w:val="single"/>
            </w:rPr>
            <w:t>nl.ggznederland.Risicotaxatie-instrument-HKT-R v02</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6621BC0" w14:textId="77777777" w:rsidR="000776A7" w:rsidRPr="000776A7" w:rsidRDefault="000776A7" w:rsidP="000776A7">
          <w:pPr>
            <w:pStyle w:val="Koptekst"/>
            <w:jc w:val="right"/>
            <w:rPr>
              <w:rFonts w:ascii="Arial" w:hAnsi="Arial" w:cs="Arial"/>
              <w:sz w:val="20"/>
              <w:szCs w:val="20"/>
              <w:u w:val="single"/>
            </w:rPr>
          </w:pPr>
          <w:r w:rsidRPr="000776A7">
            <w:rPr>
              <w:rFonts w:ascii="Arial" w:hAnsi="Arial" w:cs="Arial"/>
              <w:sz w:val="20"/>
              <w:szCs w:val="20"/>
              <w:u w:val="single"/>
            </w:rPr>
            <w:t xml:space="preserve">Page: </w:t>
          </w:r>
          <w:r w:rsidRPr="000776A7">
            <w:rPr>
              <w:rFonts w:ascii="Arial" w:hAnsi="Arial" w:cs="Arial"/>
              <w:sz w:val="20"/>
              <w:szCs w:val="20"/>
              <w:u w:val="single"/>
            </w:rPr>
            <w:fldChar w:fldCharType="begin"/>
          </w:r>
          <w:r w:rsidRPr="000776A7">
            <w:rPr>
              <w:rFonts w:ascii="Arial" w:hAnsi="Arial" w:cs="Arial"/>
              <w:sz w:val="20"/>
              <w:szCs w:val="20"/>
              <w:u w:val="single"/>
            </w:rPr>
            <w:instrText xml:space="preserve">PAGE </w:instrText>
          </w:r>
          <w:r w:rsidRPr="000776A7">
            <w:rPr>
              <w:rFonts w:ascii="Arial" w:hAnsi="Arial" w:cs="Arial"/>
              <w:sz w:val="20"/>
              <w:szCs w:val="20"/>
              <w:u w:val="single"/>
            </w:rPr>
            <w:fldChar w:fldCharType="separate"/>
          </w:r>
          <w:r w:rsidRPr="000776A7">
            <w:rPr>
              <w:rFonts w:ascii="Arial" w:hAnsi="Arial" w:cs="Arial"/>
              <w:sz w:val="20"/>
              <w:szCs w:val="20"/>
              <w:u w:val="single"/>
            </w:rPr>
            <w:t>17</w:t>
          </w:r>
          <w:r w:rsidRPr="000776A7">
            <w:rPr>
              <w:rFonts w:ascii="Arial" w:hAnsi="Arial" w:cs="Arial"/>
              <w:sz w:val="20"/>
              <w:szCs w:val="20"/>
            </w:rPr>
            <w:fldChar w:fldCharType="end"/>
          </w:r>
        </w:p>
      </w:tc>
    </w:tr>
  </w:tbl>
  <w:p w14:paraId="76AC9B85" w14:textId="77777777" w:rsidR="000776A7" w:rsidRPr="000776A7" w:rsidRDefault="000776A7">
    <w:pPr>
      <w:pStyle w:val="Voettekst"/>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4D803" w14:textId="77777777" w:rsidR="00151E25" w:rsidRDefault="00151E25" w:rsidP="00126DF6">
      <w:r>
        <w:separator/>
      </w:r>
    </w:p>
  </w:footnote>
  <w:footnote w:type="continuationSeparator" w:id="0">
    <w:p w14:paraId="5F7CF064" w14:textId="77777777" w:rsidR="00151E25" w:rsidRDefault="00151E25" w:rsidP="00126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DFC0532A"/>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1E"/>
    <w:rsid w:val="0006236B"/>
    <w:rsid w:val="000776A7"/>
    <w:rsid w:val="00126DF6"/>
    <w:rsid w:val="00151E25"/>
    <w:rsid w:val="00340B1E"/>
    <w:rsid w:val="00422F34"/>
    <w:rsid w:val="005947AA"/>
    <w:rsid w:val="005E7999"/>
    <w:rsid w:val="008B2A14"/>
    <w:rsid w:val="00B20421"/>
    <w:rsid w:val="00D34C4C"/>
    <w:rsid w:val="00FA4D6C"/>
    <w:rsid w:val="00FD66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AA6CF"/>
  <w15:docId w15:val="{B3E967F5-6616-4BE7-B847-53059EB7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7576</Words>
  <Characters>43188</Characters>
  <Application>Microsoft Office Word</Application>
  <DocSecurity>0</DocSecurity>
  <Lines>359</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3</cp:revision>
  <dcterms:created xsi:type="dcterms:W3CDTF">2020-08-19T19:10:00Z</dcterms:created>
  <dcterms:modified xsi:type="dcterms:W3CDTF">2020-08-19T19:38:00Z</dcterms:modified>
</cp:coreProperties>
</file>