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39676A" w14:textId="77777777" w:rsidR="003C0E7A" w:rsidRDefault="003C0E7A"/>
    <w:p w14:paraId="22412C72" w14:textId="77777777" w:rsidR="003C0E7A" w:rsidRDefault="003C0E7A"/>
    <w:p w14:paraId="3952CA36" w14:textId="77777777" w:rsidR="003C0E7A" w:rsidRDefault="003C0E7A"/>
    <w:p w14:paraId="35F73B8D" w14:textId="77777777" w:rsidR="00FF570D" w:rsidRPr="00D57230" w:rsidRDefault="00FF570D" w:rsidP="00FF570D">
      <w:pPr>
        <w:pStyle w:val="paragraph"/>
        <w:spacing w:before="0" w:beforeAutospacing="0" w:after="0" w:afterAutospacing="0"/>
        <w:jc w:val="center"/>
        <w:textAlignment w:val="baseline"/>
        <w:rPr>
          <w:rFonts w:asciiTheme="majorHAnsi" w:hAnsiTheme="majorHAnsi" w:cstheme="majorHAnsi"/>
          <w:sz w:val="18"/>
          <w:szCs w:val="18"/>
        </w:rPr>
      </w:pPr>
      <w:r>
        <w:rPr>
          <w:rStyle w:val="eop"/>
          <w:rFonts w:ascii="Calibri" w:hAnsi="Calibri" w:cs="Calibri"/>
          <w:color w:val="404040"/>
          <w:sz w:val="56"/>
          <w:szCs w:val="56"/>
        </w:rPr>
        <w:t> </w:t>
      </w:r>
    </w:p>
    <w:p w14:paraId="68B45A66" w14:textId="5EA69DA7" w:rsidR="00FF570D" w:rsidRPr="00D57230" w:rsidRDefault="00FF570D" w:rsidP="00FF570D">
      <w:pPr>
        <w:pStyle w:val="paragraph"/>
        <w:spacing w:before="0" w:beforeAutospacing="0" w:after="0" w:afterAutospacing="0"/>
        <w:jc w:val="center"/>
        <w:textAlignment w:val="baseline"/>
        <w:rPr>
          <w:rFonts w:asciiTheme="majorHAnsi" w:hAnsiTheme="majorHAnsi" w:cstheme="majorHAnsi"/>
          <w:sz w:val="18"/>
          <w:szCs w:val="18"/>
        </w:rPr>
      </w:pPr>
      <w:r w:rsidRPr="00D57230">
        <w:rPr>
          <w:rStyle w:val="eop"/>
          <w:rFonts w:asciiTheme="majorHAnsi" w:hAnsiTheme="majorHAnsi" w:cstheme="majorHAnsi"/>
          <w:color w:val="404040"/>
          <w:sz w:val="56"/>
          <w:szCs w:val="56"/>
        </w:rPr>
        <w:t xml:space="preserve">  </w:t>
      </w:r>
      <w:r w:rsidRPr="00D57230">
        <w:rPr>
          <w:rStyle w:val="wacimagecontainer"/>
          <w:rFonts w:asciiTheme="majorHAnsi" w:hAnsiTheme="majorHAnsi" w:cstheme="majorHAnsi"/>
          <w:noProof/>
          <w:sz w:val="18"/>
          <w:szCs w:val="18"/>
        </w:rPr>
        <w:drawing>
          <wp:inline distT="0" distB="0" distL="0" distR="0" wp14:anchorId="3F3D83D4" wp14:editId="4CC7D8B4">
            <wp:extent cx="2997200" cy="933450"/>
            <wp:effectExtent l="0" t="0" r="0" b="0"/>
            <wp:docPr id="84025740" name="Picture 1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hap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57230">
        <w:rPr>
          <w:rStyle w:val="eop"/>
          <w:rFonts w:asciiTheme="majorHAnsi" w:hAnsiTheme="majorHAnsi" w:cstheme="majorHAnsi"/>
          <w:color w:val="404040"/>
          <w:sz w:val="56"/>
          <w:szCs w:val="56"/>
        </w:rPr>
        <w:t> </w:t>
      </w:r>
    </w:p>
    <w:p w14:paraId="69FCF483" w14:textId="77777777" w:rsidR="00FF570D" w:rsidRPr="00D57230" w:rsidRDefault="00FF570D" w:rsidP="00FF570D">
      <w:pPr>
        <w:pStyle w:val="paragraph"/>
        <w:spacing w:before="0" w:beforeAutospacing="0" w:after="0" w:afterAutospacing="0"/>
        <w:jc w:val="center"/>
        <w:textAlignment w:val="baseline"/>
        <w:rPr>
          <w:rFonts w:asciiTheme="majorHAnsi" w:hAnsiTheme="majorHAnsi" w:cstheme="majorHAnsi"/>
          <w:sz w:val="18"/>
          <w:szCs w:val="18"/>
        </w:rPr>
      </w:pPr>
      <w:r w:rsidRPr="00D57230">
        <w:rPr>
          <w:rStyle w:val="eop"/>
          <w:rFonts w:asciiTheme="majorHAnsi" w:hAnsiTheme="majorHAnsi" w:cstheme="majorHAnsi"/>
          <w:color w:val="404040"/>
          <w:sz w:val="56"/>
          <w:szCs w:val="56"/>
        </w:rPr>
        <w:t> </w:t>
      </w:r>
    </w:p>
    <w:p w14:paraId="51368BE0" w14:textId="77777777" w:rsidR="009C607A" w:rsidRPr="00D57230" w:rsidRDefault="00FF570D" w:rsidP="00FF570D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Theme="majorHAnsi" w:hAnsiTheme="majorHAnsi" w:cstheme="majorHAnsi"/>
          <w:b/>
          <w:bCs/>
          <w:color w:val="404040"/>
          <w:sz w:val="48"/>
          <w:szCs w:val="48"/>
          <w:u w:val="single"/>
        </w:rPr>
      </w:pPr>
      <w:r w:rsidRPr="00D57230">
        <w:rPr>
          <w:rStyle w:val="normaltextrun"/>
          <w:rFonts w:asciiTheme="majorHAnsi" w:hAnsiTheme="majorHAnsi" w:cstheme="majorHAnsi"/>
          <w:b/>
          <w:bCs/>
          <w:color w:val="404040"/>
          <w:sz w:val="48"/>
          <w:szCs w:val="48"/>
          <w:u w:val="single"/>
        </w:rPr>
        <w:t xml:space="preserve">Business Requirement document: </w:t>
      </w:r>
    </w:p>
    <w:p w14:paraId="283D304A" w14:textId="01486425" w:rsidR="00FF570D" w:rsidRPr="00D57230" w:rsidRDefault="009C607A" w:rsidP="00FF570D">
      <w:pPr>
        <w:pStyle w:val="paragraph"/>
        <w:spacing w:before="0" w:beforeAutospacing="0" w:after="0" w:afterAutospacing="0"/>
        <w:jc w:val="center"/>
        <w:textAlignment w:val="baseline"/>
        <w:rPr>
          <w:rFonts w:asciiTheme="majorHAnsi" w:hAnsiTheme="majorHAnsi" w:cstheme="majorHAnsi"/>
          <w:sz w:val="18"/>
          <w:szCs w:val="18"/>
        </w:rPr>
      </w:pPr>
      <w:r w:rsidRPr="00D57230">
        <w:rPr>
          <w:rStyle w:val="normaltextrun"/>
          <w:rFonts w:asciiTheme="majorHAnsi" w:hAnsiTheme="majorHAnsi" w:cstheme="majorHAnsi"/>
          <w:b/>
          <w:bCs/>
          <w:color w:val="404040"/>
          <w:sz w:val="48"/>
          <w:szCs w:val="48"/>
          <w:u w:val="single"/>
        </w:rPr>
        <w:t>Offer</w:t>
      </w:r>
      <w:r w:rsidR="00FF570D" w:rsidRPr="00D57230">
        <w:rPr>
          <w:rStyle w:val="normaltextrun"/>
          <w:rFonts w:asciiTheme="majorHAnsi" w:hAnsiTheme="majorHAnsi" w:cstheme="majorHAnsi"/>
          <w:b/>
          <w:bCs/>
          <w:color w:val="404040"/>
          <w:sz w:val="48"/>
          <w:szCs w:val="48"/>
          <w:u w:val="single"/>
        </w:rPr>
        <w:t xml:space="preserve"> Management Project </w:t>
      </w:r>
      <w:r w:rsidR="00FF570D" w:rsidRPr="00D57230">
        <w:rPr>
          <w:rStyle w:val="eop"/>
          <w:rFonts w:asciiTheme="majorHAnsi" w:hAnsiTheme="majorHAnsi" w:cstheme="majorHAnsi"/>
          <w:color w:val="404040"/>
          <w:sz w:val="48"/>
          <w:szCs w:val="48"/>
        </w:rPr>
        <w:t> </w:t>
      </w:r>
    </w:p>
    <w:p w14:paraId="74EB8A6A" w14:textId="77777777" w:rsidR="003C0E7A" w:rsidRPr="00D57230" w:rsidRDefault="003C0E7A">
      <w:pPr>
        <w:rPr>
          <w:rFonts w:asciiTheme="majorHAnsi" w:hAnsiTheme="majorHAnsi" w:cstheme="majorHAnsi"/>
        </w:rPr>
      </w:pPr>
    </w:p>
    <w:p w14:paraId="0B29F295" w14:textId="77777777" w:rsidR="003C0E7A" w:rsidRPr="00D57230" w:rsidRDefault="003C0E7A">
      <w:pPr>
        <w:rPr>
          <w:rFonts w:asciiTheme="majorHAnsi" w:hAnsiTheme="majorHAnsi" w:cstheme="majorHAnsi"/>
        </w:rPr>
      </w:pPr>
    </w:p>
    <w:p w14:paraId="634BEB29" w14:textId="77777777" w:rsidR="003C0E7A" w:rsidRPr="00D57230" w:rsidRDefault="003C0E7A">
      <w:pPr>
        <w:rPr>
          <w:rFonts w:asciiTheme="majorHAnsi" w:hAnsiTheme="majorHAnsi" w:cstheme="majorHAnsi"/>
        </w:rPr>
      </w:pPr>
    </w:p>
    <w:p w14:paraId="7289641A" w14:textId="77777777" w:rsidR="003C0E7A" w:rsidRPr="00D57230" w:rsidRDefault="003C0E7A">
      <w:pPr>
        <w:rPr>
          <w:rFonts w:asciiTheme="majorHAnsi" w:hAnsiTheme="majorHAnsi" w:cstheme="majorHAnsi"/>
        </w:rPr>
      </w:pPr>
    </w:p>
    <w:p w14:paraId="1BD21BFB" w14:textId="77777777" w:rsidR="003C0E7A" w:rsidRPr="00D57230" w:rsidRDefault="003C0E7A">
      <w:pPr>
        <w:rPr>
          <w:rFonts w:asciiTheme="majorHAnsi" w:hAnsiTheme="majorHAnsi" w:cstheme="majorHAnsi"/>
        </w:rPr>
      </w:pPr>
    </w:p>
    <w:p w14:paraId="66881A43" w14:textId="77777777" w:rsidR="003C0E7A" w:rsidRPr="00D57230" w:rsidRDefault="003C0E7A">
      <w:pPr>
        <w:rPr>
          <w:rFonts w:asciiTheme="majorHAnsi" w:hAnsiTheme="majorHAnsi" w:cstheme="majorHAnsi"/>
        </w:rPr>
      </w:pPr>
    </w:p>
    <w:p w14:paraId="0E647162" w14:textId="77777777" w:rsidR="003C0E7A" w:rsidRPr="00D57230" w:rsidRDefault="003C0E7A">
      <w:pPr>
        <w:rPr>
          <w:rFonts w:asciiTheme="majorHAnsi" w:hAnsiTheme="majorHAnsi" w:cstheme="majorHAnsi"/>
        </w:rPr>
      </w:pPr>
    </w:p>
    <w:p w14:paraId="3E5E6570" w14:textId="77777777" w:rsidR="003C0E7A" w:rsidRPr="00D57230" w:rsidRDefault="003C0E7A">
      <w:pPr>
        <w:rPr>
          <w:rFonts w:asciiTheme="majorHAnsi" w:hAnsiTheme="majorHAnsi" w:cstheme="majorHAnsi"/>
        </w:rPr>
      </w:pPr>
    </w:p>
    <w:p w14:paraId="4666534D" w14:textId="701334B9" w:rsidR="00FF570D" w:rsidRPr="00D57230" w:rsidRDefault="00FF570D">
      <w:pPr>
        <w:rPr>
          <w:rFonts w:asciiTheme="majorHAnsi" w:hAnsiTheme="majorHAnsi" w:cstheme="majorHAnsi"/>
        </w:rPr>
      </w:pPr>
    </w:p>
    <w:p w14:paraId="2BDA964B" w14:textId="77777777" w:rsidR="00FF570D" w:rsidRPr="00D57230" w:rsidRDefault="00FF570D">
      <w:pPr>
        <w:spacing w:before="0" w:after="160" w:line="259" w:lineRule="auto"/>
        <w:rPr>
          <w:rFonts w:asciiTheme="majorHAnsi" w:hAnsiTheme="majorHAnsi" w:cstheme="majorHAnsi"/>
        </w:rPr>
      </w:pPr>
      <w:r w:rsidRPr="00D57230">
        <w:rPr>
          <w:rFonts w:asciiTheme="majorHAnsi" w:hAnsiTheme="majorHAnsi" w:cstheme="majorHAnsi"/>
        </w:rPr>
        <w:br w:type="page"/>
      </w:r>
    </w:p>
    <w:p w14:paraId="676415E9" w14:textId="77777777" w:rsidR="00FF570D" w:rsidRPr="00D57230" w:rsidRDefault="00FF570D" w:rsidP="00FF570D">
      <w:pPr>
        <w:pStyle w:val="Heading1"/>
        <w:numPr>
          <w:ilvl w:val="0"/>
          <w:numId w:val="0"/>
        </w:numPr>
        <w:rPr>
          <w:rFonts w:asciiTheme="majorHAnsi" w:hAnsiTheme="majorHAnsi" w:cstheme="majorHAnsi"/>
          <w:color w:val="1F4E79" w:themeColor="accent1" w:themeShade="80"/>
        </w:rPr>
      </w:pPr>
      <w:bookmarkStart w:id="0" w:name="_Toc35956163"/>
      <w:r w:rsidRPr="00D57230">
        <w:rPr>
          <w:rFonts w:asciiTheme="majorHAnsi" w:hAnsiTheme="majorHAnsi" w:cstheme="majorHAnsi"/>
          <w:color w:val="1F4E79" w:themeColor="accent1" w:themeShade="80"/>
        </w:rPr>
        <w:lastRenderedPageBreak/>
        <w:t>Table of Contents</w:t>
      </w:r>
      <w:bookmarkEnd w:id="0"/>
    </w:p>
    <w:p w14:paraId="52BA88C6" w14:textId="161A3EB9" w:rsidR="00FF570D" w:rsidRPr="004B03F1" w:rsidRDefault="00FF570D" w:rsidP="00FF570D">
      <w:pPr>
        <w:pStyle w:val="TOC1"/>
        <w:rPr>
          <w:rFonts w:asciiTheme="majorHAnsi" w:eastAsiaTheme="minorEastAsia" w:hAnsiTheme="majorHAnsi" w:cstheme="majorHAnsi"/>
          <w:noProof/>
          <w:sz w:val="24"/>
        </w:rPr>
      </w:pPr>
      <w:r w:rsidRPr="004B03F1">
        <w:rPr>
          <w:rFonts w:asciiTheme="majorHAnsi" w:eastAsiaTheme="minorHAnsi" w:hAnsiTheme="majorHAnsi" w:cstheme="majorHAnsi"/>
          <w:sz w:val="24"/>
        </w:rPr>
        <w:fldChar w:fldCharType="begin"/>
      </w:r>
      <w:r w:rsidRPr="004B03F1">
        <w:rPr>
          <w:rFonts w:asciiTheme="majorHAnsi" w:hAnsiTheme="majorHAnsi" w:cstheme="majorHAnsi"/>
          <w:sz w:val="24"/>
        </w:rPr>
        <w:instrText xml:space="preserve"> TOC \o "1-3" \h \z \u </w:instrText>
      </w:r>
      <w:r w:rsidRPr="004B03F1">
        <w:rPr>
          <w:rFonts w:asciiTheme="majorHAnsi" w:eastAsiaTheme="minorHAnsi" w:hAnsiTheme="majorHAnsi" w:cstheme="majorHAnsi"/>
          <w:sz w:val="24"/>
        </w:rPr>
        <w:fldChar w:fldCharType="separate"/>
      </w:r>
    </w:p>
    <w:p w14:paraId="591DED8B" w14:textId="607D5494" w:rsidR="00FF570D" w:rsidRPr="004B03F1" w:rsidRDefault="0041213E" w:rsidP="00FF570D">
      <w:pPr>
        <w:pStyle w:val="TOC1"/>
        <w:rPr>
          <w:rFonts w:asciiTheme="majorHAnsi" w:eastAsiaTheme="minorEastAsia" w:hAnsiTheme="majorHAnsi" w:cstheme="majorHAnsi"/>
          <w:noProof/>
          <w:sz w:val="24"/>
        </w:rPr>
      </w:pPr>
      <w:hyperlink w:anchor="_Toc35956164" w:history="1">
        <w:r w:rsidR="00FF570D" w:rsidRPr="004B03F1">
          <w:rPr>
            <w:rStyle w:val="Hyperlink"/>
            <w:rFonts w:asciiTheme="majorHAnsi" w:eastAsiaTheme="majorEastAsia" w:hAnsiTheme="majorHAnsi" w:cstheme="majorHAnsi"/>
            <w:noProof/>
            <w:sz w:val="24"/>
          </w:rPr>
          <w:t>1</w:t>
        </w:r>
        <w:r w:rsidR="006E5E92" w:rsidRPr="004B03F1">
          <w:rPr>
            <w:rFonts w:asciiTheme="majorHAnsi" w:eastAsiaTheme="minorEastAsia" w:hAnsiTheme="majorHAnsi" w:cstheme="majorHAnsi"/>
            <w:noProof/>
            <w:sz w:val="24"/>
          </w:rPr>
          <w:t xml:space="preserve">   </w:t>
        </w:r>
        <w:r w:rsidR="00FF570D" w:rsidRPr="004B03F1">
          <w:rPr>
            <w:rStyle w:val="Hyperlink"/>
            <w:rFonts w:asciiTheme="majorHAnsi" w:eastAsiaTheme="majorEastAsia" w:hAnsiTheme="majorHAnsi" w:cstheme="majorHAnsi"/>
            <w:noProof/>
            <w:sz w:val="24"/>
          </w:rPr>
          <w:t>Document Revisions</w:t>
        </w:r>
        <w:r w:rsidR="00FF570D" w:rsidRPr="004B03F1">
          <w:rPr>
            <w:rFonts w:asciiTheme="majorHAnsi" w:hAnsiTheme="majorHAnsi" w:cstheme="majorHAnsi"/>
            <w:noProof/>
            <w:webHidden/>
            <w:sz w:val="24"/>
          </w:rPr>
          <w:tab/>
        </w:r>
        <w:r w:rsidR="004214CE" w:rsidRPr="004B03F1">
          <w:rPr>
            <w:rFonts w:asciiTheme="majorHAnsi" w:hAnsiTheme="majorHAnsi" w:cstheme="majorHAnsi"/>
            <w:noProof/>
            <w:webHidden/>
            <w:sz w:val="24"/>
          </w:rPr>
          <w:t>3</w:t>
        </w:r>
      </w:hyperlink>
    </w:p>
    <w:p w14:paraId="6C2ED0A0" w14:textId="2457712C" w:rsidR="00FF570D" w:rsidRPr="004B03F1" w:rsidRDefault="0041213E" w:rsidP="00FF570D">
      <w:pPr>
        <w:pStyle w:val="TOC1"/>
        <w:rPr>
          <w:rFonts w:asciiTheme="majorHAnsi" w:eastAsiaTheme="minorEastAsia" w:hAnsiTheme="majorHAnsi" w:cstheme="majorHAnsi"/>
          <w:noProof/>
          <w:sz w:val="24"/>
        </w:rPr>
      </w:pPr>
      <w:hyperlink w:anchor="_Toc35956165" w:history="1">
        <w:r w:rsidR="00FF570D" w:rsidRPr="004B03F1">
          <w:rPr>
            <w:rStyle w:val="Hyperlink"/>
            <w:rFonts w:asciiTheme="majorHAnsi" w:eastAsiaTheme="majorEastAsia" w:hAnsiTheme="majorHAnsi" w:cstheme="majorHAnsi"/>
            <w:noProof/>
            <w:sz w:val="24"/>
          </w:rPr>
          <w:t>2</w:t>
        </w:r>
        <w:r w:rsidR="006E5E92" w:rsidRPr="004B03F1">
          <w:rPr>
            <w:rFonts w:asciiTheme="majorHAnsi" w:eastAsiaTheme="minorEastAsia" w:hAnsiTheme="majorHAnsi" w:cstheme="majorHAnsi"/>
            <w:noProof/>
            <w:sz w:val="24"/>
          </w:rPr>
          <w:t xml:space="preserve">   </w:t>
        </w:r>
        <w:r w:rsidR="00FF570D" w:rsidRPr="004B03F1">
          <w:rPr>
            <w:rStyle w:val="Hyperlink"/>
            <w:rFonts w:asciiTheme="majorHAnsi" w:eastAsiaTheme="majorEastAsia" w:hAnsiTheme="majorHAnsi" w:cstheme="majorHAnsi"/>
            <w:noProof/>
            <w:sz w:val="24"/>
          </w:rPr>
          <w:t>Approvals</w:t>
        </w:r>
        <w:r w:rsidR="00FF570D" w:rsidRPr="004B03F1">
          <w:rPr>
            <w:rFonts w:asciiTheme="majorHAnsi" w:hAnsiTheme="majorHAnsi" w:cstheme="majorHAnsi"/>
            <w:noProof/>
            <w:webHidden/>
            <w:sz w:val="24"/>
          </w:rPr>
          <w:tab/>
        </w:r>
        <w:r w:rsidR="004214CE" w:rsidRPr="004B03F1">
          <w:rPr>
            <w:rFonts w:asciiTheme="majorHAnsi" w:hAnsiTheme="majorHAnsi" w:cstheme="majorHAnsi"/>
            <w:noProof/>
            <w:webHidden/>
            <w:sz w:val="24"/>
          </w:rPr>
          <w:t>3</w:t>
        </w:r>
      </w:hyperlink>
    </w:p>
    <w:p w14:paraId="20FED7FE" w14:textId="23B8BE03" w:rsidR="00FF570D" w:rsidRPr="004B03F1" w:rsidRDefault="0041213E" w:rsidP="00FF570D">
      <w:pPr>
        <w:pStyle w:val="TOC1"/>
        <w:rPr>
          <w:rFonts w:asciiTheme="majorHAnsi" w:hAnsiTheme="majorHAnsi" w:cstheme="majorHAnsi"/>
          <w:noProof/>
          <w:sz w:val="24"/>
        </w:rPr>
      </w:pPr>
      <w:hyperlink w:anchor="_Toc35956167" w:history="1">
        <w:r w:rsidR="005E4E8E">
          <w:rPr>
            <w:rStyle w:val="Hyperlink"/>
            <w:rFonts w:asciiTheme="majorHAnsi" w:eastAsiaTheme="majorEastAsia" w:hAnsiTheme="majorHAnsi" w:cstheme="majorHAnsi"/>
            <w:noProof/>
            <w:sz w:val="24"/>
          </w:rPr>
          <w:t>3</w:t>
        </w:r>
        <w:r w:rsidR="006E5E92" w:rsidRPr="004B03F1">
          <w:rPr>
            <w:rFonts w:asciiTheme="majorHAnsi" w:eastAsiaTheme="minorEastAsia" w:hAnsiTheme="majorHAnsi" w:cstheme="majorHAnsi"/>
            <w:noProof/>
            <w:sz w:val="24"/>
          </w:rPr>
          <w:t xml:space="preserve">   </w:t>
        </w:r>
        <w:r w:rsidR="00FF570D" w:rsidRPr="004B03F1">
          <w:rPr>
            <w:rStyle w:val="Hyperlink"/>
            <w:rFonts w:asciiTheme="majorHAnsi" w:eastAsiaTheme="majorEastAsia" w:hAnsiTheme="majorHAnsi" w:cstheme="majorHAnsi"/>
            <w:noProof/>
            <w:sz w:val="24"/>
          </w:rPr>
          <w:t>Project Scope</w:t>
        </w:r>
        <w:r w:rsidR="00FF570D" w:rsidRPr="004B03F1">
          <w:rPr>
            <w:rFonts w:asciiTheme="majorHAnsi" w:hAnsiTheme="majorHAnsi" w:cstheme="majorHAnsi"/>
            <w:noProof/>
            <w:webHidden/>
            <w:sz w:val="24"/>
          </w:rPr>
          <w:tab/>
        </w:r>
        <w:r w:rsidR="000514D3" w:rsidRPr="004B03F1">
          <w:rPr>
            <w:rFonts w:asciiTheme="majorHAnsi" w:hAnsiTheme="majorHAnsi" w:cstheme="majorHAnsi"/>
            <w:noProof/>
            <w:webHidden/>
            <w:sz w:val="24"/>
          </w:rPr>
          <w:t>4</w:t>
        </w:r>
      </w:hyperlink>
    </w:p>
    <w:p w14:paraId="521B205B" w14:textId="1933368F" w:rsidR="00EA4D5D" w:rsidRPr="004B03F1" w:rsidRDefault="00EA4D5D" w:rsidP="00EA4D5D">
      <w:pPr>
        <w:rPr>
          <w:rFonts w:asciiTheme="majorHAnsi" w:hAnsiTheme="majorHAnsi" w:cstheme="majorHAnsi"/>
          <w:b/>
          <w:bCs/>
          <w:sz w:val="24"/>
          <w:szCs w:val="24"/>
          <w:lang w:val="en-CA"/>
        </w:rPr>
      </w:pPr>
      <w:r w:rsidRPr="004B03F1">
        <w:rPr>
          <w:rFonts w:asciiTheme="majorHAnsi" w:hAnsiTheme="majorHAnsi" w:cstheme="majorHAnsi"/>
          <w:sz w:val="24"/>
          <w:szCs w:val="24"/>
          <w:lang w:val="en-CA"/>
        </w:rPr>
        <w:t xml:space="preserve">             </w:t>
      </w:r>
      <w:r w:rsidRPr="004B03F1">
        <w:rPr>
          <w:rFonts w:asciiTheme="majorHAnsi" w:hAnsiTheme="majorHAnsi" w:cstheme="majorHAnsi"/>
          <w:b/>
          <w:bCs/>
          <w:sz w:val="24"/>
          <w:szCs w:val="24"/>
          <w:lang w:val="en-CA"/>
        </w:rPr>
        <w:t xml:space="preserve"> </w:t>
      </w:r>
      <w:r w:rsidR="005E4E8E">
        <w:rPr>
          <w:rFonts w:asciiTheme="majorHAnsi" w:hAnsiTheme="majorHAnsi" w:cstheme="majorHAnsi"/>
          <w:b/>
          <w:bCs/>
          <w:sz w:val="24"/>
          <w:szCs w:val="24"/>
          <w:lang w:val="en-CA"/>
        </w:rPr>
        <w:t>3</w:t>
      </w:r>
      <w:r w:rsidRPr="004B03F1">
        <w:rPr>
          <w:rFonts w:asciiTheme="majorHAnsi" w:hAnsiTheme="majorHAnsi" w:cstheme="majorHAnsi"/>
          <w:b/>
          <w:bCs/>
          <w:sz w:val="24"/>
          <w:szCs w:val="24"/>
          <w:lang w:val="en-CA"/>
        </w:rPr>
        <w:t>.1 Implementation Approach………………………………………………………………………………</w:t>
      </w:r>
      <w:r w:rsidR="004657F9" w:rsidRPr="004B03F1">
        <w:rPr>
          <w:rFonts w:asciiTheme="majorHAnsi" w:hAnsiTheme="majorHAnsi" w:cstheme="majorHAnsi"/>
          <w:b/>
          <w:bCs/>
          <w:sz w:val="24"/>
          <w:szCs w:val="24"/>
          <w:lang w:val="en-CA"/>
        </w:rPr>
        <w:t>..</w:t>
      </w:r>
      <w:r w:rsidRPr="004B03F1">
        <w:rPr>
          <w:rFonts w:asciiTheme="majorHAnsi" w:hAnsiTheme="majorHAnsi" w:cstheme="majorHAnsi"/>
          <w:b/>
          <w:bCs/>
          <w:sz w:val="24"/>
          <w:szCs w:val="24"/>
          <w:lang w:val="en-CA"/>
        </w:rPr>
        <w:t>……</w:t>
      </w:r>
      <w:r w:rsidR="000514D3" w:rsidRPr="004B03F1">
        <w:rPr>
          <w:rFonts w:asciiTheme="majorHAnsi" w:hAnsiTheme="majorHAnsi" w:cstheme="majorHAnsi"/>
          <w:b/>
          <w:bCs/>
          <w:sz w:val="24"/>
          <w:szCs w:val="24"/>
          <w:lang w:val="en-CA"/>
        </w:rPr>
        <w:t>….4</w:t>
      </w:r>
    </w:p>
    <w:p w14:paraId="49A2B080" w14:textId="6D1D0BFF" w:rsidR="00FF570D" w:rsidRPr="004B03F1" w:rsidRDefault="0041213E" w:rsidP="00FF570D">
      <w:pPr>
        <w:pStyle w:val="TOC1"/>
        <w:rPr>
          <w:rFonts w:asciiTheme="majorHAnsi" w:eastAsiaTheme="minorEastAsia" w:hAnsiTheme="majorHAnsi" w:cstheme="majorHAnsi"/>
          <w:noProof/>
          <w:sz w:val="24"/>
        </w:rPr>
      </w:pPr>
      <w:hyperlink w:anchor="_Toc35956170" w:history="1">
        <w:r w:rsidR="005E4E8E">
          <w:rPr>
            <w:rStyle w:val="Hyperlink"/>
            <w:rFonts w:asciiTheme="majorHAnsi" w:eastAsiaTheme="majorEastAsia" w:hAnsiTheme="majorHAnsi" w:cstheme="majorHAnsi"/>
            <w:noProof/>
            <w:sz w:val="24"/>
          </w:rPr>
          <w:t>4</w:t>
        </w:r>
        <w:r w:rsidR="006E5E92" w:rsidRPr="004B03F1">
          <w:rPr>
            <w:rFonts w:asciiTheme="majorHAnsi" w:eastAsiaTheme="minorEastAsia" w:hAnsiTheme="majorHAnsi" w:cstheme="majorHAnsi"/>
            <w:noProof/>
            <w:sz w:val="24"/>
          </w:rPr>
          <w:t xml:space="preserve">   </w:t>
        </w:r>
        <w:r w:rsidR="00803446" w:rsidRPr="004B03F1">
          <w:rPr>
            <w:rFonts w:asciiTheme="majorHAnsi" w:eastAsiaTheme="minorEastAsia" w:hAnsiTheme="majorHAnsi" w:cstheme="majorHAnsi"/>
            <w:noProof/>
            <w:sz w:val="24"/>
          </w:rPr>
          <w:t xml:space="preserve">Current </w:t>
        </w:r>
        <w:r w:rsidR="00FF570D" w:rsidRPr="004B03F1">
          <w:rPr>
            <w:rStyle w:val="Hyperlink"/>
            <w:rFonts w:asciiTheme="majorHAnsi" w:eastAsiaTheme="majorEastAsia" w:hAnsiTheme="majorHAnsi" w:cstheme="majorHAnsi"/>
            <w:noProof/>
            <w:sz w:val="24"/>
          </w:rPr>
          <w:t>State Analysis</w:t>
        </w:r>
        <w:r w:rsidR="00FF570D" w:rsidRPr="004B03F1">
          <w:rPr>
            <w:rFonts w:asciiTheme="majorHAnsi" w:hAnsiTheme="majorHAnsi" w:cstheme="majorHAnsi"/>
            <w:noProof/>
            <w:webHidden/>
            <w:sz w:val="24"/>
          </w:rPr>
          <w:tab/>
        </w:r>
        <w:r w:rsidR="000514D3" w:rsidRPr="004B03F1">
          <w:rPr>
            <w:rFonts w:asciiTheme="majorHAnsi" w:hAnsiTheme="majorHAnsi" w:cstheme="majorHAnsi"/>
            <w:noProof/>
            <w:webHidden/>
            <w:sz w:val="24"/>
          </w:rPr>
          <w:t>4</w:t>
        </w:r>
      </w:hyperlink>
    </w:p>
    <w:p w14:paraId="5B483AD8" w14:textId="66D8405F" w:rsidR="00FF570D" w:rsidRPr="004B03F1" w:rsidRDefault="0041213E" w:rsidP="00FF570D">
      <w:pPr>
        <w:pStyle w:val="TOC1"/>
        <w:rPr>
          <w:rFonts w:asciiTheme="majorHAnsi" w:eastAsiaTheme="minorEastAsia" w:hAnsiTheme="majorHAnsi" w:cstheme="majorHAnsi"/>
          <w:noProof/>
          <w:sz w:val="24"/>
        </w:rPr>
      </w:pPr>
      <w:hyperlink w:anchor="_Toc35956173" w:history="1">
        <w:r w:rsidR="005E4E8E">
          <w:rPr>
            <w:rStyle w:val="Hyperlink"/>
            <w:rFonts w:asciiTheme="majorHAnsi" w:eastAsiaTheme="majorEastAsia" w:hAnsiTheme="majorHAnsi" w:cstheme="majorHAnsi"/>
            <w:noProof/>
            <w:sz w:val="24"/>
          </w:rPr>
          <w:t>5</w:t>
        </w:r>
        <w:r w:rsidR="006E5E92" w:rsidRPr="004B03F1">
          <w:rPr>
            <w:rFonts w:asciiTheme="majorHAnsi" w:eastAsiaTheme="minorEastAsia" w:hAnsiTheme="majorHAnsi" w:cstheme="majorHAnsi"/>
            <w:noProof/>
            <w:sz w:val="24"/>
          </w:rPr>
          <w:t xml:space="preserve">   </w:t>
        </w:r>
        <w:r w:rsidR="00FF570D" w:rsidRPr="004B03F1">
          <w:rPr>
            <w:rStyle w:val="Hyperlink"/>
            <w:rFonts w:asciiTheme="majorHAnsi" w:eastAsiaTheme="majorEastAsia" w:hAnsiTheme="majorHAnsi" w:cstheme="majorHAnsi"/>
            <w:noProof/>
            <w:sz w:val="24"/>
          </w:rPr>
          <w:t>Business Requirements</w:t>
        </w:r>
        <w:r w:rsidR="00FF570D" w:rsidRPr="004B03F1">
          <w:rPr>
            <w:rFonts w:asciiTheme="majorHAnsi" w:hAnsiTheme="majorHAnsi" w:cstheme="majorHAnsi"/>
            <w:noProof/>
            <w:webHidden/>
            <w:sz w:val="24"/>
          </w:rPr>
          <w:tab/>
        </w:r>
        <w:r w:rsidR="000514D3" w:rsidRPr="004B03F1">
          <w:rPr>
            <w:rFonts w:asciiTheme="majorHAnsi" w:hAnsiTheme="majorHAnsi" w:cstheme="majorHAnsi"/>
            <w:noProof/>
            <w:webHidden/>
            <w:sz w:val="24"/>
          </w:rPr>
          <w:t>5</w:t>
        </w:r>
      </w:hyperlink>
    </w:p>
    <w:p w14:paraId="7D0651A6" w14:textId="2594EEF0" w:rsidR="00FF570D" w:rsidRPr="004B03F1" w:rsidRDefault="0041213E" w:rsidP="00AD2F4C">
      <w:pPr>
        <w:pStyle w:val="TOC2"/>
        <w:rPr>
          <w:rFonts w:eastAsiaTheme="minorEastAsia"/>
          <w:noProof/>
        </w:rPr>
      </w:pPr>
      <w:hyperlink w:anchor="_Toc35956174" w:history="1">
        <w:r w:rsidR="005E4E8E">
          <w:rPr>
            <w:rStyle w:val="Hyperlink"/>
            <w:rFonts w:asciiTheme="majorHAnsi" w:eastAsiaTheme="majorEastAsia" w:hAnsiTheme="majorHAnsi" w:cstheme="majorHAnsi"/>
            <w:b/>
            <w:bCs/>
            <w:noProof/>
            <w:sz w:val="24"/>
          </w:rPr>
          <w:t>5</w:t>
        </w:r>
        <w:r w:rsidR="00FF570D" w:rsidRPr="004B03F1">
          <w:rPr>
            <w:rStyle w:val="Hyperlink"/>
            <w:rFonts w:asciiTheme="majorHAnsi" w:eastAsiaTheme="majorEastAsia" w:hAnsiTheme="majorHAnsi" w:cstheme="majorHAnsi"/>
            <w:b/>
            <w:bCs/>
            <w:noProof/>
            <w:sz w:val="24"/>
          </w:rPr>
          <w:t>.1</w:t>
        </w:r>
        <w:r w:rsidR="006E5E92" w:rsidRPr="004B03F1">
          <w:rPr>
            <w:rFonts w:eastAsiaTheme="minorEastAsia"/>
            <w:noProof/>
          </w:rPr>
          <w:t xml:space="preserve"> </w:t>
        </w:r>
        <w:r w:rsidR="00FF570D" w:rsidRPr="004B03F1">
          <w:rPr>
            <w:rStyle w:val="Hyperlink"/>
            <w:rFonts w:asciiTheme="majorHAnsi" w:eastAsiaTheme="majorEastAsia" w:hAnsiTheme="majorHAnsi" w:cstheme="majorHAnsi"/>
            <w:b/>
            <w:bCs/>
            <w:noProof/>
            <w:sz w:val="24"/>
          </w:rPr>
          <w:t>Functional Requirements</w:t>
        </w:r>
        <w:r w:rsidR="00FF570D" w:rsidRPr="004B03F1">
          <w:rPr>
            <w:noProof/>
            <w:webHidden/>
          </w:rPr>
          <w:tab/>
        </w:r>
        <w:r w:rsidR="000514D3" w:rsidRPr="004B03F1">
          <w:rPr>
            <w:noProof/>
            <w:webHidden/>
          </w:rPr>
          <w:t>5</w:t>
        </w:r>
      </w:hyperlink>
    </w:p>
    <w:p w14:paraId="67AE1B16" w14:textId="3026A491" w:rsidR="00FF570D" w:rsidRPr="004B03F1" w:rsidRDefault="0041213E" w:rsidP="00AD2F4C">
      <w:pPr>
        <w:pStyle w:val="TOC2"/>
        <w:rPr>
          <w:rFonts w:eastAsiaTheme="minorEastAsia"/>
          <w:noProof/>
        </w:rPr>
      </w:pPr>
      <w:hyperlink w:anchor="_Toc35956175" w:history="1">
        <w:r w:rsidR="005E4E8E">
          <w:rPr>
            <w:rStyle w:val="Hyperlink"/>
            <w:rFonts w:asciiTheme="majorHAnsi" w:eastAsiaTheme="majorEastAsia" w:hAnsiTheme="majorHAnsi" w:cstheme="majorHAnsi"/>
            <w:b/>
            <w:bCs/>
            <w:noProof/>
            <w:sz w:val="24"/>
          </w:rPr>
          <w:t>5</w:t>
        </w:r>
        <w:r w:rsidR="00FF570D" w:rsidRPr="004B03F1">
          <w:rPr>
            <w:rStyle w:val="Hyperlink"/>
            <w:rFonts w:asciiTheme="majorHAnsi" w:eastAsiaTheme="majorEastAsia" w:hAnsiTheme="majorHAnsi" w:cstheme="majorHAnsi"/>
            <w:b/>
            <w:bCs/>
            <w:noProof/>
            <w:sz w:val="24"/>
          </w:rPr>
          <w:t>.2</w:t>
        </w:r>
        <w:r w:rsidR="006E5E92" w:rsidRPr="004B03F1">
          <w:rPr>
            <w:rFonts w:eastAsiaTheme="minorEastAsia"/>
            <w:noProof/>
          </w:rPr>
          <w:t xml:space="preserve"> </w:t>
        </w:r>
        <w:r w:rsidR="00FF570D" w:rsidRPr="004B03F1">
          <w:rPr>
            <w:rStyle w:val="Hyperlink"/>
            <w:rFonts w:asciiTheme="majorHAnsi" w:eastAsiaTheme="majorEastAsia" w:hAnsiTheme="majorHAnsi" w:cstheme="majorHAnsi"/>
            <w:b/>
            <w:bCs/>
            <w:noProof/>
            <w:sz w:val="24"/>
          </w:rPr>
          <w:t>Non-Functional Requirements</w:t>
        </w:r>
        <w:r w:rsidR="00FF570D" w:rsidRPr="004B03F1">
          <w:rPr>
            <w:noProof/>
            <w:webHidden/>
          </w:rPr>
          <w:tab/>
        </w:r>
        <w:r w:rsidR="00AD2F4C">
          <w:rPr>
            <w:noProof/>
            <w:webHidden/>
          </w:rPr>
          <w:t>7</w:t>
        </w:r>
      </w:hyperlink>
    </w:p>
    <w:p w14:paraId="71482320" w14:textId="53DF7F36" w:rsidR="004E21BB" w:rsidRPr="004B03F1" w:rsidRDefault="0041213E" w:rsidP="00902E02">
      <w:pPr>
        <w:pStyle w:val="TOC1"/>
        <w:rPr>
          <w:rFonts w:asciiTheme="majorHAnsi" w:hAnsiTheme="majorHAnsi" w:cstheme="majorHAnsi"/>
          <w:noProof/>
          <w:sz w:val="24"/>
        </w:rPr>
      </w:pPr>
      <w:hyperlink w:anchor="_Toc35956179" w:history="1">
        <w:r w:rsidR="005E4E8E">
          <w:rPr>
            <w:rStyle w:val="Hyperlink"/>
            <w:rFonts w:asciiTheme="majorHAnsi" w:eastAsiaTheme="majorEastAsia" w:hAnsiTheme="majorHAnsi" w:cstheme="majorHAnsi"/>
            <w:noProof/>
            <w:sz w:val="24"/>
          </w:rPr>
          <w:t>6</w:t>
        </w:r>
        <w:r w:rsidR="006E5E92" w:rsidRPr="004B03F1">
          <w:rPr>
            <w:rFonts w:asciiTheme="majorHAnsi" w:eastAsiaTheme="minorEastAsia" w:hAnsiTheme="majorHAnsi" w:cstheme="majorHAnsi"/>
            <w:noProof/>
            <w:sz w:val="24"/>
          </w:rPr>
          <w:t xml:space="preserve">  </w:t>
        </w:r>
        <w:r w:rsidR="00902E02" w:rsidRPr="004B03F1">
          <w:rPr>
            <w:rStyle w:val="Hyperlink"/>
            <w:rFonts w:asciiTheme="majorHAnsi" w:eastAsiaTheme="majorEastAsia" w:hAnsiTheme="majorHAnsi" w:cstheme="majorHAnsi"/>
            <w:noProof/>
            <w:sz w:val="24"/>
          </w:rPr>
          <w:t>Assumptions</w:t>
        </w:r>
        <w:r w:rsidR="00FF570D" w:rsidRPr="004B03F1">
          <w:rPr>
            <w:rFonts w:asciiTheme="majorHAnsi" w:hAnsiTheme="majorHAnsi" w:cstheme="majorHAnsi"/>
            <w:noProof/>
            <w:webHidden/>
            <w:sz w:val="24"/>
          </w:rPr>
          <w:tab/>
        </w:r>
      </w:hyperlink>
      <w:r w:rsidR="00AD2F4C">
        <w:rPr>
          <w:rFonts w:asciiTheme="majorHAnsi" w:hAnsiTheme="majorHAnsi" w:cstheme="majorHAnsi"/>
          <w:noProof/>
          <w:sz w:val="24"/>
        </w:rPr>
        <w:t>9</w:t>
      </w:r>
    </w:p>
    <w:p w14:paraId="2E19594D" w14:textId="6CD9D125" w:rsidR="00FF570D" w:rsidRPr="004B03F1" w:rsidRDefault="0041213E" w:rsidP="00FF570D">
      <w:pPr>
        <w:pStyle w:val="TOC1"/>
        <w:rPr>
          <w:rFonts w:asciiTheme="majorHAnsi" w:eastAsiaTheme="minorEastAsia" w:hAnsiTheme="majorHAnsi" w:cstheme="majorHAnsi"/>
          <w:noProof/>
          <w:sz w:val="24"/>
        </w:rPr>
      </w:pPr>
      <w:hyperlink w:anchor="_Toc35956180" w:history="1">
        <w:r w:rsidR="005E4E8E">
          <w:rPr>
            <w:rStyle w:val="Hyperlink"/>
            <w:rFonts w:asciiTheme="majorHAnsi" w:eastAsiaTheme="majorEastAsia" w:hAnsiTheme="majorHAnsi" w:cstheme="majorHAnsi"/>
            <w:noProof/>
            <w:sz w:val="24"/>
          </w:rPr>
          <w:t>7</w:t>
        </w:r>
        <w:r w:rsidR="006E5E92" w:rsidRPr="004B03F1">
          <w:rPr>
            <w:rFonts w:asciiTheme="majorHAnsi" w:eastAsiaTheme="minorEastAsia" w:hAnsiTheme="majorHAnsi" w:cstheme="majorHAnsi"/>
            <w:noProof/>
            <w:sz w:val="24"/>
          </w:rPr>
          <w:t xml:space="preserve">  </w:t>
        </w:r>
        <w:r w:rsidR="00FF570D" w:rsidRPr="004B03F1">
          <w:rPr>
            <w:rStyle w:val="Hyperlink"/>
            <w:rFonts w:asciiTheme="majorHAnsi" w:eastAsiaTheme="majorEastAsia" w:hAnsiTheme="majorHAnsi" w:cstheme="majorHAnsi"/>
            <w:noProof/>
            <w:sz w:val="24"/>
          </w:rPr>
          <w:t>Appendix</w:t>
        </w:r>
        <w:r w:rsidR="00FF570D" w:rsidRPr="004B03F1">
          <w:rPr>
            <w:rFonts w:asciiTheme="majorHAnsi" w:hAnsiTheme="majorHAnsi" w:cstheme="majorHAnsi"/>
            <w:noProof/>
            <w:webHidden/>
            <w:sz w:val="24"/>
          </w:rPr>
          <w:tab/>
        </w:r>
        <w:r w:rsidR="00AD2F4C">
          <w:rPr>
            <w:rFonts w:asciiTheme="majorHAnsi" w:hAnsiTheme="majorHAnsi" w:cstheme="majorHAnsi"/>
            <w:noProof/>
            <w:webHidden/>
            <w:sz w:val="24"/>
          </w:rPr>
          <w:t>9</w:t>
        </w:r>
      </w:hyperlink>
    </w:p>
    <w:p w14:paraId="1D83B0B9" w14:textId="65DEEECF" w:rsidR="00FF570D" w:rsidRPr="004B03F1" w:rsidRDefault="0041213E" w:rsidP="00AD2F4C">
      <w:pPr>
        <w:pStyle w:val="TOC2"/>
        <w:rPr>
          <w:rFonts w:asciiTheme="majorHAnsi" w:eastAsiaTheme="minorEastAsia" w:hAnsiTheme="majorHAnsi" w:cstheme="majorHAnsi"/>
          <w:b/>
          <w:bCs/>
          <w:noProof/>
          <w:sz w:val="24"/>
        </w:rPr>
      </w:pPr>
      <w:hyperlink w:anchor="_Toc35956181" w:history="1">
        <w:r w:rsidR="005E4E8E">
          <w:rPr>
            <w:rStyle w:val="Hyperlink"/>
            <w:rFonts w:asciiTheme="majorHAnsi" w:eastAsiaTheme="majorEastAsia" w:hAnsiTheme="majorHAnsi" w:cstheme="majorHAnsi"/>
            <w:b/>
            <w:bCs/>
            <w:noProof/>
            <w:sz w:val="24"/>
          </w:rPr>
          <w:t>7</w:t>
        </w:r>
        <w:r w:rsidR="00FF570D" w:rsidRPr="004B03F1">
          <w:rPr>
            <w:rStyle w:val="Hyperlink"/>
            <w:rFonts w:asciiTheme="majorHAnsi" w:eastAsiaTheme="majorEastAsia" w:hAnsiTheme="majorHAnsi" w:cstheme="majorHAnsi"/>
            <w:b/>
            <w:bCs/>
            <w:noProof/>
            <w:sz w:val="24"/>
          </w:rPr>
          <w:t>.1</w:t>
        </w:r>
        <w:r w:rsidR="00062836" w:rsidRPr="004B03F1">
          <w:rPr>
            <w:rStyle w:val="Hyperlink"/>
            <w:rFonts w:asciiTheme="majorHAnsi" w:eastAsiaTheme="minorHAnsi" w:hAnsiTheme="majorHAnsi" w:cstheme="majorHAnsi"/>
            <w:b/>
            <w:bCs/>
            <w:sz w:val="24"/>
            <w:bdr w:val="none" w:sz="0" w:space="0" w:color="auto" w:frame="1"/>
            <w:lang w:val="en-US"/>
          </w:rPr>
          <w:t xml:space="preserve"> </w:t>
        </w:r>
        <w:r w:rsidR="00062836" w:rsidRPr="004B03F1">
          <w:rPr>
            <w:rStyle w:val="Hyperlink"/>
            <w:rFonts w:asciiTheme="majorHAnsi" w:eastAsiaTheme="majorEastAsia" w:hAnsiTheme="majorHAnsi" w:cstheme="majorHAnsi"/>
            <w:b/>
            <w:bCs/>
            <w:noProof/>
            <w:sz w:val="24"/>
            <w:lang w:val="en-US"/>
          </w:rPr>
          <w:t>Acronyms</w:t>
        </w:r>
        <w:r w:rsidR="0097746F" w:rsidRPr="004B03F1">
          <w:rPr>
            <w:rStyle w:val="Hyperlink"/>
            <w:rFonts w:asciiTheme="majorHAnsi" w:eastAsiaTheme="majorEastAsia" w:hAnsiTheme="majorHAnsi" w:cstheme="majorHAnsi"/>
            <w:b/>
            <w:bCs/>
            <w:noProof/>
            <w:sz w:val="24"/>
          </w:rPr>
          <w:t xml:space="preserve"> </w:t>
        </w:r>
        <w:r w:rsidR="00FF570D" w:rsidRPr="004B03F1">
          <w:rPr>
            <w:rStyle w:val="Hyperlink"/>
            <w:rFonts w:asciiTheme="majorHAnsi" w:hAnsiTheme="majorHAnsi" w:cstheme="majorHAnsi"/>
            <w:b/>
            <w:bCs/>
            <w:noProof/>
            <w:webHidden/>
            <w:sz w:val="24"/>
          </w:rPr>
          <w:tab/>
        </w:r>
        <w:r w:rsidR="00AD2F4C">
          <w:rPr>
            <w:rStyle w:val="Hyperlink"/>
            <w:rFonts w:asciiTheme="majorHAnsi" w:hAnsiTheme="majorHAnsi" w:cstheme="majorHAnsi"/>
            <w:b/>
            <w:bCs/>
            <w:noProof/>
            <w:webHidden/>
            <w:sz w:val="24"/>
          </w:rPr>
          <w:t>9</w:t>
        </w:r>
      </w:hyperlink>
    </w:p>
    <w:p w14:paraId="42591F51" w14:textId="2F2D8BFF" w:rsidR="003C0E7A" w:rsidRPr="00D57230" w:rsidRDefault="00FF570D" w:rsidP="00FF570D">
      <w:pPr>
        <w:rPr>
          <w:rFonts w:asciiTheme="majorHAnsi" w:hAnsiTheme="majorHAnsi" w:cstheme="majorHAnsi"/>
        </w:rPr>
      </w:pPr>
      <w:r w:rsidRPr="004B03F1">
        <w:rPr>
          <w:rFonts w:asciiTheme="majorHAnsi" w:hAnsiTheme="majorHAnsi" w:cstheme="majorHAnsi"/>
          <w:sz w:val="24"/>
          <w:szCs w:val="24"/>
        </w:rPr>
        <w:fldChar w:fldCharType="end"/>
      </w:r>
    </w:p>
    <w:p w14:paraId="3CE65DB4" w14:textId="77777777" w:rsidR="00FF570D" w:rsidRPr="00D57230" w:rsidRDefault="00FF570D">
      <w:pPr>
        <w:rPr>
          <w:rFonts w:asciiTheme="majorHAnsi" w:hAnsiTheme="majorHAnsi" w:cstheme="majorHAnsi"/>
        </w:rPr>
      </w:pPr>
    </w:p>
    <w:p w14:paraId="2719E41C" w14:textId="77777777" w:rsidR="00FF570D" w:rsidRPr="00D57230" w:rsidRDefault="00FF570D">
      <w:pPr>
        <w:rPr>
          <w:rFonts w:asciiTheme="majorHAnsi" w:hAnsiTheme="majorHAnsi" w:cstheme="majorHAnsi"/>
        </w:rPr>
      </w:pPr>
    </w:p>
    <w:p w14:paraId="5A54C239" w14:textId="77777777" w:rsidR="00FF570D" w:rsidRPr="00D57230" w:rsidRDefault="00FF570D">
      <w:pPr>
        <w:rPr>
          <w:rFonts w:asciiTheme="majorHAnsi" w:hAnsiTheme="majorHAnsi" w:cstheme="majorHAnsi"/>
        </w:rPr>
      </w:pPr>
    </w:p>
    <w:p w14:paraId="5DC4842D" w14:textId="77777777" w:rsidR="00FF570D" w:rsidRPr="00D57230" w:rsidRDefault="00FF570D">
      <w:pPr>
        <w:rPr>
          <w:rFonts w:asciiTheme="majorHAnsi" w:hAnsiTheme="majorHAnsi" w:cstheme="majorHAnsi"/>
        </w:rPr>
      </w:pPr>
    </w:p>
    <w:p w14:paraId="4F7C1880" w14:textId="557E3FD8" w:rsidR="00FF570D" w:rsidRPr="00D57230" w:rsidRDefault="00FF570D">
      <w:pPr>
        <w:rPr>
          <w:rFonts w:asciiTheme="majorHAnsi" w:hAnsiTheme="majorHAnsi" w:cstheme="majorHAnsi"/>
        </w:rPr>
      </w:pPr>
    </w:p>
    <w:p w14:paraId="2F26E02B" w14:textId="77777777" w:rsidR="004A3356" w:rsidRPr="00D57230" w:rsidRDefault="004A3356" w:rsidP="004A3356">
      <w:pPr>
        <w:rPr>
          <w:rFonts w:asciiTheme="majorHAnsi" w:hAnsiTheme="majorHAnsi" w:cstheme="majorHAnsi"/>
        </w:rPr>
      </w:pPr>
    </w:p>
    <w:p w14:paraId="4B09F0A3" w14:textId="77777777" w:rsidR="00F8674F" w:rsidRPr="00D57230" w:rsidRDefault="00F8674F" w:rsidP="004A3356">
      <w:pPr>
        <w:rPr>
          <w:rFonts w:asciiTheme="majorHAnsi" w:hAnsiTheme="majorHAnsi" w:cstheme="majorHAnsi"/>
        </w:rPr>
      </w:pPr>
    </w:p>
    <w:p w14:paraId="6D47F5A1" w14:textId="77777777" w:rsidR="00597851" w:rsidRPr="00D57230" w:rsidRDefault="00597851" w:rsidP="004A3356">
      <w:pPr>
        <w:rPr>
          <w:rFonts w:asciiTheme="majorHAnsi" w:hAnsiTheme="majorHAnsi" w:cstheme="majorHAnsi"/>
        </w:rPr>
      </w:pPr>
    </w:p>
    <w:p w14:paraId="31D89FA7" w14:textId="77777777" w:rsidR="00597851" w:rsidRPr="00D57230" w:rsidRDefault="00597851" w:rsidP="004A3356">
      <w:pPr>
        <w:rPr>
          <w:rFonts w:asciiTheme="majorHAnsi" w:hAnsiTheme="majorHAnsi" w:cstheme="majorHAnsi"/>
        </w:rPr>
      </w:pPr>
    </w:p>
    <w:p w14:paraId="423661BC" w14:textId="77777777" w:rsidR="00AD3DB0" w:rsidRPr="00D57230" w:rsidRDefault="00AD3DB0" w:rsidP="004A3356">
      <w:pPr>
        <w:rPr>
          <w:rFonts w:asciiTheme="majorHAnsi" w:hAnsiTheme="majorHAnsi" w:cstheme="majorHAnsi"/>
        </w:rPr>
      </w:pPr>
    </w:p>
    <w:p w14:paraId="133D4F98" w14:textId="77777777" w:rsidR="00AD3DB0" w:rsidRPr="00D57230" w:rsidRDefault="00AD3DB0" w:rsidP="004A3356">
      <w:pPr>
        <w:rPr>
          <w:rFonts w:asciiTheme="majorHAnsi" w:hAnsiTheme="majorHAnsi" w:cstheme="majorHAnsi"/>
        </w:rPr>
      </w:pPr>
    </w:p>
    <w:p w14:paraId="4D1FBAD6" w14:textId="77777777" w:rsidR="005F3D14" w:rsidRPr="00D57230" w:rsidRDefault="005F3D14" w:rsidP="004A3356">
      <w:pPr>
        <w:rPr>
          <w:rFonts w:asciiTheme="majorHAnsi" w:hAnsiTheme="majorHAnsi" w:cstheme="majorHAnsi"/>
        </w:rPr>
      </w:pPr>
    </w:p>
    <w:p w14:paraId="2035828A" w14:textId="462DFD8F" w:rsidR="00DE6D84" w:rsidRPr="00D57230" w:rsidRDefault="00DE6D84" w:rsidP="5E1A9B39">
      <w:pPr>
        <w:rPr>
          <w:rFonts w:asciiTheme="majorHAnsi" w:hAnsiTheme="majorHAnsi" w:cstheme="majorBidi"/>
        </w:rPr>
      </w:pPr>
    </w:p>
    <w:p w14:paraId="1F012680" w14:textId="77777777" w:rsidR="00017C03" w:rsidRDefault="00017C03" w:rsidP="004A3356">
      <w:pPr>
        <w:rPr>
          <w:rFonts w:asciiTheme="majorHAnsi" w:hAnsiTheme="majorHAnsi" w:cstheme="majorHAnsi"/>
        </w:rPr>
      </w:pPr>
    </w:p>
    <w:p w14:paraId="486193F7" w14:textId="77777777" w:rsidR="00F54B7E" w:rsidRDefault="00F54B7E" w:rsidP="004A3356">
      <w:pPr>
        <w:rPr>
          <w:rFonts w:asciiTheme="majorHAnsi" w:hAnsiTheme="majorHAnsi" w:cstheme="majorHAnsi"/>
        </w:rPr>
      </w:pPr>
    </w:p>
    <w:p w14:paraId="6F877752" w14:textId="77777777" w:rsidR="00F54B7E" w:rsidRDefault="00F54B7E" w:rsidP="004A3356">
      <w:pPr>
        <w:rPr>
          <w:rFonts w:asciiTheme="majorHAnsi" w:hAnsiTheme="majorHAnsi" w:cstheme="majorHAnsi"/>
        </w:rPr>
      </w:pPr>
    </w:p>
    <w:p w14:paraId="0CDDEA96" w14:textId="77777777" w:rsidR="00F54B7E" w:rsidRDefault="00F54B7E" w:rsidP="004A3356">
      <w:pPr>
        <w:rPr>
          <w:rFonts w:asciiTheme="majorHAnsi" w:hAnsiTheme="majorHAnsi" w:cstheme="majorHAnsi"/>
        </w:rPr>
      </w:pPr>
    </w:p>
    <w:p w14:paraId="33F9C209" w14:textId="77777777" w:rsidR="00F54B7E" w:rsidRPr="00D57230" w:rsidRDefault="00F54B7E" w:rsidP="004A3356">
      <w:pPr>
        <w:rPr>
          <w:rFonts w:asciiTheme="majorHAnsi" w:hAnsiTheme="majorHAnsi" w:cstheme="majorHAnsi"/>
        </w:rPr>
      </w:pPr>
    </w:p>
    <w:p w14:paraId="0A09D3E0" w14:textId="59BFEB61" w:rsidR="00FF570D" w:rsidRPr="00D57230" w:rsidRDefault="00FF570D" w:rsidP="00FF570D">
      <w:pPr>
        <w:pStyle w:val="Heading1"/>
        <w:rPr>
          <w:rFonts w:asciiTheme="majorHAnsi" w:hAnsiTheme="majorHAnsi" w:cstheme="majorHAnsi"/>
          <w:color w:val="1F4E79" w:themeColor="accent1" w:themeShade="80"/>
          <w:u w:val="single"/>
        </w:rPr>
      </w:pPr>
      <w:r w:rsidRPr="00D57230">
        <w:rPr>
          <w:rFonts w:asciiTheme="majorHAnsi" w:hAnsiTheme="majorHAnsi" w:cstheme="majorHAnsi"/>
          <w:color w:val="4472C4" w:themeColor="accent5"/>
        </w:rPr>
        <w:lastRenderedPageBreak/>
        <w:t xml:space="preserve"> </w:t>
      </w:r>
      <w:r w:rsidRPr="00D57230">
        <w:rPr>
          <w:rFonts w:asciiTheme="majorHAnsi" w:hAnsiTheme="majorHAnsi" w:cstheme="majorHAnsi"/>
          <w:color w:val="1F4E79" w:themeColor="accent1" w:themeShade="80"/>
          <w:u w:val="single"/>
        </w:rPr>
        <w:t>Document Revisions</w:t>
      </w:r>
    </w:p>
    <w:p w14:paraId="5AFF2D5B" w14:textId="77777777" w:rsidR="005F3D14" w:rsidRPr="00D57230" w:rsidRDefault="005F3D14" w:rsidP="005F3D14">
      <w:pPr>
        <w:rPr>
          <w:rFonts w:asciiTheme="majorHAnsi" w:hAnsiTheme="majorHAnsi" w:cstheme="majorHAnsi"/>
        </w:rPr>
      </w:pPr>
    </w:p>
    <w:tbl>
      <w:tblPr>
        <w:tblStyle w:val="TableGridLight"/>
        <w:tblW w:w="9367" w:type="dxa"/>
        <w:tblLayout w:type="fixed"/>
        <w:tblLook w:val="00A0" w:firstRow="1" w:lastRow="0" w:firstColumn="1" w:lastColumn="0" w:noHBand="0" w:noVBand="0"/>
      </w:tblPr>
      <w:tblGrid>
        <w:gridCol w:w="1523"/>
        <w:gridCol w:w="1171"/>
        <w:gridCol w:w="3873"/>
        <w:gridCol w:w="2800"/>
      </w:tblGrid>
      <w:tr w:rsidR="007B00D6" w:rsidRPr="00D57230" w14:paraId="736B18B0" w14:textId="77777777">
        <w:trPr>
          <w:trHeight w:val="341"/>
        </w:trPr>
        <w:tc>
          <w:tcPr>
            <w:tcW w:w="1523" w:type="dxa"/>
            <w:shd w:val="clear" w:color="auto" w:fill="DEEAF6" w:themeFill="accent1" w:themeFillTint="33"/>
          </w:tcPr>
          <w:p w14:paraId="703FE8D0" w14:textId="77777777" w:rsidR="007B00D6" w:rsidRPr="004B03F1" w:rsidRDefault="007B00D6">
            <w:pPr>
              <w:jc w:val="center"/>
              <w:rPr>
                <w:rFonts w:asciiTheme="majorHAnsi" w:eastAsiaTheme="minorEastAsia" w:hAnsiTheme="majorHAnsi" w:cstheme="majorHAnsi"/>
                <w:color w:val="2F5496" w:themeColor="accent5" w:themeShade="BF"/>
                <w:sz w:val="24"/>
                <w:szCs w:val="24"/>
              </w:rPr>
            </w:pPr>
            <w:r w:rsidRPr="004B03F1">
              <w:rPr>
                <w:rFonts w:asciiTheme="majorHAnsi" w:eastAsiaTheme="minorEastAsia" w:hAnsiTheme="majorHAnsi" w:cstheme="majorHAnsi"/>
                <w:b/>
                <w:bCs/>
                <w:sz w:val="24"/>
                <w:szCs w:val="24"/>
                <w:lang w:val="en-CA"/>
              </w:rPr>
              <w:t>Date</w:t>
            </w:r>
          </w:p>
        </w:tc>
        <w:tc>
          <w:tcPr>
            <w:tcW w:w="1171" w:type="dxa"/>
            <w:shd w:val="clear" w:color="auto" w:fill="DEEAF6" w:themeFill="accent1" w:themeFillTint="33"/>
          </w:tcPr>
          <w:p w14:paraId="5ED379C2" w14:textId="77777777" w:rsidR="007B00D6" w:rsidRPr="004B03F1" w:rsidRDefault="007B00D6">
            <w:pPr>
              <w:jc w:val="center"/>
              <w:rPr>
                <w:rFonts w:asciiTheme="majorHAnsi" w:eastAsiaTheme="minorEastAsia" w:hAnsiTheme="majorHAnsi" w:cstheme="majorHAnsi"/>
                <w:color w:val="2F5496" w:themeColor="accent5" w:themeShade="BF"/>
                <w:sz w:val="24"/>
                <w:szCs w:val="24"/>
              </w:rPr>
            </w:pPr>
            <w:r w:rsidRPr="004B03F1">
              <w:rPr>
                <w:rFonts w:asciiTheme="majorHAnsi" w:eastAsiaTheme="minorEastAsia" w:hAnsiTheme="majorHAnsi" w:cstheme="majorHAnsi"/>
                <w:b/>
                <w:bCs/>
                <w:sz w:val="24"/>
                <w:szCs w:val="24"/>
                <w:lang w:val="en-CA"/>
              </w:rPr>
              <w:t>Version Number</w:t>
            </w:r>
          </w:p>
        </w:tc>
        <w:tc>
          <w:tcPr>
            <w:tcW w:w="3873" w:type="dxa"/>
            <w:shd w:val="clear" w:color="auto" w:fill="DEEAF6" w:themeFill="accent1" w:themeFillTint="33"/>
          </w:tcPr>
          <w:p w14:paraId="71F2ED9A" w14:textId="77777777" w:rsidR="007B00D6" w:rsidRPr="004B03F1" w:rsidRDefault="007B00D6">
            <w:pPr>
              <w:jc w:val="center"/>
              <w:rPr>
                <w:rFonts w:asciiTheme="majorHAnsi" w:eastAsiaTheme="minorEastAsia" w:hAnsiTheme="majorHAnsi" w:cstheme="majorHAnsi"/>
                <w:color w:val="2F5496" w:themeColor="accent5" w:themeShade="BF"/>
                <w:sz w:val="24"/>
                <w:szCs w:val="24"/>
              </w:rPr>
            </w:pPr>
            <w:r w:rsidRPr="004B03F1">
              <w:rPr>
                <w:rFonts w:asciiTheme="majorHAnsi" w:eastAsiaTheme="minorEastAsia" w:hAnsiTheme="majorHAnsi" w:cstheme="majorHAnsi"/>
                <w:b/>
                <w:bCs/>
                <w:sz w:val="24"/>
                <w:szCs w:val="24"/>
                <w:lang w:val="en-CA"/>
              </w:rPr>
              <w:t>Document Changes and details</w:t>
            </w:r>
          </w:p>
        </w:tc>
        <w:tc>
          <w:tcPr>
            <w:tcW w:w="2800" w:type="dxa"/>
            <w:shd w:val="clear" w:color="auto" w:fill="DEEAF6" w:themeFill="accent1" w:themeFillTint="33"/>
          </w:tcPr>
          <w:p w14:paraId="0F921CE4" w14:textId="77777777" w:rsidR="007B00D6" w:rsidRPr="004B03F1" w:rsidRDefault="007B00D6">
            <w:pPr>
              <w:jc w:val="center"/>
              <w:rPr>
                <w:rFonts w:asciiTheme="majorHAnsi" w:eastAsiaTheme="minorEastAsia" w:hAnsiTheme="majorHAnsi" w:cstheme="majorHAnsi"/>
                <w:color w:val="2F5496" w:themeColor="accent5" w:themeShade="BF"/>
                <w:sz w:val="24"/>
                <w:szCs w:val="24"/>
              </w:rPr>
            </w:pPr>
            <w:r w:rsidRPr="004B03F1">
              <w:rPr>
                <w:rFonts w:asciiTheme="majorHAnsi" w:eastAsiaTheme="minorEastAsia" w:hAnsiTheme="majorHAnsi" w:cstheme="majorHAnsi"/>
                <w:b/>
                <w:bCs/>
                <w:sz w:val="24"/>
                <w:szCs w:val="24"/>
                <w:lang w:val="en-CA"/>
              </w:rPr>
              <w:t>Edited by</w:t>
            </w:r>
          </w:p>
        </w:tc>
      </w:tr>
      <w:tr w:rsidR="00F54B7E" w:rsidRPr="00D57230" w14:paraId="6651CEB1" w14:textId="77777777">
        <w:trPr>
          <w:trHeight w:val="532"/>
        </w:trPr>
        <w:tc>
          <w:tcPr>
            <w:tcW w:w="1523" w:type="dxa"/>
          </w:tcPr>
          <w:p w14:paraId="4FD02044" w14:textId="4AD4158A" w:rsidR="00F54B7E" w:rsidRDefault="00F54B7E">
            <w:pPr>
              <w:pStyle w:val="ChartBodyCopy"/>
              <w:jc w:val="center"/>
              <w:rPr>
                <w:rFonts w:asciiTheme="majorHAnsi" w:eastAsiaTheme="minorEastAsia" w:hAnsiTheme="majorHAnsi" w:cstheme="majorHAnsi"/>
                <w:sz w:val="24"/>
                <w:szCs w:val="24"/>
              </w:rPr>
            </w:pPr>
            <w:r>
              <w:rPr>
                <w:rFonts w:asciiTheme="majorHAnsi" w:eastAsiaTheme="minorEastAsia" w:hAnsiTheme="majorHAnsi" w:cstheme="majorHAnsi"/>
                <w:sz w:val="24"/>
                <w:szCs w:val="24"/>
              </w:rPr>
              <w:t>5/10/2024</w:t>
            </w:r>
          </w:p>
        </w:tc>
        <w:tc>
          <w:tcPr>
            <w:tcW w:w="1171" w:type="dxa"/>
          </w:tcPr>
          <w:p w14:paraId="7E72B2DB" w14:textId="747BF0A3" w:rsidR="00F54B7E" w:rsidRDefault="00F54B7E">
            <w:pPr>
              <w:pStyle w:val="ChartBodyCopy"/>
              <w:jc w:val="center"/>
              <w:rPr>
                <w:rFonts w:asciiTheme="majorHAnsi" w:eastAsiaTheme="minorEastAsia" w:hAnsiTheme="majorHAnsi" w:cstheme="majorHAnsi"/>
                <w:sz w:val="24"/>
                <w:szCs w:val="24"/>
              </w:rPr>
            </w:pPr>
            <w:r>
              <w:rPr>
                <w:rFonts w:asciiTheme="majorHAnsi" w:eastAsiaTheme="minorEastAsia" w:hAnsiTheme="majorHAnsi" w:cstheme="majorHAnsi"/>
                <w:sz w:val="24"/>
                <w:szCs w:val="24"/>
              </w:rPr>
              <w:t>1.</w:t>
            </w:r>
            <w:r w:rsidR="00D455F0">
              <w:rPr>
                <w:rFonts w:asciiTheme="majorHAnsi" w:eastAsiaTheme="minorEastAsia" w:hAnsiTheme="majorHAnsi" w:cstheme="majorHAnsi"/>
                <w:sz w:val="24"/>
                <w:szCs w:val="24"/>
              </w:rPr>
              <w:t>9</w:t>
            </w:r>
          </w:p>
        </w:tc>
        <w:tc>
          <w:tcPr>
            <w:tcW w:w="3873" w:type="dxa"/>
          </w:tcPr>
          <w:p w14:paraId="114479D1" w14:textId="23F222BD" w:rsidR="00F54B7E" w:rsidRDefault="00D455F0">
            <w:pPr>
              <w:pStyle w:val="ChartBodyCopy"/>
              <w:jc w:val="center"/>
              <w:rPr>
                <w:rFonts w:asciiTheme="majorHAnsi" w:eastAsiaTheme="minorEastAsia" w:hAnsiTheme="majorHAnsi" w:cstheme="majorHAnsi"/>
                <w:sz w:val="24"/>
                <w:szCs w:val="24"/>
              </w:rPr>
            </w:pPr>
            <w:r>
              <w:rPr>
                <w:rFonts w:asciiTheme="majorHAnsi" w:eastAsiaTheme="minorEastAsia" w:hAnsiTheme="majorHAnsi" w:cstheme="majorHAnsi"/>
                <w:sz w:val="24"/>
                <w:szCs w:val="24"/>
              </w:rPr>
              <w:t xml:space="preserve">Jody reviewed and approved </w:t>
            </w:r>
          </w:p>
        </w:tc>
        <w:tc>
          <w:tcPr>
            <w:tcW w:w="2800" w:type="dxa"/>
          </w:tcPr>
          <w:p w14:paraId="0B01FCF4" w14:textId="1E68E40D" w:rsidR="00F54B7E" w:rsidRDefault="00D455F0">
            <w:pPr>
              <w:spacing w:before="60" w:after="60" w:line="252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Dhrithi Dandatikar, Noel Siao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, Jody </w:t>
            </w:r>
            <w:proofErr w:type="spellStart"/>
            <w:r w:rsidR="00EE2A60">
              <w:rPr>
                <w:rFonts w:asciiTheme="majorHAnsi" w:hAnsiTheme="majorHAnsi" w:cstheme="majorHAnsi"/>
                <w:sz w:val="24"/>
                <w:szCs w:val="24"/>
              </w:rPr>
              <w:t>Vaills</w:t>
            </w:r>
            <w:proofErr w:type="spellEnd"/>
          </w:p>
        </w:tc>
      </w:tr>
      <w:tr w:rsidR="003A6569" w:rsidRPr="00D57230" w14:paraId="6B81CB24" w14:textId="77777777">
        <w:trPr>
          <w:trHeight w:val="532"/>
        </w:trPr>
        <w:tc>
          <w:tcPr>
            <w:tcW w:w="1523" w:type="dxa"/>
          </w:tcPr>
          <w:p w14:paraId="3C0BCFA1" w14:textId="1716936F" w:rsidR="003A6569" w:rsidRPr="004B03F1" w:rsidRDefault="004B03F1">
            <w:pPr>
              <w:pStyle w:val="ChartBodyCopy"/>
              <w:jc w:val="center"/>
              <w:rPr>
                <w:rFonts w:asciiTheme="majorHAnsi" w:eastAsiaTheme="minorEastAsia" w:hAnsiTheme="majorHAnsi" w:cstheme="majorHAnsi"/>
                <w:sz w:val="24"/>
                <w:szCs w:val="24"/>
              </w:rPr>
            </w:pPr>
            <w:r>
              <w:rPr>
                <w:rFonts w:asciiTheme="majorHAnsi" w:eastAsiaTheme="minorEastAsia" w:hAnsiTheme="majorHAnsi" w:cstheme="majorHAnsi"/>
                <w:sz w:val="24"/>
                <w:szCs w:val="24"/>
              </w:rPr>
              <w:t>05/</w:t>
            </w:r>
            <w:r w:rsidR="00056BA8">
              <w:rPr>
                <w:rFonts w:asciiTheme="majorHAnsi" w:eastAsiaTheme="minorEastAsia" w:hAnsiTheme="majorHAnsi" w:cstheme="majorHAnsi"/>
                <w:sz w:val="24"/>
                <w:szCs w:val="24"/>
              </w:rPr>
              <w:t>10/2024</w:t>
            </w:r>
          </w:p>
        </w:tc>
        <w:tc>
          <w:tcPr>
            <w:tcW w:w="1171" w:type="dxa"/>
          </w:tcPr>
          <w:p w14:paraId="2C291A72" w14:textId="74674EFE" w:rsidR="003A6569" w:rsidRPr="004B03F1" w:rsidRDefault="00056BA8">
            <w:pPr>
              <w:pStyle w:val="ChartBodyCopy"/>
              <w:jc w:val="center"/>
              <w:rPr>
                <w:rFonts w:asciiTheme="majorHAnsi" w:eastAsiaTheme="minorEastAsia" w:hAnsiTheme="majorHAnsi" w:cstheme="majorHAnsi"/>
                <w:sz w:val="24"/>
                <w:szCs w:val="24"/>
              </w:rPr>
            </w:pPr>
            <w:r>
              <w:rPr>
                <w:rFonts w:asciiTheme="majorHAnsi" w:eastAsiaTheme="minorEastAsia" w:hAnsiTheme="majorHAnsi" w:cstheme="majorHAnsi"/>
                <w:sz w:val="24"/>
                <w:szCs w:val="24"/>
              </w:rPr>
              <w:t>1.8</w:t>
            </w:r>
          </w:p>
        </w:tc>
        <w:tc>
          <w:tcPr>
            <w:tcW w:w="3873" w:type="dxa"/>
          </w:tcPr>
          <w:p w14:paraId="3FE861C7" w14:textId="1DC24863" w:rsidR="003A6569" w:rsidRPr="004B03F1" w:rsidRDefault="00880D19">
            <w:pPr>
              <w:pStyle w:val="ChartBodyCopy"/>
              <w:jc w:val="center"/>
              <w:rPr>
                <w:rFonts w:asciiTheme="majorHAnsi" w:eastAsiaTheme="minorEastAsia" w:hAnsiTheme="majorHAnsi" w:cstheme="majorHAnsi"/>
                <w:sz w:val="24"/>
                <w:szCs w:val="24"/>
              </w:rPr>
            </w:pPr>
            <w:r>
              <w:rPr>
                <w:rFonts w:asciiTheme="majorHAnsi" w:eastAsiaTheme="minorEastAsia" w:hAnsiTheme="majorHAnsi" w:cstheme="majorHAnsi"/>
                <w:sz w:val="24"/>
                <w:szCs w:val="24"/>
              </w:rPr>
              <w:t xml:space="preserve">Internal review </w:t>
            </w:r>
          </w:p>
        </w:tc>
        <w:tc>
          <w:tcPr>
            <w:tcW w:w="2800" w:type="dxa"/>
          </w:tcPr>
          <w:p w14:paraId="50FBEB61" w14:textId="5CE23003" w:rsidR="003A6569" w:rsidRPr="004B03F1" w:rsidRDefault="00880D19">
            <w:pPr>
              <w:spacing w:before="60" w:after="60" w:line="252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Dhrithi Dandatikar, Noel Siao</w:t>
            </w:r>
          </w:p>
        </w:tc>
      </w:tr>
      <w:tr w:rsidR="003A6569" w:rsidRPr="00D57230" w14:paraId="78A16938" w14:textId="77777777">
        <w:trPr>
          <w:trHeight w:val="532"/>
        </w:trPr>
        <w:tc>
          <w:tcPr>
            <w:tcW w:w="1523" w:type="dxa"/>
          </w:tcPr>
          <w:p w14:paraId="428E11F3" w14:textId="103E4A66" w:rsidR="003A6569" w:rsidRPr="004B03F1" w:rsidRDefault="00A90320">
            <w:pPr>
              <w:pStyle w:val="ChartBodyCopy"/>
              <w:jc w:val="center"/>
              <w:rPr>
                <w:rFonts w:asciiTheme="majorHAnsi" w:eastAsiaTheme="minorEastAsia" w:hAnsiTheme="majorHAnsi" w:cstheme="majorHAnsi"/>
                <w:sz w:val="24"/>
                <w:szCs w:val="24"/>
              </w:rPr>
            </w:pPr>
            <w:r w:rsidRPr="004B03F1">
              <w:rPr>
                <w:rFonts w:asciiTheme="majorHAnsi" w:eastAsiaTheme="minorEastAsia" w:hAnsiTheme="majorHAnsi" w:cstheme="majorHAnsi"/>
                <w:sz w:val="24"/>
                <w:szCs w:val="24"/>
              </w:rPr>
              <w:t>05/03/2024</w:t>
            </w:r>
          </w:p>
        </w:tc>
        <w:tc>
          <w:tcPr>
            <w:tcW w:w="1171" w:type="dxa"/>
          </w:tcPr>
          <w:p w14:paraId="5F535C6F" w14:textId="56A61406" w:rsidR="003A6569" w:rsidRPr="004B03F1" w:rsidRDefault="00DE00B6">
            <w:pPr>
              <w:pStyle w:val="ChartBodyCopy"/>
              <w:jc w:val="center"/>
              <w:rPr>
                <w:rFonts w:asciiTheme="majorHAnsi" w:eastAsiaTheme="minorEastAsia" w:hAnsiTheme="majorHAnsi" w:cstheme="majorHAnsi"/>
                <w:sz w:val="24"/>
                <w:szCs w:val="24"/>
              </w:rPr>
            </w:pPr>
            <w:r w:rsidRPr="004B03F1">
              <w:rPr>
                <w:rFonts w:asciiTheme="majorHAnsi" w:eastAsiaTheme="minorEastAsia" w:hAnsiTheme="majorHAnsi" w:cstheme="majorHAnsi"/>
                <w:sz w:val="24"/>
                <w:szCs w:val="24"/>
              </w:rPr>
              <w:t>1.7</w:t>
            </w:r>
          </w:p>
        </w:tc>
        <w:tc>
          <w:tcPr>
            <w:tcW w:w="3873" w:type="dxa"/>
          </w:tcPr>
          <w:p w14:paraId="1C0E0144" w14:textId="4CC8AB9F" w:rsidR="003A6569" w:rsidRPr="004B03F1" w:rsidRDefault="00D01446">
            <w:pPr>
              <w:pStyle w:val="ChartBodyCopy"/>
              <w:jc w:val="center"/>
              <w:rPr>
                <w:rFonts w:asciiTheme="majorHAnsi" w:eastAsiaTheme="minorEastAsia" w:hAnsiTheme="majorHAnsi" w:cstheme="majorHAnsi"/>
                <w:sz w:val="24"/>
                <w:szCs w:val="24"/>
              </w:rPr>
            </w:pPr>
            <w:r w:rsidRPr="004B03F1">
              <w:rPr>
                <w:rFonts w:asciiTheme="majorHAnsi" w:eastAsiaTheme="minorEastAsia" w:hAnsiTheme="majorHAnsi" w:cstheme="majorHAnsi"/>
                <w:sz w:val="24"/>
                <w:szCs w:val="24"/>
              </w:rPr>
              <w:t>Review with JODY. Updates to Functional requirements</w:t>
            </w:r>
          </w:p>
        </w:tc>
        <w:tc>
          <w:tcPr>
            <w:tcW w:w="2800" w:type="dxa"/>
          </w:tcPr>
          <w:p w14:paraId="6053599B" w14:textId="7E9A47B5" w:rsidR="003A6569" w:rsidRPr="004B03F1" w:rsidRDefault="00D01446">
            <w:pPr>
              <w:spacing w:before="60" w:after="60" w:line="252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B03F1">
              <w:rPr>
                <w:rFonts w:asciiTheme="majorHAnsi" w:hAnsiTheme="majorHAnsi" w:cstheme="majorHAnsi"/>
                <w:sz w:val="24"/>
                <w:szCs w:val="24"/>
              </w:rPr>
              <w:t>Dhrithi Dandatikar</w:t>
            </w:r>
          </w:p>
        </w:tc>
      </w:tr>
      <w:tr w:rsidR="003A6569" w:rsidRPr="00D57230" w14:paraId="1FB11F86" w14:textId="77777777">
        <w:trPr>
          <w:trHeight w:val="532"/>
        </w:trPr>
        <w:tc>
          <w:tcPr>
            <w:tcW w:w="1523" w:type="dxa"/>
          </w:tcPr>
          <w:p w14:paraId="7D88C84A" w14:textId="19D87D06" w:rsidR="003A6569" w:rsidRPr="004B03F1" w:rsidRDefault="00FE1CC6">
            <w:pPr>
              <w:pStyle w:val="ChartBodyCopy"/>
              <w:jc w:val="center"/>
              <w:rPr>
                <w:rFonts w:asciiTheme="majorHAnsi" w:eastAsiaTheme="minorEastAsia" w:hAnsiTheme="majorHAnsi" w:cstheme="majorHAnsi"/>
                <w:sz w:val="24"/>
                <w:szCs w:val="24"/>
              </w:rPr>
            </w:pPr>
            <w:r w:rsidRPr="004B03F1">
              <w:rPr>
                <w:rFonts w:asciiTheme="majorHAnsi" w:eastAsiaTheme="minorEastAsia" w:hAnsiTheme="majorHAnsi" w:cstheme="majorHAnsi"/>
                <w:sz w:val="24"/>
                <w:szCs w:val="24"/>
              </w:rPr>
              <w:t>04/2</w:t>
            </w:r>
            <w:r w:rsidR="00A90320" w:rsidRPr="004B03F1">
              <w:rPr>
                <w:rFonts w:asciiTheme="majorHAnsi" w:eastAsiaTheme="minorEastAsia" w:hAnsiTheme="majorHAnsi" w:cstheme="majorHAnsi"/>
                <w:sz w:val="24"/>
                <w:szCs w:val="24"/>
              </w:rPr>
              <w:t>2/2024</w:t>
            </w:r>
          </w:p>
        </w:tc>
        <w:tc>
          <w:tcPr>
            <w:tcW w:w="1171" w:type="dxa"/>
          </w:tcPr>
          <w:p w14:paraId="0378C47C" w14:textId="0A9D8AB0" w:rsidR="003A6569" w:rsidRPr="004B03F1" w:rsidRDefault="00DE00B6">
            <w:pPr>
              <w:pStyle w:val="ChartBodyCopy"/>
              <w:jc w:val="center"/>
              <w:rPr>
                <w:rFonts w:asciiTheme="majorHAnsi" w:eastAsiaTheme="minorEastAsia" w:hAnsiTheme="majorHAnsi" w:cstheme="majorHAnsi"/>
                <w:sz w:val="24"/>
                <w:szCs w:val="24"/>
              </w:rPr>
            </w:pPr>
            <w:r w:rsidRPr="004B03F1">
              <w:rPr>
                <w:rFonts w:asciiTheme="majorHAnsi" w:eastAsiaTheme="minorEastAsia" w:hAnsiTheme="majorHAnsi" w:cstheme="majorHAnsi"/>
                <w:sz w:val="24"/>
                <w:szCs w:val="24"/>
              </w:rPr>
              <w:t>1.6</w:t>
            </w:r>
          </w:p>
        </w:tc>
        <w:tc>
          <w:tcPr>
            <w:tcW w:w="3873" w:type="dxa"/>
          </w:tcPr>
          <w:p w14:paraId="4B16776D" w14:textId="04C277AE" w:rsidR="003A6569" w:rsidRPr="004B03F1" w:rsidRDefault="00D01446">
            <w:pPr>
              <w:pStyle w:val="ChartBodyCopy"/>
              <w:jc w:val="center"/>
              <w:rPr>
                <w:rFonts w:asciiTheme="majorHAnsi" w:eastAsiaTheme="minorEastAsia" w:hAnsiTheme="majorHAnsi" w:cstheme="majorHAnsi"/>
                <w:sz w:val="24"/>
                <w:szCs w:val="24"/>
              </w:rPr>
            </w:pPr>
            <w:r w:rsidRPr="004B03F1">
              <w:rPr>
                <w:rFonts w:asciiTheme="majorHAnsi" w:eastAsiaTheme="minorEastAsia" w:hAnsiTheme="majorHAnsi" w:cstheme="majorHAnsi"/>
                <w:sz w:val="24"/>
                <w:szCs w:val="24"/>
              </w:rPr>
              <w:t>Updates to Technical requirement/ Scope</w:t>
            </w:r>
          </w:p>
        </w:tc>
        <w:tc>
          <w:tcPr>
            <w:tcW w:w="2800" w:type="dxa"/>
          </w:tcPr>
          <w:p w14:paraId="37F07B26" w14:textId="06C64038" w:rsidR="003A6569" w:rsidRPr="004B03F1" w:rsidRDefault="00D01446">
            <w:pPr>
              <w:spacing w:before="60" w:after="60" w:line="252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B03F1">
              <w:rPr>
                <w:rFonts w:asciiTheme="majorHAnsi" w:hAnsiTheme="majorHAnsi" w:cstheme="majorHAnsi"/>
                <w:sz w:val="24"/>
                <w:szCs w:val="24"/>
              </w:rPr>
              <w:t>Dhrithi Dandatikar</w:t>
            </w:r>
          </w:p>
        </w:tc>
      </w:tr>
      <w:tr w:rsidR="003A6569" w:rsidRPr="00D57230" w14:paraId="3B16BCBE" w14:textId="77777777">
        <w:trPr>
          <w:trHeight w:val="532"/>
        </w:trPr>
        <w:tc>
          <w:tcPr>
            <w:tcW w:w="1523" w:type="dxa"/>
          </w:tcPr>
          <w:p w14:paraId="64CE4B35" w14:textId="3F83A257" w:rsidR="003A6569" w:rsidRPr="004B03F1" w:rsidRDefault="00FE1CC6">
            <w:pPr>
              <w:pStyle w:val="ChartBodyCopy"/>
              <w:jc w:val="center"/>
              <w:rPr>
                <w:rFonts w:asciiTheme="majorHAnsi" w:eastAsiaTheme="minorEastAsia" w:hAnsiTheme="majorHAnsi" w:cstheme="majorHAnsi"/>
                <w:sz w:val="24"/>
                <w:szCs w:val="24"/>
              </w:rPr>
            </w:pPr>
            <w:r w:rsidRPr="004B03F1">
              <w:rPr>
                <w:rFonts w:asciiTheme="majorHAnsi" w:eastAsiaTheme="minorEastAsia" w:hAnsiTheme="majorHAnsi" w:cstheme="majorHAnsi"/>
                <w:sz w:val="24"/>
                <w:szCs w:val="24"/>
              </w:rPr>
              <w:t>04/10/2024</w:t>
            </w:r>
          </w:p>
        </w:tc>
        <w:tc>
          <w:tcPr>
            <w:tcW w:w="1171" w:type="dxa"/>
          </w:tcPr>
          <w:p w14:paraId="59280F7D" w14:textId="5181AA05" w:rsidR="003A6569" w:rsidRPr="004B03F1" w:rsidRDefault="00DE00B6">
            <w:pPr>
              <w:pStyle w:val="ChartBodyCopy"/>
              <w:jc w:val="center"/>
              <w:rPr>
                <w:rFonts w:asciiTheme="majorHAnsi" w:eastAsiaTheme="minorEastAsia" w:hAnsiTheme="majorHAnsi" w:cstheme="majorHAnsi"/>
                <w:sz w:val="24"/>
                <w:szCs w:val="24"/>
              </w:rPr>
            </w:pPr>
            <w:r w:rsidRPr="004B03F1">
              <w:rPr>
                <w:rFonts w:asciiTheme="majorHAnsi" w:eastAsiaTheme="minorEastAsia" w:hAnsiTheme="majorHAnsi" w:cstheme="majorHAnsi"/>
                <w:sz w:val="24"/>
                <w:szCs w:val="24"/>
              </w:rPr>
              <w:t>1.5</w:t>
            </w:r>
          </w:p>
        </w:tc>
        <w:tc>
          <w:tcPr>
            <w:tcW w:w="3873" w:type="dxa"/>
          </w:tcPr>
          <w:p w14:paraId="70E70314" w14:textId="26A74ED7" w:rsidR="003A6569" w:rsidRPr="004B03F1" w:rsidRDefault="00D01446">
            <w:pPr>
              <w:pStyle w:val="ChartBodyCopy"/>
              <w:jc w:val="center"/>
              <w:rPr>
                <w:rFonts w:asciiTheme="majorHAnsi" w:eastAsiaTheme="minorEastAsia" w:hAnsiTheme="majorHAnsi" w:cstheme="majorHAnsi"/>
                <w:sz w:val="24"/>
                <w:szCs w:val="24"/>
              </w:rPr>
            </w:pPr>
            <w:r w:rsidRPr="004B03F1">
              <w:rPr>
                <w:rFonts w:asciiTheme="majorHAnsi" w:eastAsiaTheme="minorEastAsia" w:hAnsiTheme="majorHAnsi" w:cstheme="majorHAnsi"/>
                <w:sz w:val="24"/>
                <w:szCs w:val="24"/>
              </w:rPr>
              <w:t>Change in Functional Requirements</w:t>
            </w:r>
          </w:p>
        </w:tc>
        <w:tc>
          <w:tcPr>
            <w:tcW w:w="2800" w:type="dxa"/>
          </w:tcPr>
          <w:p w14:paraId="696DF9D8" w14:textId="30D216ED" w:rsidR="003A6569" w:rsidRPr="004B03F1" w:rsidRDefault="00D01446">
            <w:pPr>
              <w:spacing w:before="60" w:after="60" w:line="252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4B03F1">
              <w:rPr>
                <w:rFonts w:asciiTheme="majorHAnsi" w:hAnsiTheme="majorHAnsi" w:cstheme="majorHAnsi"/>
                <w:sz w:val="24"/>
                <w:szCs w:val="24"/>
              </w:rPr>
              <w:t>Dhrithi Dandatikar</w:t>
            </w:r>
          </w:p>
        </w:tc>
      </w:tr>
      <w:tr w:rsidR="007B00D6" w:rsidRPr="00D57230" w14:paraId="639AFF8C" w14:textId="77777777">
        <w:trPr>
          <w:trHeight w:val="532"/>
        </w:trPr>
        <w:tc>
          <w:tcPr>
            <w:tcW w:w="1523" w:type="dxa"/>
          </w:tcPr>
          <w:p w14:paraId="6E9F0B2D" w14:textId="2B882C9F" w:rsidR="007B00D6" w:rsidRPr="004B03F1" w:rsidRDefault="002A5D32">
            <w:pPr>
              <w:pStyle w:val="ChartBodyCopy"/>
              <w:jc w:val="center"/>
              <w:rPr>
                <w:rFonts w:asciiTheme="majorHAnsi" w:eastAsiaTheme="minorEastAsia" w:hAnsiTheme="majorHAnsi" w:cstheme="majorHAnsi"/>
                <w:sz w:val="24"/>
                <w:szCs w:val="24"/>
              </w:rPr>
            </w:pPr>
            <w:r w:rsidRPr="004B03F1">
              <w:rPr>
                <w:rFonts w:asciiTheme="majorHAnsi" w:eastAsiaTheme="minorEastAsia" w:hAnsiTheme="majorHAnsi" w:cstheme="majorHAnsi"/>
                <w:sz w:val="24"/>
                <w:szCs w:val="24"/>
              </w:rPr>
              <w:t>02/20/2024</w:t>
            </w:r>
          </w:p>
        </w:tc>
        <w:tc>
          <w:tcPr>
            <w:tcW w:w="1171" w:type="dxa"/>
          </w:tcPr>
          <w:p w14:paraId="667CA545" w14:textId="15BDF26C" w:rsidR="007B00D6" w:rsidRPr="004B03F1" w:rsidRDefault="00581B8D">
            <w:pPr>
              <w:pStyle w:val="ChartBodyCopy"/>
              <w:jc w:val="center"/>
              <w:rPr>
                <w:rFonts w:asciiTheme="majorHAnsi" w:eastAsiaTheme="minorEastAsia" w:hAnsiTheme="majorHAnsi" w:cstheme="majorHAnsi"/>
                <w:sz w:val="24"/>
                <w:szCs w:val="24"/>
              </w:rPr>
            </w:pPr>
            <w:r w:rsidRPr="004B03F1">
              <w:rPr>
                <w:rFonts w:asciiTheme="majorHAnsi" w:eastAsiaTheme="minorEastAsia" w:hAnsiTheme="majorHAnsi" w:cstheme="majorHAnsi"/>
                <w:sz w:val="24"/>
                <w:szCs w:val="24"/>
              </w:rPr>
              <w:t>1.4</w:t>
            </w:r>
          </w:p>
        </w:tc>
        <w:tc>
          <w:tcPr>
            <w:tcW w:w="3873" w:type="dxa"/>
          </w:tcPr>
          <w:p w14:paraId="56DD45DF" w14:textId="6FF5752C" w:rsidR="007B00D6" w:rsidRPr="004B03F1" w:rsidRDefault="002A5D32">
            <w:pPr>
              <w:pStyle w:val="ChartBodyCopy"/>
              <w:jc w:val="center"/>
              <w:rPr>
                <w:rFonts w:asciiTheme="majorHAnsi" w:eastAsiaTheme="minorEastAsia" w:hAnsiTheme="majorHAnsi" w:cstheme="majorHAnsi"/>
                <w:sz w:val="24"/>
                <w:szCs w:val="24"/>
              </w:rPr>
            </w:pPr>
            <w:r w:rsidRPr="004B03F1">
              <w:rPr>
                <w:rFonts w:asciiTheme="majorHAnsi" w:eastAsiaTheme="minorEastAsia" w:hAnsiTheme="majorHAnsi" w:cstheme="majorHAnsi"/>
                <w:sz w:val="24"/>
                <w:szCs w:val="24"/>
              </w:rPr>
              <w:t>Project Name change</w:t>
            </w:r>
          </w:p>
        </w:tc>
        <w:tc>
          <w:tcPr>
            <w:tcW w:w="2800" w:type="dxa"/>
          </w:tcPr>
          <w:p w14:paraId="01CE54E1" w14:textId="39A59AA7" w:rsidR="007B00D6" w:rsidRPr="004B03F1" w:rsidRDefault="007B00D6">
            <w:pPr>
              <w:spacing w:before="60" w:after="60" w:line="252" w:lineRule="auto"/>
              <w:jc w:val="center"/>
              <w:rPr>
                <w:rFonts w:asciiTheme="majorHAnsi" w:eastAsiaTheme="minorEastAsia" w:hAnsiTheme="majorHAnsi" w:cstheme="majorHAnsi"/>
                <w:color w:val="000000" w:themeColor="text1"/>
                <w:sz w:val="24"/>
                <w:szCs w:val="24"/>
              </w:rPr>
            </w:pPr>
            <w:r w:rsidRPr="004B03F1">
              <w:rPr>
                <w:rFonts w:asciiTheme="majorHAnsi" w:hAnsiTheme="majorHAnsi" w:cstheme="majorHAnsi"/>
                <w:sz w:val="24"/>
                <w:szCs w:val="24"/>
              </w:rPr>
              <w:t xml:space="preserve">Dhrithi Dandatikar </w:t>
            </w:r>
          </w:p>
        </w:tc>
      </w:tr>
      <w:tr w:rsidR="007B00D6" w:rsidRPr="00D57230" w14:paraId="0572F6C8" w14:textId="77777777">
        <w:trPr>
          <w:trHeight w:val="532"/>
        </w:trPr>
        <w:tc>
          <w:tcPr>
            <w:tcW w:w="1523" w:type="dxa"/>
          </w:tcPr>
          <w:p w14:paraId="4C4A8676" w14:textId="32B079D3" w:rsidR="007B00D6" w:rsidRPr="004B03F1" w:rsidRDefault="00782CBE">
            <w:pPr>
              <w:spacing w:before="60" w:after="60" w:line="252" w:lineRule="auto"/>
              <w:jc w:val="center"/>
              <w:rPr>
                <w:rFonts w:asciiTheme="majorHAnsi" w:eastAsiaTheme="minorEastAsia" w:hAnsiTheme="majorHAnsi" w:cstheme="majorHAnsi"/>
                <w:color w:val="000000" w:themeColor="text1"/>
                <w:sz w:val="24"/>
                <w:szCs w:val="24"/>
              </w:rPr>
            </w:pPr>
            <w:r w:rsidRPr="004B03F1">
              <w:rPr>
                <w:rFonts w:asciiTheme="majorHAnsi" w:eastAsiaTheme="minorEastAsia" w:hAnsiTheme="majorHAnsi" w:cstheme="majorHAnsi"/>
                <w:color w:val="000000" w:themeColor="text1"/>
                <w:sz w:val="24"/>
                <w:szCs w:val="24"/>
              </w:rPr>
              <w:t>02</w:t>
            </w:r>
            <w:r w:rsidR="007B00D6" w:rsidRPr="004B03F1">
              <w:rPr>
                <w:rFonts w:asciiTheme="majorHAnsi" w:eastAsiaTheme="minorEastAsia" w:hAnsiTheme="majorHAnsi" w:cstheme="majorHAnsi"/>
                <w:color w:val="000000" w:themeColor="text1"/>
                <w:sz w:val="24"/>
                <w:szCs w:val="24"/>
              </w:rPr>
              <w:t>/</w:t>
            </w:r>
            <w:r w:rsidRPr="004B03F1">
              <w:rPr>
                <w:rFonts w:asciiTheme="majorHAnsi" w:eastAsiaTheme="minorEastAsia" w:hAnsiTheme="majorHAnsi" w:cstheme="majorHAnsi"/>
                <w:color w:val="000000" w:themeColor="text1"/>
                <w:sz w:val="24"/>
                <w:szCs w:val="24"/>
              </w:rPr>
              <w:t>06</w:t>
            </w:r>
            <w:r w:rsidR="007B00D6" w:rsidRPr="004B03F1">
              <w:rPr>
                <w:rFonts w:asciiTheme="majorHAnsi" w:eastAsiaTheme="minorEastAsia" w:hAnsiTheme="majorHAnsi" w:cstheme="majorHAnsi"/>
                <w:color w:val="000000" w:themeColor="text1"/>
                <w:sz w:val="24"/>
                <w:szCs w:val="24"/>
              </w:rPr>
              <w:t>/202</w:t>
            </w:r>
            <w:r w:rsidRPr="004B03F1">
              <w:rPr>
                <w:rFonts w:asciiTheme="majorHAnsi" w:eastAsiaTheme="minorEastAsia" w:hAnsiTheme="majorHAnsi" w:cstheme="majorHAnsi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171" w:type="dxa"/>
          </w:tcPr>
          <w:p w14:paraId="62153D39" w14:textId="3458070B" w:rsidR="007B00D6" w:rsidRPr="004B03F1" w:rsidRDefault="00581B8D">
            <w:pPr>
              <w:spacing w:before="60" w:after="60" w:line="252" w:lineRule="auto"/>
              <w:jc w:val="center"/>
              <w:rPr>
                <w:rFonts w:asciiTheme="majorHAnsi" w:eastAsiaTheme="minorEastAsia" w:hAnsiTheme="majorHAnsi" w:cstheme="majorHAnsi"/>
                <w:color w:val="000000" w:themeColor="text1"/>
                <w:sz w:val="24"/>
                <w:szCs w:val="24"/>
              </w:rPr>
            </w:pPr>
            <w:r w:rsidRPr="004B03F1">
              <w:rPr>
                <w:rFonts w:asciiTheme="majorHAnsi" w:eastAsiaTheme="minorEastAsia" w:hAnsiTheme="majorHAnsi" w:cstheme="majorHAnsi"/>
                <w:color w:val="000000" w:themeColor="text1"/>
                <w:sz w:val="24"/>
                <w:szCs w:val="24"/>
              </w:rPr>
              <w:t>1.3</w:t>
            </w:r>
          </w:p>
        </w:tc>
        <w:tc>
          <w:tcPr>
            <w:tcW w:w="3873" w:type="dxa"/>
          </w:tcPr>
          <w:p w14:paraId="63DAA42C" w14:textId="56AEB0C0" w:rsidR="007B00D6" w:rsidRPr="004B03F1" w:rsidRDefault="00782CBE">
            <w:pPr>
              <w:spacing w:before="60" w:after="60" w:line="252" w:lineRule="auto"/>
              <w:jc w:val="center"/>
              <w:rPr>
                <w:rFonts w:asciiTheme="majorHAnsi" w:eastAsiaTheme="minorEastAsia" w:hAnsiTheme="majorHAnsi" w:cstheme="majorHAnsi"/>
                <w:color w:val="000000" w:themeColor="text1"/>
                <w:sz w:val="24"/>
                <w:szCs w:val="24"/>
              </w:rPr>
            </w:pPr>
            <w:r w:rsidRPr="004B03F1">
              <w:rPr>
                <w:rFonts w:asciiTheme="majorHAnsi" w:eastAsiaTheme="minorEastAsia" w:hAnsiTheme="majorHAnsi" w:cstheme="majorHAnsi"/>
                <w:color w:val="000000" w:themeColor="text1"/>
                <w:sz w:val="24"/>
                <w:szCs w:val="24"/>
              </w:rPr>
              <w:t>Updates to the Requirements /Appendix</w:t>
            </w:r>
          </w:p>
        </w:tc>
        <w:tc>
          <w:tcPr>
            <w:tcW w:w="2800" w:type="dxa"/>
          </w:tcPr>
          <w:p w14:paraId="55D91E79" w14:textId="3FA3E54D" w:rsidR="007B00D6" w:rsidRPr="004B03F1" w:rsidRDefault="007B00D6">
            <w:pPr>
              <w:spacing w:before="60" w:after="60" w:line="252" w:lineRule="auto"/>
              <w:jc w:val="center"/>
              <w:rPr>
                <w:rFonts w:asciiTheme="majorHAnsi" w:eastAsiaTheme="minorEastAsia" w:hAnsiTheme="majorHAnsi" w:cstheme="majorHAnsi"/>
                <w:color w:val="000000" w:themeColor="text1"/>
                <w:sz w:val="24"/>
                <w:szCs w:val="24"/>
              </w:rPr>
            </w:pPr>
            <w:r w:rsidRPr="004B03F1">
              <w:rPr>
                <w:rFonts w:asciiTheme="majorHAnsi" w:eastAsiaTheme="minorEastAsia" w:hAnsiTheme="majorHAnsi" w:cstheme="majorHAnsi"/>
                <w:color w:val="000000" w:themeColor="text1"/>
                <w:sz w:val="24"/>
                <w:szCs w:val="24"/>
              </w:rPr>
              <w:t>Dhrithi Dandatikar</w:t>
            </w:r>
          </w:p>
        </w:tc>
      </w:tr>
      <w:tr w:rsidR="007B00D6" w:rsidRPr="00D57230" w14:paraId="3B09FCBE" w14:textId="77777777">
        <w:trPr>
          <w:trHeight w:val="532"/>
        </w:trPr>
        <w:tc>
          <w:tcPr>
            <w:tcW w:w="1523" w:type="dxa"/>
          </w:tcPr>
          <w:p w14:paraId="2671FC92" w14:textId="77777777" w:rsidR="007B00D6" w:rsidRPr="004B03F1" w:rsidRDefault="007B00D6">
            <w:pPr>
              <w:spacing w:before="60" w:after="60" w:line="252" w:lineRule="auto"/>
              <w:jc w:val="center"/>
              <w:rPr>
                <w:rFonts w:asciiTheme="majorHAnsi" w:eastAsiaTheme="minorEastAsia" w:hAnsiTheme="majorHAnsi" w:cstheme="majorHAnsi"/>
                <w:color w:val="000000" w:themeColor="text1"/>
                <w:sz w:val="24"/>
                <w:szCs w:val="24"/>
              </w:rPr>
            </w:pPr>
            <w:r w:rsidRPr="004B03F1">
              <w:rPr>
                <w:rFonts w:asciiTheme="majorHAnsi" w:eastAsiaTheme="minorEastAsia" w:hAnsiTheme="majorHAnsi" w:cstheme="majorHAnsi"/>
                <w:color w:val="000000" w:themeColor="text1"/>
                <w:sz w:val="24"/>
                <w:szCs w:val="24"/>
              </w:rPr>
              <w:t>01/26/2024</w:t>
            </w:r>
          </w:p>
        </w:tc>
        <w:tc>
          <w:tcPr>
            <w:tcW w:w="1171" w:type="dxa"/>
          </w:tcPr>
          <w:p w14:paraId="7DF3436E" w14:textId="77777777" w:rsidR="007B00D6" w:rsidRPr="004B03F1" w:rsidRDefault="007B00D6">
            <w:pPr>
              <w:spacing w:before="60" w:after="60" w:line="252" w:lineRule="auto"/>
              <w:jc w:val="center"/>
              <w:rPr>
                <w:rFonts w:asciiTheme="majorHAnsi" w:eastAsiaTheme="minorEastAsia" w:hAnsiTheme="majorHAnsi" w:cstheme="majorHAnsi"/>
                <w:color w:val="000000" w:themeColor="text1"/>
                <w:sz w:val="24"/>
                <w:szCs w:val="24"/>
              </w:rPr>
            </w:pPr>
            <w:r w:rsidRPr="004B03F1">
              <w:rPr>
                <w:rFonts w:asciiTheme="majorHAnsi" w:eastAsiaTheme="minorEastAsia" w:hAnsiTheme="majorHAnsi" w:cstheme="majorHAnsi"/>
                <w:color w:val="000000" w:themeColor="text1"/>
                <w:sz w:val="24"/>
                <w:szCs w:val="24"/>
              </w:rPr>
              <w:t>1.2</w:t>
            </w:r>
          </w:p>
        </w:tc>
        <w:tc>
          <w:tcPr>
            <w:tcW w:w="3873" w:type="dxa"/>
          </w:tcPr>
          <w:p w14:paraId="786EBD5B" w14:textId="77777777" w:rsidR="007B00D6" w:rsidRPr="004B03F1" w:rsidRDefault="007B00D6">
            <w:pPr>
              <w:spacing w:before="60" w:after="60" w:line="252" w:lineRule="auto"/>
              <w:jc w:val="center"/>
              <w:rPr>
                <w:rFonts w:asciiTheme="majorHAnsi" w:eastAsiaTheme="minorEastAsia" w:hAnsiTheme="majorHAnsi" w:cstheme="majorHAnsi"/>
                <w:color w:val="000000" w:themeColor="text1"/>
                <w:sz w:val="24"/>
                <w:szCs w:val="24"/>
              </w:rPr>
            </w:pPr>
            <w:r w:rsidRPr="004B03F1">
              <w:rPr>
                <w:rFonts w:asciiTheme="majorHAnsi" w:eastAsiaTheme="minorEastAsia" w:hAnsiTheme="majorHAnsi" w:cstheme="majorHAnsi"/>
                <w:color w:val="000000" w:themeColor="text1"/>
                <w:sz w:val="24"/>
                <w:szCs w:val="24"/>
              </w:rPr>
              <w:t>Updates to the objective/scope</w:t>
            </w:r>
          </w:p>
        </w:tc>
        <w:tc>
          <w:tcPr>
            <w:tcW w:w="2800" w:type="dxa"/>
          </w:tcPr>
          <w:p w14:paraId="4B634990" w14:textId="77777777" w:rsidR="007B00D6" w:rsidRPr="004B03F1" w:rsidRDefault="007B00D6">
            <w:pPr>
              <w:spacing w:before="60" w:after="60" w:line="252" w:lineRule="auto"/>
              <w:jc w:val="center"/>
              <w:rPr>
                <w:rFonts w:asciiTheme="majorHAnsi" w:eastAsiaTheme="minorEastAsia" w:hAnsiTheme="majorHAnsi" w:cstheme="majorHAnsi"/>
                <w:color w:val="000000" w:themeColor="text1"/>
                <w:sz w:val="24"/>
                <w:szCs w:val="24"/>
              </w:rPr>
            </w:pPr>
            <w:r w:rsidRPr="004B03F1">
              <w:rPr>
                <w:rFonts w:asciiTheme="majorHAnsi" w:eastAsiaTheme="minorEastAsia" w:hAnsiTheme="majorHAnsi" w:cstheme="majorHAnsi"/>
                <w:color w:val="000000" w:themeColor="text1"/>
                <w:sz w:val="24"/>
                <w:szCs w:val="24"/>
              </w:rPr>
              <w:t xml:space="preserve">Dhrithi Dandatikar </w:t>
            </w:r>
          </w:p>
        </w:tc>
      </w:tr>
      <w:tr w:rsidR="007B00D6" w:rsidRPr="00D57230" w14:paraId="2FAB1599" w14:textId="77777777">
        <w:trPr>
          <w:trHeight w:val="532"/>
        </w:trPr>
        <w:tc>
          <w:tcPr>
            <w:tcW w:w="1523" w:type="dxa"/>
          </w:tcPr>
          <w:p w14:paraId="2C583DCA" w14:textId="77777777" w:rsidR="002A5D32" w:rsidRPr="004B03F1" w:rsidRDefault="00A90320">
            <w:pPr>
              <w:spacing w:before="60" w:after="60" w:line="252" w:lineRule="auto"/>
              <w:jc w:val="center"/>
              <w:rPr>
                <w:rFonts w:asciiTheme="majorHAnsi" w:eastAsiaTheme="minorEastAsia" w:hAnsiTheme="majorHAnsi" w:cstheme="majorHAnsi"/>
                <w:color w:val="000000" w:themeColor="text1"/>
                <w:sz w:val="24"/>
                <w:szCs w:val="24"/>
              </w:rPr>
            </w:pPr>
            <w:r w:rsidRPr="004B03F1">
              <w:rPr>
                <w:rFonts w:asciiTheme="majorHAnsi" w:eastAsiaTheme="minorEastAsia" w:hAnsiTheme="majorHAnsi" w:cstheme="majorHAnsi"/>
                <w:color w:val="000000" w:themeColor="text1"/>
                <w:sz w:val="24"/>
                <w:szCs w:val="24"/>
              </w:rPr>
              <w:t>1</w:t>
            </w:r>
            <w:r w:rsidR="002A5D32" w:rsidRPr="004B03F1">
              <w:rPr>
                <w:rFonts w:asciiTheme="majorHAnsi" w:eastAsiaTheme="minorEastAsia" w:hAnsiTheme="majorHAnsi" w:cstheme="majorHAnsi"/>
                <w:color w:val="000000" w:themeColor="text1"/>
                <w:sz w:val="24"/>
                <w:szCs w:val="24"/>
              </w:rPr>
              <w:t>2/10/2023</w:t>
            </w:r>
          </w:p>
          <w:p w14:paraId="1E209EC4" w14:textId="55D868F8" w:rsidR="007B00D6" w:rsidRPr="004B03F1" w:rsidRDefault="007B00D6">
            <w:pPr>
              <w:spacing w:before="60" w:after="60" w:line="252" w:lineRule="auto"/>
              <w:jc w:val="center"/>
              <w:rPr>
                <w:rFonts w:asciiTheme="majorHAnsi" w:eastAsiaTheme="minorEastAsia" w:hAnsiTheme="majorHAnsi" w:cstheme="majorHAnsi"/>
                <w:color w:val="000000" w:themeColor="text1"/>
                <w:sz w:val="24"/>
                <w:szCs w:val="24"/>
              </w:rPr>
            </w:pPr>
          </w:p>
        </w:tc>
        <w:tc>
          <w:tcPr>
            <w:tcW w:w="1171" w:type="dxa"/>
          </w:tcPr>
          <w:p w14:paraId="64777E12" w14:textId="7B49D496" w:rsidR="007B00D6" w:rsidRPr="004B03F1" w:rsidRDefault="00581B8D">
            <w:pPr>
              <w:spacing w:before="60" w:after="60" w:line="252" w:lineRule="auto"/>
              <w:jc w:val="center"/>
              <w:rPr>
                <w:rFonts w:asciiTheme="majorHAnsi" w:eastAsiaTheme="minorEastAsia" w:hAnsiTheme="majorHAnsi" w:cstheme="majorHAnsi"/>
                <w:color w:val="000000" w:themeColor="text1"/>
                <w:sz w:val="24"/>
                <w:szCs w:val="24"/>
              </w:rPr>
            </w:pPr>
            <w:r w:rsidRPr="004B03F1">
              <w:rPr>
                <w:rFonts w:asciiTheme="majorHAnsi" w:eastAsiaTheme="minorEastAsia" w:hAnsiTheme="majorHAnsi" w:cstheme="majorHAnsi"/>
                <w:color w:val="000000" w:themeColor="text1"/>
                <w:sz w:val="24"/>
                <w:szCs w:val="24"/>
              </w:rPr>
              <w:t>1.1</w:t>
            </w:r>
          </w:p>
        </w:tc>
        <w:tc>
          <w:tcPr>
            <w:tcW w:w="3873" w:type="dxa"/>
          </w:tcPr>
          <w:p w14:paraId="572C7392" w14:textId="2CCE9C16" w:rsidR="007B00D6" w:rsidRPr="004B03F1" w:rsidRDefault="002A5D32">
            <w:pPr>
              <w:spacing w:before="60" w:after="60" w:line="252" w:lineRule="auto"/>
              <w:jc w:val="center"/>
              <w:rPr>
                <w:rFonts w:asciiTheme="majorHAnsi" w:eastAsiaTheme="minorEastAsia" w:hAnsiTheme="majorHAnsi" w:cstheme="majorHAnsi"/>
                <w:color w:val="000000" w:themeColor="text1"/>
                <w:sz w:val="24"/>
                <w:szCs w:val="24"/>
              </w:rPr>
            </w:pPr>
            <w:r w:rsidRPr="004B03F1">
              <w:rPr>
                <w:rFonts w:asciiTheme="majorHAnsi" w:eastAsiaTheme="minorEastAsia" w:hAnsiTheme="majorHAnsi" w:cstheme="majorHAnsi"/>
                <w:color w:val="000000" w:themeColor="text1"/>
                <w:sz w:val="24"/>
                <w:szCs w:val="24"/>
              </w:rPr>
              <w:t xml:space="preserve">Initial Draft </w:t>
            </w:r>
          </w:p>
        </w:tc>
        <w:tc>
          <w:tcPr>
            <w:tcW w:w="2800" w:type="dxa"/>
          </w:tcPr>
          <w:p w14:paraId="5F5A8B9E" w14:textId="77777777" w:rsidR="007B00D6" w:rsidRPr="004B03F1" w:rsidRDefault="007B00D6">
            <w:pPr>
              <w:spacing w:before="60" w:after="60" w:line="252" w:lineRule="auto"/>
              <w:jc w:val="center"/>
              <w:rPr>
                <w:rFonts w:asciiTheme="majorHAnsi" w:eastAsiaTheme="minorEastAsia" w:hAnsiTheme="majorHAnsi" w:cstheme="majorHAnsi"/>
                <w:color w:val="000000" w:themeColor="text1"/>
                <w:sz w:val="24"/>
                <w:szCs w:val="24"/>
              </w:rPr>
            </w:pPr>
            <w:r w:rsidRPr="004B03F1">
              <w:rPr>
                <w:rFonts w:asciiTheme="majorHAnsi" w:eastAsiaTheme="minorEastAsia" w:hAnsiTheme="majorHAnsi" w:cstheme="majorHAnsi"/>
                <w:color w:val="000000" w:themeColor="text1"/>
                <w:sz w:val="24"/>
                <w:szCs w:val="24"/>
              </w:rPr>
              <w:t xml:space="preserve">Dhrithi Dandatikar </w:t>
            </w:r>
          </w:p>
        </w:tc>
      </w:tr>
    </w:tbl>
    <w:p w14:paraId="147AE023" w14:textId="77777777" w:rsidR="006E5E92" w:rsidRPr="00D57230" w:rsidRDefault="006E5E92" w:rsidP="004A3356">
      <w:pPr>
        <w:rPr>
          <w:rFonts w:asciiTheme="majorHAnsi" w:hAnsiTheme="majorHAnsi" w:cstheme="majorHAnsi"/>
        </w:rPr>
      </w:pPr>
    </w:p>
    <w:p w14:paraId="2CD11143" w14:textId="0AFE530F" w:rsidR="00BD58E5" w:rsidRPr="00D57230" w:rsidRDefault="003C0E7A" w:rsidP="00BD58E5">
      <w:pPr>
        <w:pStyle w:val="Heading1"/>
        <w:rPr>
          <w:rFonts w:asciiTheme="majorHAnsi" w:hAnsiTheme="majorHAnsi" w:cstheme="majorHAnsi"/>
          <w:color w:val="1F4E79" w:themeColor="accent1" w:themeShade="80"/>
          <w:u w:val="single"/>
        </w:rPr>
      </w:pPr>
      <w:r w:rsidRPr="00D57230">
        <w:rPr>
          <w:rFonts w:asciiTheme="majorHAnsi" w:hAnsiTheme="majorHAnsi" w:cstheme="majorHAnsi"/>
          <w:color w:val="1F4E79" w:themeColor="accent1" w:themeShade="80"/>
          <w:u w:val="single"/>
        </w:rPr>
        <w:t>Approvals</w:t>
      </w:r>
    </w:p>
    <w:p w14:paraId="7B6ED486" w14:textId="77777777" w:rsidR="00BD58E5" w:rsidRPr="00D57230" w:rsidRDefault="00BD58E5" w:rsidP="00BD58E5">
      <w:pPr>
        <w:rPr>
          <w:rFonts w:asciiTheme="majorHAnsi" w:hAnsiTheme="majorHAnsi" w:cstheme="majorHAnsi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705"/>
        <w:gridCol w:w="3209"/>
        <w:gridCol w:w="4441"/>
      </w:tblGrid>
      <w:tr w:rsidR="00EE2A60" w:rsidRPr="00D57230" w14:paraId="0ACDD6F5" w14:textId="77777777" w:rsidTr="00EE2A60">
        <w:trPr>
          <w:trHeight w:val="530"/>
        </w:trPr>
        <w:tc>
          <w:tcPr>
            <w:tcW w:w="1705" w:type="dxa"/>
            <w:shd w:val="clear" w:color="auto" w:fill="DEEAF6" w:themeFill="accent1" w:themeFillTint="33"/>
          </w:tcPr>
          <w:p w14:paraId="7EF21C88" w14:textId="466D0F7D" w:rsidR="00EE2A60" w:rsidRPr="004B03F1" w:rsidRDefault="00EE2A60" w:rsidP="0041213E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Doc version</w:t>
            </w:r>
          </w:p>
        </w:tc>
        <w:tc>
          <w:tcPr>
            <w:tcW w:w="3209" w:type="dxa"/>
            <w:shd w:val="clear" w:color="auto" w:fill="DEEAF6" w:themeFill="accent1" w:themeFillTint="33"/>
          </w:tcPr>
          <w:p w14:paraId="60F12685" w14:textId="5A800A4A" w:rsidR="00EE2A60" w:rsidRPr="004B03F1" w:rsidRDefault="00EE2A60" w:rsidP="0041213E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4B03F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Name</w:t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of the Approver</w:t>
            </w:r>
          </w:p>
        </w:tc>
        <w:tc>
          <w:tcPr>
            <w:tcW w:w="4441" w:type="dxa"/>
            <w:shd w:val="clear" w:color="auto" w:fill="DEEAF6" w:themeFill="accent1" w:themeFillTint="33"/>
          </w:tcPr>
          <w:p w14:paraId="54C2862F" w14:textId="1D3CFDCB" w:rsidR="00EE2A60" w:rsidRPr="004B03F1" w:rsidRDefault="00EE2A60" w:rsidP="0041213E">
            <w:pPr>
              <w:jc w:val="center"/>
              <w:rPr>
                <w:rFonts w:asciiTheme="majorHAnsi" w:hAnsiTheme="majorHAnsi" w:cstheme="majorHAnsi"/>
                <w:b/>
                <w:bCs/>
                <w:color w:val="2E74B5" w:themeColor="accent1" w:themeShade="BF"/>
                <w:sz w:val="24"/>
                <w:szCs w:val="24"/>
              </w:rPr>
            </w:pPr>
            <w:r w:rsidRPr="004B03F1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Sign-off</w:t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date</w:t>
            </w:r>
          </w:p>
        </w:tc>
      </w:tr>
      <w:tr w:rsidR="00EE2A60" w:rsidRPr="00D57230" w14:paraId="5B2F3572" w14:textId="77777777" w:rsidTr="00EE2A60">
        <w:tc>
          <w:tcPr>
            <w:tcW w:w="1705" w:type="dxa"/>
          </w:tcPr>
          <w:p w14:paraId="017076E3" w14:textId="7506BEB4" w:rsidR="00EE2A60" w:rsidRPr="004B03F1" w:rsidRDefault="0041213E" w:rsidP="0041213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1.9</w:t>
            </w:r>
          </w:p>
        </w:tc>
        <w:tc>
          <w:tcPr>
            <w:tcW w:w="3209" w:type="dxa"/>
          </w:tcPr>
          <w:p w14:paraId="6E138C3C" w14:textId="7D1790B2" w:rsidR="00EE2A60" w:rsidRPr="004B03F1" w:rsidRDefault="0041213E" w:rsidP="0041213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Jody </w:t>
            </w:r>
            <w:proofErr w:type="spellStart"/>
            <w:r>
              <w:rPr>
                <w:rFonts w:asciiTheme="majorHAnsi" w:hAnsiTheme="majorHAnsi" w:cstheme="majorHAnsi"/>
                <w:sz w:val="24"/>
                <w:szCs w:val="24"/>
              </w:rPr>
              <w:t>Vaills</w:t>
            </w:r>
            <w:proofErr w:type="spellEnd"/>
          </w:p>
        </w:tc>
        <w:tc>
          <w:tcPr>
            <w:tcW w:w="4441" w:type="dxa"/>
          </w:tcPr>
          <w:p w14:paraId="00E9B800" w14:textId="4B92D19B" w:rsidR="00EE2A60" w:rsidRPr="004B03F1" w:rsidRDefault="0041213E" w:rsidP="0041213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5/10/2024</w:t>
            </w:r>
          </w:p>
        </w:tc>
      </w:tr>
      <w:tr w:rsidR="00EE2A60" w:rsidRPr="00D57230" w14:paraId="6DC33327" w14:textId="77777777" w:rsidTr="00EE2A60">
        <w:tc>
          <w:tcPr>
            <w:tcW w:w="1705" w:type="dxa"/>
          </w:tcPr>
          <w:p w14:paraId="07DA56A6" w14:textId="77777777" w:rsidR="00EE2A60" w:rsidRPr="004B03F1" w:rsidRDefault="00EE2A60" w:rsidP="0041213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209" w:type="dxa"/>
          </w:tcPr>
          <w:p w14:paraId="632D948F" w14:textId="24E1DCA4" w:rsidR="00EE2A60" w:rsidRPr="004B03F1" w:rsidRDefault="00EE2A60" w:rsidP="0041213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4441" w:type="dxa"/>
          </w:tcPr>
          <w:p w14:paraId="00AE799B" w14:textId="77777777" w:rsidR="00EE2A60" w:rsidRPr="004B03F1" w:rsidRDefault="00EE2A60" w:rsidP="0041213E">
            <w:pPr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14:paraId="3F4C702D" w14:textId="77777777" w:rsidR="002B371C" w:rsidRDefault="002B371C" w:rsidP="003C0E7A">
      <w:pPr>
        <w:rPr>
          <w:rFonts w:asciiTheme="majorHAnsi" w:hAnsiTheme="majorHAnsi" w:cstheme="majorHAnsi"/>
        </w:rPr>
      </w:pPr>
    </w:p>
    <w:p w14:paraId="1CC8CA3B" w14:textId="77777777" w:rsidR="004B03F1" w:rsidRDefault="004B03F1" w:rsidP="003C0E7A">
      <w:pPr>
        <w:rPr>
          <w:rFonts w:asciiTheme="majorHAnsi" w:hAnsiTheme="majorHAnsi" w:cstheme="majorHAnsi"/>
        </w:rPr>
      </w:pPr>
    </w:p>
    <w:p w14:paraId="3127D9BD" w14:textId="77777777" w:rsidR="004B03F1" w:rsidRDefault="004B03F1" w:rsidP="003C0E7A">
      <w:pPr>
        <w:rPr>
          <w:rFonts w:asciiTheme="majorHAnsi" w:hAnsiTheme="majorHAnsi" w:cstheme="majorHAnsi"/>
        </w:rPr>
      </w:pPr>
    </w:p>
    <w:p w14:paraId="2DC44335" w14:textId="77777777" w:rsidR="00AD2F4C" w:rsidRPr="00D57230" w:rsidRDefault="00AD2F4C" w:rsidP="003C0E7A">
      <w:pPr>
        <w:rPr>
          <w:rFonts w:asciiTheme="majorHAnsi" w:hAnsiTheme="majorHAnsi" w:cstheme="majorHAnsi"/>
        </w:rPr>
      </w:pPr>
    </w:p>
    <w:p w14:paraId="56917D63" w14:textId="3CB1FC55" w:rsidR="002B371C" w:rsidRPr="004B03F1" w:rsidRDefault="002B371C" w:rsidP="0068110F">
      <w:pPr>
        <w:pStyle w:val="Heading1"/>
        <w:numPr>
          <w:ilvl w:val="0"/>
          <w:numId w:val="20"/>
        </w:numPr>
        <w:rPr>
          <w:rFonts w:asciiTheme="majorHAnsi" w:hAnsiTheme="majorHAnsi" w:cstheme="majorHAnsi"/>
          <w:color w:val="1F4E79" w:themeColor="accent1" w:themeShade="80"/>
          <w:sz w:val="36"/>
          <w:szCs w:val="36"/>
          <w:u w:val="single"/>
        </w:rPr>
      </w:pPr>
      <w:r w:rsidRPr="004B03F1">
        <w:rPr>
          <w:rFonts w:asciiTheme="majorHAnsi" w:hAnsiTheme="majorHAnsi" w:cstheme="majorHAnsi"/>
          <w:color w:val="1F4E79" w:themeColor="accent1" w:themeShade="80"/>
          <w:sz w:val="36"/>
          <w:szCs w:val="36"/>
          <w:u w:val="single"/>
        </w:rPr>
        <w:lastRenderedPageBreak/>
        <w:t>Project Scope</w:t>
      </w:r>
    </w:p>
    <w:p w14:paraId="6BF498BA" w14:textId="29737AA0" w:rsidR="0067783F" w:rsidRPr="00A721B3" w:rsidRDefault="00DB61BB" w:rsidP="0067783F">
      <w:pPr>
        <w:rPr>
          <w:rFonts w:asciiTheme="majorHAnsi" w:hAnsiTheme="majorHAnsi" w:cstheme="majorHAnsi"/>
          <w:sz w:val="24"/>
          <w:szCs w:val="24"/>
        </w:rPr>
      </w:pPr>
      <w:r w:rsidRPr="00A721B3">
        <w:rPr>
          <w:rFonts w:asciiTheme="majorHAnsi" w:hAnsiTheme="majorHAnsi" w:cstheme="majorHAnsi"/>
          <w:sz w:val="24"/>
          <w:szCs w:val="24"/>
        </w:rPr>
        <w:t xml:space="preserve">The </w:t>
      </w:r>
      <w:r w:rsidR="001A72A9" w:rsidRPr="00A721B3">
        <w:rPr>
          <w:rFonts w:asciiTheme="majorHAnsi" w:hAnsiTheme="majorHAnsi" w:cstheme="majorHAnsi"/>
          <w:sz w:val="24"/>
          <w:szCs w:val="24"/>
        </w:rPr>
        <w:t xml:space="preserve">project </w:t>
      </w:r>
      <w:r w:rsidRPr="00A721B3">
        <w:rPr>
          <w:rFonts w:asciiTheme="majorHAnsi" w:hAnsiTheme="majorHAnsi" w:cstheme="majorHAnsi"/>
          <w:sz w:val="24"/>
          <w:szCs w:val="24"/>
        </w:rPr>
        <w:t xml:space="preserve">aims to </w:t>
      </w:r>
      <w:r w:rsidR="009624A0" w:rsidRPr="00A721B3">
        <w:rPr>
          <w:rFonts w:asciiTheme="majorHAnsi" w:hAnsiTheme="majorHAnsi" w:cstheme="majorHAnsi"/>
          <w:sz w:val="24"/>
          <w:szCs w:val="24"/>
        </w:rPr>
        <w:t xml:space="preserve">create a new Scene+ </w:t>
      </w:r>
      <w:r w:rsidR="52F2E2C7" w:rsidRPr="00A721B3">
        <w:rPr>
          <w:rFonts w:asciiTheme="majorHAnsi" w:hAnsiTheme="majorHAnsi" w:cstheme="majorHAnsi"/>
          <w:sz w:val="24"/>
          <w:szCs w:val="24"/>
        </w:rPr>
        <w:t xml:space="preserve">Offer </w:t>
      </w:r>
      <w:r w:rsidR="009624A0" w:rsidRPr="00A721B3">
        <w:rPr>
          <w:rFonts w:asciiTheme="majorHAnsi" w:hAnsiTheme="majorHAnsi" w:cstheme="majorHAnsi"/>
          <w:sz w:val="24"/>
          <w:szCs w:val="24"/>
        </w:rPr>
        <w:t xml:space="preserve">Management platform that is more efficient, personalized, scalable, </w:t>
      </w:r>
      <w:r w:rsidR="00876828" w:rsidRPr="00A721B3">
        <w:rPr>
          <w:rFonts w:asciiTheme="majorHAnsi" w:hAnsiTheme="majorHAnsi" w:cstheme="majorHAnsi"/>
          <w:sz w:val="24"/>
          <w:szCs w:val="24"/>
        </w:rPr>
        <w:t>robust,</w:t>
      </w:r>
      <w:r w:rsidR="009624A0" w:rsidRPr="00A721B3">
        <w:rPr>
          <w:rFonts w:asciiTheme="majorHAnsi" w:hAnsiTheme="majorHAnsi" w:cstheme="majorHAnsi"/>
          <w:sz w:val="24"/>
          <w:szCs w:val="24"/>
        </w:rPr>
        <w:t xml:space="preserve"> and easily configurable </w:t>
      </w:r>
      <w:r w:rsidR="00D34B21" w:rsidRPr="00A721B3">
        <w:rPr>
          <w:rFonts w:asciiTheme="majorHAnsi" w:hAnsiTheme="majorHAnsi" w:cstheme="majorHAnsi"/>
          <w:sz w:val="24"/>
          <w:szCs w:val="24"/>
        </w:rPr>
        <w:t xml:space="preserve">and channel centric </w:t>
      </w:r>
      <w:r w:rsidR="008B489E" w:rsidRPr="00A721B3">
        <w:rPr>
          <w:rFonts w:asciiTheme="majorHAnsi" w:hAnsiTheme="majorHAnsi" w:cstheme="majorHAnsi"/>
          <w:sz w:val="24"/>
          <w:szCs w:val="24"/>
        </w:rPr>
        <w:t xml:space="preserve">which is currently not available in Bond Loyalty Engine in </w:t>
      </w:r>
      <w:r w:rsidR="00D87578" w:rsidRPr="00A721B3">
        <w:rPr>
          <w:rFonts w:asciiTheme="majorHAnsi" w:hAnsiTheme="majorHAnsi" w:cstheme="majorHAnsi"/>
          <w:sz w:val="24"/>
          <w:szCs w:val="24"/>
        </w:rPr>
        <w:t>its</w:t>
      </w:r>
      <w:r w:rsidR="004F5BB6" w:rsidRPr="00A721B3">
        <w:rPr>
          <w:rFonts w:asciiTheme="majorHAnsi" w:hAnsiTheme="majorHAnsi" w:cstheme="majorHAnsi"/>
          <w:sz w:val="24"/>
          <w:szCs w:val="24"/>
        </w:rPr>
        <w:t xml:space="preserve"> current</w:t>
      </w:r>
      <w:r w:rsidR="009624A0" w:rsidRPr="00A721B3">
        <w:rPr>
          <w:rFonts w:asciiTheme="majorHAnsi" w:hAnsiTheme="majorHAnsi" w:cstheme="majorHAnsi"/>
          <w:sz w:val="24"/>
          <w:szCs w:val="24"/>
        </w:rPr>
        <w:t xml:space="preserve"> state​. The platform will help handle </w:t>
      </w:r>
      <w:r w:rsidR="00E9594C" w:rsidRPr="00A721B3">
        <w:rPr>
          <w:rFonts w:asciiTheme="majorHAnsi" w:hAnsiTheme="majorHAnsi" w:cstheme="majorHAnsi"/>
          <w:sz w:val="24"/>
          <w:szCs w:val="24"/>
        </w:rPr>
        <w:t xml:space="preserve">more </w:t>
      </w:r>
      <w:r w:rsidR="009624A0" w:rsidRPr="00A721B3">
        <w:rPr>
          <w:rFonts w:asciiTheme="majorHAnsi" w:hAnsiTheme="majorHAnsi" w:cstheme="majorHAnsi"/>
          <w:sz w:val="24"/>
          <w:szCs w:val="24"/>
        </w:rPr>
        <w:t xml:space="preserve">diverse </w:t>
      </w:r>
      <w:r w:rsidR="00876828" w:rsidRPr="00A721B3">
        <w:rPr>
          <w:rFonts w:asciiTheme="majorHAnsi" w:hAnsiTheme="majorHAnsi" w:cstheme="majorHAnsi"/>
          <w:sz w:val="24"/>
          <w:szCs w:val="24"/>
        </w:rPr>
        <w:t>campaigns</w:t>
      </w:r>
      <w:r w:rsidR="009624A0" w:rsidRPr="00A721B3">
        <w:rPr>
          <w:rFonts w:asciiTheme="majorHAnsi" w:hAnsiTheme="majorHAnsi" w:cstheme="majorHAnsi"/>
          <w:sz w:val="24"/>
          <w:szCs w:val="24"/>
        </w:rPr>
        <w:t xml:space="preserve"> and offer flows for faster turn-</w:t>
      </w:r>
      <w:r w:rsidR="00876828" w:rsidRPr="00A721B3">
        <w:rPr>
          <w:rFonts w:asciiTheme="majorHAnsi" w:hAnsiTheme="majorHAnsi" w:cstheme="majorHAnsi"/>
          <w:sz w:val="24"/>
          <w:szCs w:val="24"/>
        </w:rPr>
        <w:t>around​.</w:t>
      </w:r>
    </w:p>
    <w:p w14:paraId="042E9DEB" w14:textId="394F7E3F" w:rsidR="00690BDF" w:rsidRPr="00A721B3" w:rsidRDefault="0067783F" w:rsidP="009624A0">
      <w:pPr>
        <w:rPr>
          <w:rFonts w:asciiTheme="majorHAnsi" w:hAnsiTheme="majorHAnsi" w:cstheme="majorHAnsi"/>
          <w:sz w:val="24"/>
          <w:szCs w:val="24"/>
        </w:rPr>
      </w:pPr>
      <w:r w:rsidRPr="00A721B3">
        <w:rPr>
          <w:rFonts w:asciiTheme="majorHAnsi" w:hAnsiTheme="majorHAnsi" w:cstheme="majorHAnsi"/>
          <w:sz w:val="24"/>
          <w:szCs w:val="24"/>
        </w:rPr>
        <w:t xml:space="preserve">The new </w:t>
      </w:r>
      <w:r w:rsidR="007D6443">
        <w:rPr>
          <w:rFonts w:asciiTheme="majorHAnsi" w:hAnsiTheme="majorHAnsi" w:cstheme="majorHAnsi"/>
          <w:sz w:val="24"/>
          <w:szCs w:val="24"/>
        </w:rPr>
        <w:t>o</w:t>
      </w:r>
      <w:r w:rsidR="174E46BF" w:rsidRPr="00A721B3">
        <w:rPr>
          <w:rFonts w:asciiTheme="majorHAnsi" w:hAnsiTheme="majorHAnsi" w:cstheme="majorHAnsi"/>
          <w:sz w:val="24"/>
          <w:szCs w:val="24"/>
        </w:rPr>
        <w:t>ffer</w:t>
      </w:r>
      <w:r w:rsidRPr="00A721B3">
        <w:rPr>
          <w:rFonts w:asciiTheme="majorHAnsi" w:hAnsiTheme="majorHAnsi" w:cstheme="majorHAnsi"/>
          <w:sz w:val="24"/>
          <w:szCs w:val="24"/>
        </w:rPr>
        <w:t xml:space="preserve"> management p</w:t>
      </w:r>
      <w:r w:rsidR="00E050CF" w:rsidRPr="00A721B3">
        <w:rPr>
          <w:rFonts w:asciiTheme="majorHAnsi" w:hAnsiTheme="majorHAnsi" w:cstheme="majorHAnsi"/>
          <w:sz w:val="24"/>
          <w:szCs w:val="24"/>
        </w:rPr>
        <w:t>latform will also help i</w:t>
      </w:r>
      <w:r w:rsidR="009624A0" w:rsidRPr="00A721B3">
        <w:rPr>
          <w:rFonts w:asciiTheme="majorHAnsi" w:hAnsiTheme="majorHAnsi" w:cstheme="majorHAnsi"/>
          <w:sz w:val="24"/>
          <w:szCs w:val="24"/>
        </w:rPr>
        <w:t>mplement omni-channel marketing campaigns</w:t>
      </w:r>
      <w:r w:rsidR="000F29F6" w:rsidRPr="00A721B3">
        <w:rPr>
          <w:rFonts w:asciiTheme="majorHAnsi" w:hAnsiTheme="majorHAnsi" w:cstheme="majorHAnsi"/>
          <w:sz w:val="24"/>
          <w:szCs w:val="24"/>
        </w:rPr>
        <w:t xml:space="preserve"> and deliver </w:t>
      </w:r>
      <w:r w:rsidR="00690BDF" w:rsidRPr="00A721B3">
        <w:rPr>
          <w:rFonts w:asciiTheme="majorHAnsi" w:hAnsiTheme="majorHAnsi" w:cstheme="majorHAnsi"/>
          <w:sz w:val="24"/>
          <w:szCs w:val="24"/>
        </w:rPr>
        <w:t>real-time</w:t>
      </w:r>
      <w:r w:rsidR="000F29F6" w:rsidRPr="00A721B3">
        <w:rPr>
          <w:rFonts w:asciiTheme="majorHAnsi" w:hAnsiTheme="majorHAnsi" w:cstheme="majorHAnsi"/>
          <w:sz w:val="24"/>
          <w:szCs w:val="24"/>
        </w:rPr>
        <w:t xml:space="preserve">, digital offers by connecting the offer platform to the CRM </w:t>
      </w:r>
      <w:r w:rsidR="00690BDF" w:rsidRPr="00A721B3">
        <w:rPr>
          <w:rFonts w:asciiTheme="majorHAnsi" w:hAnsiTheme="majorHAnsi" w:cstheme="majorHAnsi"/>
          <w:sz w:val="24"/>
          <w:szCs w:val="24"/>
        </w:rPr>
        <w:t>platform​.</w:t>
      </w:r>
    </w:p>
    <w:p w14:paraId="2A00C542" w14:textId="74AA90EA" w:rsidR="008413EC" w:rsidRPr="00D57230" w:rsidRDefault="008A4886" w:rsidP="009624A0">
      <w:pPr>
        <w:rPr>
          <w:rFonts w:asciiTheme="majorHAnsi" w:hAnsiTheme="majorHAnsi" w:cstheme="majorHAnsi"/>
        </w:rPr>
      </w:pPr>
      <w:r w:rsidRPr="00D57230">
        <w:rPr>
          <w:rFonts w:asciiTheme="majorHAnsi" w:hAnsiTheme="majorHAnsi" w:cstheme="majorHAnsi"/>
        </w:rPr>
        <w:br/>
      </w:r>
      <w:r w:rsidR="00690BDF" w:rsidRPr="00A721B3">
        <w:rPr>
          <w:rFonts w:asciiTheme="majorHAnsi" w:hAnsiTheme="majorHAnsi" w:cstheme="majorHAnsi"/>
          <w:b/>
          <w:bCs/>
          <w:color w:val="2E74B5" w:themeColor="accent1" w:themeShade="BF"/>
          <w:sz w:val="28"/>
          <w:szCs w:val="28"/>
        </w:rPr>
        <w:t>3</w:t>
      </w:r>
      <w:r w:rsidRPr="00A721B3">
        <w:rPr>
          <w:rFonts w:asciiTheme="majorHAnsi" w:hAnsiTheme="majorHAnsi" w:cstheme="majorHAnsi"/>
          <w:b/>
          <w:bCs/>
          <w:color w:val="2E74B5" w:themeColor="accent1" w:themeShade="BF"/>
          <w:sz w:val="28"/>
          <w:szCs w:val="28"/>
        </w:rPr>
        <w:t>.1 I</w:t>
      </w:r>
      <w:r w:rsidRPr="004B03F1">
        <w:rPr>
          <w:rFonts w:asciiTheme="majorHAnsi" w:hAnsiTheme="majorHAnsi" w:cstheme="majorHAnsi"/>
          <w:b/>
          <w:bCs/>
          <w:color w:val="2E74B5" w:themeColor="accent1" w:themeShade="BF"/>
          <w:sz w:val="28"/>
          <w:szCs w:val="28"/>
        </w:rPr>
        <w:t>mplementation Approach</w:t>
      </w:r>
      <w:r w:rsidRPr="00D57230">
        <w:rPr>
          <w:rFonts w:asciiTheme="majorHAnsi" w:hAnsiTheme="majorHAnsi" w:cstheme="majorHAnsi"/>
          <w:color w:val="2E74B5" w:themeColor="accent1" w:themeShade="BF"/>
        </w:rPr>
        <w:t xml:space="preserve"> </w:t>
      </w:r>
    </w:p>
    <w:p w14:paraId="21703FA0" w14:textId="029B97D7" w:rsidR="00D70734" w:rsidRPr="00A721B3" w:rsidRDefault="00E02A52" w:rsidP="002078F5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</w:rPr>
      </w:pPr>
      <w:r w:rsidRPr="00A721B3">
        <w:rPr>
          <w:rFonts w:asciiTheme="majorHAnsi" w:hAnsiTheme="majorHAnsi" w:cstheme="majorHAnsi"/>
          <w:sz w:val="24"/>
          <w:szCs w:val="24"/>
        </w:rPr>
        <w:t xml:space="preserve">The project will follow a </w:t>
      </w:r>
      <w:r w:rsidR="00AD68F2" w:rsidRPr="00A721B3">
        <w:rPr>
          <w:rFonts w:asciiTheme="majorHAnsi" w:hAnsiTheme="majorHAnsi" w:cstheme="majorHAnsi"/>
          <w:sz w:val="24"/>
          <w:szCs w:val="24"/>
        </w:rPr>
        <w:t>p</w:t>
      </w:r>
      <w:r w:rsidRPr="00A721B3">
        <w:rPr>
          <w:rFonts w:asciiTheme="majorHAnsi" w:hAnsiTheme="majorHAnsi" w:cstheme="majorHAnsi"/>
          <w:sz w:val="24"/>
          <w:szCs w:val="24"/>
        </w:rPr>
        <w:t xml:space="preserve">hased approach starting </w:t>
      </w:r>
      <w:r w:rsidR="008870B7" w:rsidRPr="00A721B3">
        <w:rPr>
          <w:rFonts w:asciiTheme="majorHAnsi" w:hAnsiTheme="majorHAnsi" w:cstheme="majorHAnsi"/>
          <w:sz w:val="24"/>
          <w:szCs w:val="24"/>
        </w:rPr>
        <w:t>with</w:t>
      </w:r>
      <w:r w:rsidR="00DB61BB" w:rsidRPr="00A721B3">
        <w:rPr>
          <w:rFonts w:asciiTheme="majorHAnsi" w:hAnsiTheme="majorHAnsi" w:cstheme="majorHAnsi"/>
          <w:sz w:val="24"/>
          <w:szCs w:val="24"/>
        </w:rPr>
        <w:t xml:space="preserve"> implementation of </w:t>
      </w:r>
      <w:r w:rsidR="00A9015D">
        <w:rPr>
          <w:rFonts w:asciiTheme="majorHAnsi" w:hAnsiTheme="majorHAnsi" w:cstheme="majorHAnsi"/>
          <w:sz w:val="24"/>
          <w:szCs w:val="24"/>
        </w:rPr>
        <w:t xml:space="preserve">Salesforce Loyalty Cloud </w:t>
      </w:r>
      <w:r w:rsidR="007128C6">
        <w:rPr>
          <w:rFonts w:asciiTheme="majorHAnsi" w:hAnsiTheme="majorHAnsi" w:cstheme="majorHAnsi"/>
          <w:sz w:val="24"/>
          <w:szCs w:val="24"/>
        </w:rPr>
        <w:t>(MCL),</w:t>
      </w:r>
      <w:r w:rsidR="008870B7" w:rsidRPr="00A721B3">
        <w:rPr>
          <w:rFonts w:asciiTheme="majorHAnsi" w:hAnsiTheme="majorHAnsi" w:cstheme="majorHAnsi"/>
          <w:sz w:val="24"/>
          <w:szCs w:val="24"/>
        </w:rPr>
        <w:t xml:space="preserve"> program</w:t>
      </w:r>
      <w:r w:rsidR="00F80B19" w:rsidRPr="00A721B3">
        <w:rPr>
          <w:rFonts w:asciiTheme="majorHAnsi" w:hAnsiTheme="majorHAnsi" w:cstheme="majorHAnsi"/>
          <w:sz w:val="24"/>
          <w:szCs w:val="24"/>
        </w:rPr>
        <w:t xml:space="preserve"> level</w:t>
      </w:r>
      <w:r w:rsidR="008870B7" w:rsidRPr="00A721B3">
        <w:rPr>
          <w:rFonts w:asciiTheme="majorHAnsi" w:hAnsiTheme="majorHAnsi" w:cstheme="majorHAnsi"/>
          <w:sz w:val="24"/>
          <w:szCs w:val="24"/>
        </w:rPr>
        <w:t xml:space="preserve"> offers </w:t>
      </w:r>
      <w:r w:rsidR="00EA6718" w:rsidRPr="00A721B3">
        <w:rPr>
          <w:rFonts w:asciiTheme="majorHAnsi" w:hAnsiTheme="majorHAnsi" w:cstheme="majorHAnsi"/>
          <w:sz w:val="24"/>
          <w:szCs w:val="24"/>
        </w:rPr>
        <w:t xml:space="preserve">and any required data integration. </w:t>
      </w:r>
      <w:r w:rsidR="00D70734" w:rsidRPr="00A721B3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4797A989" w14:textId="2CBA974D" w:rsidR="001A72A9" w:rsidRPr="00A721B3" w:rsidRDefault="007E5EE8" w:rsidP="00EA6718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</w:rPr>
      </w:pPr>
      <w:r w:rsidRPr="00A721B3">
        <w:rPr>
          <w:rFonts w:asciiTheme="majorHAnsi" w:hAnsiTheme="majorHAnsi" w:cstheme="majorHAnsi"/>
          <w:sz w:val="24"/>
          <w:szCs w:val="24"/>
        </w:rPr>
        <w:t xml:space="preserve">During this first </w:t>
      </w:r>
      <w:r w:rsidR="004F5BB6" w:rsidRPr="00A721B3">
        <w:rPr>
          <w:rFonts w:asciiTheme="majorHAnsi" w:hAnsiTheme="majorHAnsi" w:cstheme="majorHAnsi"/>
          <w:sz w:val="24"/>
          <w:szCs w:val="24"/>
        </w:rPr>
        <w:t>phase, Bond</w:t>
      </w:r>
      <w:r w:rsidR="00DB61BB" w:rsidRPr="00A721B3">
        <w:rPr>
          <w:rFonts w:asciiTheme="majorHAnsi" w:hAnsiTheme="majorHAnsi" w:cstheme="majorHAnsi"/>
          <w:sz w:val="24"/>
          <w:szCs w:val="24"/>
        </w:rPr>
        <w:t xml:space="preserve"> Loyalty Engine </w:t>
      </w:r>
      <w:r w:rsidR="00234396" w:rsidRPr="00A721B3">
        <w:rPr>
          <w:rFonts w:asciiTheme="majorHAnsi" w:hAnsiTheme="majorHAnsi" w:cstheme="majorHAnsi"/>
          <w:sz w:val="24"/>
          <w:szCs w:val="24"/>
        </w:rPr>
        <w:t xml:space="preserve">will </w:t>
      </w:r>
      <w:r w:rsidR="3783DADF" w:rsidRPr="00A721B3">
        <w:rPr>
          <w:rFonts w:asciiTheme="majorHAnsi" w:hAnsiTheme="majorHAnsi" w:cstheme="majorHAnsi"/>
          <w:sz w:val="24"/>
          <w:szCs w:val="24"/>
        </w:rPr>
        <w:t xml:space="preserve">be used </w:t>
      </w:r>
      <w:r w:rsidR="00DB61BB" w:rsidRPr="00A721B3">
        <w:rPr>
          <w:rFonts w:asciiTheme="majorHAnsi" w:hAnsiTheme="majorHAnsi" w:cstheme="majorHAnsi"/>
          <w:sz w:val="24"/>
          <w:szCs w:val="24"/>
        </w:rPr>
        <w:t xml:space="preserve">to handle </w:t>
      </w:r>
      <w:r w:rsidR="00096936" w:rsidRPr="00A721B3">
        <w:rPr>
          <w:rFonts w:asciiTheme="majorHAnsi" w:hAnsiTheme="majorHAnsi" w:cstheme="majorHAnsi"/>
          <w:sz w:val="24"/>
          <w:szCs w:val="24"/>
        </w:rPr>
        <w:t xml:space="preserve">current </w:t>
      </w:r>
      <w:r w:rsidR="00DB61BB" w:rsidRPr="00A721B3">
        <w:rPr>
          <w:rFonts w:asciiTheme="majorHAnsi" w:hAnsiTheme="majorHAnsi" w:cstheme="majorHAnsi"/>
          <w:sz w:val="24"/>
          <w:szCs w:val="24"/>
        </w:rPr>
        <w:t>functionalities such as real-time offers, base offers, BNS</w:t>
      </w:r>
      <w:r w:rsidR="001A72A9" w:rsidRPr="00A721B3">
        <w:rPr>
          <w:rFonts w:asciiTheme="majorHAnsi" w:hAnsiTheme="majorHAnsi" w:cstheme="majorHAnsi"/>
          <w:sz w:val="24"/>
          <w:szCs w:val="24"/>
        </w:rPr>
        <w:t xml:space="preserve"> offers</w:t>
      </w:r>
      <w:r w:rsidR="00DB61BB" w:rsidRPr="00A721B3">
        <w:rPr>
          <w:rFonts w:asciiTheme="majorHAnsi" w:hAnsiTheme="majorHAnsi" w:cstheme="majorHAnsi"/>
          <w:sz w:val="24"/>
          <w:szCs w:val="24"/>
        </w:rPr>
        <w:t xml:space="preserve">, and Recipe offers, ensuring uninterrupted service to customers. </w:t>
      </w:r>
    </w:p>
    <w:p w14:paraId="17BB01A3" w14:textId="05A497E3" w:rsidR="002B371C" w:rsidRDefault="005B5DD8" w:rsidP="00743CDF">
      <w:pPr>
        <w:pStyle w:val="ListParagraph"/>
        <w:numPr>
          <w:ilvl w:val="0"/>
          <w:numId w:val="19"/>
        </w:numPr>
        <w:rPr>
          <w:rFonts w:asciiTheme="majorHAnsi" w:hAnsiTheme="majorHAnsi" w:cstheme="majorHAnsi"/>
          <w:sz w:val="24"/>
          <w:szCs w:val="24"/>
        </w:rPr>
      </w:pPr>
      <w:r w:rsidRPr="00A721B3">
        <w:rPr>
          <w:rFonts w:asciiTheme="majorHAnsi" w:hAnsiTheme="majorHAnsi" w:cstheme="majorHAnsi"/>
          <w:sz w:val="24"/>
          <w:szCs w:val="24"/>
        </w:rPr>
        <w:t xml:space="preserve">The next phase will be to migrate </w:t>
      </w:r>
      <w:r w:rsidR="00743CDF" w:rsidRPr="00A721B3">
        <w:rPr>
          <w:rStyle w:val="normaltextrun"/>
          <w:rFonts w:asciiTheme="majorHAnsi" w:hAnsiTheme="majorHAnsi" w:cstheme="majorHAnsi"/>
          <w:color w:val="000000"/>
          <w:position w:val="1"/>
          <w:sz w:val="24"/>
          <w:szCs w:val="24"/>
        </w:rPr>
        <w:t>all the current functionalities in LE</w:t>
      </w:r>
      <w:r w:rsidR="00D10846" w:rsidRPr="00A721B3">
        <w:rPr>
          <w:rStyle w:val="normaltextrun"/>
          <w:rFonts w:asciiTheme="majorHAnsi" w:hAnsiTheme="majorHAnsi" w:cstheme="majorHAnsi"/>
          <w:color w:val="000000"/>
          <w:position w:val="1"/>
          <w:sz w:val="24"/>
          <w:szCs w:val="24"/>
        </w:rPr>
        <w:t xml:space="preserve"> to</w:t>
      </w:r>
      <w:r w:rsidRPr="00A721B3">
        <w:rPr>
          <w:rStyle w:val="normaltextrun"/>
          <w:rFonts w:asciiTheme="majorHAnsi" w:hAnsiTheme="majorHAnsi" w:cstheme="majorHAnsi"/>
          <w:color w:val="000000"/>
          <w:position w:val="1"/>
          <w:sz w:val="24"/>
          <w:szCs w:val="24"/>
        </w:rPr>
        <w:t xml:space="preserve"> Salesforce</w:t>
      </w:r>
      <w:r w:rsidR="00743CDF" w:rsidRPr="00A721B3">
        <w:rPr>
          <w:rStyle w:val="normaltextrun"/>
          <w:rFonts w:asciiTheme="majorHAnsi" w:hAnsiTheme="majorHAnsi" w:cstheme="majorHAnsi"/>
          <w:color w:val="000000"/>
          <w:position w:val="1"/>
          <w:sz w:val="24"/>
          <w:szCs w:val="24"/>
        </w:rPr>
        <w:t>.</w:t>
      </w:r>
      <w:r w:rsidR="00380228" w:rsidRPr="00A721B3">
        <w:rPr>
          <w:rFonts w:asciiTheme="majorHAnsi" w:hAnsiTheme="majorHAnsi" w:cstheme="majorHAnsi"/>
          <w:sz w:val="24"/>
          <w:szCs w:val="24"/>
        </w:rPr>
        <w:t xml:space="preserve"> </w:t>
      </w:r>
    </w:p>
    <w:p w14:paraId="5E6C0437" w14:textId="77777777" w:rsidR="00A721B3" w:rsidRPr="00A721B3" w:rsidRDefault="00A721B3" w:rsidP="00A721B3">
      <w:pPr>
        <w:pStyle w:val="ListParagraph"/>
        <w:rPr>
          <w:rFonts w:asciiTheme="majorHAnsi" w:hAnsiTheme="majorHAnsi" w:cstheme="majorHAnsi"/>
          <w:sz w:val="24"/>
          <w:szCs w:val="24"/>
        </w:rPr>
      </w:pPr>
    </w:p>
    <w:p w14:paraId="43297E07" w14:textId="25B7BA9C" w:rsidR="00F8674F" w:rsidRPr="004B03F1" w:rsidRDefault="00803446" w:rsidP="00F8674F">
      <w:pPr>
        <w:pStyle w:val="Heading1"/>
        <w:rPr>
          <w:rFonts w:asciiTheme="majorHAnsi" w:hAnsiTheme="majorHAnsi" w:cstheme="majorHAnsi"/>
          <w:color w:val="1F4E79" w:themeColor="accent1" w:themeShade="80"/>
          <w:sz w:val="36"/>
          <w:szCs w:val="36"/>
          <w:u w:val="single"/>
        </w:rPr>
      </w:pPr>
      <w:r w:rsidRPr="004B03F1">
        <w:rPr>
          <w:rFonts w:asciiTheme="majorHAnsi" w:hAnsiTheme="majorHAnsi" w:cstheme="majorHAnsi"/>
          <w:color w:val="1F4E79" w:themeColor="accent1" w:themeShade="80"/>
          <w:sz w:val="36"/>
          <w:szCs w:val="36"/>
          <w:u w:val="single"/>
        </w:rPr>
        <w:t xml:space="preserve">Current </w:t>
      </w:r>
      <w:r w:rsidR="00F8674F" w:rsidRPr="004B03F1">
        <w:rPr>
          <w:rFonts w:asciiTheme="majorHAnsi" w:hAnsiTheme="majorHAnsi" w:cstheme="majorHAnsi"/>
          <w:color w:val="1F4E79" w:themeColor="accent1" w:themeShade="80"/>
          <w:sz w:val="36"/>
          <w:szCs w:val="36"/>
          <w:u w:val="single"/>
        </w:rPr>
        <w:t xml:space="preserve">State Analysis </w:t>
      </w:r>
    </w:p>
    <w:p w14:paraId="2151D5C7" w14:textId="6256DEE2" w:rsidR="000720A1" w:rsidRPr="004B03F1" w:rsidRDefault="00CF3279" w:rsidP="00CF3279">
      <w:pPr>
        <w:rPr>
          <w:rFonts w:asciiTheme="majorHAnsi" w:hAnsiTheme="majorHAnsi" w:cstheme="majorHAnsi"/>
          <w:sz w:val="24"/>
          <w:szCs w:val="24"/>
        </w:rPr>
      </w:pPr>
      <w:r w:rsidRPr="004B03F1">
        <w:rPr>
          <w:rFonts w:asciiTheme="majorHAnsi" w:hAnsiTheme="majorHAnsi" w:cstheme="majorHAnsi"/>
          <w:sz w:val="24"/>
          <w:szCs w:val="24"/>
        </w:rPr>
        <w:t xml:space="preserve">The current state of the BOND </w:t>
      </w:r>
      <w:r w:rsidRPr="004B03F1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>Loyalty engine</w:t>
      </w:r>
      <w:r w:rsidR="00631A16" w:rsidRPr="004B03F1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 xml:space="preserve"> is</w:t>
      </w:r>
      <w:r w:rsidRPr="004B03F1">
        <w:rPr>
          <w:rFonts w:asciiTheme="majorHAnsi" w:eastAsia="Calibri" w:hAnsiTheme="majorHAnsi" w:cstheme="majorHAnsi"/>
          <w:color w:val="000000" w:themeColor="text1"/>
          <w:sz w:val="24"/>
          <w:szCs w:val="24"/>
        </w:rPr>
        <w:t xml:space="preserve"> </w:t>
      </w:r>
      <w:r w:rsidRPr="004B03F1">
        <w:rPr>
          <w:rFonts w:asciiTheme="majorHAnsi" w:hAnsiTheme="majorHAnsi" w:cstheme="majorHAnsi"/>
          <w:sz w:val="24"/>
          <w:szCs w:val="24"/>
        </w:rPr>
        <w:t>reflect</w:t>
      </w:r>
      <w:r w:rsidR="00631A16" w:rsidRPr="004B03F1">
        <w:rPr>
          <w:rFonts w:asciiTheme="majorHAnsi" w:hAnsiTheme="majorHAnsi" w:cstheme="majorHAnsi"/>
          <w:sz w:val="24"/>
          <w:szCs w:val="24"/>
        </w:rPr>
        <w:t>ed in the</w:t>
      </w:r>
      <w:r w:rsidRPr="004B03F1">
        <w:rPr>
          <w:rFonts w:asciiTheme="majorHAnsi" w:hAnsiTheme="majorHAnsi" w:cstheme="majorHAnsi"/>
          <w:sz w:val="24"/>
          <w:szCs w:val="24"/>
        </w:rPr>
        <w:t xml:space="preserve"> architecture designed </w:t>
      </w:r>
      <w:r w:rsidR="00631A16" w:rsidRPr="004B03F1">
        <w:rPr>
          <w:rFonts w:asciiTheme="majorHAnsi" w:hAnsiTheme="majorHAnsi" w:cstheme="majorHAnsi"/>
          <w:sz w:val="24"/>
          <w:szCs w:val="24"/>
        </w:rPr>
        <w:t xml:space="preserve">below </w:t>
      </w:r>
      <w:r w:rsidR="00F75B64" w:rsidRPr="004B03F1">
        <w:rPr>
          <w:rFonts w:asciiTheme="majorHAnsi" w:hAnsiTheme="majorHAnsi" w:cstheme="majorHAnsi"/>
          <w:sz w:val="24"/>
          <w:szCs w:val="24"/>
        </w:rPr>
        <w:t xml:space="preserve">that also showcases </w:t>
      </w:r>
      <w:r w:rsidRPr="004B03F1">
        <w:rPr>
          <w:rFonts w:asciiTheme="majorHAnsi" w:hAnsiTheme="majorHAnsi" w:cstheme="majorHAnsi"/>
          <w:sz w:val="24"/>
          <w:szCs w:val="24"/>
        </w:rPr>
        <w:t xml:space="preserve">the diverse data flows from various partners. </w:t>
      </w:r>
    </w:p>
    <w:p w14:paraId="67C1D45B" w14:textId="1112752D" w:rsidR="00F8674F" w:rsidRPr="004B03F1" w:rsidRDefault="005820D2" w:rsidP="00CF3279">
      <w:pPr>
        <w:rPr>
          <w:rFonts w:asciiTheme="majorHAnsi" w:hAnsiTheme="majorHAnsi" w:cstheme="majorHAnsi"/>
          <w:b/>
          <w:bCs/>
          <w:sz w:val="24"/>
          <w:szCs w:val="24"/>
        </w:rPr>
      </w:pPr>
      <w:r w:rsidRPr="004B03F1">
        <w:rPr>
          <w:rFonts w:asciiTheme="majorHAnsi" w:hAnsiTheme="majorHAnsi" w:cstheme="majorHAnsi"/>
          <w:b/>
          <w:bCs/>
          <w:noProof/>
          <w:color w:val="2E74B5" w:themeColor="accent1" w:themeShade="BF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480B8FD" wp14:editId="0C2549EE">
            <wp:simplePos x="0" y="0"/>
            <wp:positionH relativeFrom="margin">
              <wp:posOffset>-406400</wp:posOffset>
            </wp:positionH>
            <wp:positionV relativeFrom="paragraph">
              <wp:posOffset>198755</wp:posOffset>
            </wp:positionV>
            <wp:extent cx="4330700" cy="3167380"/>
            <wp:effectExtent l="0" t="0" r="0" b="0"/>
            <wp:wrapThrough wrapText="bothSides">
              <wp:wrapPolygon edited="0">
                <wp:start x="0" y="0"/>
                <wp:lineTo x="0" y="21435"/>
                <wp:lineTo x="21473" y="21435"/>
                <wp:lineTo x="21473" y="0"/>
                <wp:lineTo x="0" y="0"/>
              </wp:wrapPolygon>
            </wp:wrapThrough>
            <wp:docPr id="3" name="Picture 2" descr="A diagram of a software application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8A187773-06DE-463F-1027-8B909AD3737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 descr="A diagram of a software application&#10;&#10;Description automatically generated">
                      <a:extLst>
                        <a:ext uri="{FF2B5EF4-FFF2-40B4-BE49-F238E27FC236}">
                          <a16:creationId xmlns:a16="http://schemas.microsoft.com/office/drawing/2014/main" id="{8A187773-06DE-463F-1027-8B909AD3737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7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3279" w:rsidRPr="004B03F1">
        <w:rPr>
          <w:rFonts w:asciiTheme="majorHAnsi" w:hAnsiTheme="majorHAnsi" w:cstheme="majorHAnsi"/>
          <w:b/>
          <w:bCs/>
          <w:sz w:val="24"/>
          <w:szCs w:val="24"/>
        </w:rPr>
        <w:t xml:space="preserve">Current state BOND loyalty engine architecture </w:t>
      </w:r>
    </w:p>
    <w:p w14:paraId="7FB3FFD2" w14:textId="56BA1E8F" w:rsidR="00F1177B" w:rsidRPr="004B03F1" w:rsidRDefault="005820D2" w:rsidP="001B01C5">
      <w:pPr>
        <w:rPr>
          <w:rFonts w:asciiTheme="majorHAnsi" w:hAnsiTheme="majorHAnsi" w:cstheme="majorHAnsi"/>
          <w:b/>
          <w:bCs/>
          <w:color w:val="2E74B5" w:themeColor="accent1" w:themeShade="BF"/>
          <w:sz w:val="24"/>
          <w:szCs w:val="24"/>
        </w:rPr>
      </w:pPr>
      <w:r w:rsidRPr="004B03F1">
        <w:rPr>
          <w:rFonts w:asciiTheme="majorHAnsi" w:hAnsiTheme="majorHAnsi" w:cstheme="majorHAnsi"/>
          <w:noProof/>
          <w:color w:val="1F4E79" w:themeColor="accent1" w:themeShade="80"/>
          <w:sz w:val="24"/>
          <w:szCs w:val="24"/>
          <w:u w:val="single"/>
        </w:rPr>
        <w:drawing>
          <wp:anchor distT="0" distB="0" distL="114300" distR="114300" simplePos="0" relativeHeight="251658241" behindDoc="0" locked="0" layoutInCell="1" allowOverlap="1" wp14:anchorId="07444BCE" wp14:editId="0FDA8433">
            <wp:simplePos x="0" y="0"/>
            <wp:positionH relativeFrom="column">
              <wp:posOffset>3917315</wp:posOffset>
            </wp:positionH>
            <wp:positionV relativeFrom="paragraph">
              <wp:posOffset>414020</wp:posOffset>
            </wp:positionV>
            <wp:extent cx="2584450" cy="2794000"/>
            <wp:effectExtent l="0" t="0" r="0" b="0"/>
            <wp:wrapThrough wrapText="bothSides">
              <wp:wrapPolygon edited="0">
                <wp:start x="1751" y="0"/>
                <wp:lineTo x="0" y="1620"/>
                <wp:lineTo x="0" y="2504"/>
                <wp:lineTo x="1274" y="5007"/>
                <wp:lineTo x="0" y="6480"/>
                <wp:lineTo x="0" y="7511"/>
                <wp:lineTo x="1592" y="9720"/>
                <wp:lineTo x="1433" y="11045"/>
                <wp:lineTo x="5732" y="12076"/>
                <wp:lineTo x="10827" y="12076"/>
                <wp:lineTo x="2229" y="12813"/>
                <wp:lineTo x="0" y="13255"/>
                <wp:lineTo x="0" y="15464"/>
                <wp:lineTo x="1751" y="16789"/>
                <wp:lineTo x="1592" y="16936"/>
                <wp:lineTo x="1433" y="19735"/>
                <wp:lineTo x="1911" y="20324"/>
                <wp:lineTo x="2388" y="20618"/>
                <wp:lineTo x="6846" y="20618"/>
                <wp:lineTo x="12737" y="20324"/>
                <wp:lineTo x="19424" y="19735"/>
                <wp:lineTo x="19583" y="17967"/>
                <wp:lineTo x="18150" y="17673"/>
                <wp:lineTo x="8757" y="16789"/>
                <wp:lineTo x="18469" y="16789"/>
                <wp:lineTo x="20539" y="16347"/>
                <wp:lineTo x="20539" y="13107"/>
                <wp:lineTo x="19106" y="12813"/>
                <wp:lineTo x="10827" y="12076"/>
                <wp:lineTo x="12419" y="12076"/>
                <wp:lineTo x="21175" y="10015"/>
                <wp:lineTo x="21335" y="8984"/>
                <wp:lineTo x="20061" y="7511"/>
                <wp:lineTo x="19265" y="7364"/>
                <wp:lineTo x="20698" y="5155"/>
                <wp:lineTo x="20857" y="4713"/>
                <wp:lineTo x="18310" y="3535"/>
                <wp:lineTo x="15603" y="2651"/>
                <wp:lineTo x="18310" y="1915"/>
                <wp:lineTo x="19902" y="884"/>
                <wp:lineTo x="19424" y="0"/>
                <wp:lineTo x="1751" y="0"/>
              </wp:wrapPolygon>
            </wp:wrapThrough>
            <wp:docPr id="135910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4450" cy="2794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784897" w14:textId="77777777" w:rsidR="00A721B3" w:rsidRPr="00C31E11" w:rsidRDefault="00A721B3" w:rsidP="00A721B3">
      <w:pPr>
        <w:pStyle w:val="Heading1"/>
        <w:numPr>
          <w:ilvl w:val="0"/>
          <w:numId w:val="24"/>
        </w:numPr>
        <w:rPr>
          <w:rFonts w:asciiTheme="majorHAnsi" w:hAnsiTheme="majorHAnsi" w:cstheme="majorHAnsi"/>
          <w:color w:val="1F4E79" w:themeColor="accent1" w:themeShade="80"/>
          <w:sz w:val="36"/>
          <w:szCs w:val="36"/>
          <w:u w:val="single"/>
        </w:rPr>
      </w:pPr>
      <w:r w:rsidRPr="00C31E11">
        <w:rPr>
          <w:rFonts w:asciiTheme="majorHAnsi" w:hAnsiTheme="majorHAnsi" w:cstheme="majorHAnsi"/>
          <w:color w:val="1F4E79" w:themeColor="accent1" w:themeShade="80"/>
          <w:sz w:val="36"/>
          <w:szCs w:val="36"/>
          <w:u w:val="single"/>
        </w:rPr>
        <w:lastRenderedPageBreak/>
        <w:t>Business Requirements</w:t>
      </w:r>
    </w:p>
    <w:p w14:paraId="708593C8" w14:textId="77777777" w:rsidR="00A721B3" w:rsidRPr="00D57230" w:rsidRDefault="00A721B3" w:rsidP="00A721B3">
      <w:pPr>
        <w:pStyle w:val="Heading2"/>
        <w:numPr>
          <w:ilvl w:val="0"/>
          <w:numId w:val="0"/>
        </w:numPr>
        <w:ind w:left="576" w:hanging="576"/>
        <w:rPr>
          <w:rFonts w:cstheme="majorHAnsi"/>
          <w:sz w:val="28"/>
          <w:szCs w:val="28"/>
        </w:rPr>
      </w:pPr>
      <w:r w:rsidRPr="00D57230">
        <w:rPr>
          <w:rFonts w:cstheme="majorHAnsi"/>
          <w:sz w:val="28"/>
          <w:szCs w:val="28"/>
        </w:rPr>
        <w:t>5.1 Functional Requirements</w:t>
      </w:r>
    </w:p>
    <w:p w14:paraId="4F835212" w14:textId="77777777" w:rsidR="00A721B3" w:rsidRPr="00D57230" w:rsidRDefault="00A721B3" w:rsidP="00A721B3">
      <w:pPr>
        <w:rPr>
          <w:rFonts w:asciiTheme="majorHAnsi" w:hAnsiTheme="majorHAnsi" w:cstheme="majorHAnsi"/>
        </w:rPr>
      </w:pPr>
    </w:p>
    <w:tbl>
      <w:tblPr>
        <w:tblStyle w:val="PlainTable2"/>
        <w:tblpPr w:leftFromText="180" w:rightFromText="180" w:vertAnchor="text" w:tblpXSpec="center" w:tblpY="1"/>
        <w:tblW w:w="9984" w:type="dxa"/>
        <w:tblLook w:val="0000" w:firstRow="0" w:lastRow="0" w:firstColumn="0" w:lastColumn="0" w:noHBand="0" w:noVBand="0"/>
      </w:tblPr>
      <w:tblGrid>
        <w:gridCol w:w="909"/>
        <w:gridCol w:w="20"/>
        <w:gridCol w:w="2501"/>
        <w:gridCol w:w="4059"/>
        <w:gridCol w:w="2495"/>
      </w:tblGrid>
      <w:tr w:rsidR="00A721B3" w:rsidRPr="00D57230" w14:paraId="5196D80A" w14:textId="77777777" w:rsidTr="16F6F029">
        <w:trPr>
          <w:trHeight w:val="641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9" w:type="dxa"/>
            <w:gridSpan w:val="2"/>
            <w:shd w:val="clear" w:color="auto" w:fill="DEEAF6" w:themeFill="accent1" w:themeFillTint="33"/>
          </w:tcPr>
          <w:p w14:paraId="7BF06476" w14:textId="77777777" w:rsidR="00A721B3" w:rsidRPr="00D57230" w:rsidRDefault="00A721B3" w:rsidP="009F0D8A">
            <w:pPr>
              <w:pStyle w:val="ChartHeaderInformation"/>
              <w:framePr w:hSpace="0" w:wrap="auto" w:vAnchor="margin" w:hAnchor="text" w:yAlign="inline"/>
              <w:rPr>
                <w:rFonts w:ascii="Calibri Light" w:hAnsi="Calibri Light" w:cs="Calibri Light"/>
                <w:color w:val="auto"/>
                <w:sz w:val="24"/>
                <w:szCs w:val="24"/>
              </w:rPr>
            </w:pPr>
            <w:r w:rsidRPr="00D57230">
              <w:rPr>
                <w:rFonts w:ascii="Calibri Light" w:hAnsi="Calibri Light" w:cs="Calibri Light"/>
                <w:color w:val="auto"/>
                <w:sz w:val="24"/>
                <w:szCs w:val="24"/>
              </w:rPr>
              <w:t>Req#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501" w:type="dxa"/>
            <w:shd w:val="clear" w:color="auto" w:fill="DEEAF6" w:themeFill="accent1" w:themeFillTint="33"/>
          </w:tcPr>
          <w:p w14:paraId="504B0099" w14:textId="77777777" w:rsidR="00A721B3" w:rsidRPr="00D57230" w:rsidRDefault="00A721B3" w:rsidP="009F0D8A">
            <w:pPr>
              <w:pStyle w:val="ChartHeaderInformation"/>
              <w:framePr w:hSpace="0" w:wrap="auto" w:vAnchor="margin" w:hAnchor="text" w:yAlign="inline"/>
              <w:rPr>
                <w:rFonts w:ascii="Calibri Light" w:hAnsi="Calibri Light" w:cs="Calibri Light"/>
                <w:color w:val="auto"/>
                <w:sz w:val="24"/>
                <w:szCs w:val="24"/>
              </w:rPr>
            </w:pPr>
            <w:r w:rsidRPr="00D57230">
              <w:rPr>
                <w:rFonts w:ascii="Calibri Light" w:hAnsi="Calibri Light" w:cs="Calibri Light"/>
                <w:color w:val="auto"/>
                <w:sz w:val="24"/>
                <w:szCs w:val="24"/>
              </w:rPr>
              <w:t xml:space="preserve">Requirement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59" w:type="dxa"/>
            <w:shd w:val="clear" w:color="auto" w:fill="DEEAF6" w:themeFill="accent1" w:themeFillTint="33"/>
          </w:tcPr>
          <w:p w14:paraId="6862BFA0" w14:textId="77777777" w:rsidR="00A721B3" w:rsidRPr="00D57230" w:rsidRDefault="00A721B3" w:rsidP="009F0D8A">
            <w:pPr>
              <w:pStyle w:val="ChartHeaderInformation"/>
              <w:framePr w:hSpace="0" w:wrap="auto" w:vAnchor="margin" w:hAnchor="text" w:yAlign="inline"/>
              <w:jc w:val="left"/>
              <w:rPr>
                <w:rFonts w:ascii="Calibri Light" w:hAnsi="Calibri Light" w:cs="Calibri Light"/>
                <w:color w:val="auto"/>
                <w:sz w:val="24"/>
                <w:szCs w:val="24"/>
              </w:rPr>
            </w:pPr>
            <w:r w:rsidRPr="00D57230">
              <w:rPr>
                <w:rFonts w:ascii="Calibri Light" w:hAnsi="Calibri Light" w:cs="Calibri Light"/>
                <w:color w:val="auto"/>
                <w:sz w:val="24"/>
                <w:szCs w:val="24"/>
              </w:rPr>
              <w:t>Description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95" w:type="dxa"/>
            <w:shd w:val="clear" w:color="auto" w:fill="DEEAF6" w:themeFill="accent1" w:themeFillTint="33"/>
          </w:tcPr>
          <w:p w14:paraId="2F5E595C" w14:textId="77777777" w:rsidR="00A721B3" w:rsidRPr="00D57230" w:rsidRDefault="00A721B3" w:rsidP="009F0D8A">
            <w:pPr>
              <w:pStyle w:val="ChartHeaderInformation"/>
              <w:framePr w:hSpace="0" w:wrap="auto" w:vAnchor="margin" w:hAnchor="text" w:yAlign="inline"/>
              <w:rPr>
                <w:rFonts w:ascii="Calibri Light" w:hAnsi="Calibri Light" w:cs="Calibri Light"/>
                <w:color w:val="auto"/>
                <w:sz w:val="24"/>
                <w:szCs w:val="24"/>
              </w:rPr>
            </w:pPr>
            <w:r w:rsidRPr="00D57230">
              <w:rPr>
                <w:rFonts w:ascii="Calibri Light" w:hAnsi="Calibri Light" w:cs="Calibri Light"/>
                <w:color w:val="auto"/>
                <w:sz w:val="24"/>
                <w:szCs w:val="24"/>
              </w:rPr>
              <w:t>Phase</w:t>
            </w:r>
          </w:p>
        </w:tc>
      </w:tr>
      <w:tr w:rsidR="00A721B3" w:rsidRPr="00D57230" w14:paraId="69369D43" w14:textId="77777777" w:rsidTr="16F6F0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9" w:type="dxa"/>
            <w:gridSpan w:val="2"/>
          </w:tcPr>
          <w:p w14:paraId="22EAEBA0" w14:textId="77777777" w:rsidR="00A721B3" w:rsidRPr="00D57230" w:rsidRDefault="00A721B3" w:rsidP="009F0D8A">
            <w:pPr>
              <w:ind w:left="90"/>
              <w:rPr>
                <w:rFonts w:ascii="Calibri Light" w:hAnsi="Calibri Light" w:cs="Calibri Light"/>
                <w:sz w:val="24"/>
                <w:szCs w:val="24"/>
              </w:rPr>
            </w:pPr>
            <w:r w:rsidRPr="00D57230">
              <w:rPr>
                <w:rFonts w:ascii="Calibri Light" w:hAnsi="Calibri Light" w:cs="Calibri Light"/>
                <w:sz w:val="24"/>
                <w:szCs w:val="24"/>
              </w:rPr>
              <w:t>FR-001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501" w:type="dxa"/>
          </w:tcPr>
          <w:p w14:paraId="295E137F" w14:textId="77777777" w:rsidR="00A721B3" w:rsidRPr="00D57230" w:rsidRDefault="00A721B3" w:rsidP="009F0D8A">
            <w:pPr>
              <w:shd w:val="clear" w:color="auto" w:fill="FFFFFF"/>
              <w:spacing w:before="0" w:after="0"/>
              <w:rPr>
                <w:rFonts w:ascii="Calibri Light" w:eastAsia="Times New Roman" w:hAnsi="Calibri Light" w:cs="Calibri Light"/>
                <w:b/>
                <w:color w:val="000000"/>
                <w:sz w:val="24"/>
                <w:szCs w:val="24"/>
              </w:rPr>
            </w:pPr>
            <w:r w:rsidRPr="00D57230">
              <w:rPr>
                <w:rFonts w:ascii="Calibri Light" w:eastAsia="Times New Roman" w:hAnsi="Calibri Light" w:cs="Calibri Light"/>
                <w:b/>
                <w:color w:val="000000"/>
                <w:sz w:val="24"/>
                <w:szCs w:val="24"/>
              </w:rPr>
              <w:t xml:space="preserve">Create and manage new MCL Cross shop offers. </w:t>
            </w:r>
            <w:r w:rsidRPr="00D57230">
              <w:rPr>
                <w:rFonts w:ascii="Calibri Light" w:hAnsi="Calibri Light" w:cs="Calibri Light"/>
                <w:b/>
                <w:sz w:val="24"/>
                <w:szCs w:val="24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59" w:type="dxa"/>
          </w:tcPr>
          <w:p w14:paraId="191EB5B9" w14:textId="77777777" w:rsidR="00A721B3" w:rsidRPr="00D57230" w:rsidRDefault="00A721B3" w:rsidP="009F0D8A">
            <w:pPr>
              <w:shd w:val="clear" w:color="auto" w:fill="FFFFFF"/>
              <w:spacing w:before="0" w:after="0"/>
              <w:rPr>
                <w:rFonts w:ascii="Calibri Light" w:eastAsia="Times New Roman" w:hAnsi="Calibri Light" w:cs="Calibri Light"/>
                <w:b/>
                <w:bCs/>
                <w:color w:val="000000"/>
                <w:sz w:val="24"/>
                <w:szCs w:val="24"/>
              </w:rPr>
            </w:pPr>
            <w:r w:rsidRPr="00D57230"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  <w:t>Use your card at a certain location to gain certain points with a min spend required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95" w:type="dxa"/>
            <w:vAlign w:val="center"/>
          </w:tcPr>
          <w:p w14:paraId="4A2E31BB" w14:textId="77777777" w:rsidR="00A721B3" w:rsidRPr="00A721B3" w:rsidRDefault="00A721B3" w:rsidP="009F0D8A">
            <w:pPr>
              <w:shd w:val="clear" w:color="auto" w:fill="FFFFFF"/>
              <w:spacing w:before="0" w:after="0"/>
              <w:jc w:val="center"/>
              <w:rPr>
                <w:rFonts w:ascii="Calibri Light" w:eastAsia="Times New Roman" w:hAnsi="Calibri Light" w:cs="Calibri Light"/>
                <w:b/>
                <w:color w:val="00B050"/>
                <w:sz w:val="24"/>
                <w:szCs w:val="24"/>
              </w:rPr>
            </w:pPr>
            <w:r w:rsidRPr="00A721B3">
              <w:rPr>
                <w:rFonts w:ascii="Calibri Light" w:eastAsia="Times New Roman" w:hAnsi="Calibri Light" w:cs="Calibri Light"/>
                <w:b/>
                <w:color w:val="00B050"/>
                <w:sz w:val="24"/>
                <w:szCs w:val="24"/>
              </w:rPr>
              <w:t>PHASE 1</w:t>
            </w:r>
          </w:p>
        </w:tc>
      </w:tr>
      <w:tr w:rsidR="00A721B3" w:rsidRPr="00D57230" w14:paraId="724C0A74" w14:textId="77777777" w:rsidTr="16F6F029">
        <w:trPr>
          <w:trHeight w:val="46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9" w:type="dxa"/>
            <w:gridSpan w:val="2"/>
          </w:tcPr>
          <w:p w14:paraId="6F3BF45F" w14:textId="77777777" w:rsidR="00A721B3" w:rsidRPr="00D57230" w:rsidRDefault="00A721B3" w:rsidP="009F0D8A">
            <w:pPr>
              <w:ind w:left="90"/>
              <w:rPr>
                <w:rFonts w:ascii="Calibri Light" w:hAnsi="Calibri Light" w:cs="Calibri Light"/>
                <w:sz w:val="24"/>
                <w:szCs w:val="24"/>
              </w:rPr>
            </w:pPr>
            <w:r w:rsidRPr="00D57230">
              <w:rPr>
                <w:rFonts w:ascii="Calibri Light" w:hAnsi="Calibri Light" w:cs="Calibri Light"/>
                <w:sz w:val="24"/>
                <w:szCs w:val="24"/>
              </w:rPr>
              <w:t>FR-002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501" w:type="dxa"/>
          </w:tcPr>
          <w:p w14:paraId="6A1AC2F7" w14:textId="77777777" w:rsidR="00A721B3" w:rsidRPr="00D57230" w:rsidRDefault="00A721B3" w:rsidP="009F0D8A">
            <w:pPr>
              <w:shd w:val="clear" w:color="auto" w:fill="FFFFFF"/>
              <w:spacing w:before="0" w:after="0"/>
              <w:rPr>
                <w:rFonts w:ascii="Calibri Light" w:eastAsia="Times New Roman" w:hAnsi="Calibri Light" w:cs="Calibri Light"/>
                <w:b/>
                <w:color w:val="000000"/>
                <w:sz w:val="24"/>
                <w:szCs w:val="24"/>
              </w:rPr>
            </w:pPr>
            <w:r w:rsidRPr="00D57230">
              <w:rPr>
                <w:rFonts w:ascii="Calibri Light" w:hAnsi="Calibri Light" w:cs="Calibri Light"/>
                <w:b/>
                <w:sz w:val="24"/>
                <w:szCs w:val="24"/>
              </w:rPr>
              <w:t xml:space="preserve">Create and manage </w:t>
            </w:r>
            <w:r w:rsidRPr="00D57230">
              <w:rPr>
                <w:rFonts w:ascii="Calibri Light" w:eastAsia="Times New Roman" w:hAnsi="Calibri Light" w:cs="Calibri Light"/>
                <w:b/>
                <w:color w:val="000000"/>
                <w:sz w:val="24"/>
                <w:szCs w:val="24"/>
              </w:rPr>
              <w:t>new MCL Redemption offers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59" w:type="dxa"/>
          </w:tcPr>
          <w:p w14:paraId="1FB671A6" w14:textId="77777777" w:rsidR="00A721B3" w:rsidRPr="00D57230" w:rsidRDefault="00A721B3" w:rsidP="009F0D8A">
            <w:pPr>
              <w:ind w:right="151"/>
              <w:rPr>
                <w:rFonts w:ascii="Calibri Light" w:hAnsi="Calibri Light" w:cs="Calibri Light"/>
                <w:sz w:val="24"/>
                <w:szCs w:val="24"/>
              </w:rPr>
            </w:pPr>
            <w:r w:rsidRPr="00D57230"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  <w:t>Use your card to r</w:t>
            </w:r>
            <w:r w:rsidRPr="00D57230">
              <w:rPr>
                <w:rStyle w:val="cf01"/>
                <w:rFonts w:ascii="Calibri Light" w:hAnsi="Calibri Light" w:cs="Calibri Light"/>
                <w:sz w:val="24"/>
                <w:szCs w:val="24"/>
              </w:rPr>
              <w:t xml:space="preserve">edeem specific point amount at specific location or any location to earn bonus points </w:t>
            </w:r>
            <w:r w:rsidRPr="00D57230"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  <w:t xml:space="preserve">  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95" w:type="dxa"/>
            <w:vAlign w:val="center"/>
          </w:tcPr>
          <w:p w14:paraId="3532A0B5" w14:textId="77777777" w:rsidR="00A721B3" w:rsidRPr="00A721B3" w:rsidRDefault="00A721B3" w:rsidP="009F0D8A">
            <w:pPr>
              <w:ind w:left="75" w:right="151"/>
              <w:jc w:val="center"/>
              <w:rPr>
                <w:rFonts w:ascii="Calibri Light" w:hAnsi="Calibri Light" w:cs="Calibri Light"/>
                <w:color w:val="00B050"/>
                <w:sz w:val="24"/>
                <w:szCs w:val="24"/>
              </w:rPr>
            </w:pPr>
            <w:r w:rsidRPr="00A721B3">
              <w:rPr>
                <w:rFonts w:ascii="Calibri Light" w:eastAsia="Times New Roman" w:hAnsi="Calibri Light" w:cs="Calibri Light"/>
                <w:b/>
                <w:color w:val="00B050"/>
                <w:sz w:val="24"/>
                <w:szCs w:val="24"/>
              </w:rPr>
              <w:t>PHASE 1</w:t>
            </w:r>
          </w:p>
        </w:tc>
      </w:tr>
      <w:tr w:rsidR="00A721B3" w:rsidRPr="00D57230" w14:paraId="6D3A7B9F" w14:textId="77777777" w:rsidTr="16F6F0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9" w:type="dxa"/>
            <w:gridSpan w:val="2"/>
          </w:tcPr>
          <w:p w14:paraId="6A3A0803" w14:textId="77777777" w:rsidR="00A721B3" w:rsidRPr="00D57230" w:rsidRDefault="00A721B3" w:rsidP="009F0D8A">
            <w:pPr>
              <w:ind w:left="90"/>
              <w:rPr>
                <w:rFonts w:ascii="Calibri Light" w:hAnsi="Calibri Light" w:cs="Calibri Light"/>
                <w:sz w:val="24"/>
                <w:szCs w:val="24"/>
              </w:rPr>
            </w:pPr>
            <w:r w:rsidRPr="00D57230">
              <w:rPr>
                <w:rFonts w:ascii="Calibri Light" w:hAnsi="Calibri Light" w:cs="Calibri Light"/>
                <w:sz w:val="24"/>
                <w:szCs w:val="24"/>
              </w:rPr>
              <w:t>FR-003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501" w:type="dxa"/>
          </w:tcPr>
          <w:p w14:paraId="4F524F4E" w14:textId="77777777" w:rsidR="00A721B3" w:rsidRPr="00D57230" w:rsidRDefault="00A721B3" w:rsidP="009F0D8A">
            <w:pPr>
              <w:shd w:val="clear" w:color="auto" w:fill="FFFFFF"/>
              <w:rPr>
                <w:rFonts w:ascii="Calibri Light" w:eastAsia="Times New Roman" w:hAnsi="Calibri Light" w:cs="Calibri Light"/>
                <w:b/>
                <w:color w:val="000000"/>
                <w:sz w:val="24"/>
                <w:szCs w:val="24"/>
              </w:rPr>
            </w:pPr>
            <w:r w:rsidRPr="00D57230">
              <w:rPr>
                <w:rFonts w:ascii="Calibri Light" w:eastAsia="Times New Roman" w:hAnsi="Calibri Light" w:cs="Calibri Light"/>
                <w:b/>
                <w:color w:val="000000"/>
                <w:sz w:val="24"/>
                <w:szCs w:val="24"/>
              </w:rPr>
              <w:t>Create and manage new MCL Engagement offers.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59" w:type="dxa"/>
          </w:tcPr>
          <w:p w14:paraId="23B9329D" w14:textId="2085D9F0" w:rsidR="00A721B3" w:rsidRPr="00D57230" w:rsidRDefault="00A721B3" w:rsidP="009F0D8A">
            <w:pPr>
              <w:ind w:right="151"/>
              <w:rPr>
                <w:rFonts w:ascii="Calibri Light" w:hAnsi="Calibri Light" w:cs="Calibri Light"/>
                <w:sz w:val="24"/>
                <w:szCs w:val="24"/>
              </w:rPr>
            </w:pPr>
            <w:r w:rsidRPr="00D57230"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  <w:t>Certain digital</w:t>
            </w:r>
            <w:r w:rsidRPr="00D57230">
              <w:rPr>
                <w:rFonts w:ascii="Calibri Light" w:eastAsia="Times New Roman" w:hAnsi="Calibri Light" w:cs="Calibri Light"/>
                <w:color w:val="FF0000"/>
                <w:sz w:val="24"/>
                <w:szCs w:val="24"/>
              </w:rPr>
              <w:t xml:space="preserve"> </w:t>
            </w:r>
            <w:r w:rsidRPr="00D57230"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  <w:t xml:space="preserve">actions/activities like </w:t>
            </w:r>
            <w:r w:rsidRPr="00D57230">
              <w:rPr>
                <w:rFonts w:ascii="Calibri Light" w:eastAsia="Times New Roman" w:hAnsi="Calibri Light" w:cs="Calibri Light"/>
                <w:color w:val="000000"/>
                <w:sz w:val="24"/>
                <w:szCs w:val="24"/>
                <w:lang w:val="en-CA"/>
              </w:rPr>
              <w:t xml:space="preserve">Survey/Polls rewards, gaming activities e.g. spin ‘n’ win rewards, mobile app engagement rewards e.g. download, and digital </w:t>
            </w:r>
            <w:r w:rsidR="00FE07B7" w:rsidRPr="00D57230">
              <w:rPr>
                <w:rFonts w:ascii="Calibri Light" w:eastAsia="Times New Roman" w:hAnsi="Calibri Light" w:cs="Calibri Light"/>
                <w:color w:val="000000"/>
                <w:sz w:val="24"/>
                <w:szCs w:val="24"/>
                <w:lang w:val="en-CA"/>
              </w:rPr>
              <w:t>Enrol</w:t>
            </w:r>
            <w:r w:rsidR="00FE07B7">
              <w:rPr>
                <w:rFonts w:ascii="Calibri Light" w:eastAsia="Times New Roman" w:hAnsi="Calibri Light" w:cs="Calibri Light"/>
                <w:color w:val="000000"/>
                <w:sz w:val="24"/>
                <w:szCs w:val="24"/>
                <w:lang w:val="en-CA"/>
              </w:rPr>
              <w:t>men</w:t>
            </w:r>
            <w:r w:rsidR="00FE07B7" w:rsidRPr="00D57230">
              <w:rPr>
                <w:rFonts w:ascii="Calibri Light" w:eastAsia="Times New Roman" w:hAnsi="Calibri Light" w:cs="Calibri Light"/>
                <w:color w:val="000000"/>
                <w:sz w:val="24"/>
                <w:szCs w:val="24"/>
                <w:lang w:val="en-CA"/>
              </w:rPr>
              <w:t>t</w:t>
            </w:r>
            <w:r w:rsidRPr="00D57230">
              <w:rPr>
                <w:rFonts w:ascii="Calibri Light" w:eastAsia="Times New Roman" w:hAnsi="Calibri Light" w:cs="Calibri Light"/>
                <w:color w:val="000000"/>
                <w:sz w:val="24"/>
                <w:szCs w:val="24"/>
                <w:lang w:val="en-CA"/>
              </w:rPr>
              <w:t xml:space="preserve"> rewards </w:t>
            </w:r>
            <w:r w:rsidRPr="00D57230">
              <w:rPr>
                <w:rFonts w:ascii="Calibri Light" w:eastAsia="Times New Roman" w:hAnsi="Calibri Light" w:cs="Calibri Light"/>
                <w:color w:val="000000"/>
                <w:sz w:val="24"/>
                <w:szCs w:val="24"/>
              </w:rPr>
              <w:t>​helps you earn certain number of points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95" w:type="dxa"/>
            <w:vAlign w:val="center"/>
          </w:tcPr>
          <w:p w14:paraId="12D76B42" w14:textId="77777777" w:rsidR="00A721B3" w:rsidRPr="00A721B3" w:rsidRDefault="00A721B3" w:rsidP="009F0D8A">
            <w:pPr>
              <w:ind w:left="75" w:right="151"/>
              <w:jc w:val="center"/>
              <w:rPr>
                <w:rFonts w:ascii="Calibri Light" w:hAnsi="Calibri Light" w:cs="Calibri Light"/>
                <w:color w:val="00B050"/>
                <w:sz w:val="24"/>
                <w:szCs w:val="24"/>
              </w:rPr>
            </w:pPr>
            <w:r w:rsidRPr="00A721B3">
              <w:rPr>
                <w:rFonts w:ascii="Calibri Light" w:eastAsia="Times New Roman" w:hAnsi="Calibri Light" w:cs="Calibri Light"/>
                <w:b/>
                <w:color w:val="00B050"/>
                <w:sz w:val="24"/>
                <w:szCs w:val="24"/>
              </w:rPr>
              <w:t>PHASE 1</w:t>
            </w:r>
          </w:p>
        </w:tc>
      </w:tr>
      <w:tr w:rsidR="00A721B3" w:rsidRPr="00D57230" w14:paraId="57739108" w14:textId="77777777" w:rsidTr="16F6F029">
        <w:trPr>
          <w:trHeight w:val="46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9" w:type="dxa"/>
            <w:gridSpan w:val="2"/>
          </w:tcPr>
          <w:p w14:paraId="77A568E3" w14:textId="77777777" w:rsidR="00A721B3" w:rsidRPr="00D57230" w:rsidRDefault="00A721B3" w:rsidP="009F0D8A">
            <w:pPr>
              <w:ind w:left="90"/>
              <w:rPr>
                <w:rFonts w:ascii="Calibri Light" w:hAnsi="Calibri Light" w:cs="Calibri Light"/>
                <w:sz w:val="24"/>
                <w:szCs w:val="24"/>
              </w:rPr>
            </w:pPr>
            <w:r w:rsidRPr="00D57230">
              <w:rPr>
                <w:rFonts w:ascii="Calibri Light" w:hAnsi="Calibri Light" w:cs="Calibri Light"/>
                <w:sz w:val="24"/>
                <w:szCs w:val="24"/>
              </w:rPr>
              <w:t>FR-004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501" w:type="dxa"/>
          </w:tcPr>
          <w:p w14:paraId="1FB5BC7C" w14:textId="77777777" w:rsidR="00A721B3" w:rsidRPr="00D57230" w:rsidRDefault="00A721B3" w:rsidP="009F0D8A">
            <w:pPr>
              <w:ind w:right="151"/>
              <w:rPr>
                <w:rFonts w:ascii="Calibri Light" w:hAnsi="Calibri Light" w:cs="Calibri Light"/>
                <w:b/>
                <w:sz w:val="24"/>
                <w:szCs w:val="24"/>
              </w:rPr>
            </w:pPr>
            <w:r w:rsidRPr="00D57230">
              <w:rPr>
                <w:rFonts w:ascii="Calibri Light" w:hAnsi="Calibri Light" w:cs="Calibri Light"/>
                <w:b/>
                <w:sz w:val="24"/>
                <w:szCs w:val="24"/>
              </w:rPr>
              <w:t>Back-end bonus</w:t>
            </w:r>
            <w:r w:rsidRPr="00D57230">
              <w:rPr>
                <w:rFonts w:ascii="Calibri Light" w:hAnsi="Calibri Light" w:cs="Calibri Light"/>
                <w:b/>
                <w:sz w:val="24"/>
                <w:szCs w:val="24"/>
                <w:highlight w:val="white"/>
              </w:rPr>
              <w:t xml:space="preserve">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59" w:type="dxa"/>
          </w:tcPr>
          <w:p w14:paraId="1A0CA9CE" w14:textId="77777777" w:rsidR="00A721B3" w:rsidRPr="00D57230" w:rsidRDefault="00A721B3" w:rsidP="009F0D8A">
            <w:pPr>
              <w:ind w:right="151"/>
              <w:rPr>
                <w:rFonts w:ascii="Calibri Light" w:hAnsi="Calibri Light" w:cs="Calibri Light"/>
                <w:sz w:val="24"/>
                <w:szCs w:val="24"/>
              </w:rPr>
            </w:pPr>
            <w:r w:rsidRPr="00D57230">
              <w:rPr>
                <w:rFonts w:ascii="Calibri Light" w:hAnsi="Calibri Light" w:cs="Calibri Light"/>
                <w:sz w:val="24"/>
                <w:szCs w:val="24"/>
                <w:highlight w:val="white"/>
              </w:rPr>
              <w:t>Automate current manual Back-end bonus (BEB) issuance process </w:t>
            </w:r>
            <w:r w:rsidRPr="00D57230" w:rsidDel="009377BC">
              <w:rPr>
                <w:rFonts w:ascii="Calibri Light" w:hAnsi="Calibri Light" w:cs="Calibri Light"/>
                <w:sz w:val="24"/>
                <w:szCs w:val="24"/>
                <w:highlight w:val="white"/>
              </w:rPr>
              <w:t xml:space="preserve">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95" w:type="dxa"/>
            <w:vAlign w:val="center"/>
          </w:tcPr>
          <w:p w14:paraId="72DB059F" w14:textId="77777777" w:rsidR="00A721B3" w:rsidRPr="00A721B3" w:rsidRDefault="00A721B3" w:rsidP="009F0D8A">
            <w:pPr>
              <w:ind w:left="75" w:right="151"/>
              <w:jc w:val="center"/>
              <w:rPr>
                <w:rFonts w:ascii="Calibri Light" w:hAnsi="Calibri Light" w:cs="Calibri Light"/>
                <w:color w:val="00B050"/>
                <w:sz w:val="24"/>
                <w:szCs w:val="24"/>
              </w:rPr>
            </w:pPr>
            <w:r w:rsidRPr="00A721B3">
              <w:rPr>
                <w:rFonts w:ascii="Calibri Light" w:eastAsia="Times New Roman" w:hAnsi="Calibri Light" w:cs="Calibri Light"/>
                <w:b/>
                <w:color w:val="00B050"/>
                <w:sz w:val="24"/>
                <w:szCs w:val="24"/>
              </w:rPr>
              <w:t>PHASE 1</w:t>
            </w:r>
            <w:r w:rsidRPr="00A721B3">
              <w:rPr>
                <w:rFonts w:ascii="Calibri Light" w:eastAsia="Times New Roman" w:hAnsi="Calibri Light" w:cs="Calibri Light"/>
                <w:b/>
                <w:color w:val="00B050"/>
                <w:sz w:val="24"/>
                <w:szCs w:val="24"/>
              </w:rPr>
              <w:br/>
              <w:t>(BEB is existing)</w:t>
            </w:r>
          </w:p>
        </w:tc>
      </w:tr>
      <w:tr w:rsidR="00A721B3" w:rsidRPr="00D57230" w14:paraId="19562E02" w14:textId="77777777" w:rsidTr="16F6F0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9" w:type="dxa"/>
            <w:gridSpan w:val="2"/>
          </w:tcPr>
          <w:p w14:paraId="078FCBE2" w14:textId="77777777" w:rsidR="00A721B3" w:rsidRPr="00D57230" w:rsidRDefault="00A721B3" w:rsidP="009F0D8A">
            <w:pPr>
              <w:ind w:left="90"/>
              <w:rPr>
                <w:rFonts w:ascii="Calibri Light" w:hAnsi="Calibri Light" w:cs="Calibri Light"/>
                <w:sz w:val="24"/>
                <w:szCs w:val="24"/>
              </w:rPr>
            </w:pPr>
            <w:r w:rsidRPr="00D57230">
              <w:rPr>
                <w:rFonts w:ascii="Calibri Light" w:hAnsi="Calibri Light" w:cs="Calibri Light"/>
                <w:sz w:val="24"/>
                <w:szCs w:val="24"/>
              </w:rPr>
              <w:t>FR-005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501" w:type="dxa"/>
          </w:tcPr>
          <w:p w14:paraId="328D46C3" w14:textId="77777777" w:rsidR="00A721B3" w:rsidRPr="00D57230" w:rsidRDefault="00A721B3" w:rsidP="009F0D8A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 Light" w:hAnsi="Calibri Light" w:cs="Calibri Light"/>
                <w:b/>
                <w:color w:val="000000"/>
                <w:bdr w:val="none" w:sz="0" w:space="0" w:color="auto" w:frame="1"/>
              </w:rPr>
            </w:pPr>
          </w:p>
          <w:p w14:paraId="70E08060" w14:textId="77777777" w:rsidR="00A721B3" w:rsidRPr="00D57230" w:rsidRDefault="00A721B3" w:rsidP="009F0D8A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 Light" w:hAnsi="Calibri Light" w:cs="Calibri Light"/>
                <w:b/>
                <w:color w:val="000000"/>
                <w:bdr w:val="none" w:sz="0" w:space="0" w:color="auto" w:frame="1"/>
              </w:rPr>
            </w:pPr>
            <w:r w:rsidRPr="00D57230">
              <w:rPr>
                <w:rStyle w:val="normaltextrun"/>
                <w:rFonts w:ascii="Calibri Light" w:hAnsi="Calibri Light" w:cs="Calibri Light"/>
                <w:b/>
                <w:color w:val="000000"/>
                <w:bdr w:val="none" w:sz="0" w:space="0" w:color="auto" w:frame="1"/>
              </w:rPr>
              <w:t>Real time offer evaluation at Point-of-sale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59" w:type="dxa"/>
          </w:tcPr>
          <w:p w14:paraId="6FA9E566" w14:textId="77777777" w:rsidR="00A721B3" w:rsidRPr="00D57230" w:rsidRDefault="00A721B3" w:rsidP="009F0D8A">
            <w:pPr>
              <w:ind w:right="151"/>
              <w:rPr>
                <w:rFonts w:ascii="Calibri Light" w:hAnsi="Calibri Light" w:cs="Calibri Light"/>
                <w:b/>
                <w:color w:val="00B050"/>
                <w:sz w:val="24"/>
                <w:szCs w:val="24"/>
              </w:rPr>
            </w:pPr>
            <w:r w:rsidRPr="00D57230">
              <w:rPr>
                <w:rFonts w:ascii="Calibri Light" w:hAnsi="Calibri Light" w:cs="Calibri Light"/>
                <w:sz w:val="24"/>
                <w:szCs w:val="24"/>
              </w:rPr>
              <w:t>New MCL Offers need to be evaluated in real-time as part of a Point-of-Sale transaction.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95" w:type="dxa"/>
            <w:vAlign w:val="center"/>
          </w:tcPr>
          <w:p w14:paraId="63D26414" w14:textId="4AFA8921" w:rsidR="00A721B3" w:rsidRPr="00EF2769" w:rsidRDefault="00EF2769" w:rsidP="009F0D8A">
            <w:pPr>
              <w:ind w:left="75" w:right="151"/>
              <w:jc w:val="center"/>
              <w:rPr>
                <w:rFonts w:ascii="Calibri Light" w:hAnsi="Calibri Light" w:cs="Calibri Light"/>
                <w:b/>
                <w:bCs/>
                <w:color w:val="00B050"/>
                <w:sz w:val="24"/>
                <w:szCs w:val="24"/>
              </w:rPr>
            </w:pPr>
            <w:r w:rsidRPr="00EF2769">
              <w:rPr>
                <w:rFonts w:ascii="Calibri Light" w:hAnsi="Calibri Light" w:cs="Calibri Light"/>
                <w:b/>
                <w:bCs/>
                <w:color w:val="00B050"/>
                <w:sz w:val="24"/>
                <w:szCs w:val="24"/>
              </w:rPr>
              <w:br/>
              <w:t>Existing for Recipe</w:t>
            </w:r>
          </w:p>
        </w:tc>
      </w:tr>
      <w:tr w:rsidR="00A721B3" w:rsidRPr="00D57230" w14:paraId="0368ADE2" w14:textId="77777777" w:rsidTr="16F6F029">
        <w:trPr>
          <w:trHeight w:val="46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9" w:type="dxa"/>
            <w:gridSpan w:val="2"/>
          </w:tcPr>
          <w:p w14:paraId="1A2FB4EE" w14:textId="77777777" w:rsidR="00A721B3" w:rsidRPr="00D57230" w:rsidRDefault="00A721B3" w:rsidP="009F0D8A">
            <w:pPr>
              <w:ind w:left="90"/>
              <w:rPr>
                <w:rFonts w:ascii="Calibri Light" w:hAnsi="Calibri Light" w:cs="Calibri Light"/>
                <w:sz w:val="24"/>
                <w:szCs w:val="24"/>
              </w:rPr>
            </w:pPr>
            <w:r w:rsidRPr="00D57230">
              <w:rPr>
                <w:rFonts w:ascii="Calibri Light" w:hAnsi="Calibri Light" w:cs="Calibri Light"/>
                <w:sz w:val="24"/>
                <w:szCs w:val="24"/>
              </w:rPr>
              <w:t>FR-006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501" w:type="dxa"/>
          </w:tcPr>
          <w:p w14:paraId="333CDCC3" w14:textId="77777777" w:rsidR="00A721B3" w:rsidRPr="00D57230" w:rsidRDefault="00A721B3" w:rsidP="009F0D8A">
            <w:pPr>
              <w:ind w:right="151"/>
              <w:rPr>
                <w:rFonts w:ascii="Calibri Light" w:hAnsi="Calibri Light" w:cs="Calibri Light"/>
                <w:b/>
                <w:sz w:val="24"/>
                <w:szCs w:val="24"/>
              </w:rPr>
            </w:pPr>
            <w:r w:rsidRPr="00D57230">
              <w:rPr>
                <w:rFonts w:ascii="Calibri Light" w:hAnsi="Calibri Light" w:cs="Calibri Light"/>
                <w:b/>
                <w:sz w:val="24"/>
                <w:szCs w:val="24"/>
              </w:rPr>
              <w:t>Ability to load MCL Offers by member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59" w:type="dxa"/>
          </w:tcPr>
          <w:p w14:paraId="40EDF790" w14:textId="77777777" w:rsidR="00A721B3" w:rsidRPr="00D57230" w:rsidRDefault="00A721B3" w:rsidP="009F0D8A">
            <w:pPr>
              <w:ind w:right="151"/>
              <w:rPr>
                <w:rFonts w:ascii="Calibri Light" w:hAnsi="Calibri Light" w:cs="Calibri Light"/>
                <w:sz w:val="24"/>
                <w:szCs w:val="24"/>
              </w:rPr>
            </w:pPr>
            <w:r w:rsidRPr="00D57230">
              <w:rPr>
                <w:rFonts w:ascii="Calibri Light" w:hAnsi="Calibri Light" w:cs="Calibri Light"/>
                <w:sz w:val="24"/>
                <w:szCs w:val="24"/>
              </w:rPr>
              <w:t>Allow members to activate a MCL Offer in Digital Web or app to redeem it. This will used in the completing evaluation of MCL offers.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95" w:type="dxa"/>
            <w:vAlign w:val="center"/>
          </w:tcPr>
          <w:p w14:paraId="043F172C" w14:textId="77777777" w:rsidR="00A721B3" w:rsidRPr="00A721B3" w:rsidRDefault="00A721B3" w:rsidP="009F0D8A">
            <w:pPr>
              <w:ind w:left="75" w:right="151"/>
              <w:jc w:val="center"/>
              <w:rPr>
                <w:rFonts w:ascii="Calibri Light" w:eastAsia="Times New Roman" w:hAnsi="Calibri Light" w:cs="Calibri Light"/>
                <w:b/>
                <w:color w:val="00B050"/>
                <w:sz w:val="24"/>
                <w:szCs w:val="24"/>
              </w:rPr>
            </w:pPr>
            <w:r w:rsidRPr="00A721B3">
              <w:rPr>
                <w:rFonts w:ascii="Calibri Light" w:eastAsia="Times New Roman" w:hAnsi="Calibri Light" w:cs="Calibri Light"/>
                <w:b/>
                <w:color w:val="00B050"/>
                <w:sz w:val="24"/>
                <w:szCs w:val="24"/>
              </w:rPr>
              <w:t>New</w:t>
            </w:r>
          </w:p>
        </w:tc>
      </w:tr>
      <w:tr w:rsidR="00A721B3" w:rsidRPr="00D57230" w14:paraId="18406EC1" w14:textId="77777777" w:rsidTr="16F6F0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9" w:type="dxa"/>
            <w:gridSpan w:val="2"/>
          </w:tcPr>
          <w:p w14:paraId="61E361BC" w14:textId="77777777" w:rsidR="00A721B3" w:rsidRPr="00D57230" w:rsidRDefault="00A721B3" w:rsidP="009F0D8A">
            <w:pPr>
              <w:ind w:left="90"/>
              <w:rPr>
                <w:rFonts w:ascii="Calibri Light" w:hAnsi="Calibri Light" w:cs="Calibri Light"/>
                <w:sz w:val="24"/>
                <w:szCs w:val="24"/>
              </w:rPr>
            </w:pPr>
            <w:r w:rsidRPr="00D57230">
              <w:rPr>
                <w:rFonts w:ascii="Calibri Light" w:hAnsi="Calibri Light" w:cs="Calibri Light"/>
                <w:sz w:val="24"/>
                <w:szCs w:val="24"/>
              </w:rPr>
              <w:t>FR-007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501" w:type="dxa"/>
          </w:tcPr>
          <w:p w14:paraId="6B2950B2" w14:textId="77777777" w:rsidR="00A721B3" w:rsidRPr="00D57230" w:rsidRDefault="00A721B3" w:rsidP="009F0D8A">
            <w:pPr>
              <w:ind w:right="151"/>
              <w:rPr>
                <w:rFonts w:ascii="Calibri Light" w:hAnsi="Calibri Light" w:cs="Calibri Light"/>
                <w:b/>
                <w:sz w:val="24"/>
                <w:szCs w:val="24"/>
              </w:rPr>
            </w:pPr>
            <w:r w:rsidRPr="00D57230">
              <w:rPr>
                <w:rFonts w:ascii="Calibri Light" w:hAnsi="Calibri Light" w:cs="Calibri Light"/>
                <w:b/>
                <w:sz w:val="24"/>
                <w:szCs w:val="24"/>
              </w:rPr>
              <w:t>Deliver new offers from Salesforce across CRM channels.</w:t>
            </w:r>
          </w:p>
          <w:p w14:paraId="2B09AFFB" w14:textId="77777777" w:rsidR="00A721B3" w:rsidRPr="00D57230" w:rsidRDefault="00A721B3" w:rsidP="009F0D8A">
            <w:pPr>
              <w:ind w:right="151"/>
              <w:rPr>
                <w:rStyle w:val="normaltextrun"/>
                <w:rFonts w:ascii="Calibri Light" w:hAnsi="Calibri Light" w:cs="Calibri Light"/>
                <w:b/>
                <w:color w:val="00000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59" w:type="dxa"/>
          </w:tcPr>
          <w:p w14:paraId="2DB0F8A4" w14:textId="77777777" w:rsidR="00A721B3" w:rsidRPr="00D57230" w:rsidRDefault="00A721B3" w:rsidP="009F0D8A">
            <w:pPr>
              <w:ind w:right="151"/>
              <w:rPr>
                <w:rFonts w:ascii="Calibri Light" w:hAnsi="Calibri Light" w:cs="Calibri Light"/>
                <w:sz w:val="24"/>
                <w:szCs w:val="24"/>
              </w:rPr>
            </w:pPr>
            <w:r w:rsidRPr="00D57230">
              <w:rPr>
                <w:rFonts w:ascii="Calibri Light" w:hAnsi="Calibri Light" w:cs="Calibri Light"/>
                <w:sz w:val="24"/>
                <w:szCs w:val="24"/>
              </w:rPr>
              <w:t>New MCL offers will be pushed to members across CRM channels as per the campaign design (Mobile App, Web, Push notifications, Email, SMS).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95" w:type="dxa"/>
            <w:vAlign w:val="center"/>
          </w:tcPr>
          <w:p w14:paraId="793F77DA" w14:textId="77777777" w:rsidR="00A721B3" w:rsidRPr="00A721B3" w:rsidRDefault="00A721B3" w:rsidP="009F0D8A">
            <w:pPr>
              <w:ind w:left="75" w:right="151"/>
              <w:jc w:val="center"/>
              <w:rPr>
                <w:rFonts w:ascii="Calibri Light" w:eastAsia="Times New Roman" w:hAnsi="Calibri Light" w:cs="Calibri Light"/>
                <w:b/>
                <w:color w:val="00B050"/>
                <w:sz w:val="24"/>
                <w:szCs w:val="24"/>
              </w:rPr>
            </w:pPr>
            <w:r w:rsidRPr="00A721B3">
              <w:rPr>
                <w:rFonts w:ascii="Calibri Light" w:eastAsia="Times New Roman" w:hAnsi="Calibri Light" w:cs="Calibri Light"/>
                <w:b/>
                <w:color w:val="00B050"/>
                <w:sz w:val="24"/>
                <w:szCs w:val="24"/>
              </w:rPr>
              <w:t>PHASE 1</w:t>
            </w:r>
          </w:p>
          <w:p w14:paraId="12E5E2F4" w14:textId="77777777" w:rsidR="00A721B3" w:rsidRPr="00A721B3" w:rsidRDefault="00A721B3" w:rsidP="009F0D8A">
            <w:pPr>
              <w:ind w:left="75" w:right="151"/>
              <w:jc w:val="center"/>
              <w:rPr>
                <w:rFonts w:ascii="Calibri Light" w:hAnsi="Calibri Light" w:cs="Calibri Light"/>
                <w:color w:val="00B050"/>
                <w:sz w:val="24"/>
                <w:szCs w:val="24"/>
              </w:rPr>
            </w:pPr>
            <w:r w:rsidRPr="00A721B3">
              <w:rPr>
                <w:rFonts w:ascii="Calibri Light" w:eastAsia="Times New Roman" w:hAnsi="Calibri Light" w:cs="Calibri Light"/>
                <w:b/>
                <w:color w:val="00B050"/>
                <w:sz w:val="24"/>
                <w:szCs w:val="24"/>
              </w:rPr>
              <w:t>(New)</w:t>
            </w:r>
          </w:p>
        </w:tc>
      </w:tr>
      <w:tr w:rsidR="00A721B3" w:rsidRPr="00D57230" w14:paraId="63698E0C" w14:textId="77777777" w:rsidTr="16F6F029">
        <w:trPr>
          <w:trHeight w:val="46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29" w:type="dxa"/>
            <w:gridSpan w:val="2"/>
          </w:tcPr>
          <w:p w14:paraId="7AE599DB" w14:textId="77777777" w:rsidR="00A721B3" w:rsidRPr="00D57230" w:rsidRDefault="00A721B3" w:rsidP="009F0D8A">
            <w:pPr>
              <w:ind w:left="90"/>
              <w:rPr>
                <w:rFonts w:ascii="Calibri Light" w:hAnsi="Calibri Light" w:cs="Calibri Light"/>
                <w:sz w:val="24"/>
                <w:szCs w:val="24"/>
              </w:rPr>
            </w:pPr>
            <w:r w:rsidRPr="00D57230">
              <w:rPr>
                <w:rFonts w:ascii="Calibri Light" w:hAnsi="Calibri Light" w:cs="Calibri Light"/>
                <w:sz w:val="24"/>
                <w:szCs w:val="24"/>
              </w:rPr>
              <w:t>FR-008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501" w:type="dxa"/>
          </w:tcPr>
          <w:p w14:paraId="554C6C28" w14:textId="5A43BC11" w:rsidR="00A721B3" w:rsidRPr="00D57230" w:rsidRDefault="00A721B3" w:rsidP="009F0D8A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Calibri Light" w:hAnsi="Calibri Light" w:cs="Calibri Light"/>
                <w:b/>
                <w:color w:val="000000"/>
                <w:bdr w:val="none" w:sz="0" w:space="0" w:color="auto" w:frame="1"/>
              </w:rPr>
            </w:pPr>
            <w:r w:rsidRPr="00D57230">
              <w:rPr>
                <w:rStyle w:val="normaltextrun"/>
                <w:rFonts w:ascii="Calibri Light" w:hAnsi="Calibri Light" w:cs="Calibri Light"/>
                <w:b/>
                <w:color w:val="000000"/>
                <w:bdr w:val="none" w:sz="0" w:space="0" w:color="auto" w:frame="1"/>
              </w:rPr>
              <w:t xml:space="preserve">Ability to apply exclusion for items that are not eligible for loyalty currency earn </w:t>
            </w:r>
            <w:r w:rsidRPr="00D57230">
              <w:rPr>
                <w:rStyle w:val="normaltextrun"/>
                <w:rFonts w:ascii="Calibri Light" w:hAnsi="Calibri Light" w:cs="Calibri Light"/>
                <w:b/>
                <w:color w:val="000000"/>
                <w:bdr w:val="none" w:sz="0" w:space="0" w:color="auto" w:frame="1"/>
              </w:rPr>
              <w:lastRenderedPageBreak/>
              <w:t>(Pharmacy, alcohol,</w:t>
            </w:r>
            <w:r w:rsidRPr="00D57230">
              <w:rPr>
                <w:rStyle w:val="normaltextrun"/>
                <w:rFonts w:ascii="Calibri Light" w:hAnsi="Calibri Light" w:cs="Calibri Light"/>
                <w:b/>
                <w:bCs/>
                <w:color w:val="000000"/>
                <w:bdr w:val="none" w:sz="0" w:space="0" w:color="auto" w:frame="1"/>
              </w:rPr>
              <w:t xml:space="preserve"> </w:t>
            </w:r>
            <w:r w:rsidRPr="00D57230">
              <w:rPr>
                <w:rStyle w:val="normaltextrun"/>
                <w:rFonts w:ascii="Calibri Light" w:hAnsi="Calibri Light" w:cs="Calibri Light"/>
                <w:b/>
                <w:color w:val="000000"/>
                <w:bdr w:val="none" w:sz="0" w:space="0" w:color="auto" w:frame="1"/>
              </w:rPr>
              <w:t>taxes, tobacco)</w:t>
            </w:r>
            <w:r w:rsidRPr="00D57230">
              <w:rPr>
                <w:rStyle w:val="normaltextrun"/>
                <w:rFonts w:ascii="Calibri Light" w:hAnsi="Calibri Light" w:cs="Calibri Light"/>
                <w:b/>
              </w:rPr>
              <w:t xml:space="preserve"> for existing partners in LE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59" w:type="dxa"/>
          </w:tcPr>
          <w:p w14:paraId="6FDE0F46" w14:textId="77777777" w:rsidR="00A721B3" w:rsidRPr="00D57230" w:rsidRDefault="00A721B3" w:rsidP="009F0D8A">
            <w:pPr>
              <w:ind w:left="75" w:right="151"/>
              <w:rPr>
                <w:rFonts w:ascii="Calibri Light" w:hAnsi="Calibri Light" w:cs="Calibri Light"/>
                <w:b/>
                <w:sz w:val="24"/>
                <w:szCs w:val="24"/>
              </w:rPr>
            </w:pPr>
            <w:r w:rsidRPr="00D57230">
              <w:rPr>
                <w:rStyle w:val="normaltextrun"/>
                <w:rFonts w:ascii="Calibri Light" w:hAnsi="Calibri Light" w:cs="Calibri Light"/>
                <w:sz w:val="24"/>
                <w:szCs w:val="24"/>
              </w:rPr>
              <w:lastRenderedPageBreak/>
              <w:t xml:space="preserve">The system should enable the restriction of creation of offers on certain categories based on user </w:t>
            </w:r>
            <w:r w:rsidRPr="00D57230">
              <w:rPr>
                <w:rStyle w:val="normaltextrun"/>
                <w:rFonts w:ascii="Calibri Light" w:hAnsi="Calibri Light" w:cs="Calibri Light"/>
                <w:sz w:val="24"/>
                <w:szCs w:val="24"/>
              </w:rPr>
              <w:lastRenderedPageBreak/>
              <w:t>rules that are defined at a Province, Partner Location, User Profile Attributes (e.g.: Liquor Offers at Western Cellers in Alberta) as well as criteria for the % that can be discounted in the value of points vs. the average retail. The restrictions should be defined at the offer level)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95" w:type="dxa"/>
            <w:vAlign w:val="center"/>
          </w:tcPr>
          <w:p w14:paraId="34FCDAFB" w14:textId="51B7E24C" w:rsidR="00A721B3" w:rsidRPr="00A721B3" w:rsidRDefault="00A721B3" w:rsidP="009F0D8A">
            <w:pPr>
              <w:ind w:left="75" w:right="151"/>
              <w:jc w:val="center"/>
              <w:rPr>
                <w:rFonts w:ascii="Calibri Light" w:hAnsi="Calibri Light" w:cs="Calibri Light"/>
                <w:color w:val="00B050"/>
                <w:sz w:val="24"/>
                <w:szCs w:val="24"/>
              </w:rPr>
            </w:pPr>
            <w:r w:rsidRPr="00A721B3">
              <w:rPr>
                <w:rFonts w:ascii="Calibri Light" w:hAnsi="Calibri Light" w:cs="Calibri Light"/>
                <w:b/>
                <w:color w:val="00B050"/>
                <w:sz w:val="24"/>
                <w:szCs w:val="24"/>
              </w:rPr>
              <w:lastRenderedPageBreak/>
              <w:t>Existing</w:t>
            </w:r>
            <w:r w:rsidR="00655951">
              <w:rPr>
                <w:rFonts w:ascii="Calibri Light" w:hAnsi="Calibri Light" w:cs="Calibri Light"/>
                <w:b/>
                <w:color w:val="00B050"/>
                <w:sz w:val="24"/>
                <w:szCs w:val="24"/>
              </w:rPr>
              <w:t xml:space="preserve"> </w:t>
            </w:r>
            <w:r w:rsidR="00655951">
              <w:rPr>
                <w:color w:val="00B050"/>
                <w:sz w:val="24"/>
                <w:szCs w:val="24"/>
              </w:rPr>
              <w:t xml:space="preserve">for Recipe and Home </w:t>
            </w:r>
            <w:r w:rsidR="00655951">
              <w:rPr>
                <w:color w:val="00B050"/>
                <w:sz w:val="24"/>
                <w:szCs w:val="24"/>
              </w:rPr>
              <w:lastRenderedPageBreak/>
              <w:t>Hardware Partners</w:t>
            </w:r>
            <w:r w:rsidR="000D710A">
              <w:rPr>
                <w:color w:val="00B050"/>
                <w:sz w:val="24"/>
                <w:szCs w:val="24"/>
              </w:rPr>
              <w:t xml:space="preserve"> only.</w:t>
            </w:r>
          </w:p>
        </w:tc>
      </w:tr>
      <w:tr w:rsidR="00A721B3" w:rsidRPr="00D57230" w14:paraId="6C9CD590" w14:textId="77777777" w:rsidTr="16F6F0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9" w:type="dxa"/>
          </w:tcPr>
          <w:p w14:paraId="069A17D6" w14:textId="77777777" w:rsidR="00A721B3" w:rsidRPr="00D57230" w:rsidRDefault="00A721B3" w:rsidP="009F0D8A">
            <w:pPr>
              <w:ind w:left="90"/>
              <w:rPr>
                <w:rFonts w:ascii="Calibri Light" w:hAnsi="Calibri Light" w:cs="Calibri Light"/>
                <w:sz w:val="24"/>
                <w:szCs w:val="24"/>
              </w:rPr>
            </w:pPr>
            <w:r w:rsidRPr="00D57230">
              <w:rPr>
                <w:rFonts w:ascii="Calibri Light" w:hAnsi="Calibri Light" w:cs="Calibri Light"/>
                <w:sz w:val="24"/>
                <w:szCs w:val="24"/>
              </w:rPr>
              <w:lastRenderedPageBreak/>
              <w:t>FR-009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521" w:type="dxa"/>
            <w:gridSpan w:val="2"/>
          </w:tcPr>
          <w:p w14:paraId="609128AC" w14:textId="77777777" w:rsidR="00A721B3" w:rsidRPr="00D57230" w:rsidRDefault="00A721B3" w:rsidP="009F0D8A">
            <w:pPr>
              <w:ind w:right="151"/>
              <w:rPr>
                <w:rStyle w:val="normaltextrun"/>
                <w:rFonts w:ascii="Calibri Light" w:hAnsi="Calibri Light" w:cs="Calibri Light"/>
                <w:b/>
                <w:color w:val="000000"/>
                <w:sz w:val="24"/>
                <w:szCs w:val="24"/>
                <w:bdr w:val="none" w:sz="0" w:space="0" w:color="auto" w:frame="1"/>
              </w:rPr>
            </w:pPr>
            <w:r w:rsidRPr="00D57230">
              <w:rPr>
                <w:rStyle w:val="normaltextrun"/>
                <w:rFonts w:ascii="Calibri Light" w:hAnsi="Calibri Light" w:cs="Calibri Light"/>
                <w:b/>
                <w:color w:val="000000"/>
                <w:sz w:val="24"/>
                <w:szCs w:val="24"/>
                <w:bdr w:val="none" w:sz="0" w:space="0" w:color="auto" w:frame="1"/>
              </w:rPr>
              <w:t>PIN Promotions &amp; Promo codes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59" w:type="dxa"/>
          </w:tcPr>
          <w:p w14:paraId="3BD24B6B" w14:textId="77777777" w:rsidR="00A721B3" w:rsidRPr="00D57230" w:rsidRDefault="00A721B3" w:rsidP="009F0D8A">
            <w:pPr>
              <w:ind w:right="151"/>
              <w:rPr>
                <w:rFonts w:ascii="Calibri Light" w:hAnsi="Calibri Light" w:cs="Calibri Light"/>
                <w:b/>
                <w:bCs/>
                <w:color w:val="00B050"/>
                <w:sz w:val="24"/>
                <w:szCs w:val="24"/>
              </w:rPr>
            </w:pPr>
            <w:r w:rsidRPr="00D57230">
              <w:rPr>
                <w:rFonts w:ascii="Calibri Light" w:hAnsi="Calibri Light" w:cs="Calibri Light"/>
                <w:color w:val="000000"/>
                <w:sz w:val="24"/>
                <w:szCs w:val="24"/>
                <w:bdr w:val="none" w:sz="0" w:space="0" w:color="auto" w:frame="1"/>
              </w:rPr>
              <w:t>Improve the PIN-based promotions and promo code redemption functionality.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95" w:type="dxa"/>
            <w:vAlign w:val="center"/>
          </w:tcPr>
          <w:p w14:paraId="0DA42144" w14:textId="77777777" w:rsidR="00A721B3" w:rsidRPr="00A721B3" w:rsidRDefault="00A721B3" w:rsidP="009F0D8A">
            <w:pPr>
              <w:ind w:left="75" w:right="151"/>
              <w:jc w:val="center"/>
              <w:rPr>
                <w:rFonts w:ascii="Calibri Light" w:hAnsi="Calibri Light" w:cs="Calibri Light"/>
                <w:color w:val="00B050"/>
                <w:sz w:val="24"/>
                <w:szCs w:val="24"/>
              </w:rPr>
            </w:pPr>
            <w:r w:rsidRPr="00A721B3">
              <w:rPr>
                <w:rFonts w:ascii="Calibri Light" w:hAnsi="Calibri Light" w:cs="Calibri Light"/>
                <w:b/>
                <w:color w:val="00B050"/>
                <w:sz w:val="24"/>
                <w:szCs w:val="24"/>
              </w:rPr>
              <w:t>Existing</w:t>
            </w:r>
          </w:p>
        </w:tc>
      </w:tr>
      <w:tr w:rsidR="00A721B3" w:rsidRPr="00D57230" w14:paraId="089C024C" w14:textId="77777777" w:rsidTr="16F6F029">
        <w:trPr>
          <w:trHeight w:val="46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9" w:type="dxa"/>
          </w:tcPr>
          <w:p w14:paraId="57B9E76D" w14:textId="77777777" w:rsidR="00A721B3" w:rsidRPr="00D57230" w:rsidRDefault="00A721B3" w:rsidP="009F0D8A">
            <w:pPr>
              <w:ind w:left="90"/>
              <w:rPr>
                <w:rFonts w:ascii="Calibri Light" w:hAnsi="Calibri Light" w:cs="Calibri Light"/>
                <w:sz w:val="24"/>
                <w:szCs w:val="24"/>
              </w:rPr>
            </w:pPr>
            <w:r w:rsidRPr="00D57230">
              <w:rPr>
                <w:rFonts w:ascii="Calibri Light" w:hAnsi="Calibri Light" w:cs="Calibri Light"/>
                <w:sz w:val="24"/>
                <w:szCs w:val="24"/>
              </w:rPr>
              <w:t xml:space="preserve">  FR-010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521" w:type="dxa"/>
            <w:gridSpan w:val="2"/>
          </w:tcPr>
          <w:p w14:paraId="11F03304" w14:textId="146621C8" w:rsidR="00A721B3" w:rsidRPr="00D57230" w:rsidRDefault="00A721B3" w:rsidP="009F0D8A">
            <w:pPr>
              <w:ind w:right="151"/>
              <w:rPr>
                <w:rFonts w:ascii="Calibri Light" w:hAnsi="Calibri Light" w:cs="Calibri Light"/>
                <w:b/>
                <w:sz w:val="24"/>
                <w:szCs w:val="24"/>
              </w:rPr>
            </w:pPr>
            <w:r w:rsidRPr="00D57230">
              <w:rPr>
                <w:rFonts w:ascii="Calibri Light" w:hAnsi="Calibri Light" w:cs="Calibri Light"/>
                <w:b/>
                <w:sz w:val="24"/>
                <w:szCs w:val="24"/>
              </w:rPr>
              <w:t xml:space="preserve">Point issuance and </w:t>
            </w:r>
            <w:r w:rsidR="6BFEB652" w:rsidRPr="16F6F029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>offer</w:t>
            </w:r>
            <w:r w:rsidRPr="16F6F029">
              <w:rPr>
                <w:rFonts w:ascii="Calibri Light" w:hAnsi="Calibri Light" w:cs="Calibri Light"/>
                <w:b/>
                <w:bCs/>
                <w:sz w:val="24"/>
                <w:szCs w:val="24"/>
              </w:rPr>
              <w:t xml:space="preserve"> </w:t>
            </w:r>
            <w:r w:rsidRPr="00D57230">
              <w:rPr>
                <w:rFonts w:ascii="Calibri Light" w:hAnsi="Calibri Light" w:cs="Calibri Light"/>
                <w:b/>
                <w:sz w:val="24"/>
                <w:szCs w:val="24"/>
              </w:rPr>
              <w:t>redemption for partners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59" w:type="dxa"/>
          </w:tcPr>
          <w:p w14:paraId="46E1E1F1" w14:textId="09346113" w:rsidR="00A721B3" w:rsidRPr="00D57230" w:rsidRDefault="00A721B3" w:rsidP="009F0D8A">
            <w:pPr>
              <w:ind w:right="151"/>
              <w:rPr>
                <w:rFonts w:ascii="Calibri Light" w:eastAsia="Times New Roman" w:hAnsi="Calibri Light" w:cs="Calibri Light"/>
                <w:b/>
                <w:bCs/>
                <w:color w:val="00B050"/>
                <w:sz w:val="24"/>
                <w:szCs w:val="24"/>
              </w:rPr>
            </w:pPr>
            <w:r w:rsidRPr="00D57230">
              <w:rPr>
                <w:rFonts w:ascii="Calibri Light" w:hAnsi="Calibri Light" w:cs="Calibri Light"/>
                <w:sz w:val="24"/>
                <w:szCs w:val="24"/>
              </w:rPr>
              <w:t xml:space="preserve"> Process points issuance and </w:t>
            </w:r>
            <w:r w:rsidR="35BD9A27" w:rsidRPr="16F6F029">
              <w:rPr>
                <w:rFonts w:ascii="Calibri Light" w:hAnsi="Calibri Light" w:cs="Calibri Light"/>
                <w:sz w:val="24"/>
                <w:szCs w:val="24"/>
              </w:rPr>
              <w:t>offer</w:t>
            </w:r>
            <w:r w:rsidRPr="16F6F029">
              <w:rPr>
                <w:rFonts w:ascii="Calibri Light" w:hAnsi="Calibri Light" w:cs="Calibri Light"/>
                <w:sz w:val="24"/>
                <w:szCs w:val="24"/>
              </w:rPr>
              <w:t xml:space="preserve"> </w:t>
            </w:r>
            <w:r w:rsidRPr="00D57230">
              <w:rPr>
                <w:rFonts w:ascii="Calibri Light" w:hAnsi="Calibri Light" w:cs="Calibri Light"/>
                <w:sz w:val="24"/>
                <w:szCs w:val="24"/>
              </w:rPr>
              <w:t>redemption for partners through batch file processing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95" w:type="dxa"/>
            <w:vAlign w:val="center"/>
          </w:tcPr>
          <w:p w14:paraId="62A5AAF2" w14:textId="77777777" w:rsidR="00A721B3" w:rsidRPr="00A721B3" w:rsidRDefault="00A721B3" w:rsidP="009F0D8A">
            <w:pPr>
              <w:ind w:left="75" w:right="151"/>
              <w:jc w:val="center"/>
              <w:rPr>
                <w:rFonts w:ascii="Calibri Light" w:hAnsi="Calibri Light" w:cs="Calibri Light"/>
                <w:color w:val="00B050"/>
                <w:sz w:val="24"/>
                <w:szCs w:val="24"/>
              </w:rPr>
            </w:pPr>
            <w:r w:rsidRPr="00A721B3">
              <w:rPr>
                <w:rFonts w:ascii="Calibri Light" w:hAnsi="Calibri Light" w:cs="Calibri Light"/>
                <w:b/>
                <w:color w:val="00B050"/>
                <w:sz w:val="24"/>
                <w:szCs w:val="24"/>
              </w:rPr>
              <w:t>Existing</w:t>
            </w:r>
          </w:p>
        </w:tc>
      </w:tr>
      <w:tr w:rsidR="00A721B3" w:rsidRPr="00D57230" w14:paraId="20CCCCFE" w14:textId="77777777" w:rsidTr="16F6F02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9" w:type="dxa"/>
          </w:tcPr>
          <w:p w14:paraId="6410E52A" w14:textId="77777777" w:rsidR="00A721B3" w:rsidRPr="00D57230" w:rsidRDefault="00A721B3" w:rsidP="009F0D8A">
            <w:pPr>
              <w:ind w:left="90"/>
              <w:rPr>
                <w:rFonts w:ascii="Calibri Light" w:hAnsi="Calibri Light" w:cs="Calibri Light"/>
                <w:sz w:val="24"/>
                <w:szCs w:val="24"/>
              </w:rPr>
            </w:pPr>
            <w:r w:rsidRPr="00D57230">
              <w:rPr>
                <w:rFonts w:ascii="Calibri Light" w:hAnsi="Calibri Light" w:cs="Calibri Light"/>
                <w:sz w:val="24"/>
                <w:szCs w:val="24"/>
              </w:rPr>
              <w:t>FR-011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521" w:type="dxa"/>
            <w:gridSpan w:val="2"/>
          </w:tcPr>
          <w:p w14:paraId="77346800" w14:textId="77777777" w:rsidR="00A721B3" w:rsidRPr="00D57230" w:rsidRDefault="00A721B3" w:rsidP="009F0D8A">
            <w:pPr>
              <w:ind w:right="151"/>
              <w:rPr>
                <w:rFonts w:ascii="Calibri Light" w:hAnsi="Calibri Light" w:cs="Calibri Light"/>
                <w:b/>
                <w:sz w:val="24"/>
                <w:szCs w:val="24"/>
              </w:rPr>
            </w:pPr>
            <w:r w:rsidRPr="00D57230">
              <w:rPr>
                <w:rFonts w:ascii="Calibri Light" w:hAnsi="Calibri Light" w:cs="Calibri Light"/>
                <w:b/>
                <w:sz w:val="24"/>
                <w:szCs w:val="24"/>
              </w:rPr>
              <w:t>Ability to view redemption history for MCL offers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59" w:type="dxa"/>
          </w:tcPr>
          <w:p w14:paraId="3086CFD9" w14:textId="77777777" w:rsidR="00A721B3" w:rsidRPr="00D57230" w:rsidRDefault="00A721B3" w:rsidP="009F0D8A">
            <w:pPr>
              <w:ind w:left="75" w:right="151"/>
              <w:rPr>
                <w:rFonts w:ascii="Calibri Light" w:hAnsi="Calibri Light" w:cs="Calibri Light"/>
                <w:sz w:val="24"/>
                <w:szCs w:val="24"/>
              </w:rPr>
            </w:pPr>
            <w:r w:rsidRPr="00D57230">
              <w:rPr>
                <w:rFonts w:ascii="Calibri Light" w:hAnsi="Calibri Light" w:cs="Calibri Light"/>
                <w:sz w:val="24"/>
                <w:szCs w:val="24"/>
              </w:rPr>
              <w:t>Enable CSMs, as well as Digital Web &amp; Mobile platforms, to access member-level issuance and redemption history.</w:t>
            </w:r>
          </w:p>
          <w:p w14:paraId="3EE07772" w14:textId="77777777" w:rsidR="00A721B3" w:rsidRPr="00D57230" w:rsidRDefault="00A721B3" w:rsidP="009F0D8A">
            <w:pPr>
              <w:ind w:right="151"/>
              <w:rPr>
                <w:rFonts w:ascii="Calibri Light" w:hAnsi="Calibri Light" w:cs="Calibri Light"/>
                <w:sz w:val="24"/>
                <w:szCs w:val="24"/>
              </w:rPr>
            </w:pPr>
          </w:p>
          <w:p w14:paraId="4453326C" w14:textId="77777777" w:rsidR="00A721B3" w:rsidRPr="00D57230" w:rsidRDefault="00A721B3" w:rsidP="009F0D8A">
            <w:pPr>
              <w:ind w:left="75" w:right="151"/>
              <w:rPr>
                <w:rFonts w:ascii="Calibri Light" w:hAnsi="Calibri Light" w:cs="Calibri Light"/>
                <w:sz w:val="24"/>
                <w:szCs w:val="24"/>
              </w:rPr>
            </w:pPr>
            <w:r w:rsidRPr="00D57230">
              <w:rPr>
                <w:rFonts w:ascii="Calibri Light" w:hAnsi="Calibri Light" w:cs="Calibri Light"/>
                <w:sz w:val="24"/>
                <w:szCs w:val="24"/>
              </w:rPr>
              <w:t>Assumption: will follow current process to view issuance and redemption history in Synapze LX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95" w:type="dxa"/>
            <w:vAlign w:val="center"/>
          </w:tcPr>
          <w:p w14:paraId="46C22330" w14:textId="77777777" w:rsidR="00A721B3" w:rsidRPr="00A721B3" w:rsidRDefault="00A721B3" w:rsidP="009F0D8A">
            <w:pPr>
              <w:ind w:left="75" w:right="151"/>
              <w:jc w:val="center"/>
              <w:rPr>
                <w:rFonts w:ascii="Calibri Light" w:hAnsi="Calibri Light" w:cs="Calibri Light"/>
                <w:b/>
                <w:color w:val="00B050"/>
                <w:sz w:val="24"/>
                <w:szCs w:val="24"/>
              </w:rPr>
            </w:pPr>
            <w:r w:rsidRPr="00A721B3">
              <w:rPr>
                <w:rFonts w:ascii="Calibri Light" w:hAnsi="Calibri Light" w:cs="Calibri Light"/>
                <w:b/>
                <w:color w:val="00B050"/>
                <w:sz w:val="24"/>
                <w:szCs w:val="24"/>
              </w:rPr>
              <w:t>Existing</w:t>
            </w:r>
          </w:p>
        </w:tc>
      </w:tr>
      <w:tr w:rsidR="00A721B3" w:rsidRPr="00D57230" w14:paraId="1DF9545C" w14:textId="77777777" w:rsidTr="16F6F029">
        <w:trPr>
          <w:trHeight w:val="46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09" w:type="dxa"/>
          </w:tcPr>
          <w:p w14:paraId="6BE0FCF8" w14:textId="77777777" w:rsidR="00A721B3" w:rsidRPr="00D57230" w:rsidRDefault="00A721B3" w:rsidP="009F0D8A">
            <w:pPr>
              <w:ind w:left="90"/>
              <w:rPr>
                <w:rFonts w:ascii="Calibri Light" w:hAnsi="Calibri Light" w:cs="Calibri Light"/>
                <w:sz w:val="24"/>
                <w:szCs w:val="24"/>
              </w:rPr>
            </w:pPr>
            <w:r w:rsidRPr="00D57230">
              <w:rPr>
                <w:rFonts w:ascii="Calibri Light" w:hAnsi="Calibri Light" w:cs="Calibri Light"/>
                <w:sz w:val="24"/>
                <w:szCs w:val="24"/>
              </w:rPr>
              <w:t>FR-012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521" w:type="dxa"/>
            <w:gridSpan w:val="2"/>
          </w:tcPr>
          <w:p w14:paraId="3155A7FC" w14:textId="77777777" w:rsidR="00A721B3" w:rsidRPr="00D57230" w:rsidRDefault="00A721B3" w:rsidP="009F0D8A">
            <w:pPr>
              <w:ind w:right="151"/>
              <w:rPr>
                <w:rFonts w:ascii="Calibri Light" w:hAnsi="Calibri Light" w:cs="Calibri Light"/>
                <w:b/>
                <w:sz w:val="24"/>
                <w:szCs w:val="24"/>
              </w:rPr>
            </w:pPr>
            <w:r w:rsidRPr="00D57230">
              <w:rPr>
                <w:rFonts w:ascii="Calibri Light" w:hAnsi="Calibri Light" w:cs="Calibri Light"/>
                <w:b/>
                <w:sz w:val="24"/>
                <w:szCs w:val="24"/>
              </w:rPr>
              <w:t xml:space="preserve">CSM access to view MCL Offers 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059" w:type="dxa"/>
          </w:tcPr>
          <w:p w14:paraId="3E1A4BFC" w14:textId="290875AC" w:rsidR="00A721B3" w:rsidRPr="00D57230" w:rsidRDefault="00A721B3" w:rsidP="009F0D8A">
            <w:pPr>
              <w:ind w:left="75" w:right="151"/>
              <w:rPr>
                <w:rFonts w:ascii="Calibri Light" w:hAnsi="Calibri Light" w:cs="Calibri Light"/>
                <w:sz w:val="24"/>
                <w:szCs w:val="24"/>
              </w:rPr>
            </w:pPr>
            <w:r w:rsidRPr="00D57230">
              <w:rPr>
                <w:rFonts w:ascii="Calibri Light" w:hAnsi="Calibri Light" w:cs="Calibri Light"/>
                <w:sz w:val="24"/>
                <w:szCs w:val="24"/>
              </w:rPr>
              <w:t xml:space="preserve">Enable CSMs to view offers that are available in Salesforce </w:t>
            </w:r>
            <w:r w:rsidR="00AA61F8">
              <w:rPr>
                <w:rFonts w:ascii="Calibri Light" w:hAnsi="Calibri Light" w:cs="Calibri Light"/>
                <w:sz w:val="24"/>
                <w:szCs w:val="24"/>
              </w:rPr>
              <w:t>MCL</w:t>
            </w:r>
            <w:r w:rsidRPr="00D57230">
              <w:rPr>
                <w:rFonts w:ascii="Calibri Light" w:hAnsi="Calibri Light" w:cs="Calibri Light"/>
                <w:sz w:val="24"/>
                <w:szCs w:val="24"/>
              </w:rPr>
              <w:t>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95" w:type="dxa"/>
            <w:vAlign w:val="center"/>
          </w:tcPr>
          <w:p w14:paraId="11E1C96F" w14:textId="77777777" w:rsidR="00A721B3" w:rsidRPr="00A721B3" w:rsidRDefault="00A721B3" w:rsidP="009F0D8A">
            <w:pPr>
              <w:ind w:left="75" w:right="151"/>
              <w:jc w:val="center"/>
              <w:rPr>
                <w:rFonts w:ascii="Calibri Light" w:hAnsi="Calibri Light" w:cs="Calibri Light"/>
                <w:b/>
                <w:color w:val="00B050"/>
                <w:sz w:val="24"/>
                <w:szCs w:val="24"/>
              </w:rPr>
            </w:pPr>
            <w:r w:rsidRPr="00A721B3">
              <w:rPr>
                <w:rFonts w:ascii="Calibri Light" w:hAnsi="Calibri Light" w:cs="Calibri Light"/>
                <w:b/>
                <w:color w:val="00B050"/>
                <w:sz w:val="24"/>
                <w:szCs w:val="24"/>
              </w:rPr>
              <w:t>New</w:t>
            </w:r>
          </w:p>
        </w:tc>
      </w:tr>
    </w:tbl>
    <w:p w14:paraId="1F451EEE" w14:textId="63DFB3A6" w:rsidR="009B12B0" w:rsidRPr="004B03F1" w:rsidRDefault="009B12B0">
      <w:pPr>
        <w:spacing w:before="0" w:after="160" w:line="259" w:lineRule="auto"/>
        <w:rPr>
          <w:rFonts w:asciiTheme="majorHAnsi" w:eastAsiaTheme="majorEastAsia" w:hAnsiTheme="majorHAnsi" w:cstheme="majorHAnsi"/>
          <w:b/>
          <w:bCs/>
          <w:color w:val="1F4E79" w:themeColor="accent1" w:themeShade="80"/>
          <w:sz w:val="24"/>
          <w:szCs w:val="24"/>
          <w:u w:val="single"/>
        </w:rPr>
      </w:pPr>
      <w:r w:rsidRPr="004B03F1">
        <w:rPr>
          <w:rFonts w:asciiTheme="majorHAnsi" w:hAnsiTheme="majorHAnsi" w:cstheme="majorHAnsi"/>
          <w:color w:val="1F4E79" w:themeColor="accent1" w:themeShade="80"/>
          <w:sz w:val="24"/>
          <w:szCs w:val="24"/>
          <w:u w:val="single"/>
        </w:rPr>
        <w:br w:type="page"/>
      </w:r>
    </w:p>
    <w:tbl>
      <w:tblPr>
        <w:tblStyle w:val="PlainTable2"/>
        <w:tblpPr w:leftFromText="180" w:rightFromText="180" w:vertAnchor="text" w:tblpXSpec="center" w:tblpY="1"/>
        <w:tblW w:w="9956" w:type="dxa"/>
        <w:tblLook w:val="0000" w:firstRow="0" w:lastRow="0" w:firstColumn="0" w:lastColumn="0" w:noHBand="0" w:noVBand="0"/>
      </w:tblPr>
      <w:tblGrid>
        <w:gridCol w:w="888"/>
        <w:gridCol w:w="2551"/>
        <w:gridCol w:w="4100"/>
        <w:gridCol w:w="2417"/>
      </w:tblGrid>
      <w:tr w:rsidR="00476EAC" w:rsidRPr="00D57230" w14:paraId="0005DF5F" w14:textId="77777777" w:rsidTr="00A721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8" w:type="dxa"/>
          </w:tcPr>
          <w:p w14:paraId="4B183D65" w14:textId="5F6530DD" w:rsidR="00476EAC" w:rsidRPr="00D57230" w:rsidRDefault="00476EAC" w:rsidP="00476EAC">
            <w:pPr>
              <w:ind w:left="90"/>
              <w:rPr>
                <w:rFonts w:ascii="Calibri Light" w:hAnsi="Calibri Light" w:cs="Calibri Light"/>
                <w:sz w:val="24"/>
                <w:szCs w:val="24"/>
              </w:rPr>
            </w:pPr>
            <w:r w:rsidRPr="00D57230">
              <w:rPr>
                <w:rFonts w:ascii="Calibri Light" w:hAnsi="Calibri Light" w:cs="Calibri Light"/>
                <w:sz w:val="24"/>
                <w:szCs w:val="24"/>
              </w:rPr>
              <w:lastRenderedPageBreak/>
              <w:t>FR-</w:t>
            </w:r>
            <w:r w:rsidR="001A17AE" w:rsidRPr="00D57230">
              <w:rPr>
                <w:rFonts w:ascii="Calibri Light" w:hAnsi="Calibri Light" w:cs="Calibri Light"/>
                <w:sz w:val="24"/>
                <w:szCs w:val="24"/>
              </w:rPr>
              <w:t>01</w:t>
            </w:r>
            <w:r w:rsidR="00D367D1">
              <w:rPr>
                <w:rFonts w:ascii="Calibri Light" w:hAnsi="Calibri Light" w:cs="Calibri Light"/>
                <w:sz w:val="24"/>
                <w:szCs w:val="24"/>
              </w:rPr>
              <w:t>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551" w:type="dxa"/>
          </w:tcPr>
          <w:p w14:paraId="7BF83A48" w14:textId="3FDAF6DD" w:rsidR="00476EAC" w:rsidRPr="00D57230" w:rsidRDefault="00476EAC" w:rsidP="00476EAC">
            <w:pPr>
              <w:ind w:right="151"/>
              <w:rPr>
                <w:rFonts w:ascii="Calibri Light" w:hAnsi="Calibri Light" w:cs="Calibri Light"/>
                <w:b/>
                <w:sz w:val="24"/>
                <w:szCs w:val="24"/>
              </w:rPr>
            </w:pPr>
            <w:r w:rsidRPr="00D57230">
              <w:rPr>
                <w:rFonts w:ascii="Calibri Light" w:hAnsi="Calibri Light" w:cs="Calibri Light"/>
                <w:b/>
                <w:sz w:val="24"/>
                <w:szCs w:val="24"/>
              </w:rPr>
              <w:t>Real-time</w:t>
            </w:r>
            <w:r w:rsidR="00423076" w:rsidRPr="00D57230">
              <w:rPr>
                <w:rFonts w:ascii="Calibri Light" w:hAnsi="Calibri Light" w:cs="Calibri Light"/>
                <w:b/>
                <w:sz w:val="24"/>
                <w:szCs w:val="24"/>
              </w:rPr>
              <w:t xml:space="preserve"> </w:t>
            </w:r>
            <w:r w:rsidR="009854F1" w:rsidRPr="00D57230">
              <w:rPr>
                <w:rFonts w:ascii="Calibri Light" w:hAnsi="Calibri Light" w:cs="Calibri Light"/>
                <w:b/>
                <w:sz w:val="24"/>
                <w:szCs w:val="24"/>
              </w:rPr>
              <w:t>base point</w:t>
            </w:r>
            <w:r w:rsidRPr="00D57230">
              <w:rPr>
                <w:rFonts w:ascii="Calibri Light" w:hAnsi="Calibri Light" w:cs="Calibri Light"/>
                <w:b/>
                <w:sz w:val="24"/>
                <w:szCs w:val="24"/>
              </w:rPr>
              <w:t xml:space="preserve"> issuance and redemption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00" w:type="dxa"/>
          </w:tcPr>
          <w:p w14:paraId="0A23BE8C" w14:textId="0684B1FE" w:rsidR="00C27EB1" w:rsidRDefault="00476EAC" w:rsidP="001A17AE">
            <w:pPr>
              <w:ind w:left="75" w:right="151"/>
              <w:rPr>
                <w:rFonts w:ascii="Calibri Light" w:hAnsi="Calibri Light" w:cs="Calibri Light"/>
                <w:sz w:val="24"/>
                <w:szCs w:val="24"/>
              </w:rPr>
            </w:pPr>
            <w:r w:rsidRPr="00D57230">
              <w:rPr>
                <w:rFonts w:ascii="Calibri Light" w:hAnsi="Calibri Light" w:cs="Calibri Light"/>
                <w:sz w:val="24"/>
                <w:szCs w:val="24"/>
              </w:rPr>
              <w:t>Ensure real-time point issuance and redemption</w:t>
            </w:r>
            <w:r w:rsidR="001B44EA" w:rsidRPr="00D57230">
              <w:rPr>
                <w:rFonts w:ascii="Calibri Light" w:hAnsi="Calibri Light" w:cs="Calibri Light"/>
                <w:sz w:val="24"/>
                <w:szCs w:val="24"/>
              </w:rPr>
              <w:t xml:space="preserve"> of base points</w:t>
            </w:r>
            <w:r w:rsidRPr="00D57230">
              <w:rPr>
                <w:rFonts w:ascii="Calibri Light" w:hAnsi="Calibri Light" w:cs="Calibri Light"/>
                <w:sz w:val="24"/>
                <w:szCs w:val="24"/>
              </w:rPr>
              <w:t xml:space="preserve"> meeting current Service Level Agreements (SLAs) for Point of Sale (POS) </w:t>
            </w:r>
            <w:r w:rsidR="00B532CA" w:rsidRPr="00D57230">
              <w:rPr>
                <w:rFonts w:ascii="Calibri Light" w:hAnsi="Calibri Light" w:cs="Calibri Light"/>
                <w:sz w:val="24"/>
                <w:szCs w:val="24"/>
              </w:rPr>
              <w:t>systems.</w:t>
            </w:r>
          </w:p>
          <w:p w14:paraId="7BD4389C" w14:textId="77777777" w:rsidR="00C27EB1" w:rsidRDefault="00C27EB1" w:rsidP="001A17AE">
            <w:pPr>
              <w:ind w:left="75" w:right="151"/>
              <w:rPr>
                <w:rFonts w:ascii="Calibri Light" w:eastAsia="Times New Roman" w:hAnsi="Calibri Light" w:cs="Calibri Light"/>
                <w:b/>
                <w:sz w:val="24"/>
                <w:szCs w:val="24"/>
              </w:rPr>
            </w:pPr>
          </w:p>
          <w:p w14:paraId="7CE0E040" w14:textId="043A5367" w:rsidR="00476EAC" w:rsidRPr="00D57230" w:rsidRDefault="00C27EB1" w:rsidP="00476EAC">
            <w:pPr>
              <w:ind w:left="75" w:right="151"/>
              <w:rPr>
                <w:rFonts w:ascii="Calibri Light" w:eastAsia="Times New Roman" w:hAnsi="Calibri Light" w:cs="Calibri Light"/>
                <w:b/>
                <w:bCs/>
                <w:color w:val="00B050"/>
                <w:sz w:val="24"/>
                <w:szCs w:val="24"/>
              </w:rPr>
            </w:pPr>
            <w:r>
              <w:rPr>
                <w:rFonts w:ascii="Calibri Light" w:eastAsia="Times New Roman" w:hAnsi="Calibri Light" w:cs="Calibri Light"/>
                <w:b/>
                <w:sz w:val="24"/>
                <w:szCs w:val="24"/>
              </w:rPr>
              <w:t xml:space="preserve">Assumption: </w:t>
            </w:r>
            <w:r w:rsidRPr="00487A41">
              <w:rPr>
                <w:rFonts w:ascii="Calibri Light" w:eastAsia="Times New Roman" w:hAnsi="Calibri Light" w:cs="Calibri Light"/>
                <w:sz w:val="24"/>
                <w:szCs w:val="24"/>
              </w:rPr>
              <w:t>Base points issuance will continue to be managed by Bond through existing processes.</w:t>
            </w:r>
            <w:r>
              <w:rPr>
                <w:rFonts w:ascii="Calibri Light" w:eastAsia="Times New Roman" w:hAnsi="Calibri Light" w:cs="Calibri Light"/>
                <w:b/>
                <w:sz w:val="24"/>
                <w:szCs w:val="24"/>
              </w:rPr>
              <w:t xml:space="preserve">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17" w:type="dxa"/>
            <w:vAlign w:val="center"/>
          </w:tcPr>
          <w:p w14:paraId="5A080071" w14:textId="34B14065" w:rsidR="00476EAC" w:rsidRPr="00A721B3" w:rsidRDefault="00745240" w:rsidP="00B93FF1">
            <w:pPr>
              <w:ind w:left="75" w:right="151"/>
              <w:jc w:val="center"/>
              <w:rPr>
                <w:rFonts w:ascii="Calibri Light" w:hAnsi="Calibri Light" w:cs="Calibri Light"/>
                <w:color w:val="00B050"/>
                <w:sz w:val="24"/>
                <w:szCs w:val="24"/>
              </w:rPr>
            </w:pPr>
            <w:r w:rsidRPr="00A721B3">
              <w:rPr>
                <w:rFonts w:ascii="Calibri Light" w:hAnsi="Calibri Light" w:cs="Calibri Light"/>
                <w:b/>
                <w:color w:val="00B050"/>
                <w:sz w:val="24"/>
                <w:szCs w:val="24"/>
              </w:rPr>
              <w:t>Existing</w:t>
            </w:r>
            <w:r w:rsidR="006E50A1">
              <w:rPr>
                <w:rFonts w:ascii="Calibri Light" w:hAnsi="Calibri Light" w:cs="Calibri Light"/>
                <w:b/>
                <w:color w:val="00B050"/>
                <w:sz w:val="24"/>
                <w:szCs w:val="24"/>
              </w:rPr>
              <w:t xml:space="preserve"> for selected partners in LE </w:t>
            </w:r>
          </w:p>
        </w:tc>
      </w:tr>
      <w:tr w:rsidR="00476EAC" w:rsidRPr="00D57230" w14:paraId="72342F0E" w14:textId="0AF9576C" w:rsidTr="00A721B3">
        <w:trPr>
          <w:trHeight w:val="46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8" w:type="dxa"/>
          </w:tcPr>
          <w:p w14:paraId="17E8CEE9" w14:textId="3D45ADF2" w:rsidR="00476EAC" w:rsidRPr="00D57230" w:rsidRDefault="00476EAC" w:rsidP="00476EAC">
            <w:pPr>
              <w:ind w:left="90"/>
              <w:rPr>
                <w:rFonts w:ascii="Calibri Light" w:hAnsi="Calibri Light" w:cs="Calibri Light"/>
                <w:sz w:val="24"/>
                <w:szCs w:val="24"/>
              </w:rPr>
            </w:pPr>
            <w:r w:rsidRPr="00D57230">
              <w:rPr>
                <w:rFonts w:ascii="Calibri Light" w:hAnsi="Calibri Light" w:cs="Calibri Light"/>
                <w:sz w:val="24"/>
                <w:szCs w:val="24"/>
              </w:rPr>
              <w:t>FR-</w:t>
            </w:r>
            <w:r w:rsidR="001A17AE" w:rsidRPr="00D57230">
              <w:rPr>
                <w:rFonts w:ascii="Calibri Light" w:hAnsi="Calibri Light" w:cs="Calibri Light"/>
                <w:sz w:val="24"/>
                <w:szCs w:val="24"/>
              </w:rPr>
              <w:t>01</w:t>
            </w:r>
            <w:r w:rsidR="00D367D1">
              <w:rPr>
                <w:rFonts w:ascii="Calibri Light" w:hAnsi="Calibri Light" w:cs="Calibri Light"/>
                <w:sz w:val="24"/>
                <w:szCs w:val="24"/>
              </w:rPr>
              <w:t>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551" w:type="dxa"/>
          </w:tcPr>
          <w:p w14:paraId="63A926D4" w14:textId="036C131B" w:rsidR="000E1EFE" w:rsidRPr="00D57230" w:rsidRDefault="000E1EFE" w:rsidP="00476EAC">
            <w:pPr>
              <w:ind w:left="75" w:right="151"/>
              <w:rPr>
                <w:rFonts w:ascii="Calibri Light" w:hAnsi="Calibri Light" w:cs="Calibri Light"/>
                <w:b/>
                <w:sz w:val="24"/>
                <w:szCs w:val="24"/>
              </w:rPr>
            </w:pPr>
            <w:r w:rsidRPr="00D57230">
              <w:rPr>
                <w:rFonts w:ascii="Calibri Light" w:hAnsi="Calibri Light" w:cs="Calibri Light"/>
                <w:b/>
                <w:sz w:val="24"/>
                <w:szCs w:val="24"/>
              </w:rPr>
              <w:t xml:space="preserve">Automate </w:t>
            </w:r>
            <w:r w:rsidR="004E14CA" w:rsidRPr="00D57230">
              <w:rPr>
                <w:rFonts w:ascii="Calibri Light" w:hAnsi="Calibri Light" w:cs="Calibri Light"/>
                <w:b/>
                <w:sz w:val="24"/>
                <w:szCs w:val="24"/>
              </w:rPr>
              <w:t>approval process for creation of pre-set offer modules and templates.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00" w:type="dxa"/>
          </w:tcPr>
          <w:p w14:paraId="0C6639F7" w14:textId="77777777" w:rsidR="001A17AE" w:rsidRDefault="00476EAC" w:rsidP="001A17AE">
            <w:pPr>
              <w:ind w:left="75" w:right="151"/>
              <w:rPr>
                <w:rFonts w:ascii="Calibri Light" w:hAnsi="Calibri Light" w:cs="Calibri Light"/>
                <w:sz w:val="24"/>
                <w:szCs w:val="24"/>
              </w:rPr>
            </w:pPr>
            <w:r w:rsidRPr="00D57230">
              <w:rPr>
                <w:rFonts w:ascii="Calibri Light" w:hAnsi="Calibri Light" w:cs="Calibri Light"/>
                <w:sz w:val="24"/>
                <w:szCs w:val="24"/>
                <w:lang w:val="en-CA"/>
              </w:rPr>
              <w:t xml:space="preserve">Reduce manual processes around signoffs before activation to roll outs campaign more efficiently.  </w:t>
            </w:r>
            <w:r w:rsidRPr="00D57230">
              <w:rPr>
                <w:rFonts w:ascii="Calibri Light" w:hAnsi="Calibri Light" w:cs="Calibri Light"/>
                <w:sz w:val="24"/>
                <w:szCs w:val="24"/>
              </w:rPr>
              <w:br/>
              <w:t>(UAT testing)</w:t>
            </w:r>
          </w:p>
          <w:p w14:paraId="4FC3C53D" w14:textId="58AE334E" w:rsidR="00476EAC" w:rsidRPr="00D57230" w:rsidRDefault="00476EAC" w:rsidP="00476EAC">
            <w:pPr>
              <w:ind w:left="75" w:right="151"/>
              <w:rPr>
                <w:rFonts w:ascii="Calibri Light" w:hAnsi="Calibri Light" w:cs="Calibri Light"/>
                <w:sz w:val="24"/>
                <w:szCs w:val="24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17" w:type="dxa"/>
            <w:vAlign w:val="center"/>
          </w:tcPr>
          <w:p w14:paraId="1A9B9158" w14:textId="2156280B" w:rsidR="00476EAC" w:rsidRPr="00A721B3" w:rsidRDefault="00DE0F2B" w:rsidP="00B93FF1">
            <w:pPr>
              <w:ind w:left="75" w:right="151"/>
              <w:jc w:val="center"/>
              <w:rPr>
                <w:rFonts w:ascii="Calibri Light" w:hAnsi="Calibri Light" w:cs="Calibri Light"/>
                <w:color w:val="00B050"/>
                <w:sz w:val="24"/>
                <w:szCs w:val="24"/>
              </w:rPr>
            </w:pPr>
            <w:r w:rsidRPr="00A721B3">
              <w:rPr>
                <w:rFonts w:ascii="Calibri Light" w:hAnsi="Calibri Light" w:cs="Calibri Light"/>
                <w:b/>
                <w:color w:val="00B050"/>
                <w:sz w:val="24"/>
                <w:szCs w:val="24"/>
              </w:rPr>
              <w:t>New</w:t>
            </w:r>
          </w:p>
        </w:tc>
      </w:tr>
      <w:tr w:rsidR="00476EAC" w:rsidRPr="00D57230" w14:paraId="407145EA" w14:textId="77777777" w:rsidTr="00A721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8" w:type="dxa"/>
          </w:tcPr>
          <w:p w14:paraId="420764BA" w14:textId="65CE5B02" w:rsidR="00476EAC" w:rsidRPr="00D57230" w:rsidRDefault="00476EAC" w:rsidP="00476EAC">
            <w:pPr>
              <w:ind w:left="90"/>
              <w:rPr>
                <w:rFonts w:ascii="Calibri Light" w:hAnsi="Calibri Light" w:cs="Calibri Light"/>
                <w:sz w:val="24"/>
                <w:szCs w:val="24"/>
              </w:rPr>
            </w:pPr>
            <w:r w:rsidRPr="00D57230">
              <w:rPr>
                <w:rFonts w:ascii="Calibri Light" w:hAnsi="Calibri Light" w:cs="Calibri Light"/>
                <w:sz w:val="24"/>
                <w:szCs w:val="24"/>
              </w:rPr>
              <w:t>FR-</w:t>
            </w:r>
            <w:r w:rsidR="001A17AE" w:rsidRPr="00D57230">
              <w:rPr>
                <w:rFonts w:ascii="Calibri Light" w:hAnsi="Calibri Light" w:cs="Calibri Light"/>
                <w:sz w:val="24"/>
                <w:szCs w:val="24"/>
              </w:rPr>
              <w:t>01</w:t>
            </w:r>
            <w:r w:rsidR="00D367D1">
              <w:rPr>
                <w:rFonts w:ascii="Calibri Light" w:hAnsi="Calibri Light" w:cs="Calibri Light"/>
                <w:sz w:val="24"/>
                <w:szCs w:val="24"/>
              </w:rPr>
              <w:t>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551" w:type="dxa"/>
          </w:tcPr>
          <w:p w14:paraId="30B00D1C" w14:textId="5E0B69AB" w:rsidR="00476EAC" w:rsidRPr="00D57230" w:rsidRDefault="00476EAC" w:rsidP="00476EAC">
            <w:pPr>
              <w:ind w:left="75" w:right="151"/>
              <w:rPr>
                <w:rFonts w:ascii="Calibri Light" w:hAnsi="Calibri Light" w:cs="Calibri Light"/>
                <w:b/>
                <w:sz w:val="24"/>
                <w:szCs w:val="24"/>
                <w:lang w:val="en-CA"/>
              </w:rPr>
            </w:pPr>
            <w:r w:rsidRPr="00D57230">
              <w:rPr>
                <w:rFonts w:ascii="Calibri Light" w:hAnsi="Calibri Light" w:cs="Calibri Light"/>
                <w:b/>
                <w:sz w:val="24"/>
                <w:szCs w:val="24"/>
              </w:rPr>
              <w:t xml:space="preserve">Display Offers from </w:t>
            </w:r>
            <w:r w:rsidR="00945C32" w:rsidRPr="00D57230">
              <w:rPr>
                <w:rFonts w:ascii="Calibri Light" w:hAnsi="Calibri Light" w:cs="Calibri Light"/>
                <w:b/>
                <w:sz w:val="24"/>
                <w:szCs w:val="24"/>
              </w:rPr>
              <w:t>MCL</w:t>
            </w:r>
            <w:r w:rsidRPr="00D57230">
              <w:rPr>
                <w:rFonts w:ascii="Calibri Light" w:hAnsi="Calibri Light" w:cs="Calibri Light"/>
                <w:b/>
                <w:sz w:val="24"/>
                <w:szCs w:val="24"/>
              </w:rPr>
              <w:t xml:space="preserve"> on digital web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00" w:type="dxa"/>
          </w:tcPr>
          <w:p w14:paraId="6CF3C755" w14:textId="76E1C026" w:rsidR="00476EAC" w:rsidRPr="00D57230" w:rsidRDefault="00476EAC" w:rsidP="00476EAC">
            <w:pPr>
              <w:ind w:left="75" w:right="151"/>
              <w:rPr>
                <w:rFonts w:ascii="Calibri Light" w:hAnsi="Calibri Light" w:cs="Calibri Light"/>
                <w:sz w:val="24"/>
                <w:szCs w:val="24"/>
                <w:lang w:val="en-CA"/>
              </w:rPr>
            </w:pPr>
            <w:r w:rsidRPr="00D57230">
              <w:rPr>
                <w:rFonts w:ascii="Calibri Light" w:hAnsi="Calibri Light" w:cs="Calibri Light"/>
                <w:sz w:val="24"/>
                <w:szCs w:val="24"/>
                <w:lang w:val="en-CA"/>
              </w:rPr>
              <w:t xml:space="preserve">Display </w:t>
            </w:r>
            <w:r w:rsidR="00945C32" w:rsidRPr="00D57230">
              <w:rPr>
                <w:rFonts w:ascii="Calibri Light" w:hAnsi="Calibri Light" w:cs="Calibri Light"/>
                <w:sz w:val="24"/>
                <w:szCs w:val="24"/>
                <w:lang w:val="en-CA"/>
              </w:rPr>
              <w:t>MCL</w:t>
            </w:r>
            <w:r w:rsidR="0022321B" w:rsidRPr="00D57230">
              <w:rPr>
                <w:rFonts w:ascii="Calibri Light" w:hAnsi="Calibri Light" w:cs="Calibri Light"/>
                <w:sz w:val="24"/>
                <w:szCs w:val="24"/>
                <w:lang w:val="en-CA"/>
              </w:rPr>
              <w:t xml:space="preserve"> </w:t>
            </w:r>
            <w:r w:rsidRPr="00D57230">
              <w:rPr>
                <w:rFonts w:ascii="Calibri Light" w:hAnsi="Calibri Light" w:cs="Calibri Light"/>
                <w:sz w:val="24"/>
                <w:szCs w:val="24"/>
                <w:lang w:val="en-CA"/>
              </w:rPr>
              <w:t xml:space="preserve">offers on the website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17" w:type="dxa"/>
            <w:vAlign w:val="center"/>
          </w:tcPr>
          <w:p w14:paraId="5F32F1C0" w14:textId="4B312707" w:rsidR="00476EAC" w:rsidRPr="00A721B3" w:rsidRDefault="00476EAC" w:rsidP="00B93FF1">
            <w:pPr>
              <w:ind w:left="75" w:right="151"/>
              <w:jc w:val="center"/>
              <w:rPr>
                <w:rFonts w:ascii="Calibri Light" w:hAnsi="Calibri Light" w:cs="Calibri Light"/>
                <w:b/>
                <w:color w:val="00B050"/>
                <w:sz w:val="24"/>
                <w:szCs w:val="24"/>
              </w:rPr>
            </w:pPr>
            <w:r w:rsidRPr="00A721B3">
              <w:rPr>
                <w:rFonts w:ascii="Calibri Light" w:hAnsi="Calibri Light" w:cs="Calibri Light"/>
                <w:b/>
                <w:color w:val="00B050"/>
                <w:sz w:val="24"/>
                <w:szCs w:val="24"/>
              </w:rPr>
              <w:t xml:space="preserve">PHASE </w:t>
            </w:r>
            <w:r w:rsidRPr="00A721B3">
              <w:rPr>
                <w:rFonts w:ascii="Calibri Light" w:hAnsi="Calibri Light" w:cs="Calibri Light"/>
                <w:color w:val="00B050"/>
                <w:sz w:val="24"/>
                <w:szCs w:val="24"/>
              </w:rPr>
              <w:t>1</w:t>
            </w:r>
          </w:p>
        </w:tc>
      </w:tr>
      <w:tr w:rsidR="00476EAC" w:rsidRPr="00D57230" w14:paraId="2AD17AD7" w14:textId="77777777" w:rsidTr="00A721B3">
        <w:trPr>
          <w:trHeight w:val="46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8" w:type="dxa"/>
          </w:tcPr>
          <w:p w14:paraId="5F87772C" w14:textId="11BBB697" w:rsidR="00476EAC" w:rsidRPr="00D57230" w:rsidRDefault="00476EAC" w:rsidP="00476EAC">
            <w:pPr>
              <w:ind w:left="90"/>
              <w:rPr>
                <w:rFonts w:ascii="Calibri Light" w:hAnsi="Calibri Light" w:cs="Calibri Light"/>
                <w:sz w:val="24"/>
                <w:szCs w:val="24"/>
              </w:rPr>
            </w:pPr>
            <w:r w:rsidRPr="00D57230">
              <w:rPr>
                <w:rFonts w:ascii="Calibri Light" w:hAnsi="Calibri Light" w:cs="Calibri Light"/>
                <w:sz w:val="24"/>
                <w:szCs w:val="24"/>
              </w:rPr>
              <w:t>FR-</w:t>
            </w:r>
            <w:r w:rsidR="001A17AE" w:rsidRPr="00D57230">
              <w:rPr>
                <w:rFonts w:ascii="Calibri Light" w:hAnsi="Calibri Light" w:cs="Calibri Light"/>
                <w:sz w:val="24"/>
                <w:szCs w:val="24"/>
              </w:rPr>
              <w:t>01</w:t>
            </w:r>
            <w:r w:rsidR="00D367D1">
              <w:rPr>
                <w:rFonts w:ascii="Calibri Light" w:hAnsi="Calibri Light" w:cs="Calibri Light"/>
                <w:sz w:val="24"/>
                <w:szCs w:val="24"/>
              </w:rPr>
              <w:t>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551" w:type="dxa"/>
          </w:tcPr>
          <w:p w14:paraId="6AF3C732" w14:textId="42598225" w:rsidR="00476EAC" w:rsidRPr="00D57230" w:rsidRDefault="00476EAC" w:rsidP="00476EAC">
            <w:pPr>
              <w:ind w:left="75" w:right="151"/>
              <w:rPr>
                <w:rFonts w:ascii="Calibri Light" w:hAnsi="Calibri Light" w:cs="Calibri Light"/>
                <w:b/>
                <w:sz w:val="24"/>
                <w:szCs w:val="24"/>
                <w:lang w:val="en-CA"/>
              </w:rPr>
            </w:pPr>
            <w:r w:rsidRPr="00D57230">
              <w:rPr>
                <w:rFonts w:ascii="Calibri Light" w:hAnsi="Calibri Light" w:cs="Calibri Light"/>
                <w:b/>
                <w:sz w:val="24"/>
                <w:szCs w:val="24"/>
              </w:rPr>
              <w:t xml:space="preserve">Display offers from </w:t>
            </w:r>
            <w:r w:rsidR="00945C32" w:rsidRPr="00D57230">
              <w:rPr>
                <w:rFonts w:ascii="Calibri Light" w:hAnsi="Calibri Light" w:cs="Calibri Light"/>
                <w:b/>
                <w:sz w:val="24"/>
                <w:szCs w:val="24"/>
              </w:rPr>
              <w:t>MCL</w:t>
            </w:r>
            <w:r w:rsidRPr="00D57230">
              <w:rPr>
                <w:rFonts w:ascii="Calibri Light" w:hAnsi="Calibri Light" w:cs="Calibri Light"/>
                <w:b/>
                <w:sz w:val="24"/>
                <w:szCs w:val="24"/>
              </w:rPr>
              <w:t xml:space="preserve"> </w:t>
            </w:r>
            <w:r w:rsidR="00890AA7">
              <w:rPr>
                <w:rFonts w:ascii="Calibri Light" w:hAnsi="Calibri Light" w:cs="Calibri Light"/>
                <w:b/>
                <w:sz w:val="24"/>
                <w:szCs w:val="24"/>
              </w:rPr>
              <w:t>on</w:t>
            </w:r>
            <w:r w:rsidRPr="00D57230">
              <w:rPr>
                <w:rFonts w:ascii="Calibri Light" w:hAnsi="Calibri Light" w:cs="Calibri Light"/>
                <w:b/>
                <w:sz w:val="24"/>
                <w:szCs w:val="24"/>
              </w:rPr>
              <w:t xml:space="preserve"> Mobile </w:t>
            </w:r>
            <w:r w:rsidR="00890AA7">
              <w:rPr>
                <w:rFonts w:ascii="Calibri Light" w:hAnsi="Calibri Light" w:cs="Calibri Light"/>
                <w:b/>
                <w:sz w:val="24"/>
                <w:szCs w:val="24"/>
              </w:rPr>
              <w:t>A</w:t>
            </w:r>
            <w:r w:rsidR="001A17AE" w:rsidRPr="00D57230">
              <w:rPr>
                <w:rFonts w:ascii="Calibri Light" w:hAnsi="Calibri Light" w:cs="Calibri Light"/>
                <w:b/>
                <w:sz w:val="24"/>
                <w:szCs w:val="24"/>
              </w:rPr>
              <w:t>pp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00" w:type="dxa"/>
          </w:tcPr>
          <w:p w14:paraId="252DBECE" w14:textId="2E99301A" w:rsidR="00476EAC" w:rsidRPr="00D57230" w:rsidRDefault="00476EAC" w:rsidP="00476EAC">
            <w:pPr>
              <w:ind w:left="75" w:right="151"/>
              <w:rPr>
                <w:rFonts w:ascii="Calibri Light" w:hAnsi="Calibri Light" w:cs="Calibri Light"/>
                <w:sz w:val="24"/>
                <w:szCs w:val="24"/>
                <w:lang w:val="en-CA"/>
              </w:rPr>
            </w:pPr>
            <w:r w:rsidRPr="00D57230">
              <w:rPr>
                <w:rFonts w:ascii="Calibri Light" w:hAnsi="Calibri Light" w:cs="Calibri Light"/>
                <w:sz w:val="24"/>
                <w:szCs w:val="24"/>
                <w:lang w:val="en-CA"/>
              </w:rPr>
              <w:t xml:space="preserve">Display </w:t>
            </w:r>
            <w:r w:rsidR="00945C32" w:rsidRPr="00D57230">
              <w:rPr>
                <w:rFonts w:ascii="Calibri Light" w:hAnsi="Calibri Light" w:cs="Calibri Light"/>
                <w:sz w:val="24"/>
                <w:szCs w:val="24"/>
                <w:lang w:val="en-CA"/>
              </w:rPr>
              <w:t>MCL</w:t>
            </w:r>
            <w:r w:rsidR="0022321B" w:rsidRPr="00D57230">
              <w:rPr>
                <w:rFonts w:ascii="Calibri Light" w:hAnsi="Calibri Light" w:cs="Calibri Light"/>
                <w:sz w:val="24"/>
                <w:szCs w:val="24"/>
                <w:lang w:val="en-CA"/>
              </w:rPr>
              <w:t xml:space="preserve"> </w:t>
            </w:r>
            <w:r w:rsidRPr="00D57230">
              <w:rPr>
                <w:rFonts w:ascii="Calibri Light" w:hAnsi="Calibri Light" w:cs="Calibri Light"/>
                <w:sz w:val="24"/>
                <w:szCs w:val="24"/>
                <w:lang w:val="en-CA"/>
              </w:rPr>
              <w:t xml:space="preserve">offers on mobile applications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17" w:type="dxa"/>
            <w:vAlign w:val="center"/>
          </w:tcPr>
          <w:p w14:paraId="66FD9F34" w14:textId="37B3028C" w:rsidR="00476EAC" w:rsidRPr="00A721B3" w:rsidRDefault="00476EAC" w:rsidP="00B93FF1">
            <w:pPr>
              <w:ind w:left="75" w:right="151"/>
              <w:jc w:val="center"/>
              <w:rPr>
                <w:rFonts w:ascii="Calibri Light" w:hAnsi="Calibri Light" w:cs="Calibri Light"/>
                <w:b/>
                <w:color w:val="00B050"/>
                <w:sz w:val="24"/>
                <w:szCs w:val="24"/>
              </w:rPr>
            </w:pPr>
            <w:r w:rsidRPr="00A721B3">
              <w:rPr>
                <w:rFonts w:ascii="Calibri Light" w:hAnsi="Calibri Light" w:cs="Calibri Light"/>
                <w:b/>
                <w:color w:val="00B050"/>
                <w:sz w:val="24"/>
                <w:szCs w:val="24"/>
              </w:rPr>
              <w:t xml:space="preserve">PHASE </w:t>
            </w:r>
            <w:r w:rsidRPr="00A721B3">
              <w:rPr>
                <w:rFonts w:ascii="Calibri Light" w:hAnsi="Calibri Light" w:cs="Calibri Light"/>
                <w:color w:val="00B050"/>
                <w:sz w:val="24"/>
                <w:szCs w:val="24"/>
              </w:rPr>
              <w:t>1</w:t>
            </w:r>
          </w:p>
        </w:tc>
      </w:tr>
      <w:tr w:rsidR="00B14966" w:rsidRPr="00D57230" w14:paraId="0542B857" w14:textId="77777777" w:rsidTr="00A721B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9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88" w:type="dxa"/>
          </w:tcPr>
          <w:p w14:paraId="56020FFD" w14:textId="019FB320" w:rsidR="00B14966" w:rsidRPr="00D57230" w:rsidRDefault="001A17AE" w:rsidP="00C7240E">
            <w:pPr>
              <w:ind w:left="90"/>
              <w:rPr>
                <w:rFonts w:ascii="Calibri Light" w:hAnsi="Calibri Light" w:cs="Calibri Light"/>
                <w:sz w:val="24"/>
                <w:szCs w:val="24"/>
              </w:rPr>
            </w:pPr>
            <w:r w:rsidRPr="00D57230">
              <w:rPr>
                <w:rFonts w:ascii="Calibri Light" w:hAnsi="Calibri Light" w:cs="Calibri Light"/>
                <w:sz w:val="24"/>
                <w:szCs w:val="24"/>
              </w:rPr>
              <w:t>FR-01</w:t>
            </w:r>
            <w:r w:rsidR="00D367D1">
              <w:rPr>
                <w:rFonts w:ascii="Calibri Light" w:hAnsi="Calibri Light" w:cs="Calibri Light"/>
                <w:sz w:val="24"/>
                <w:szCs w:val="24"/>
              </w:rPr>
              <w:t>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551" w:type="dxa"/>
          </w:tcPr>
          <w:p w14:paraId="282C46A3" w14:textId="5F727D2B" w:rsidR="00B14966" w:rsidRPr="00D57230" w:rsidRDefault="00E85956" w:rsidP="00C7240E">
            <w:pPr>
              <w:ind w:left="75" w:right="151"/>
              <w:rPr>
                <w:rFonts w:ascii="Calibri Light" w:hAnsi="Calibri Light" w:cs="Calibri Light"/>
                <w:b/>
                <w:sz w:val="24"/>
                <w:szCs w:val="24"/>
              </w:rPr>
            </w:pPr>
            <w:r w:rsidRPr="00D57230">
              <w:rPr>
                <w:rFonts w:ascii="Calibri Light" w:hAnsi="Calibri Light" w:cs="Calibri Light"/>
                <w:b/>
                <w:sz w:val="24"/>
                <w:szCs w:val="24"/>
              </w:rPr>
              <w:t xml:space="preserve">Offer Reporting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100" w:type="dxa"/>
          </w:tcPr>
          <w:p w14:paraId="459E9A01" w14:textId="45D729E4" w:rsidR="00B14966" w:rsidRPr="00D57230" w:rsidRDefault="00E85956" w:rsidP="00C7240E">
            <w:pPr>
              <w:ind w:left="75" w:right="151"/>
              <w:rPr>
                <w:rFonts w:ascii="Calibri Light" w:hAnsi="Calibri Light" w:cs="Calibri Light"/>
                <w:sz w:val="24"/>
                <w:szCs w:val="24"/>
                <w:lang w:val="en-CA"/>
              </w:rPr>
            </w:pPr>
            <w:r w:rsidRPr="00D57230">
              <w:rPr>
                <w:rFonts w:ascii="Calibri Light" w:hAnsi="Calibri Light" w:cs="Calibri Light"/>
                <w:sz w:val="24"/>
                <w:szCs w:val="24"/>
                <w:lang w:val="en-CA"/>
              </w:rPr>
              <w:t xml:space="preserve">Ensure that </w:t>
            </w:r>
            <w:r w:rsidR="00945C32" w:rsidRPr="00D57230">
              <w:rPr>
                <w:rFonts w:ascii="Calibri Light" w:hAnsi="Calibri Light" w:cs="Calibri Light"/>
                <w:sz w:val="24"/>
                <w:szCs w:val="24"/>
                <w:lang w:val="en-CA"/>
              </w:rPr>
              <w:t>MCL</w:t>
            </w:r>
            <w:r w:rsidR="00F4376B" w:rsidRPr="00D57230">
              <w:rPr>
                <w:rFonts w:ascii="Calibri Light" w:hAnsi="Calibri Light" w:cs="Calibri Light"/>
                <w:sz w:val="24"/>
                <w:szCs w:val="24"/>
                <w:lang w:val="en-CA"/>
              </w:rPr>
              <w:t xml:space="preserve"> </w:t>
            </w:r>
            <w:r w:rsidRPr="00D57230">
              <w:rPr>
                <w:rFonts w:ascii="Calibri Light" w:hAnsi="Calibri Light" w:cs="Calibri Light"/>
                <w:sz w:val="24"/>
                <w:szCs w:val="24"/>
                <w:lang w:val="en-CA"/>
              </w:rPr>
              <w:t xml:space="preserve">offer </w:t>
            </w:r>
            <w:r w:rsidR="003C68FC" w:rsidRPr="00D57230">
              <w:rPr>
                <w:rFonts w:ascii="Calibri Light" w:hAnsi="Calibri Light" w:cs="Calibri Light"/>
                <w:sz w:val="24"/>
                <w:szCs w:val="24"/>
                <w:lang w:val="en-CA"/>
              </w:rPr>
              <w:t xml:space="preserve">metrics are </w:t>
            </w:r>
            <w:r w:rsidR="00FF5D68" w:rsidRPr="00D57230">
              <w:rPr>
                <w:rFonts w:ascii="Calibri Light" w:hAnsi="Calibri Light" w:cs="Calibri Light"/>
                <w:sz w:val="24"/>
                <w:szCs w:val="24"/>
                <w:lang w:val="en-CA"/>
              </w:rPr>
              <w:t xml:space="preserve">(allocated, redeemed, points issued) are connected back to reporting systems (tableau, MCI) 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2417" w:type="dxa"/>
            <w:vAlign w:val="center"/>
          </w:tcPr>
          <w:p w14:paraId="7086FA71" w14:textId="6A6EDE80" w:rsidR="00B14966" w:rsidRPr="00A721B3" w:rsidRDefault="00DA6749" w:rsidP="00F16766">
            <w:pPr>
              <w:ind w:left="75" w:right="151"/>
              <w:jc w:val="center"/>
              <w:rPr>
                <w:rFonts w:ascii="Calibri Light" w:hAnsi="Calibri Light" w:cs="Calibri Light"/>
                <w:b/>
                <w:color w:val="00B050"/>
                <w:sz w:val="24"/>
                <w:szCs w:val="24"/>
              </w:rPr>
            </w:pPr>
            <w:r w:rsidRPr="00A721B3">
              <w:rPr>
                <w:rFonts w:ascii="Calibri Light" w:hAnsi="Calibri Light" w:cs="Calibri Light"/>
                <w:b/>
                <w:bCs/>
                <w:color w:val="00B050"/>
                <w:sz w:val="24"/>
                <w:szCs w:val="24"/>
              </w:rPr>
              <w:t xml:space="preserve">PHASE </w:t>
            </w:r>
            <w:r w:rsidRPr="00A721B3">
              <w:rPr>
                <w:rFonts w:ascii="Calibri Light" w:hAnsi="Calibri Light" w:cs="Calibri Light"/>
                <w:color w:val="00B050"/>
                <w:sz w:val="24"/>
                <w:szCs w:val="24"/>
              </w:rPr>
              <w:t>1</w:t>
            </w:r>
          </w:p>
        </w:tc>
      </w:tr>
    </w:tbl>
    <w:p w14:paraId="2F72D3A6" w14:textId="3B89EB28" w:rsidR="00902E02" w:rsidRDefault="00902E02" w:rsidP="00A721B3">
      <w:pPr>
        <w:spacing w:before="0" w:after="160" w:line="259" w:lineRule="auto"/>
        <w:rPr>
          <w:rFonts w:asciiTheme="majorHAnsi" w:hAnsiTheme="majorHAnsi" w:cstheme="majorHAnsi"/>
        </w:rPr>
      </w:pPr>
    </w:p>
    <w:p w14:paraId="76FB445C" w14:textId="77777777" w:rsidR="00A721B3" w:rsidRPr="00D57230" w:rsidRDefault="00A721B3" w:rsidP="00A721B3">
      <w:pPr>
        <w:spacing w:before="0" w:after="160" w:line="259" w:lineRule="auto"/>
        <w:rPr>
          <w:rFonts w:asciiTheme="majorHAnsi" w:hAnsiTheme="majorHAnsi" w:cstheme="majorHAnsi"/>
        </w:rPr>
      </w:pPr>
    </w:p>
    <w:p w14:paraId="52C2609D" w14:textId="7C34615B" w:rsidR="00EC0718" w:rsidRPr="00D57230" w:rsidRDefault="00A721B3" w:rsidP="00D2043F">
      <w:pPr>
        <w:pStyle w:val="Heading2"/>
        <w:numPr>
          <w:ilvl w:val="1"/>
          <w:numId w:val="24"/>
        </w:numPr>
        <w:rPr>
          <w:rFonts w:cstheme="majorHAnsi"/>
          <w:sz w:val="28"/>
          <w:szCs w:val="28"/>
        </w:rPr>
      </w:pPr>
      <w:r>
        <w:rPr>
          <w:rFonts w:cstheme="majorHAnsi"/>
          <w:sz w:val="28"/>
          <w:szCs w:val="28"/>
        </w:rPr>
        <w:t xml:space="preserve"> </w:t>
      </w:r>
      <w:r w:rsidR="001F235A" w:rsidRPr="00D57230">
        <w:rPr>
          <w:rFonts w:cstheme="majorHAnsi"/>
          <w:sz w:val="28"/>
          <w:szCs w:val="28"/>
        </w:rPr>
        <w:t xml:space="preserve">Technical Requirements </w:t>
      </w:r>
    </w:p>
    <w:p w14:paraId="27D575F8" w14:textId="77777777" w:rsidR="009813B3" w:rsidRPr="00D57230" w:rsidRDefault="009813B3" w:rsidP="009813B3">
      <w:pPr>
        <w:rPr>
          <w:rFonts w:asciiTheme="majorHAnsi" w:hAnsiTheme="majorHAnsi" w:cstheme="majorHAnsi"/>
        </w:rPr>
      </w:pPr>
    </w:p>
    <w:tbl>
      <w:tblPr>
        <w:tblStyle w:val="PlainTable2"/>
        <w:tblW w:w="5087" w:type="pct"/>
        <w:tblInd w:w="-180" w:type="dxa"/>
        <w:tblLook w:val="0000" w:firstRow="0" w:lastRow="0" w:firstColumn="0" w:lastColumn="0" w:noHBand="0" w:noVBand="0"/>
      </w:tblPr>
      <w:tblGrid>
        <w:gridCol w:w="818"/>
        <w:gridCol w:w="3046"/>
        <w:gridCol w:w="4140"/>
        <w:gridCol w:w="1509"/>
      </w:tblGrid>
      <w:tr w:rsidR="00621AD7" w:rsidRPr="00D57230" w14:paraId="54B25415" w14:textId="77777777" w:rsidTr="004220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4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30" w:type="pct"/>
            <w:shd w:val="clear" w:color="auto" w:fill="DEEAF6" w:themeFill="accent1" w:themeFillTint="33"/>
          </w:tcPr>
          <w:p w14:paraId="5C6C0E5D" w14:textId="5FED92F1" w:rsidR="00621AD7" w:rsidRPr="00D57230" w:rsidRDefault="00621AD7" w:rsidP="00B6203B">
            <w:pPr>
              <w:ind w:right="151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57230">
              <w:rPr>
                <w:rFonts w:asciiTheme="majorHAnsi" w:hAnsiTheme="majorHAnsi" w:cstheme="majorHAnsi"/>
                <w:b/>
                <w:bCs/>
              </w:rPr>
              <w:t>Req#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601" w:type="pct"/>
            <w:shd w:val="clear" w:color="auto" w:fill="DEEAF6" w:themeFill="accent1" w:themeFillTint="33"/>
          </w:tcPr>
          <w:p w14:paraId="386FE95E" w14:textId="33CD266D" w:rsidR="00621AD7" w:rsidRPr="00D57230" w:rsidRDefault="00621AD7" w:rsidP="003A64E8">
            <w:pPr>
              <w:ind w:right="151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57230">
              <w:rPr>
                <w:rFonts w:asciiTheme="majorHAnsi" w:hAnsiTheme="majorHAnsi" w:cstheme="majorHAnsi"/>
                <w:b/>
                <w:bCs/>
              </w:rPr>
              <w:t xml:space="preserve">Requirement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176" w:type="pct"/>
            <w:shd w:val="clear" w:color="auto" w:fill="DEEAF6" w:themeFill="accent1" w:themeFillTint="33"/>
          </w:tcPr>
          <w:p w14:paraId="684CA366" w14:textId="57E0C81B" w:rsidR="00621AD7" w:rsidRPr="00D57230" w:rsidRDefault="001A17AE" w:rsidP="003A64E8">
            <w:pPr>
              <w:ind w:left="75" w:right="151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57230">
              <w:rPr>
                <w:rFonts w:asciiTheme="majorHAnsi" w:hAnsiTheme="majorHAnsi" w:cstheme="majorHAnsi"/>
                <w:b/>
                <w:bCs/>
              </w:rPr>
              <w:t>Description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793" w:type="pct"/>
            <w:shd w:val="clear" w:color="auto" w:fill="DEEAF6" w:themeFill="accent1" w:themeFillTint="33"/>
          </w:tcPr>
          <w:p w14:paraId="38587DFC" w14:textId="0513EBE0" w:rsidR="00621AD7" w:rsidRPr="00D57230" w:rsidRDefault="00621AD7" w:rsidP="003A64E8">
            <w:pPr>
              <w:ind w:left="75" w:right="151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57230">
              <w:rPr>
                <w:rFonts w:asciiTheme="majorHAnsi" w:hAnsiTheme="majorHAnsi" w:cstheme="majorHAnsi"/>
                <w:b/>
                <w:bCs/>
              </w:rPr>
              <w:t>Phase</w:t>
            </w:r>
          </w:p>
        </w:tc>
      </w:tr>
      <w:tr w:rsidR="00621AD7" w:rsidRPr="00D57230" w14:paraId="33D44811" w14:textId="77777777" w:rsidTr="005D3AC9">
        <w:trPr>
          <w:trHeight w:val="4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pct"/>
          </w:tcPr>
          <w:p w14:paraId="6E8B34CB" w14:textId="6BCD9DDD" w:rsidR="00621AD7" w:rsidRPr="00D57230" w:rsidRDefault="00621AD7" w:rsidP="00BB391C">
            <w:pPr>
              <w:ind w:right="151"/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TR-001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pct"/>
          </w:tcPr>
          <w:p w14:paraId="6D754BD3" w14:textId="54ABE214" w:rsidR="00621AD7" w:rsidRPr="00D57230" w:rsidRDefault="00621AD7" w:rsidP="004A0173">
            <w:pPr>
              <w:ind w:left="75" w:right="151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 xml:space="preserve">Integration between Marketing </w:t>
            </w:r>
            <w:r w:rsidR="000B3AC9" w:rsidRPr="00D57230">
              <w:rPr>
                <w:rFonts w:asciiTheme="majorHAnsi" w:hAnsiTheme="majorHAnsi" w:cstheme="majorHAnsi"/>
                <w:sz w:val="24"/>
                <w:szCs w:val="24"/>
              </w:rPr>
              <w:t>Cloud Personalization</w:t>
            </w:r>
            <w:r w:rsidR="006E2E61" w:rsidRPr="00D57230">
              <w:rPr>
                <w:rFonts w:asciiTheme="majorHAnsi" w:hAnsiTheme="majorHAnsi" w:cstheme="majorHAnsi"/>
                <w:sz w:val="24"/>
                <w:szCs w:val="24"/>
              </w:rPr>
              <w:t xml:space="preserve"> </w:t>
            </w: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(MCP) and Digital Web</w:t>
            </w:r>
            <w:r w:rsidR="004123A2">
              <w:rPr>
                <w:rFonts w:asciiTheme="majorHAnsi" w:hAnsiTheme="majorHAnsi" w:cstheme="majorHAnsi"/>
                <w:sz w:val="24"/>
                <w:szCs w:val="24"/>
              </w:rPr>
              <w:t xml:space="preserve"> (Agility)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pct"/>
          </w:tcPr>
          <w:p w14:paraId="4D4DBD76" w14:textId="7ABCED10" w:rsidR="00621AD7" w:rsidRPr="00D57230" w:rsidRDefault="0069297E" w:rsidP="005D3AC9">
            <w:pPr>
              <w:ind w:left="75" w:right="151"/>
              <w:rPr>
                <w:rFonts w:asciiTheme="majorHAnsi" w:hAnsiTheme="majorHAnsi" w:cstheme="majorHAnsi"/>
                <w:color w:val="00B050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 xml:space="preserve">To display the </w:t>
            </w:r>
            <w:r w:rsidR="00945C32" w:rsidRPr="00D57230">
              <w:rPr>
                <w:rFonts w:asciiTheme="majorHAnsi" w:hAnsiTheme="majorHAnsi" w:cstheme="majorHAnsi"/>
                <w:sz w:val="24"/>
                <w:szCs w:val="24"/>
              </w:rPr>
              <w:t>MCL</w:t>
            </w: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 xml:space="preserve"> offer on </w:t>
            </w:r>
            <w:r w:rsidR="003F43A5">
              <w:rPr>
                <w:rFonts w:asciiTheme="majorHAnsi" w:hAnsiTheme="majorHAnsi" w:cstheme="majorHAnsi"/>
                <w:sz w:val="24"/>
                <w:szCs w:val="24"/>
              </w:rPr>
              <w:t>the Sceneplus.ca website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pct"/>
            <w:vAlign w:val="center"/>
          </w:tcPr>
          <w:p w14:paraId="47EAD610" w14:textId="7092DDA4" w:rsidR="00621AD7" w:rsidRPr="00D57230" w:rsidRDefault="00621AD7" w:rsidP="009B4E1D">
            <w:pPr>
              <w:ind w:left="75" w:right="151"/>
              <w:jc w:val="center"/>
              <w:rPr>
                <w:rFonts w:asciiTheme="majorHAnsi" w:hAnsiTheme="majorHAnsi" w:cstheme="majorHAnsi"/>
                <w:b/>
                <w:color w:val="00B050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b/>
                <w:color w:val="00B050"/>
                <w:sz w:val="24"/>
                <w:szCs w:val="24"/>
              </w:rPr>
              <w:t xml:space="preserve">PHASE </w:t>
            </w:r>
            <w:r w:rsidRPr="00D57230">
              <w:rPr>
                <w:rFonts w:asciiTheme="majorHAnsi" w:hAnsiTheme="majorHAnsi" w:cstheme="majorHAnsi"/>
                <w:color w:val="00B050"/>
                <w:sz w:val="24"/>
                <w:szCs w:val="24"/>
              </w:rPr>
              <w:t>1</w:t>
            </w:r>
          </w:p>
        </w:tc>
      </w:tr>
      <w:tr w:rsidR="00621AD7" w:rsidRPr="00D57230" w14:paraId="23BE73C1" w14:textId="77777777" w:rsidTr="005D3A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pct"/>
          </w:tcPr>
          <w:p w14:paraId="37E175AC" w14:textId="1DC8C687" w:rsidR="00621AD7" w:rsidRPr="00D57230" w:rsidRDefault="00621AD7" w:rsidP="00BB391C">
            <w:pPr>
              <w:ind w:right="151"/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TR-002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pct"/>
          </w:tcPr>
          <w:p w14:paraId="5F6C24D8" w14:textId="12983D3F" w:rsidR="00621AD7" w:rsidRPr="00D57230" w:rsidRDefault="00621AD7" w:rsidP="00603F7F">
            <w:pPr>
              <w:ind w:left="75" w:right="151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 xml:space="preserve">Integration Between Marketing Cloud </w:t>
            </w:r>
            <w:r w:rsidR="006E2E61" w:rsidRPr="00D57230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 xml:space="preserve">Personalization </w:t>
            </w: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(MCP) and Mobile App</w:t>
            </w:r>
            <w:r w:rsidR="004123A2">
              <w:rPr>
                <w:rFonts w:asciiTheme="majorHAnsi" w:hAnsiTheme="majorHAnsi" w:cstheme="majorHAnsi"/>
                <w:sz w:val="24"/>
                <w:szCs w:val="24"/>
              </w:rPr>
              <w:t xml:space="preserve"> (Agility)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pct"/>
          </w:tcPr>
          <w:p w14:paraId="7E66ADF0" w14:textId="34599EFC" w:rsidR="00621AD7" w:rsidRPr="00D57230" w:rsidRDefault="0069297E" w:rsidP="005D3AC9">
            <w:pPr>
              <w:ind w:left="75" w:right="151"/>
              <w:rPr>
                <w:rFonts w:asciiTheme="majorHAnsi" w:hAnsiTheme="majorHAnsi" w:cstheme="majorHAnsi"/>
                <w:color w:val="00B050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 xml:space="preserve">To display the </w:t>
            </w:r>
            <w:r w:rsidR="00945C32" w:rsidRPr="00D57230">
              <w:rPr>
                <w:rFonts w:asciiTheme="majorHAnsi" w:hAnsiTheme="majorHAnsi" w:cstheme="majorHAnsi"/>
                <w:sz w:val="24"/>
                <w:szCs w:val="24"/>
              </w:rPr>
              <w:t>MCL</w:t>
            </w: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 xml:space="preserve"> offer on </w:t>
            </w:r>
            <w:r w:rsidR="003F43A5">
              <w:rPr>
                <w:rFonts w:asciiTheme="majorHAnsi" w:hAnsiTheme="majorHAnsi" w:cstheme="majorHAnsi"/>
                <w:sz w:val="24"/>
                <w:szCs w:val="24"/>
              </w:rPr>
              <w:t xml:space="preserve">the Scene+ </w:t>
            </w: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Mobile App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pct"/>
            <w:vAlign w:val="center"/>
          </w:tcPr>
          <w:p w14:paraId="52CE58BF" w14:textId="11B240A5" w:rsidR="00621AD7" w:rsidRPr="00D57230" w:rsidRDefault="00621AD7" w:rsidP="009B4E1D">
            <w:pPr>
              <w:ind w:left="75" w:right="151"/>
              <w:jc w:val="center"/>
              <w:rPr>
                <w:rFonts w:asciiTheme="majorHAnsi" w:hAnsiTheme="majorHAnsi" w:cstheme="majorHAnsi"/>
                <w:b/>
                <w:color w:val="00B050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b/>
                <w:color w:val="00B050"/>
                <w:sz w:val="24"/>
                <w:szCs w:val="24"/>
              </w:rPr>
              <w:t xml:space="preserve">PHASE </w:t>
            </w:r>
            <w:r w:rsidRPr="00D57230">
              <w:rPr>
                <w:rFonts w:asciiTheme="majorHAnsi" w:hAnsiTheme="majorHAnsi" w:cstheme="majorHAnsi"/>
                <w:color w:val="00B050"/>
                <w:sz w:val="24"/>
                <w:szCs w:val="24"/>
              </w:rPr>
              <w:t>1</w:t>
            </w:r>
          </w:p>
        </w:tc>
      </w:tr>
      <w:tr w:rsidR="00621AD7" w:rsidRPr="00D57230" w14:paraId="2066F941" w14:textId="77777777" w:rsidTr="005D3AC9">
        <w:trPr>
          <w:trHeight w:val="4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pct"/>
          </w:tcPr>
          <w:p w14:paraId="3747811E" w14:textId="31E618D9" w:rsidR="00621AD7" w:rsidRPr="00D57230" w:rsidRDefault="00621AD7" w:rsidP="00BB391C">
            <w:pPr>
              <w:ind w:right="151"/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TR-003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pct"/>
          </w:tcPr>
          <w:p w14:paraId="408322DF" w14:textId="578577E4" w:rsidR="00621AD7" w:rsidRPr="00D57230" w:rsidRDefault="00621AD7">
            <w:pPr>
              <w:ind w:left="75" w:right="151"/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 xml:space="preserve">Integration with Scene Snowflake DW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pct"/>
          </w:tcPr>
          <w:p w14:paraId="297A3D87" w14:textId="466D0FAE" w:rsidR="00621AD7" w:rsidRPr="00D57230" w:rsidRDefault="00422037" w:rsidP="005D3AC9">
            <w:pPr>
              <w:ind w:left="75" w:right="151"/>
              <w:rPr>
                <w:rFonts w:asciiTheme="majorHAnsi" w:hAnsiTheme="majorHAnsi" w:cstheme="majorHAnsi"/>
                <w:b/>
                <w:bCs/>
                <w:color w:val="00B050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T</w:t>
            </w:r>
            <w:r w:rsidR="0069297E" w:rsidRPr="00D57230">
              <w:rPr>
                <w:rFonts w:asciiTheme="majorHAnsi" w:hAnsiTheme="majorHAnsi" w:cstheme="majorHAnsi"/>
                <w:sz w:val="24"/>
                <w:szCs w:val="24"/>
              </w:rPr>
              <w:t xml:space="preserve">o read and transform Transaction data into </w:t>
            </w:r>
            <w:r w:rsidR="00EE12E0">
              <w:rPr>
                <w:rFonts w:asciiTheme="majorHAnsi" w:hAnsiTheme="majorHAnsi" w:cstheme="majorHAnsi"/>
                <w:sz w:val="24"/>
                <w:szCs w:val="24"/>
              </w:rPr>
              <w:t>MCL</w:t>
            </w:r>
            <w:r w:rsidR="0069297E" w:rsidRPr="00D57230">
              <w:rPr>
                <w:rFonts w:asciiTheme="majorHAnsi" w:hAnsiTheme="majorHAnsi" w:cstheme="majorHAnsi"/>
                <w:sz w:val="24"/>
                <w:szCs w:val="24"/>
              </w:rPr>
              <w:t> Transaction Ledger (Batch).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pct"/>
            <w:vAlign w:val="center"/>
          </w:tcPr>
          <w:p w14:paraId="01DD9052" w14:textId="0FF447FC" w:rsidR="00621AD7" w:rsidRPr="00D57230" w:rsidRDefault="00621AD7" w:rsidP="009B4E1D">
            <w:pPr>
              <w:ind w:left="75" w:right="151"/>
              <w:jc w:val="center"/>
              <w:rPr>
                <w:rFonts w:asciiTheme="majorHAnsi" w:hAnsiTheme="majorHAnsi" w:cstheme="majorHAnsi"/>
                <w:color w:val="00B050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b/>
                <w:color w:val="00B050"/>
                <w:sz w:val="24"/>
                <w:szCs w:val="24"/>
              </w:rPr>
              <w:t xml:space="preserve">PHASE </w:t>
            </w:r>
            <w:r w:rsidRPr="00D57230">
              <w:rPr>
                <w:rFonts w:asciiTheme="majorHAnsi" w:hAnsiTheme="majorHAnsi" w:cstheme="majorHAnsi"/>
                <w:color w:val="00B050"/>
                <w:sz w:val="24"/>
                <w:szCs w:val="24"/>
              </w:rPr>
              <w:t>1</w:t>
            </w:r>
          </w:p>
        </w:tc>
      </w:tr>
      <w:tr w:rsidR="00621AD7" w:rsidRPr="00D57230" w14:paraId="1BD5D050" w14:textId="77777777" w:rsidTr="005D3A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pct"/>
          </w:tcPr>
          <w:p w14:paraId="0F6032C4" w14:textId="2C7AD035" w:rsidR="00621AD7" w:rsidRPr="00D57230" w:rsidRDefault="00621AD7">
            <w:pPr>
              <w:ind w:right="151"/>
              <w:rPr>
                <w:rFonts w:asciiTheme="majorHAnsi" w:hAnsiTheme="majorHAnsi" w:cstheme="majorHAnsi"/>
                <w:sz w:val="24"/>
                <w:szCs w:val="24"/>
                <w:lang w:val="en-CA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  <w:lang w:val="en-CA"/>
              </w:rPr>
              <w:t>TR-004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pct"/>
          </w:tcPr>
          <w:p w14:paraId="59953BD1" w14:textId="0F9A0DBC" w:rsidR="00621AD7" w:rsidRPr="00D57230" w:rsidRDefault="00D57230" w:rsidP="008805DB">
            <w:pPr>
              <w:ind w:right="151"/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I</w:t>
            </w:r>
            <w:r w:rsidR="00621AD7" w:rsidRPr="00D57230">
              <w:rPr>
                <w:rFonts w:asciiTheme="majorHAnsi" w:hAnsiTheme="majorHAnsi" w:cstheme="majorHAnsi"/>
                <w:sz w:val="24"/>
                <w:szCs w:val="24"/>
              </w:rPr>
              <w:t>ntegration between Loyalty Cloud, Data Cloud, Marketing Cloud, and Marketing Cloud Personalization platforms.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pct"/>
          </w:tcPr>
          <w:p w14:paraId="73C22574" w14:textId="77777777" w:rsidR="00621AD7" w:rsidRPr="00D57230" w:rsidRDefault="00621AD7" w:rsidP="005D3AC9">
            <w:pPr>
              <w:ind w:right="151"/>
              <w:rPr>
                <w:rFonts w:asciiTheme="majorHAnsi" w:hAnsiTheme="majorHAnsi" w:cstheme="majorHAnsi"/>
                <w:b/>
                <w:bCs/>
                <w:color w:val="00B050"/>
                <w:sz w:val="24"/>
                <w:szCs w:val="24"/>
              </w:rPr>
            </w:pP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pct"/>
            <w:vAlign w:val="center"/>
          </w:tcPr>
          <w:p w14:paraId="4D24B67D" w14:textId="1634698E" w:rsidR="00621AD7" w:rsidRPr="00D57230" w:rsidRDefault="00621AD7" w:rsidP="009B4E1D">
            <w:pPr>
              <w:ind w:right="151"/>
              <w:jc w:val="center"/>
              <w:rPr>
                <w:rFonts w:asciiTheme="majorHAnsi" w:hAnsiTheme="majorHAnsi" w:cstheme="majorHAnsi"/>
                <w:b/>
                <w:bCs/>
                <w:color w:val="00B050"/>
                <w:sz w:val="24"/>
                <w:szCs w:val="24"/>
                <w:lang w:val="en-CA"/>
              </w:rPr>
            </w:pPr>
            <w:r w:rsidRPr="00D57230">
              <w:rPr>
                <w:rFonts w:asciiTheme="majorHAnsi" w:hAnsiTheme="majorHAnsi" w:cstheme="majorHAnsi"/>
                <w:b/>
                <w:color w:val="00B050"/>
                <w:sz w:val="24"/>
                <w:szCs w:val="24"/>
              </w:rPr>
              <w:t xml:space="preserve">PHASE </w:t>
            </w:r>
            <w:r w:rsidRPr="00D57230">
              <w:rPr>
                <w:rFonts w:asciiTheme="majorHAnsi" w:hAnsiTheme="majorHAnsi" w:cstheme="majorHAnsi"/>
                <w:color w:val="00B050"/>
                <w:sz w:val="24"/>
                <w:szCs w:val="24"/>
              </w:rPr>
              <w:t>1</w:t>
            </w:r>
          </w:p>
        </w:tc>
      </w:tr>
      <w:tr w:rsidR="00621AD7" w:rsidRPr="00D57230" w14:paraId="6DF9FE67" w14:textId="77777777" w:rsidTr="005D3AC9">
        <w:trPr>
          <w:trHeight w:val="4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pct"/>
          </w:tcPr>
          <w:p w14:paraId="39C20161" w14:textId="50027649" w:rsidR="00621AD7" w:rsidRPr="00D57230" w:rsidRDefault="00621AD7" w:rsidP="00E14CF4">
            <w:pPr>
              <w:ind w:right="151"/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TR-005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pct"/>
          </w:tcPr>
          <w:p w14:paraId="74A54C73" w14:textId="74DD9F36" w:rsidR="00621AD7" w:rsidRPr="00D57230" w:rsidRDefault="00505A0F" w:rsidP="00CA0646">
            <w:pPr>
              <w:tabs>
                <w:tab w:val="num" w:pos="720"/>
              </w:tabs>
              <w:ind w:right="151"/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I</w:t>
            </w:r>
            <w:r w:rsidR="00621AD7" w:rsidRPr="00D57230">
              <w:rPr>
                <w:rFonts w:asciiTheme="majorHAnsi" w:hAnsiTheme="majorHAnsi" w:cstheme="majorHAnsi"/>
                <w:sz w:val="24"/>
                <w:szCs w:val="24"/>
              </w:rPr>
              <w:t xml:space="preserve">ntegration between Salesforces </w:t>
            </w:r>
            <w:r w:rsidR="00AA61F8">
              <w:rPr>
                <w:rFonts w:asciiTheme="majorHAnsi" w:hAnsiTheme="majorHAnsi" w:cstheme="majorHAnsi"/>
                <w:sz w:val="24"/>
                <w:szCs w:val="24"/>
              </w:rPr>
              <w:t>MCL</w:t>
            </w:r>
            <w:r w:rsidR="00621AD7" w:rsidRPr="00D57230">
              <w:rPr>
                <w:rFonts w:asciiTheme="majorHAnsi" w:hAnsiTheme="majorHAnsi" w:cstheme="majorHAnsi"/>
                <w:sz w:val="24"/>
                <w:szCs w:val="24"/>
              </w:rPr>
              <w:t xml:space="preserve"> and Snowflake ​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pct"/>
          </w:tcPr>
          <w:p w14:paraId="008331FC" w14:textId="04804596" w:rsidR="00621AD7" w:rsidRPr="00D57230" w:rsidRDefault="00505A0F" w:rsidP="005D3AC9">
            <w:pPr>
              <w:ind w:left="75" w:right="151"/>
              <w:rPr>
                <w:rFonts w:asciiTheme="majorHAnsi" w:hAnsiTheme="majorHAnsi" w:cstheme="majorHAnsi"/>
                <w:b/>
                <w:bCs/>
                <w:color w:val="00B050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For transaction of Journal data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pct"/>
            <w:vAlign w:val="center"/>
          </w:tcPr>
          <w:p w14:paraId="0472CB3F" w14:textId="5CB0AA54" w:rsidR="00621AD7" w:rsidRPr="00D57230" w:rsidRDefault="00621AD7" w:rsidP="009B4E1D">
            <w:pPr>
              <w:ind w:left="75" w:right="151"/>
              <w:jc w:val="center"/>
              <w:rPr>
                <w:rFonts w:asciiTheme="majorHAnsi" w:hAnsiTheme="majorHAnsi" w:cstheme="majorHAnsi"/>
                <w:color w:val="00B050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b/>
                <w:color w:val="00B050"/>
                <w:sz w:val="24"/>
                <w:szCs w:val="24"/>
              </w:rPr>
              <w:t xml:space="preserve">PHASE </w:t>
            </w:r>
            <w:r w:rsidRPr="00D57230">
              <w:rPr>
                <w:rFonts w:asciiTheme="majorHAnsi" w:hAnsiTheme="majorHAnsi" w:cstheme="majorHAnsi"/>
                <w:color w:val="00B050"/>
                <w:sz w:val="24"/>
                <w:szCs w:val="24"/>
              </w:rPr>
              <w:t>1</w:t>
            </w:r>
          </w:p>
        </w:tc>
      </w:tr>
      <w:tr w:rsidR="00621AD7" w:rsidRPr="00D57230" w14:paraId="6359E41D" w14:textId="77777777" w:rsidTr="005D3A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pct"/>
          </w:tcPr>
          <w:p w14:paraId="7E2F916A" w14:textId="29BB2455" w:rsidR="00621AD7" w:rsidRPr="00D57230" w:rsidRDefault="001A17AE" w:rsidP="00E14CF4">
            <w:pPr>
              <w:ind w:right="151"/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TR-006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pct"/>
          </w:tcPr>
          <w:p w14:paraId="01EA958F" w14:textId="7F78F41D" w:rsidR="00621AD7" w:rsidRPr="00D57230" w:rsidRDefault="00621AD7" w:rsidP="00CA0646">
            <w:pPr>
              <w:tabs>
                <w:tab w:val="num" w:pos="720"/>
              </w:tabs>
              <w:ind w:right="151"/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 xml:space="preserve">API Security 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pct"/>
          </w:tcPr>
          <w:p w14:paraId="36269F5C" w14:textId="596E51FB" w:rsidR="00621AD7" w:rsidRPr="00D57230" w:rsidRDefault="00505A0F" w:rsidP="005D3AC9">
            <w:pPr>
              <w:ind w:left="75" w:right="151"/>
              <w:rPr>
                <w:rFonts w:asciiTheme="majorHAnsi" w:hAnsiTheme="majorHAnsi" w:cstheme="majorHAnsi"/>
                <w:b/>
                <w:bCs/>
                <w:color w:val="00B050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Follow authentication and authorization based on OAuth 2.0 protocols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pct"/>
            <w:vAlign w:val="center"/>
          </w:tcPr>
          <w:p w14:paraId="1F7840C7" w14:textId="4A340BFA" w:rsidR="00621AD7" w:rsidRPr="00D57230" w:rsidRDefault="00505A0F" w:rsidP="009B4E1D">
            <w:pPr>
              <w:ind w:left="75" w:right="151"/>
              <w:jc w:val="center"/>
              <w:rPr>
                <w:rFonts w:asciiTheme="majorHAnsi" w:hAnsiTheme="majorHAnsi" w:cstheme="majorHAnsi"/>
                <w:b/>
                <w:color w:val="00B050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b/>
                <w:bCs/>
                <w:color w:val="00B050"/>
                <w:sz w:val="24"/>
                <w:szCs w:val="24"/>
              </w:rPr>
              <w:t xml:space="preserve">PHASE </w:t>
            </w:r>
            <w:r w:rsidRPr="00D57230">
              <w:rPr>
                <w:rFonts w:asciiTheme="majorHAnsi" w:hAnsiTheme="majorHAnsi" w:cstheme="majorHAnsi"/>
                <w:color w:val="00B050"/>
                <w:sz w:val="24"/>
                <w:szCs w:val="24"/>
              </w:rPr>
              <w:t>1</w:t>
            </w:r>
          </w:p>
        </w:tc>
      </w:tr>
      <w:tr w:rsidR="00621AD7" w:rsidRPr="00D57230" w14:paraId="10396D57" w14:textId="77777777" w:rsidTr="005D3AC9">
        <w:trPr>
          <w:trHeight w:val="4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pct"/>
          </w:tcPr>
          <w:p w14:paraId="0663789D" w14:textId="11B4D12F" w:rsidR="00621AD7" w:rsidRPr="00D57230" w:rsidRDefault="001A17AE" w:rsidP="00E14CF4">
            <w:pPr>
              <w:ind w:right="151"/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TR-007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pct"/>
          </w:tcPr>
          <w:p w14:paraId="3116CB3E" w14:textId="6E82945B" w:rsidR="00621AD7" w:rsidRPr="00D57230" w:rsidRDefault="00621AD7" w:rsidP="00CA0646">
            <w:pPr>
              <w:tabs>
                <w:tab w:val="num" w:pos="720"/>
              </w:tabs>
              <w:ind w:right="151"/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API Monitoring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pct"/>
          </w:tcPr>
          <w:p w14:paraId="44FACE5B" w14:textId="4BD0E3DB" w:rsidR="00621AD7" w:rsidRPr="00D57230" w:rsidRDefault="00505A0F" w:rsidP="005D3AC9">
            <w:pPr>
              <w:ind w:left="75" w:right="151"/>
              <w:rPr>
                <w:rFonts w:asciiTheme="majorHAnsi" w:hAnsiTheme="majorHAnsi" w:cstheme="majorHAnsi"/>
                <w:b/>
                <w:bCs/>
                <w:color w:val="00B050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Ability to monitor API execution using logs and dashboards to facilitate troubleshooting in case of failure including specific request/response tracing.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pct"/>
            <w:vAlign w:val="center"/>
          </w:tcPr>
          <w:p w14:paraId="527FE9CE" w14:textId="1403E00E" w:rsidR="00621AD7" w:rsidRPr="00D57230" w:rsidRDefault="00505A0F" w:rsidP="009B4E1D">
            <w:pPr>
              <w:ind w:left="75" w:right="151"/>
              <w:jc w:val="center"/>
              <w:rPr>
                <w:rFonts w:asciiTheme="majorHAnsi" w:hAnsiTheme="majorHAnsi" w:cstheme="majorHAnsi"/>
                <w:b/>
                <w:color w:val="00B050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b/>
                <w:bCs/>
                <w:color w:val="00B050"/>
                <w:sz w:val="24"/>
                <w:szCs w:val="24"/>
              </w:rPr>
              <w:t xml:space="preserve">PHASE </w:t>
            </w:r>
            <w:r w:rsidRPr="00D57230">
              <w:rPr>
                <w:rFonts w:asciiTheme="majorHAnsi" w:hAnsiTheme="majorHAnsi" w:cstheme="majorHAnsi"/>
                <w:color w:val="00B050"/>
                <w:sz w:val="24"/>
                <w:szCs w:val="24"/>
              </w:rPr>
              <w:t>1</w:t>
            </w:r>
          </w:p>
        </w:tc>
      </w:tr>
      <w:tr w:rsidR="00621AD7" w:rsidRPr="00D57230" w14:paraId="1983F88B" w14:textId="77777777" w:rsidTr="005D3A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pct"/>
          </w:tcPr>
          <w:p w14:paraId="042161E3" w14:textId="75F4695F" w:rsidR="00621AD7" w:rsidRPr="00D57230" w:rsidRDefault="001A17AE" w:rsidP="00E14CF4">
            <w:pPr>
              <w:ind w:right="151"/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TR-008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pct"/>
          </w:tcPr>
          <w:p w14:paraId="0FB4E223" w14:textId="22826889" w:rsidR="00621AD7" w:rsidRPr="00D57230" w:rsidRDefault="00621AD7" w:rsidP="00CA0646">
            <w:pPr>
              <w:tabs>
                <w:tab w:val="num" w:pos="720"/>
              </w:tabs>
              <w:ind w:right="151"/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API key managements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pct"/>
          </w:tcPr>
          <w:p w14:paraId="4FD80391" w14:textId="102A2EC7" w:rsidR="00621AD7" w:rsidRPr="00D57230" w:rsidRDefault="00505A0F" w:rsidP="005D3AC9">
            <w:pPr>
              <w:ind w:left="75" w:right="151"/>
              <w:rPr>
                <w:rFonts w:asciiTheme="majorHAnsi" w:hAnsiTheme="majorHAnsi" w:cstheme="majorHAnsi"/>
                <w:b/>
                <w:bCs/>
                <w:color w:val="00B050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Ensure credentials are stored in a secured vaults and not in configuration files.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0" w:type="pct"/>
            <w:vAlign w:val="center"/>
          </w:tcPr>
          <w:p w14:paraId="295413AF" w14:textId="2212AE1D" w:rsidR="00621AD7" w:rsidRPr="00D57230" w:rsidRDefault="00505A0F" w:rsidP="009B4E1D">
            <w:pPr>
              <w:ind w:left="75" w:right="151"/>
              <w:jc w:val="center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A721B3">
              <w:rPr>
                <w:rFonts w:asciiTheme="majorHAnsi" w:hAnsiTheme="majorHAnsi" w:cstheme="majorHAnsi"/>
                <w:b/>
                <w:bCs/>
                <w:color w:val="00B050"/>
                <w:sz w:val="24"/>
                <w:szCs w:val="24"/>
              </w:rPr>
              <w:t xml:space="preserve">PHASE </w:t>
            </w:r>
            <w:r w:rsidRPr="00A721B3">
              <w:rPr>
                <w:rFonts w:asciiTheme="majorHAnsi" w:hAnsiTheme="majorHAnsi" w:cstheme="majorHAnsi"/>
                <w:color w:val="00B050"/>
                <w:sz w:val="24"/>
                <w:szCs w:val="24"/>
              </w:rPr>
              <w:t>1</w:t>
            </w:r>
          </w:p>
        </w:tc>
      </w:tr>
    </w:tbl>
    <w:p w14:paraId="442C7733" w14:textId="228B4565" w:rsidR="00AE1807" w:rsidRDefault="00AE1807" w:rsidP="00E87400">
      <w:pPr>
        <w:rPr>
          <w:rFonts w:asciiTheme="majorHAnsi" w:hAnsiTheme="majorHAnsi" w:cstheme="majorHAnsi"/>
        </w:rPr>
      </w:pPr>
    </w:p>
    <w:p w14:paraId="36E99424" w14:textId="77777777" w:rsidR="00A721B3" w:rsidRDefault="00A721B3" w:rsidP="00E87400">
      <w:pPr>
        <w:rPr>
          <w:rFonts w:asciiTheme="majorHAnsi" w:hAnsiTheme="majorHAnsi" w:cstheme="majorHAnsi"/>
        </w:rPr>
      </w:pPr>
    </w:p>
    <w:p w14:paraId="20775103" w14:textId="77777777" w:rsidR="00A721B3" w:rsidRDefault="00A721B3" w:rsidP="00E87400">
      <w:pPr>
        <w:rPr>
          <w:rFonts w:asciiTheme="majorHAnsi" w:hAnsiTheme="majorHAnsi" w:cstheme="majorHAnsi"/>
        </w:rPr>
      </w:pPr>
    </w:p>
    <w:p w14:paraId="696D0C4A" w14:textId="77777777" w:rsidR="00A721B3" w:rsidRDefault="00A721B3" w:rsidP="00E87400">
      <w:pPr>
        <w:rPr>
          <w:rFonts w:asciiTheme="majorHAnsi" w:hAnsiTheme="majorHAnsi" w:cstheme="majorHAnsi"/>
        </w:rPr>
      </w:pPr>
    </w:p>
    <w:p w14:paraId="401A02AB" w14:textId="77777777" w:rsidR="00A721B3" w:rsidRDefault="00A721B3" w:rsidP="00E87400">
      <w:pPr>
        <w:rPr>
          <w:rFonts w:asciiTheme="majorHAnsi" w:hAnsiTheme="majorHAnsi" w:cstheme="majorHAnsi"/>
        </w:rPr>
      </w:pPr>
    </w:p>
    <w:p w14:paraId="3382FBFD" w14:textId="77777777" w:rsidR="00A721B3" w:rsidRDefault="00A721B3" w:rsidP="00E87400">
      <w:pPr>
        <w:rPr>
          <w:rFonts w:asciiTheme="majorHAnsi" w:hAnsiTheme="majorHAnsi" w:cstheme="majorHAnsi"/>
        </w:rPr>
      </w:pPr>
    </w:p>
    <w:p w14:paraId="6F4B0613" w14:textId="77777777" w:rsidR="00A721B3" w:rsidRDefault="00A721B3" w:rsidP="00E87400">
      <w:pPr>
        <w:rPr>
          <w:rFonts w:asciiTheme="majorHAnsi" w:hAnsiTheme="majorHAnsi" w:cstheme="majorHAnsi"/>
        </w:rPr>
      </w:pPr>
    </w:p>
    <w:p w14:paraId="0889B221" w14:textId="77777777" w:rsidR="00A721B3" w:rsidRDefault="00A721B3" w:rsidP="00E87400">
      <w:pPr>
        <w:rPr>
          <w:rFonts w:asciiTheme="majorHAnsi" w:hAnsiTheme="majorHAnsi" w:cstheme="majorHAnsi"/>
        </w:rPr>
      </w:pPr>
    </w:p>
    <w:p w14:paraId="3A3BB204" w14:textId="77777777" w:rsidR="00A721B3" w:rsidRDefault="00A721B3" w:rsidP="00E87400">
      <w:pPr>
        <w:rPr>
          <w:rFonts w:asciiTheme="majorHAnsi" w:hAnsiTheme="majorHAnsi" w:cstheme="majorHAnsi"/>
        </w:rPr>
      </w:pPr>
    </w:p>
    <w:p w14:paraId="0416DD4C" w14:textId="77777777" w:rsidR="00A721B3" w:rsidRPr="00D57230" w:rsidRDefault="00A721B3" w:rsidP="00E87400">
      <w:pPr>
        <w:rPr>
          <w:rFonts w:asciiTheme="majorHAnsi" w:hAnsiTheme="majorHAnsi" w:cstheme="majorHAnsi"/>
        </w:rPr>
      </w:pPr>
    </w:p>
    <w:p w14:paraId="5FAEEBA4" w14:textId="7C8D5263" w:rsidR="00D44ED4" w:rsidRPr="00D57230" w:rsidRDefault="00973DD7" w:rsidP="00D2043F">
      <w:pPr>
        <w:pStyle w:val="Heading1"/>
        <w:numPr>
          <w:ilvl w:val="0"/>
          <w:numId w:val="24"/>
        </w:numPr>
        <w:rPr>
          <w:rFonts w:asciiTheme="majorHAnsi" w:hAnsiTheme="majorHAnsi" w:cstheme="majorHAnsi"/>
          <w:color w:val="323E4F" w:themeColor="text2" w:themeShade="BF"/>
          <w:sz w:val="36"/>
          <w:szCs w:val="36"/>
          <w:u w:val="single"/>
        </w:rPr>
      </w:pPr>
      <w:r w:rsidRPr="00D57230">
        <w:rPr>
          <w:rFonts w:asciiTheme="majorHAnsi" w:hAnsiTheme="majorHAnsi" w:cstheme="majorHAnsi"/>
          <w:color w:val="323E4F" w:themeColor="text2" w:themeShade="BF"/>
          <w:sz w:val="36"/>
          <w:szCs w:val="36"/>
          <w:u w:val="single"/>
        </w:rPr>
        <w:lastRenderedPageBreak/>
        <w:t xml:space="preserve">Assumptions </w:t>
      </w:r>
      <w:r w:rsidR="0047557F" w:rsidRPr="00D57230">
        <w:rPr>
          <w:rFonts w:asciiTheme="majorHAnsi" w:hAnsiTheme="majorHAnsi" w:cstheme="majorHAnsi"/>
          <w:color w:val="323E4F" w:themeColor="text2" w:themeShade="BF"/>
          <w:sz w:val="36"/>
          <w:szCs w:val="36"/>
          <w:u w:val="single"/>
        </w:rPr>
        <w:t>and Constraints</w:t>
      </w:r>
      <w:r w:rsidRPr="00D57230">
        <w:rPr>
          <w:rFonts w:asciiTheme="majorHAnsi" w:hAnsiTheme="majorHAnsi" w:cstheme="majorHAnsi"/>
          <w:color w:val="323E4F" w:themeColor="text2" w:themeShade="BF"/>
          <w:sz w:val="36"/>
          <w:szCs w:val="36"/>
          <w:u w:val="single"/>
        </w:rPr>
        <w:t xml:space="preserve"> </w:t>
      </w:r>
    </w:p>
    <w:p w14:paraId="67427C6B" w14:textId="77777777" w:rsidR="00973DD7" w:rsidRPr="00D57230" w:rsidRDefault="00973DD7" w:rsidP="00973DD7">
      <w:pPr>
        <w:rPr>
          <w:rFonts w:asciiTheme="majorHAnsi" w:hAnsiTheme="majorHAnsi" w:cstheme="majorHAnsi"/>
        </w:rPr>
      </w:pP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1255"/>
        <w:gridCol w:w="8460"/>
      </w:tblGrid>
      <w:tr w:rsidR="00C470E2" w:rsidRPr="00D57230" w14:paraId="4FE9883C" w14:textId="77777777" w:rsidTr="00902E02">
        <w:tc>
          <w:tcPr>
            <w:tcW w:w="1255" w:type="dxa"/>
            <w:shd w:val="clear" w:color="auto" w:fill="DEEAF6" w:themeFill="accent1" w:themeFillTint="33"/>
          </w:tcPr>
          <w:p w14:paraId="0141BC36" w14:textId="5D8FFB06" w:rsidR="00C470E2" w:rsidRPr="00D57230" w:rsidRDefault="0047557F" w:rsidP="00C470E2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Item #</w:t>
            </w:r>
          </w:p>
        </w:tc>
        <w:tc>
          <w:tcPr>
            <w:tcW w:w="8460" w:type="dxa"/>
            <w:shd w:val="clear" w:color="auto" w:fill="DEEAF6" w:themeFill="accent1" w:themeFillTint="33"/>
          </w:tcPr>
          <w:p w14:paraId="51DE1572" w14:textId="784D0B36" w:rsidR="00C470E2" w:rsidRPr="00D57230" w:rsidRDefault="00C470E2" w:rsidP="00C470E2">
            <w:pPr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C470E2" w:rsidRPr="00D57230" w14:paraId="57329872" w14:textId="77777777" w:rsidTr="00902E02">
        <w:tc>
          <w:tcPr>
            <w:tcW w:w="1255" w:type="dxa"/>
          </w:tcPr>
          <w:p w14:paraId="4D1C5896" w14:textId="3ECE1114" w:rsidR="00902E02" w:rsidRPr="00D57230" w:rsidRDefault="00C470E2" w:rsidP="00973DD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A</w:t>
            </w:r>
            <w:r w:rsidR="00902E02" w:rsidRPr="00D57230">
              <w:rPr>
                <w:rFonts w:asciiTheme="majorHAnsi" w:hAnsiTheme="majorHAnsi" w:cstheme="majorHAnsi"/>
                <w:sz w:val="24"/>
                <w:szCs w:val="24"/>
              </w:rPr>
              <w:t>-01</w:t>
            </w:r>
          </w:p>
        </w:tc>
        <w:tc>
          <w:tcPr>
            <w:tcW w:w="8460" w:type="dxa"/>
          </w:tcPr>
          <w:p w14:paraId="537F56D2" w14:textId="415F3586" w:rsidR="00C470E2" w:rsidRPr="00D57230" w:rsidRDefault="00902E02" w:rsidP="00902E02">
            <w:pPr>
              <w:pStyle w:val="pf0"/>
              <w:rPr>
                <w:rFonts w:asciiTheme="majorHAnsi" w:hAnsiTheme="majorHAnsi" w:cstheme="majorHAnsi"/>
              </w:rPr>
            </w:pPr>
            <w:r w:rsidRPr="00D57230">
              <w:rPr>
                <w:rStyle w:val="cf01"/>
                <w:rFonts w:asciiTheme="majorHAnsi" w:hAnsiTheme="majorHAnsi" w:cstheme="majorHAnsi"/>
                <w:sz w:val="24"/>
                <w:szCs w:val="24"/>
              </w:rPr>
              <w:t xml:space="preserve">All transactions related to offers created and managed in </w:t>
            </w:r>
            <w:r w:rsidR="00EE12E0">
              <w:rPr>
                <w:rStyle w:val="cf01"/>
                <w:rFonts w:asciiTheme="majorHAnsi" w:hAnsiTheme="majorHAnsi" w:cstheme="majorHAnsi"/>
                <w:sz w:val="24"/>
                <w:szCs w:val="24"/>
              </w:rPr>
              <w:t>MCL</w:t>
            </w:r>
            <w:r w:rsidRPr="00D57230">
              <w:rPr>
                <w:rStyle w:val="cf01"/>
                <w:rFonts w:asciiTheme="majorHAnsi" w:hAnsiTheme="majorHAnsi" w:cstheme="majorHAnsi"/>
                <w:sz w:val="24"/>
                <w:szCs w:val="24"/>
              </w:rPr>
              <w:t xml:space="preserve"> will flow to </w:t>
            </w:r>
            <w:r w:rsidR="00407198" w:rsidRPr="00D57230">
              <w:rPr>
                <w:rStyle w:val="cf01"/>
                <w:rFonts w:asciiTheme="majorHAnsi" w:hAnsiTheme="majorHAnsi" w:cstheme="majorHAnsi"/>
                <w:sz w:val="24"/>
                <w:szCs w:val="24"/>
              </w:rPr>
              <w:t>Synapze</w:t>
            </w:r>
            <w:r w:rsidRPr="00D57230">
              <w:rPr>
                <w:rStyle w:val="cf01"/>
                <w:rFonts w:asciiTheme="majorHAnsi" w:hAnsiTheme="majorHAnsi" w:cstheme="majorHAnsi"/>
                <w:sz w:val="24"/>
                <w:szCs w:val="24"/>
              </w:rPr>
              <w:t xml:space="preserve"> LX to snowflake using existing integration. (Point of sale, account related transactions)</w:t>
            </w:r>
          </w:p>
        </w:tc>
      </w:tr>
      <w:tr w:rsidR="00C470E2" w:rsidRPr="00D57230" w14:paraId="500D9AC0" w14:textId="77777777" w:rsidTr="00902E02">
        <w:tc>
          <w:tcPr>
            <w:tcW w:w="1255" w:type="dxa"/>
          </w:tcPr>
          <w:p w14:paraId="4B0F254E" w14:textId="2CDE835F" w:rsidR="00C470E2" w:rsidRPr="00D57230" w:rsidRDefault="00902E02" w:rsidP="00973DD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A-02</w:t>
            </w:r>
          </w:p>
        </w:tc>
        <w:tc>
          <w:tcPr>
            <w:tcW w:w="8460" w:type="dxa"/>
          </w:tcPr>
          <w:p w14:paraId="1F16FDA6" w14:textId="68678ADB" w:rsidR="00C470E2" w:rsidRPr="00D57230" w:rsidRDefault="00902E02" w:rsidP="00902E02">
            <w:pPr>
              <w:pStyle w:val="pf0"/>
              <w:rPr>
                <w:rFonts w:asciiTheme="majorHAnsi" w:hAnsiTheme="majorHAnsi" w:cstheme="majorHAnsi"/>
              </w:rPr>
            </w:pPr>
            <w:r w:rsidRPr="00D57230">
              <w:rPr>
                <w:rStyle w:val="cf01"/>
                <w:rFonts w:asciiTheme="majorHAnsi" w:hAnsiTheme="majorHAnsi" w:cstheme="majorHAnsi"/>
                <w:sz w:val="24"/>
                <w:szCs w:val="24"/>
              </w:rPr>
              <w:t xml:space="preserve">Currently there is a connection within </w:t>
            </w:r>
            <w:r w:rsidR="00017234">
              <w:rPr>
                <w:rStyle w:val="cf01"/>
                <w:rFonts w:asciiTheme="majorHAnsi" w:hAnsiTheme="majorHAnsi" w:cstheme="majorHAnsi"/>
                <w:sz w:val="24"/>
                <w:szCs w:val="24"/>
              </w:rPr>
              <w:t>S</w:t>
            </w:r>
            <w:r w:rsidRPr="00D57230">
              <w:rPr>
                <w:rStyle w:val="cf01"/>
                <w:rFonts w:asciiTheme="majorHAnsi" w:hAnsiTheme="majorHAnsi" w:cstheme="majorHAnsi"/>
                <w:sz w:val="24"/>
                <w:szCs w:val="24"/>
              </w:rPr>
              <w:t xml:space="preserve">alesforce that transfers data to </w:t>
            </w:r>
            <w:r w:rsidR="00017234">
              <w:rPr>
                <w:rStyle w:val="cf01"/>
                <w:rFonts w:asciiTheme="majorHAnsi" w:hAnsiTheme="majorHAnsi" w:cstheme="majorHAnsi"/>
                <w:sz w:val="24"/>
                <w:szCs w:val="24"/>
              </w:rPr>
              <w:t>S</w:t>
            </w:r>
            <w:r w:rsidRPr="00D57230">
              <w:rPr>
                <w:rStyle w:val="cf01"/>
                <w:rFonts w:asciiTheme="majorHAnsi" w:hAnsiTheme="majorHAnsi" w:cstheme="majorHAnsi"/>
                <w:sz w:val="24"/>
                <w:szCs w:val="24"/>
              </w:rPr>
              <w:t>nowflake</w:t>
            </w:r>
          </w:p>
        </w:tc>
      </w:tr>
      <w:tr w:rsidR="00C470E2" w:rsidRPr="00D57230" w14:paraId="50023C9D" w14:textId="77777777" w:rsidTr="00902E02">
        <w:tc>
          <w:tcPr>
            <w:tcW w:w="1255" w:type="dxa"/>
          </w:tcPr>
          <w:p w14:paraId="34F6A299" w14:textId="511CF92D" w:rsidR="00C470E2" w:rsidRPr="00D57230" w:rsidRDefault="00D57230" w:rsidP="00973DD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A</w:t>
            </w:r>
            <w:r w:rsidR="0047557F" w:rsidRPr="00D57230">
              <w:rPr>
                <w:rFonts w:asciiTheme="majorHAnsi" w:hAnsiTheme="majorHAnsi" w:cstheme="majorHAnsi"/>
                <w:sz w:val="24"/>
                <w:szCs w:val="24"/>
              </w:rPr>
              <w:t>-0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3</w:t>
            </w:r>
          </w:p>
        </w:tc>
        <w:tc>
          <w:tcPr>
            <w:tcW w:w="8460" w:type="dxa"/>
          </w:tcPr>
          <w:p w14:paraId="6C032B39" w14:textId="77777777" w:rsidR="002A58FF" w:rsidRPr="00D57230" w:rsidRDefault="00B664F8" w:rsidP="00973DD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There is only one PROD</w:t>
            </w:r>
            <w:r w:rsidR="004862DD" w:rsidRPr="00D57230">
              <w:rPr>
                <w:rFonts w:asciiTheme="majorHAnsi" w:hAnsiTheme="majorHAnsi" w:cstheme="majorHAnsi"/>
                <w:sz w:val="24"/>
                <w:szCs w:val="24"/>
              </w:rPr>
              <w:t xml:space="preserve"> environment for Salesforce and Snowflake. </w:t>
            </w:r>
            <w:r w:rsidR="002A58FF" w:rsidRPr="00D57230">
              <w:rPr>
                <w:rFonts w:asciiTheme="majorHAnsi" w:hAnsiTheme="majorHAnsi" w:cstheme="majorHAnsi"/>
                <w:sz w:val="24"/>
                <w:szCs w:val="24"/>
              </w:rPr>
              <w:t>There is non-PROD/UAT environment for Digital Web and Digital Mobile App and Bond Synapze LX eco-system.</w:t>
            </w:r>
          </w:p>
          <w:p w14:paraId="74C8A22B" w14:textId="30B2DF24" w:rsidR="00C470E2" w:rsidRPr="00D57230" w:rsidRDefault="009A0347" w:rsidP="00973DD7">
            <w:pPr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End to End (E2E) testing will be challenging and limited.</w:t>
            </w:r>
          </w:p>
        </w:tc>
      </w:tr>
    </w:tbl>
    <w:p w14:paraId="1C7CA8A8" w14:textId="77777777" w:rsidR="00C470E2" w:rsidRPr="00D57230" w:rsidRDefault="00C470E2" w:rsidP="00973DD7">
      <w:pPr>
        <w:rPr>
          <w:rFonts w:asciiTheme="majorHAnsi" w:hAnsiTheme="majorHAnsi" w:cstheme="majorHAnsi"/>
        </w:rPr>
      </w:pPr>
    </w:p>
    <w:p w14:paraId="3ED2B679" w14:textId="77777777" w:rsidR="00902E02" w:rsidRPr="00D57230" w:rsidRDefault="00902E02" w:rsidP="00973DD7">
      <w:pPr>
        <w:rPr>
          <w:rFonts w:asciiTheme="majorHAnsi" w:hAnsiTheme="majorHAnsi" w:cstheme="majorHAnsi"/>
        </w:rPr>
      </w:pPr>
    </w:p>
    <w:p w14:paraId="54FDD449" w14:textId="78A322EB" w:rsidR="000872F7" w:rsidRPr="00D57230" w:rsidRDefault="000872F7" w:rsidP="00D2043F">
      <w:pPr>
        <w:pStyle w:val="Heading1"/>
        <w:numPr>
          <w:ilvl w:val="0"/>
          <w:numId w:val="24"/>
        </w:numPr>
        <w:ind w:left="522"/>
        <w:rPr>
          <w:rFonts w:asciiTheme="majorHAnsi" w:hAnsiTheme="majorHAnsi" w:cstheme="majorHAnsi"/>
          <w:color w:val="1F4E79" w:themeColor="accent1" w:themeShade="80"/>
          <w:sz w:val="36"/>
          <w:szCs w:val="36"/>
          <w:u w:val="single"/>
        </w:rPr>
      </w:pPr>
      <w:r w:rsidRPr="00D57230">
        <w:rPr>
          <w:rFonts w:asciiTheme="majorHAnsi" w:hAnsiTheme="majorHAnsi" w:cstheme="majorHAnsi"/>
          <w:color w:val="1F4E79" w:themeColor="accent1" w:themeShade="80"/>
          <w:sz w:val="36"/>
          <w:szCs w:val="36"/>
          <w:u w:val="single"/>
        </w:rPr>
        <w:t>Appendix</w:t>
      </w:r>
    </w:p>
    <w:p w14:paraId="49474519" w14:textId="215B1F1D" w:rsidR="000872F7" w:rsidRPr="00D57230" w:rsidRDefault="003409CD" w:rsidP="00AF28B9">
      <w:pPr>
        <w:pStyle w:val="Heading2"/>
        <w:numPr>
          <w:ilvl w:val="1"/>
          <w:numId w:val="26"/>
        </w:numPr>
        <w:rPr>
          <w:rFonts w:cstheme="majorHAnsi"/>
          <w:sz w:val="28"/>
          <w:szCs w:val="28"/>
        </w:rPr>
      </w:pPr>
      <w:r w:rsidRPr="00D57230">
        <w:rPr>
          <w:rFonts w:cstheme="majorHAnsi"/>
          <w:sz w:val="28"/>
          <w:szCs w:val="28"/>
        </w:rPr>
        <w:t xml:space="preserve"> </w:t>
      </w:r>
      <w:r w:rsidR="000872F7" w:rsidRPr="00D57230">
        <w:rPr>
          <w:rFonts w:cstheme="majorHAnsi"/>
          <w:sz w:val="28"/>
          <w:szCs w:val="28"/>
        </w:rPr>
        <w:t>Acronyms</w:t>
      </w:r>
      <w:r w:rsidRPr="00D57230">
        <w:rPr>
          <w:rFonts w:cstheme="majorHAnsi"/>
          <w:sz w:val="28"/>
          <w:szCs w:val="28"/>
        </w:rPr>
        <w:t xml:space="preserve"> </w:t>
      </w:r>
    </w:p>
    <w:p w14:paraId="20E3077B" w14:textId="77777777" w:rsidR="00F13C8E" w:rsidRPr="00D57230" w:rsidRDefault="00F13C8E" w:rsidP="00F13C8E">
      <w:pPr>
        <w:rPr>
          <w:rFonts w:asciiTheme="majorHAnsi" w:hAnsiTheme="majorHAnsi" w:cstheme="majorHAnsi"/>
        </w:rPr>
      </w:pPr>
    </w:p>
    <w:tbl>
      <w:tblPr>
        <w:tblStyle w:val="TableGrid"/>
        <w:tblW w:w="9265" w:type="dxa"/>
        <w:tblLook w:val="04A0" w:firstRow="1" w:lastRow="0" w:firstColumn="1" w:lastColumn="0" w:noHBand="0" w:noVBand="1"/>
      </w:tblPr>
      <w:tblGrid>
        <w:gridCol w:w="2767"/>
        <w:gridCol w:w="6498"/>
      </w:tblGrid>
      <w:tr w:rsidR="00A320F3" w:rsidRPr="00D57230" w14:paraId="5D437ABA" w14:textId="77777777">
        <w:trPr>
          <w:trHeight w:val="270"/>
        </w:trPr>
        <w:tc>
          <w:tcPr>
            <w:tcW w:w="2767" w:type="dxa"/>
          </w:tcPr>
          <w:p w14:paraId="509CF20D" w14:textId="03BADB5D" w:rsidR="00A320F3" w:rsidRPr="00D57230" w:rsidRDefault="00A320F3" w:rsidP="005D3AC9">
            <w:pPr>
              <w:tabs>
                <w:tab w:val="left" w:pos="800"/>
              </w:tabs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Acronym</w:t>
            </w:r>
          </w:p>
        </w:tc>
        <w:tc>
          <w:tcPr>
            <w:tcW w:w="6498" w:type="dxa"/>
          </w:tcPr>
          <w:p w14:paraId="2FFECE77" w14:textId="4BF72E9F" w:rsidR="00A320F3" w:rsidRPr="00D57230" w:rsidRDefault="00A320F3" w:rsidP="005D3AC9">
            <w:pPr>
              <w:tabs>
                <w:tab w:val="left" w:pos="800"/>
              </w:tabs>
              <w:jc w:val="center"/>
              <w:rPr>
                <w:rFonts w:asciiTheme="majorHAnsi" w:hAnsiTheme="majorHAnsi" w:cstheme="majorHAnsi"/>
                <w:b/>
                <w:bCs/>
                <w:color w:val="202124"/>
                <w:sz w:val="24"/>
                <w:szCs w:val="24"/>
                <w:shd w:val="clear" w:color="auto" w:fill="FFFFFF"/>
              </w:rPr>
            </w:pPr>
            <w:r w:rsidRPr="00D57230">
              <w:rPr>
                <w:rFonts w:asciiTheme="majorHAnsi" w:hAnsiTheme="majorHAnsi" w:cstheme="majorHAnsi"/>
                <w:b/>
                <w:bCs/>
                <w:color w:val="202124"/>
                <w:sz w:val="24"/>
                <w:szCs w:val="24"/>
                <w:shd w:val="clear" w:color="auto" w:fill="FFFFFF"/>
              </w:rPr>
              <w:t>Description</w:t>
            </w:r>
          </w:p>
        </w:tc>
      </w:tr>
      <w:tr w:rsidR="00D45CEE" w:rsidRPr="00D57230" w14:paraId="101DB209" w14:textId="77777777">
        <w:trPr>
          <w:trHeight w:val="270"/>
        </w:trPr>
        <w:tc>
          <w:tcPr>
            <w:tcW w:w="2767" w:type="dxa"/>
          </w:tcPr>
          <w:p w14:paraId="29468FE0" w14:textId="04DF3725" w:rsidR="00D45CEE" w:rsidRPr="00D57230" w:rsidRDefault="00D45CEE" w:rsidP="00D45CEE">
            <w:pPr>
              <w:tabs>
                <w:tab w:val="left" w:pos="80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API</w:t>
            </w:r>
          </w:p>
        </w:tc>
        <w:tc>
          <w:tcPr>
            <w:tcW w:w="6498" w:type="dxa"/>
          </w:tcPr>
          <w:p w14:paraId="130A6051" w14:textId="0253356D" w:rsidR="00D45CEE" w:rsidRPr="00D57230" w:rsidRDefault="00D45CEE" w:rsidP="00D45CEE">
            <w:pPr>
              <w:tabs>
                <w:tab w:val="left" w:pos="80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color w:val="202124"/>
                <w:sz w:val="24"/>
                <w:szCs w:val="24"/>
                <w:shd w:val="clear" w:color="auto" w:fill="FFFFFF"/>
              </w:rPr>
              <w:t>Application programming interface</w:t>
            </w:r>
          </w:p>
        </w:tc>
      </w:tr>
      <w:tr w:rsidR="00D45CEE" w:rsidRPr="00D57230" w14:paraId="3A6ED441" w14:textId="77777777">
        <w:trPr>
          <w:trHeight w:val="270"/>
        </w:trPr>
        <w:tc>
          <w:tcPr>
            <w:tcW w:w="2767" w:type="dxa"/>
          </w:tcPr>
          <w:p w14:paraId="29F6ED0E" w14:textId="1CEB77D5" w:rsidR="00D45CEE" w:rsidRPr="00D57230" w:rsidRDefault="00F7736F" w:rsidP="00F7736F">
            <w:pPr>
              <w:tabs>
                <w:tab w:val="left" w:pos="80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BEB</w:t>
            </w:r>
          </w:p>
        </w:tc>
        <w:tc>
          <w:tcPr>
            <w:tcW w:w="6498" w:type="dxa"/>
          </w:tcPr>
          <w:p w14:paraId="00F10C3B" w14:textId="28B95119" w:rsidR="00D45CEE" w:rsidRPr="00D57230" w:rsidRDefault="006D7C46" w:rsidP="00D45CEE">
            <w:pPr>
              <w:tabs>
                <w:tab w:val="left" w:pos="80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Back-end</w:t>
            </w:r>
            <w:r w:rsidR="00F7736F" w:rsidRPr="00D57230">
              <w:rPr>
                <w:rFonts w:asciiTheme="majorHAnsi" w:hAnsiTheme="majorHAnsi" w:cstheme="majorHAnsi"/>
                <w:sz w:val="24"/>
                <w:szCs w:val="24"/>
              </w:rPr>
              <w:t xml:space="preserve"> Bonus</w:t>
            </w:r>
          </w:p>
        </w:tc>
      </w:tr>
      <w:tr w:rsidR="00F7736F" w:rsidRPr="00D57230" w14:paraId="1A5CC8EA" w14:textId="77777777">
        <w:trPr>
          <w:trHeight w:val="270"/>
        </w:trPr>
        <w:tc>
          <w:tcPr>
            <w:tcW w:w="2767" w:type="dxa"/>
          </w:tcPr>
          <w:p w14:paraId="4617D22B" w14:textId="130F1391" w:rsidR="00F7736F" w:rsidRPr="00D57230" w:rsidRDefault="00F7736F" w:rsidP="00F7736F">
            <w:pPr>
              <w:tabs>
                <w:tab w:val="left" w:pos="800"/>
              </w:tabs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BNS</w:t>
            </w:r>
          </w:p>
        </w:tc>
        <w:tc>
          <w:tcPr>
            <w:tcW w:w="6498" w:type="dxa"/>
          </w:tcPr>
          <w:p w14:paraId="1AE69131" w14:textId="446E50BB" w:rsidR="00F7736F" w:rsidRPr="00D57230" w:rsidRDefault="00F7736F" w:rsidP="00F7736F">
            <w:pPr>
              <w:tabs>
                <w:tab w:val="left" w:pos="80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Bank of Nova Scotia</w:t>
            </w:r>
          </w:p>
        </w:tc>
      </w:tr>
      <w:tr w:rsidR="00F7736F" w:rsidRPr="00D57230" w14:paraId="451AFFB9" w14:textId="77777777">
        <w:trPr>
          <w:trHeight w:val="270"/>
        </w:trPr>
        <w:tc>
          <w:tcPr>
            <w:tcW w:w="2767" w:type="dxa"/>
          </w:tcPr>
          <w:p w14:paraId="20448392" w14:textId="4C3DA11A" w:rsidR="00F7736F" w:rsidRPr="00D57230" w:rsidRDefault="00F7736F" w:rsidP="00F7736F">
            <w:pPr>
              <w:tabs>
                <w:tab w:val="left" w:pos="80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BRD</w:t>
            </w:r>
          </w:p>
        </w:tc>
        <w:tc>
          <w:tcPr>
            <w:tcW w:w="6498" w:type="dxa"/>
          </w:tcPr>
          <w:p w14:paraId="7F784C7B" w14:textId="735A49FE" w:rsidR="00F7736F" w:rsidRPr="00D57230" w:rsidRDefault="00F7736F" w:rsidP="00F7736F">
            <w:pPr>
              <w:tabs>
                <w:tab w:val="left" w:pos="80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Business Requirement Document</w:t>
            </w:r>
          </w:p>
        </w:tc>
      </w:tr>
      <w:tr w:rsidR="00F7736F" w:rsidRPr="00D57230" w14:paraId="449747E2" w14:textId="77777777">
        <w:trPr>
          <w:trHeight w:val="270"/>
        </w:trPr>
        <w:tc>
          <w:tcPr>
            <w:tcW w:w="2767" w:type="dxa"/>
          </w:tcPr>
          <w:p w14:paraId="3F6B8D9D" w14:textId="0F3062ED" w:rsidR="00F7736F" w:rsidRPr="00D57230" w:rsidRDefault="00F7736F" w:rsidP="00F7736F">
            <w:pPr>
              <w:tabs>
                <w:tab w:val="left" w:pos="80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C</w:t>
            </w:r>
            <w:r w:rsidR="00912BB8" w:rsidRPr="00D57230">
              <w:rPr>
                <w:rFonts w:asciiTheme="majorHAnsi" w:hAnsiTheme="majorHAnsi" w:cstheme="majorHAnsi"/>
                <w:sz w:val="24"/>
                <w:szCs w:val="24"/>
              </w:rPr>
              <w:t>RM</w:t>
            </w:r>
          </w:p>
        </w:tc>
        <w:tc>
          <w:tcPr>
            <w:tcW w:w="6498" w:type="dxa"/>
          </w:tcPr>
          <w:p w14:paraId="1C24A33E" w14:textId="1CF062C4" w:rsidR="00F7736F" w:rsidRPr="00D57230" w:rsidRDefault="00912BB8" w:rsidP="00F7736F">
            <w:pPr>
              <w:tabs>
                <w:tab w:val="left" w:pos="80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Customer relationship Manager</w:t>
            </w:r>
          </w:p>
        </w:tc>
      </w:tr>
      <w:tr w:rsidR="006F67E5" w:rsidRPr="00D57230" w14:paraId="6D5340F6" w14:textId="77777777">
        <w:trPr>
          <w:trHeight w:val="270"/>
        </w:trPr>
        <w:tc>
          <w:tcPr>
            <w:tcW w:w="2767" w:type="dxa"/>
          </w:tcPr>
          <w:p w14:paraId="6C0705C1" w14:textId="01DB2A3B" w:rsidR="006F67E5" w:rsidRPr="00D57230" w:rsidRDefault="006F67E5" w:rsidP="00F7736F">
            <w:pPr>
              <w:tabs>
                <w:tab w:val="left" w:pos="80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CSM</w:t>
            </w:r>
          </w:p>
        </w:tc>
        <w:tc>
          <w:tcPr>
            <w:tcW w:w="6498" w:type="dxa"/>
          </w:tcPr>
          <w:p w14:paraId="6474BBBD" w14:textId="5256A4D6" w:rsidR="006F67E5" w:rsidRPr="00D57230" w:rsidRDefault="0072677E" w:rsidP="00F7736F">
            <w:pPr>
              <w:tabs>
                <w:tab w:val="left" w:pos="80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Contact Management system</w:t>
            </w:r>
            <w:r w:rsidR="009A078D">
              <w:rPr>
                <w:rFonts w:asciiTheme="majorHAnsi" w:hAnsiTheme="majorHAnsi" w:cstheme="majorHAnsi"/>
                <w:sz w:val="24"/>
                <w:szCs w:val="24"/>
              </w:rPr>
              <w:t xml:space="preserve"> (BOND)</w:t>
            </w:r>
          </w:p>
        </w:tc>
      </w:tr>
      <w:tr w:rsidR="004A3ADB" w:rsidRPr="00D57230" w14:paraId="11F2A38C" w14:textId="77777777">
        <w:trPr>
          <w:trHeight w:val="270"/>
        </w:trPr>
        <w:tc>
          <w:tcPr>
            <w:tcW w:w="2767" w:type="dxa"/>
          </w:tcPr>
          <w:p w14:paraId="4A6DA2F4" w14:textId="04F29081" w:rsidR="004A3ADB" w:rsidRPr="00D57230" w:rsidRDefault="004A3ADB" w:rsidP="004A3ADB">
            <w:pPr>
              <w:tabs>
                <w:tab w:val="left" w:pos="80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LE</w:t>
            </w:r>
          </w:p>
        </w:tc>
        <w:tc>
          <w:tcPr>
            <w:tcW w:w="6498" w:type="dxa"/>
          </w:tcPr>
          <w:p w14:paraId="6B114E38" w14:textId="7F584293" w:rsidR="004A3ADB" w:rsidRPr="00D57230" w:rsidRDefault="004A3ADB" w:rsidP="004A3ADB">
            <w:pPr>
              <w:tabs>
                <w:tab w:val="left" w:pos="80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Loyalty Engine (BOND)</w:t>
            </w:r>
          </w:p>
        </w:tc>
      </w:tr>
      <w:tr w:rsidR="00D57230" w:rsidRPr="00D57230" w14:paraId="5DC7CC7C" w14:textId="77777777">
        <w:trPr>
          <w:trHeight w:val="270"/>
        </w:trPr>
        <w:tc>
          <w:tcPr>
            <w:tcW w:w="2767" w:type="dxa"/>
          </w:tcPr>
          <w:p w14:paraId="63C86DD9" w14:textId="22E71E03" w:rsidR="00D57230" w:rsidRPr="00D57230" w:rsidRDefault="00D57230" w:rsidP="00D57230">
            <w:pPr>
              <w:tabs>
                <w:tab w:val="left" w:pos="80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MCL</w:t>
            </w:r>
          </w:p>
        </w:tc>
        <w:tc>
          <w:tcPr>
            <w:tcW w:w="6498" w:type="dxa"/>
          </w:tcPr>
          <w:p w14:paraId="1B2B0E14" w14:textId="698893A6" w:rsidR="00D57230" w:rsidRPr="00D57230" w:rsidRDefault="009A078D" w:rsidP="00D57230">
            <w:pPr>
              <w:tabs>
                <w:tab w:val="left" w:pos="80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Salesforce </w:t>
            </w:r>
            <w:r w:rsidR="00D57230" w:rsidRPr="00D57230">
              <w:rPr>
                <w:rFonts w:asciiTheme="majorHAnsi" w:hAnsiTheme="majorHAnsi" w:cstheme="majorHAnsi"/>
                <w:sz w:val="24"/>
                <w:szCs w:val="24"/>
              </w:rPr>
              <w:t>Marketing Cloud Loyalty</w:t>
            </w:r>
          </w:p>
        </w:tc>
      </w:tr>
      <w:tr w:rsidR="00D57230" w:rsidRPr="00D57230" w14:paraId="39DF25F8" w14:textId="77777777">
        <w:trPr>
          <w:trHeight w:val="270"/>
        </w:trPr>
        <w:tc>
          <w:tcPr>
            <w:tcW w:w="2767" w:type="dxa"/>
          </w:tcPr>
          <w:p w14:paraId="416A4173" w14:textId="4F09F2C0" w:rsidR="00D57230" w:rsidRPr="00D57230" w:rsidRDefault="00D57230" w:rsidP="00D57230">
            <w:pPr>
              <w:tabs>
                <w:tab w:val="left" w:pos="80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MCP</w:t>
            </w:r>
          </w:p>
        </w:tc>
        <w:tc>
          <w:tcPr>
            <w:tcW w:w="6498" w:type="dxa"/>
          </w:tcPr>
          <w:p w14:paraId="245DB46B" w14:textId="723610B2" w:rsidR="00D57230" w:rsidRPr="00D57230" w:rsidRDefault="009A078D" w:rsidP="00D57230">
            <w:pPr>
              <w:tabs>
                <w:tab w:val="left" w:pos="80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Salesforce </w:t>
            </w:r>
            <w:r w:rsidR="00D57230" w:rsidRPr="00D57230">
              <w:rPr>
                <w:rFonts w:asciiTheme="majorHAnsi" w:hAnsiTheme="majorHAnsi" w:cstheme="majorHAnsi"/>
                <w:sz w:val="24"/>
                <w:szCs w:val="24"/>
              </w:rPr>
              <w:t>Marketing Cloud Personalization</w:t>
            </w:r>
          </w:p>
        </w:tc>
      </w:tr>
      <w:tr w:rsidR="00D57230" w:rsidRPr="00D57230" w14:paraId="1821DD63" w14:textId="77777777">
        <w:trPr>
          <w:trHeight w:val="270"/>
        </w:trPr>
        <w:tc>
          <w:tcPr>
            <w:tcW w:w="2767" w:type="dxa"/>
          </w:tcPr>
          <w:p w14:paraId="1584E48C" w14:textId="1B9D144C" w:rsidR="00D57230" w:rsidRPr="00D57230" w:rsidRDefault="00D57230" w:rsidP="00D57230">
            <w:pPr>
              <w:tabs>
                <w:tab w:val="left" w:pos="80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lastRenderedPageBreak/>
              <w:t>MCI</w:t>
            </w:r>
          </w:p>
        </w:tc>
        <w:tc>
          <w:tcPr>
            <w:tcW w:w="6498" w:type="dxa"/>
          </w:tcPr>
          <w:p w14:paraId="26409F09" w14:textId="1CAE1F20" w:rsidR="00D57230" w:rsidRPr="00D57230" w:rsidRDefault="009A078D" w:rsidP="00D57230">
            <w:pPr>
              <w:tabs>
                <w:tab w:val="left" w:pos="80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 xml:space="preserve">Salesforce </w:t>
            </w:r>
            <w:r w:rsidR="00D57230" w:rsidRPr="00D57230">
              <w:rPr>
                <w:rFonts w:asciiTheme="majorHAnsi" w:hAnsiTheme="majorHAnsi" w:cstheme="majorHAnsi"/>
                <w:sz w:val="24"/>
                <w:szCs w:val="24"/>
              </w:rPr>
              <w:t>Marketing Intelligence</w:t>
            </w:r>
          </w:p>
        </w:tc>
      </w:tr>
      <w:tr w:rsidR="00572CEF" w:rsidRPr="00D57230" w14:paraId="6418F7CB" w14:textId="77777777">
        <w:trPr>
          <w:trHeight w:val="270"/>
        </w:trPr>
        <w:tc>
          <w:tcPr>
            <w:tcW w:w="2767" w:type="dxa"/>
          </w:tcPr>
          <w:p w14:paraId="563600DE" w14:textId="01E92159" w:rsidR="00572CEF" w:rsidRPr="00D57230" w:rsidRDefault="00572CEF" w:rsidP="00D57230">
            <w:pPr>
              <w:tabs>
                <w:tab w:val="left" w:pos="80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OM</w:t>
            </w:r>
          </w:p>
        </w:tc>
        <w:tc>
          <w:tcPr>
            <w:tcW w:w="6498" w:type="dxa"/>
          </w:tcPr>
          <w:p w14:paraId="70CC2E4B" w14:textId="5B51378B" w:rsidR="00572CEF" w:rsidRDefault="00572CEF" w:rsidP="00D57230">
            <w:pPr>
              <w:tabs>
                <w:tab w:val="left" w:pos="80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Offer Management</w:t>
            </w:r>
          </w:p>
        </w:tc>
      </w:tr>
      <w:tr w:rsidR="00D57230" w:rsidRPr="00D57230" w14:paraId="070D7598" w14:textId="77777777">
        <w:trPr>
          <w:trHeight w:val="270"/>
        </w:trPr>
        <w:tc>
          <w:tcPr>
            <w:tcW w:w="2767" w:type="dxa"/>
          </w:tcPr>
          <w:p w14:paraId="1FC617EE" w14:textId="783D6216" w:rsidR="00D57230" w:rsidRPr="00D57230" w:rsidRDefault="00D57230" w:rsidP="00D57230">
            <w:pPr>
              <w:tabs>
                <w:tab w:val="left" w:pos="80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POC</w:t>
            </w:r>
          </w:p>
        </w:tc>
        <w:tc>
          <w:tcPr>
            <w:tcW w:w="6498" w:type="dxa"/>
          </w:tcPr>
          <w:p w14:paraId="0D90CCCC" w14:textId="65E8CF90" w:rsidR="00D57230" w:rsidRPr="00D57230" w:rsidRDefault="00D57230" w:rsidP="00D57230">
            <w:pPr>
              <w:tabs>
                <w:tab w:val="left" w:pos="80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 xml:space="preserve">Proof of Concept </w:t>
            </w:r>
          </w:p>
        </w:tc>
      </w:tr>
      <w:tr w:rsidR="00D57230" w:rsidRPr="00D57230" w14:paraId="5B76A26A" w14:textId="77777777">
        <w:trPr>
          <w:trHeight w:val="270"/>
        </w:trPr>
        <w:tc>
          <w:tcPr>
            <w:tcW w:w="2767" w:type="dxa"/>
          </w:tcPr>
          <w:p w14:paraId="5B5EB619" w14:textId="5DF363EA" w:rsidR="00D57230" w:rsidRPr="00D57230" w:rsidRDefault="00D57230" w:rsidP="00D57230">
            <w:pPr>
              <w:tabs>
                <w:tab w:val="left" w:pos="80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POS</w:t>
            </w:r>
          </w:p>
        </w:tc>
        <w:tc>
          <w:tcPr>
            <w:tcW w:w="6498" w:type="dxa"/>
          </w:tcPr>
          <w:p w14:paraId="5B7CBD4A" w14:textId="6A69A0C3" w:rsidR="00D57230" w:rsidRPr="00D57230" w:rsidRDefault="00D57230" w:rsidP="00D57230">
            <w:pPr>
              <w:tabs>
                <w:tab w:val="left" w:pos="80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Point of scale</w:t>
            </w:r>
          </w:p>
        </w:tc>
      </w:tr>
      <w:tr w:rsidR="00D57230" w:rsidRPr="00D57230" w14:paraId="08548D69" w14:textId="77777777">
        <w:trPr>
          <w:trHeight w:val="270"/>
        </w:trPr>
        <w:tc>
          <w:tcPr>
            <w:tcW w:w="2767" w:type="dxa"/>
          </w:tcPr>
          <w:p w14:paraId="7F3FFE59" w14:textId="07791C94" w:rsidR="00D57230" w:rsidRPr="00D57230" w:rsidRDefault="00D57230" w:rsidP="00D57230">
            <w:pPr>
              <w:tabs>
                <w:tab w:val="left" w:pos="80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QA</w:t>
            </w:r>
          </w:p>
        </w:tc>
        <w:tc>
          <w:tcPr>
            <w:tcW w:w="6498" w:type="dxa"/>
          </w:tcPr>
          <w:p w14:paraId="550DAA8C" w14:textId="4C4A04A0" w:rsidR="00D57230" w:rsidRPr="00D57230" w:rsidRDefault="00D57230" w:rsidP="00D57230">
            <w:pPr>
              <w:tabs>
                <w:tab w:val="left" w:pos="80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 xml:space="preserve">Quality Assurance </w:t>
            </w:r>
          </w:p>
        </w:tc>
      </w:tr>
      <w:tr w:rsidR="00D57230" w:rsidRPr="00D57230" w14:paraId="785A3B6E" w14:textId="77777777">
        <w:trPr>
          <w:trHeight w:val="280"/>
        </w:trPr>
        <w:tc>
          <w:tcPr>
            <w:tcW w:w="2767" w:type="dxa"/>
          </w:tcPr>
          <w:p w14:paraId="58BDF807" w14:textId="5FD7C508" w:rsidR="00D57230" w:rsidRPr="00D57230" w:rsidRDefault="00D57230" w:rsidP="00D57230">
            <w:pPr>
              <w:tabs>
                <w:tab w:val="left" w:pos="80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RFP</w:t>
            </w:r>
          </w:p>
        </w:tc>
        <w:tc>
          <w:tcPr>
            <w:tcW w:w="6498" w:type="dxa"/>
          </w:tcPr>
          <w:p w14:paraId="0AE117C9" w14:textId="73AEB01A" w:rsidR="00D57230" w:rsidRPr="00D57230" w:rsidRDefault="00D57230" w:rsidP="00D57230">
            <w:pPr>
              <w:tabs>
                <w:tab w:val="left" w:pos="80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 xml:space="preserve">Request for proposal </w:t>
            </w:r>
          </w:p>
        </w:tc>
      </w:tr>
      <w:tr w:rsidR="00D57230" w:rsidRPr="00D57230" w14:paraId="7C9A9CCB" w14:textId="77777777">
        <w:trPr>
          <w:trHeight w:val="280"/>
        </w:trPr>
        <w:tc>
          <w:tcPr>
            <w:tcW w:w="2767" w:type="dxa"/>
          </w:tcPr>
          <w:p w14:paraId="38A6DAC1" w14:textId="17AE2E21" w:rsidR="00D57230" w:rsidRPr="00D57230" w:rsidRDefault="00D57230" w:rsidP="00D57230">
            <w:pPr>
              <w:tabs>
                <w:tab w:val="left" w:pos="80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RFI</w:t>
            </w:r>
          </w:p>
        </w:tc>
        <w:tc>
          <w:tcPr>
            <w:tcW w:w="6498" w:type="dxa"/>
          </w:tcPr>
          <w:p w14:paraId="7422F840" w14:textId="102C58B2" w:rsidR="00D57230" w:rsidRPr="00D57230" w:rsidRDefault="00D57230" w:rsidP="00D57230">
            <w:pPr>
              <w:tabs>
                <w:tab w:val="left" w:pos="80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Request for Information</w:t>
            </w:r>
          </w:p>
        </w:tc>
      </w:tr>
      <w:tr w:rsidR="00D57230" w:rsidRPr="00D57230" w14:paraId="7CFEE14B" w14:textId="77777777">
        <w:trPr>
          <w:trHeight w:val="280"/>
        </w:trPr>
        <w:tc>
          <w:tcPr>
            <w:tcW w:w="2767" w:type="dxa"/>
          </w:tcPr>
          <w:p w14:paraId="2222C7D2" w14:textId="03D5A09A" w:rsidR="00D57230" w:rsidRPr="00D57230" w:rsidRDefault="00D57230" w:rsidP="00D57230">
            <w:pPr>
              <w:tabs>
                <w:tab w:val="left" w:pos="80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SX</w:t>
            </w:r>
          </w:p>
        </w:tc>
        <w:tc>
          <w:tcPr>
            <w:tcW w:w="6498" w:type="dxa"/>
          </w:tcPr>
          <w:p w14:paraId="2B587EA2" w14:textId="357EEDCA" w:rsidR="00D57230" w:rsidRPr="00D57230" w:rsidRDefault="00D57230" w:rsidP="00D57230">
            <w:pPr>
              <w:tabs>
                <w:tab w:val="left" w:pos="80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 xml:space="preserve">Synapze LX </w:t>
            </w:r>
          </w:p>
        </w:tc>
      </w:tr>
      <w:tr w:rsidR="00D57230" w:rsidRPr="00D57230" w14:paraId="01E00F88" w14:textId="77777777">
        <w:trPr>
          <w:trHeight w:val="280"/>
        </w:trPr>
        <w:tc>
          <w:tcPr>
            <w:tcW w:w="2767" w:type="dxa"/>
          </w:tcPr>
          <w:p w14:paraId="2E66F878" w14:textId="686F9D1B" w:rsidR="00D57230" w:rsidRPr="00D57230" w:rsidRDefault="00D57230" w:rsidP="00D57230">
            <w:pPr>
              <w:tabs>
                <w:tab w:val="left" w:pos="80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SFMC</w:t>
            </w:r>
          </w:p>
        </w:tc>
        <w:tc>
          <w:tcPr>
            <w:tcW w:w="6498" w:type="dxa"/>
          </w:tcPr>
          <w:p w14:paraId="3F56D96D" w14:textId="6052D922" w:rsidR="00D57230" w:rsidRPr="00D57230" w:rsidRDefault="00D57230" w:rsidP="00D57230">
            <w:pPr>
              <w:tabs>
                <w:tab w:val="left" w:pos="80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 xml:space="preserve">Salesforce Marketing cloud </w:t>
            </w:r>
          </w:p>
        </w:tc>
      </w:tr>
      <w:tr w:rsidR="00D57230" w:rsidRPr="00D57230" w14:paraId="0843C698" w14:textId="77777777">
        <w:trPr>
          <w:trHeight w:val="280"/>
        </w:trPr>
        <w:tc>
          <w:tcPr>
            <w:tcW w:w="2767" w:type="dxa"/>
          </w:tcPr>
          <w:p w14:paraId="1540B8DD" w14:textId="37C78FE5" w:rsidR="00D57230" w:rsidRPr="00D57230" w:rsidRDefault="00D57230" w:rsidP="00D57230">
            <w:pPr>
              <w:tabs>
                <w:tab w:val="left" w:pos="80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SFDC</w:t>
            </w:r>
          </w:p>
        </w:tc>
        <w:tc>
          <w:tcPr>
            <w:tcW w:w="6498" w:type="dxa"/>
          </w:tcPr>
          <w:p w14:paraId="6F00AEEE" w14:textId="43E5055B" w:rsidR="00D57230" w:rsidRPr="00D57230" w:rsidRDefault="00D57230" w:rsidP="00D57230">
            <w:pPr>
              <w:tabs>
                <w:tab w:val="left" w:pos="80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 xml:space="preserve">Salesforce Data cloud </w:t>
            </w:r>
          </w:p>
        </w:tc>
      </w:tr>
      <w:tr w:rsidR="00D57230" w:rsidRPr="00D57230" w14:paraId="518AE305" w14:textId="77777777">
        <w:trPr>
          <w:trHeight w:val="280"/>
        </w:trPr>
        <w:tc>
          <w:tcPr>
            <w:tcW w:w="2767" w:type="dxa"/>
          </w:tcPr>
          <w:p w14:paraId="01301D6B" w14:textId="3D263D4B" w:rsidR="00D57230" w:rsidRPr="00D57230" w:rsidRDefault="00D57230" w:rsidP="00D57230">
            <w:pPr>
              <w:tabs>
                <w:tab w:val="left" w:pos="80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SI</w:t>
            </w:r>
          </w:p>
        </w:tc>
        <w:tc>
          <w:tcPr>
            <w:tcW w:w="6498" w:type="dxa"/>
          </w:tcPr>
          <w:p w14:paraId="2DE55216" w14:textId="7F0A4819" w:rsidR="00D57230" w:rsidRPr="00D57230" w:rsidRDefault="00D57230" w:rsidP="00D57230">
            <w:pPr>
              <w:tabs>
                <w:tab w:val="left" w:pos="80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 xml:space="preserve">System Integration </w:t>
            </w:r>
          </w:p>
        </w:tc>
      </w:tr>
      <w:tr w:rsidR="00D57230" w:rsidRPr="00D57230" w14:paraId="28F94304" w14:textId="77777777">
        <w:trPr>
          <w:trHeight w:val="280"/>
        </w:trPr>
        <w:tc>
          <w:tcPr>
            <w:tcW w:w="2767" w:type="dxa"/>
          </w:tcPr>
          <w:p w14:paraId="3F874C10" w14:textId="77777777" w:rsidR="00D57230" w:rsidRPr="00D57230" w:rsidRDefault="00D57230" w:rsidP="00D57230">
            <w:pPr>
              <w:tabs>
                <w:tab w:val="left" w:pos="80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SOW</w:t>
            </w:r>
          </w:p>
        </w:tc>
        <w:tc>
          <w:tcPr>
            <w:tcW w:w="6498" w:type="dxa"/>
          </w:tcPr>
          <w:p w14:paraId="447DCB9E" w14:textId="77777777" w:rsidR="00D57230" w:rsidRPr="00D57230" w:rsidRDefault="00D57230" w:rsidP="00D57230">
            <w:pPr>
              <w:tabs>
                <w:tab w:val="left" w:pos="80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Statement of work</w:t>
            </w:r>
          </w:p>
        </w:tc>
      </w:tr>
      <w:tr w:rsidR="00D57230" w:rsidRPr="00D57230" w14:paraId="1460CA3A" w14:textId="77777777">
        <w:trPr>
          <w:trHeight w:val="280"/>
        </w:trPr>
        <w:tc>
          <w:tcPr>
            <w:tcW w:w="2767" w:type="dxa"/>
          </w:tcPr>
          <w:p w14:paraId="7D8CC964" w14:textId="77777777" w:rsidR="00D57230" w:rsidRPr="00D57230" w:rsidRDefault="00D57230" w:rsidP="00D57230">
            <w:pPr>
              <w:tabs>
                <w:tab w:val="left" w:pos="80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SOR</w:t>
            </w:r>
          </w:p>
        </w:tc>
        <w:tc>
          <w:tcPr>
            <w:tcW w:w="6498" w:type="dxa"/>
          </w:tcPr>
          <w:p w14:paraId="1D16F279" w14:textId="77777777" w:rsidR="00D57230" w:rsidRPr="00D57230" w:rsidRDefault="00D57230" w:rsidP="00D57230">
            <w:pPr>
              <w:tabs>
                <w:tab w:val="left" w:pos="80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System of record</w:t>
            </w:r>
          </w:p>
        </w:tc>
      </w:tr>
      <w:tr w:rsidR="00D57230" w:rsidRPr="00D57230" w14:paraId="2909CDF8" w14:textId="77777777">
        <w:trPr>
          <w:trHeight w:val="280"/>
        </w:trPr>
        <w:tc>
          <w:tcPr>
            <w:tcW w:w="2767" w:type="dxa"/>
          </w:tcPr>
          <w:p w14:paraId="603AC45F" w14:textId="4B912A9F" w:rsidR="00D57230" w:rsidRPr="00D57230" w:rsidRDefault="00D57230" w:rsidP="00D57230">
            <w:pPr>
              <w:tabs>
                <w:tab w:val="left" w:pos="80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UAT</w:t>
            </w:r>
          </w:p>
        </w:tc>
        <w:tc>
          <w:tcPr>
            <w:tcW w:w="6498" w:type="dxa"/>
          </w:tcPr>
          <w:p w14:paraId="498C5E48" w14:textId="47939025" w:rsidR="00D57230" w:rsidRPr="00D57230" w:rsidRDefault="00D57230" w:rsidP="00D57230">
            <w:pPr>
              <w:tabs>
                <w:tab w:val="left" w:pos="80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User acceptance testing</w:t>
            </w:r>
          </w:p>
        </w:tc>
      </w:tr>
      <w:tr w:rsidR="00D57230" w:rsidRPr="00D57230" w14:paraId="6927007A" w14:textId="77777777">
        <w:trPr>
          <w:trHeight w:val="280"/>
        </w:trPr>
        <w:tc>
          <w:tcPr>
            <w:tcW w:w="2767" w:type="dxa"/>
          </w:tcPr>
          <w:p w14:paraId="782F6674" w14:textId="77777777" w:rsidR="00D57230" w:rsidRPr="00D57230" w:rsidRDefault="00D57230" w:rsidP="00D57230">
            <w:pPr>
              <w:tabs>
                <w:tab w:val="left" w:pos="80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 xml:space="preserve">UI </w:t>
            </w:r>
          </w:p>
        </w:tc>
        <w:tc>
          <w:tcPr>
            <w:tcW w:w="6498" w:type="dxa"/>
          </w:tcPr>
          <w:p w14:paraId="4D7A554B" w14:textId="77777777" w:rsidR="00D57230" w:rsidRPr="00D57230" w:rsidRDefault="00D57230" w:rsidP="00D57230">
            <w:pPr>
              <w:tabs>
                <w:tab w:val="left" w:pos="80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User Interface</w:t>
            </w:r>
          </w:p>
        </w:tc>
      </w:tr>
      <w:tr w:rsidR="00D57230" w:rsidRPr="00D57230" w14:paraId="49465ABD" w14:textId="77777777">
        <w:trPr>
          <w:trHeight w:val="280"/>
        </w:trPr>
        <w:tc>
          <w:tcPr>
            <w:tcW w:w="2767" w:type="dxa"/>
          </w:tcPr>
          <w:p w14:paraId="184A272F" w14:textId="77777777" w:rsidR="00D57230" w:rsidRPr="00D57230" w:rsidRDefault="00D57230" w:rsidP="00D57230">
            <w:pPr>
              <w:tabs>
                <w:tab w:val="left" w:pos="80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>UX</w:t>
            </w:r>
          </w:p>
        </w:tc>
        <w:tc>
          <w:tcPr>
            <w:tcW w:w="6498" w:type="dxa"/>
          </w:tcPr>
          <w:p w14:paraId="6FCDE7E6" w14:textId="77777777" w:rsidR="00D57230" w:rsidRPr="00D57230" w:rsidRDefault="00D57230" w:rsidP="00D57230">
            <w:pPr>
              <w:tabs>
                <w:tab w:val="left" w:pos="800"/>
              </w:tabs>
              <w:rPr>
                <w:rFonts w:asciiTheme="majorHAnsi" w:hAnsiTheme="majorHAnsi" w:cstheme="majorHAnsi"/>
                <w:sz w:val="24"/>
                <w:szCs w:val="24"/>
              </w:rPr>
            </w:pPr>
            <w:r w:rsidRPr="00D57230">
              <w:rPr>
                <w:rFonts w:asciiTheme="majorHAnsi" w:hAnsiTheme="majorHAnsi" w:cstheme="majorHAnsi"/>
                <w:sz w:val="24"/>
                <w:szCs w:val="24"/>
              </w:rPr>
              <w:t xml:space="preserve">User Experience </w:t>
            </w:r>
          </w:p>
        </w:tc>
      </w:tr>
    </w:tbl>
    <w:p w14:paraId="3E80310C" w14:textId="77777777" w:rsidR="00F13C8E" w:rsidRPr="00D57230" w:rsidRDefault="00F13C8E" w:rsidP="00F13C8E">
      <w:pPr>
        <w:rPr>
          <w:rFonts w:asciiTheme="majorHAnsi" w:hAnsiTheme="majorHAnsi" w:cstheme="majorHAnsi"/>
        </w:rPr>
      </w:pPr>
    </w:p>
    <w:p w14:paraId="0B093940" w14:textId="77777777" w:rsidR="00042C9A" w:rsidRPr="00060B47" w:rsidRDefault="00042C9A" w:rsidP="00E875A0">
      <w:pPr>
        <w:rPr>
          <w:sz w:val="24"/>
          <w:szCs w:val="24"/>
        </w:rPr>
      </w:pPr>
    </w:p>
    <w:sectPr w:rsidR="00042C9A" w:rsidRPr="00060B47">
      <w:headerReference w:type="default" r:id="rId14"/>
      <w:footerReference w:type="default" r:id="rId15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41FE96" w14:textId="77777777" w:rsidR="00010FA1" w:rsidRDefault="00010FA1" w:rsidP="003C0E7A">
      <w:pPr>
        <w:spacing w:before="0" w:after="0"/>
      </w:pPr>
      <w:r>
        <w:separator/>
      </w:r>
    </w:p>
  </w:endnote>
  <w:endnote w:type="continuationSeparator" w:id="0">
    <w:p w14:paraId="7451F4D6" w14:textId="77777777" w:rsidR="00010FA1" w:rsidRDefault="00010FA1" w:rsidP="003C0E7A">
      <w:pPr>
        <w:spacing w:before="0" w:after="0"/>
      </w:pPr>
      <w:r>
        <w:continuationSeparator/>
      </w:r>
    </w:p>
  </w:endnote>
  <w:endnote w:type="continuationNotice" w:id="1">
    <w:p w14:paraId="0DD7A7FA" w14:textId="77777777" w:rsidR="00010FA1" w:rsidRDefault="00010FA1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 Light">
    <w:altName w:val="Arial Nova Light"/>
    <w:charset w:val="00"/>
    <w:family w:val="auto"/>
    <w:pitch w:val="variable"/>
    <w:sig w:usb0="A00002FF" w:usb1="5000205B" w:usb2="00000002" w:usb3="00000000" w:csb0="000000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1DA059" w14:textId="77777777" w:rsidR="00D11995" w:rsidRDefault="00D11995">
    <w:pPr>
      <w:pStyle w:val="Footer"/>
      <w:jc w:val="center"/>
      <w:rPr>
        <w:color w:val="5B9BD5" w:themeColor="accent1"/>
      </w:rPr>
    </w:pPr>
    <w:r>
      <w:rPr>
        <w:color w:val="5B9BD5" w:themeColor="accent1"/>
      </w:rPr>
      <w:t xml:space="preserve">Page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PAGE  \* Arabic  \* MERGEFORMAT </w:instrText>
    </w:r>
    <w:r>
      <w:rPr>
        <w:color w:val="5B9BD5" w:themeColor="accent1"/>
      </w:rPr>
      <w:fldChar w:fldCharType="separate"/>
    </w:r>
    <w:r>
      <w:rPr>
        <w:noProof/>
        <w:color w:val="5B9BD5" w:themeColor="accent1"/>
      </w:rPr>
      <w:t>2</w:t>
    </w:r>
    <w:r>
      <w:rPr>
        <w:color w:val="5B9BD5" w:themeColor="accent1"/>
      </w:rPr>
      <w:fldChar w:fldCharType="end"/>
    </w:r>
    <w:r>
      <w:rPr>
        <w:color w:val="5B9BD5" w:themeColor="accent1"/>
      </w:rPr>
      <w:t xml:space="preserve"> of </w:t>
    </w:r>
    <w:r>
      <w:rPr>
        <w:color w:val="5B9BD5" w:themeColor="accent1"/>
      </w:rPr>
      <w:fldChar w:fldCharType="begin"/>
    </w:r>
    <w:r>
      <w:rPr>
        <w:color w:val="5B9BD5" w:themeColor="accent1"/>
      </w:rPr>
      <w:instrText xml:space="preserve"> NUMPAGES  \* Arabic  \* MERGEFORMAT </w:instrText>
    </w:r>
    <w:r>
      <w:rPr>
        <w:color w:val="5B9BD5" w:themeColor="accent1"/>
      </w:rPr>
      <w:fldChar w:fldCharType="separate"/>
    </w:r>
    <w:r>
      <w:rPr>
        <w:noProof/>
        <w:color w:val="5B9BD5" w:themeColor="accent1"/>
      </w:rPr>
      <w:t>2</w:t>
    </w:r>
    <w:r>
      <w:rPr>
        <w:color w:val="5B9BD5" w:themeColor="accent1"/>
      </w:rPr>
      <w:fldChar w:fldCharType="end"/>
    </w:r>
  </w:p>
  <w:p w14:paraId="729D3AF7" w14:textId="77777777" w:rsidR="00D11995" w:rsidRDefault="00D119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A18DC9" w14:textId="77777777" w:rsidR="00010FA1" w:rsidRDefault="00010FA1" w:rsidP="003C0E7A">
      <w:pPr>
        <w:spacing w:before="0" w:after="0"/>
      </w:pPr>
      <w:r>
        <w:separator/>
      </w:r>
    </w:p>
  </w:footnote>
  <w:footnote w:type="continuationSeparator" w:id="0">
    <w:p w14:paraId="24D4FC37" w14:textId="77777777" w:rsidR="00010FA1" w:rsidRDefault="00010FA1" w:rsidP="003C0E7A">
      <w:pPr>
        <w:spacing w:before="0" w:after="0"/>
      </w:pPr>
      <w:r>
        <w:continuationSeparator/>
      </w:r>
    </w:p>
  </w:footnote>
  <w:footnote w:type="continuationNotice" w:id="1">
    <w:p w14:paraId="3B32FE43" w14:textId="77777777" w:rsidR="00010FA1" w:rsidRDefault="00010FA1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9CE1F9" w14:textId="4144198F" w:rsidR="00FF570D" w:rsidRPr="00A43C1B" w:rsidRDefault="00FF570D">
    <w:pPr>
      <w:spacing w:line="264" w:lineRule="auto"/>
      <w:rPr>
        <w:color w:val="7030A0"/>
      </w:rPr>
    </w:pPr>
    <w:r w:rsidRPr="00A43C1B">
      <w:rPr>
        <w:rStyle w:val="wacimagecontainer"/>
        <w:rFonts w:asciiTheme="minorHAnsi" w:hAnsiTheme="minorHAnsi" w:cstheme="minorHAnsi"/>
        <w:noProof/>
        <w:sz w:val="18"/>
        <w:szCs w:val="18"/>
      </w:rPr>
      <w:drawing>
        <wp:inline distT="0" distB="0" distL="0" distR="0" wp14:anchorId="4EE04C7C" wp14:editId="0901CC4B">
          <wp:extent cx="1078230" cy="336431"/>
          <wp:effectExtent l="0" t="0" r="7620" b="6985"/>
          <wp:docPr id="1113355698" name="Picture 1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hap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2391" cy="3502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5D3AC9">
      <w:rPr>
        <w:noProof/>
        <w:color w:val="2E74B5" w:themeColor="accent1" w:themeShade="BF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695F4B5" wp14:editId="01D9A923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 xmlns="">
          <w:pict w14:anchorId="057ABEB4">
            <v:rect id="Rectangle 72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spid="_x0000_s1026" filled="f" strokecolor="#747070 [1614]" strokeweight="1.25pt" w14:anchorId="11CEE5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>
              <w10:wrap anchorx="page" anchory="page"/>
            </v:rect>
          </w:pict>
        </mc:Fallback>
      </mc:AlternateContent>
    </w:r>
  </w:p>
  <w:p w14:paraId="2D010513" w14:textId="77777777" w:rsidR="003C0E7A" w:rsidRPr="00FF570D" w:rsidRDefault="003C0E7A">
    <w:pPr>
      <w:pStyle w:val="Header"/>
      <w:rPr>
        <w:color w:val="7030A0"/>
        <w:lang w:val="en-C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6E563F"/>
    <w:multiLevelType w:val="hybridMultilevel"/>
    <w:tmpl w:val="51FA779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02CC8096"/>
    <w:multiLevelType w:val="hybridMultilevel"/>
    <w:tmpl w:val="F0604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02F22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B40A937A">
      <w:start w:val="1"/>
      <w:numFmt w:val="lowerRoman"/>
      <w:lvlText w:val="%3."/>
      <w:lvlJc w:val="right"/>
      <w:pPr>
        <w:ind w:left="2160" w:hanging="180"/>
      </w:pPr>
    </w:lvl>
    <w:lvl w:ilvl="3" w:tplc="53E4D040">
      <w:start w:val="1"/>
      <w:numFmt w:val="decimal"/>
      <w:lvlText w:val="%4."/>
      <w:lvlJc w:val="left"/>
      <w:pPr>
        <w:ind w:left="2880" w:hanging="360"/>
      </w:pPr>
    </w:lvl>
    <w:lvl w:ilvl="4" w:tplc="ACEA1276">
      <w:start w:val="1"/>
      <w:numFmt w:val="lowerLetter"/>
      <w:lvlText w:val="%5."/>
      <w:lvlJc w:val="left"/>
      <w:pPr>
        <w:ind w:left="3600" w:hanging="360"/>
      </w:pPr>
    </w:lvl>
    <w:lvl w:ilvl="5" w:tplc="A218F7B4">
      <w:start w:val="1"/>
      <w:numFmt w:val="lowerRoman"/>
      <w:lvlText w:val="%6."/>
      <w:lvlJc w:val="right"/>
      <w:pPr>
        <w:ind w:left="4320" w:hanging="180"/>
      </w:pPr>
    </w:lvl>
    <w:lvl w:ilvl="6" w:tplc="3B0A589A">
      <w:start w:val="1"/>
      <w:numFmt w:val="decimal"/>
      <w:lvlText w:val="%7."/>
      <w:lvlJc w:val="left"/>
      <w:pPr>
        <w:ind w:left="5040" w:hanging="360"/>
      </w:pPr>
    </w:lvl>
    <w:lvl w:ilvl="7" w:tplc="A67C89F4">
      <w:start w:val="1"/>
      <w:numFmt w:val="lowerLetter"/>
      <w:lvlText w:val="%8."/>
      <w:lvlJc w:val="left"/>
      <w:pPr>
        <w:ind w:left="5760" w:hanging="360"/>
      </w:pPr>
    </w:lvl>
    <w:lvl w:ilvl="8" w:tplc="EFCE585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970739"/>
    <w:multiLevelType w:val="hybridMultilevel"/>
    <w:tmpl w:val="A1C21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6675FC"/>
    <w:multiLevelType w:val="multilevel"/>
    <w:tmpl w:val="4F56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F250C1"/>
    <w:multiLevelType w:val="multilevel"/>
    <w:tmpl w:val="73F88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C8775B"/>
    <w:multiLevelType w:val="multilevel"/>
    <w:tmpl w:val="63123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4F42FA"/>
    <w:multiLevelType w:val="hybridMultilevel"/>
    <w:tmpl w:val="49A6E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6B42C9"/>
    <w:multiLevelType w:val="hybridMultilevel"/>
    <w:tmpl w:val="B1721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AB2515"/>
    <w:multiLevelType w:val="multilevel"/>
    <w:tmpl w:val="80DC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B760A69"/>
    <w:multiLevelType w:val="hybridMultilevel"/>
    <w:tmpl w:val="FD1E290E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0" w15:restartNumberingAfterBreak="0">
    <w:nsid w:val="2E0A0285"/>
    <w:multiLevelType w:val="hybridMultilevel"/>
    <w:tmpl w:val="F196B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C814BD"/>
    <w:multiLevelType w:val="multilevel"/>
    <w:tmpl w:val="55147846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color w:val="1F4E79" w:themeColor="accent1" w:themeShade="8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38B11BFB"/>
    <w:multiLevelType w:val="multilevel"/>
    <w:tmpl w:val="5CF0F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5F3A413"/>
    <w:multiLevelType w:val="hybridMultilevel"/>
    <w:tmpl w:val="3E4EA0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53A0CF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9416B0D6">
      <w:start w:val="1"/>
      <w:numFmt w:val="lowerRoman"/>
      <w:lvlText w:val="%3."/>
      <w:lvlJc w:val="right"/>
      <w:pPr>
        <w:ind w:left="1800" w:hanging="180"/>
      </w:pPr>
    </w:lvl>
    <w:lvl w:ilvl="3" w:tplc="A5B23CAE">
      <w:start w:val="1"/>
      <w:numFmt w:val="decimal"/>
      <w:lvlText w:val="%4."/>
      <w:lvlJc w:val="left"/>
      <w:pPr>
        <w:ind w:left="2520" w:hanging="360"/>
      </w:pPr>
    </w:lvl>
    <w:lvl w:ilvl="4" w:tplc="6E1ECF5C">
      <w:start w:val="1"/>
      <w:numFmt w:val="lowerLetter"/>
      <w:lvlText w:val="%5."/>
      <w:lvlJc w:val="left"/>
      <w:pPr>
        <w:ind w:left="3240" w:hanging="360"/>
      </w:pPr>
    </w:lvl>
    <w:lvl w:ilvl="5" w:tplc="94CE087C">
      <w:start w:val="1"/>
      <w:numFmt w:val="lowerRoman"/>
      <w:lvlText w:val="%6."/>
      <w:lvlJc w:val="right"/>
      <w:pPr>
        <w:ind w:left="3960" w:hanging="180"/>
      </w:pPr>
    </w:lvl>
    <w:lvl w:ilvl="6" w:tplc="BE6E3A98">
      <w:start w:val="1"/>
      <w:numFmt w:val="decimal"/>
      <w:lvlText w:val="%7."/>
      <w:lvlJc w:val="left"/>
      <w:pPr>
        <w:ind w:left="4680" w:hanging="360"/>
      </w:pPr>
    </w:lvl>
    <w:lvl w:ilvl="7" w:tplc="461C1F32">
      <w:start w:val="1"/>
      <w:numFmt w:val="lowerLetter"/>
      <w:lvlText w:val="%8."/>
      <w:lvlJc w:val="left"/>
      <w:pPr>
        <w:ind w:left="5400" w:hanging="360"/>
      </w:pPr>
    </w:lvl>
    <w:lvl w:ilvl="8" w:tplc="2C60A674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5B96AAC"/>
    <w:multiLevelType w:val="hybridMultilevel"/>
    <w:tmpl w:val="31F83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C42AF9"/>
    <w:multiLevelType w:val="multilevel"/>
    <w:tmpl w:val="9B3E393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F3135B"/>
    <w:multiLevelType w:val="hybridMultilevel"/>
    <w:tmpl w:val="94109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F6E1ECC"/>
    <w:multiLevelType w:val="hybridMultilevel"/>
    <w:tmpl w:val="7152F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D31693"/>
    <w:multiLevelType w:val="multilevel"/>
    <w:tmpl w:val="5F2EF7DC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9" w15:restartNumberingAfterBreak="0">
    <w:nsid w:val="75D36C2F"/>
    <w:multiLevelType w:val="hybridMultilevel"/>
    <w:tmpl w:val="1E46E8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7E804B1E"/>
    <w:multiLevelType w:val="multilevel"/>
    <w:tmpl w:val="EB5CCE84"/>
    <w:lvl w:ilvl="0">
      <w:start w:val="5"/>
      <w:numFmt w:val="decimal"/>
      <w:lvlText w:val="%1"/>
      <w:lvlJc w:val="left"/>
      <w:pPr>
        <w:ind w:left="45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1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1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17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17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3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3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90" w:hanging="1800"/>
      </w:pPr>
      <w:rPr>
        <w:rFonts w:hint="default"/>
      </w:rPr>
    </w:lvl>
  </w:abstractNum>
  <w:abstractNum w:abstractNumId="21" w15:restartNumberingAfterBreak="0">
    <w:nsid w:val="7EBD5CB5"/>
    <w:multiLevelType w:val="hybridMultilevel"/>
    <w:tmpl w:val="BA060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204C0B"/>
    <w:multiLevelType w:val="hybridMultilevel"/>
    <w:tmpl w:val="1D4EC4DA"/>
    <w:lvl w:ilvl="0" w:tplc="C8D0544C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3D1659"/>
    <w:multiLevelType w:val="multilevel"/>
    <w:tmpl w:val="1FE28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2517358">
    <w:abstractNumId w:val="11"/>
  </w:num>
  <w:num w:numId="2" w16cid:durableId="1375353482">
    <w:abstractNumId w:val="11"/>
    <w:lvlOverride w:ilvl="0">
      <w:startOverride w:val="6"/>
    </w:lvlOverride>
  </w:num>
  <w:num w:numId="3" w16cid:durableId="142817800">
    <w:abstractNumId w:val="0"/>
  </w:num>
  <w:num w:numId="4" w16cid:durableId="534663315">
    <w:abstractNumId w:val="13"/>
  </w:num>
  <w:num w:numId="5" w16cid:durableId="1602105926">
    <w:abstractNumId w:val="14"/>
  </w:num>
  <w:num w:numId="6" w16cid:durableId="978461916">
    <w:abstractNumId w:val="1"/>
  </w:num>
  <w:num w:numId="7" w16cid:durableId="1327898214">
    <w:abstractNumId w:val="17"/>
  </w:num>
  <w:num w:numId="8" w16cid:durableId="145779759">
    <w:abstractNumId w:val="7"/>
  </w:num>
  <w:num w:numId="9" w16cid:durableId="1541669030">
    <w:abstractNumId w:val="6"/>
  </w:num>
  <w:num w:numId="10" w16cid:durableId="1215846388">
    <w:abstractNumId w:val="2"/>
  </w:num>
  <w:num w:numId="11" w16cid:durableId="1539661993">
    <w:abstractNumId w:val="21"/>
  </w:num>
  <w:num w:numId="12" w16cid:durableId="1359356339">
    <w:abstractNumId w:val="19"/>
  </w:num>
  <w:num w:numId="13" w16cid:durableId="959188827">
    <w:abstractNumId w:val="15"/>
  </w:num>
  <w:num w:numId="14" w16cid:durableId="59909041">
    <w:abstractNumId w:val="12"/>
  </w:num>
  <w:num w:numId="15" w16cid:durableId="1730153741">
    <w:abstractNumId w:val="5"/>
  </w:num>
  <w:num w:numId="16" w16cid:durableId="252780709">
    <w:abstractNumId w:val="4"/>
  </w:num>
  <w:num w:numId="17" w16cid:durableId="1009411062">
    <w:abstractNumId w:val="23"/>
  </w:num>
  <w:num w:numId="18" w16cid:durableId="995230034">
    <w:abstractNumId w:val="8"/>
  </w:num>
  <w:num w:numId="19" w16cid:durableId="978656351">
    <w:abstractNumId w:val="10"/>
  </w:num>
  <w:num w:numId="20" w16cid:durableId="993995009">
    <w:abstractNumId w:val="11"/>
    <w:lvlOverride w:ilvl="0">
      <w:startOverride w:val="3"/>
    </w:lvlOverride>
  </w:num>
  <w:num w:numId="21" w16cid:durableId="1521774618">
    <w:abstractNumId w:val="16"/>
  </w:num>
  <w:num w:numId="22" w16cid:durableId="1797943329">
    <w:abstractNumId w:val="3"/>
  </w:num>
  <w:num w:numId="23" w16cid:durableId="1620070959">
    <w:abstractNumId w:val="22"/>
  </w:num>
  <w:num w:numId="24" w16cid:durableId="2086142862">
    <w:abstractNumId w:val="20"/>
  </w:num>
  <w:num w:numId="25" w16cid:durableId="1301570640">
    <w:abstractNumId w:val="9"/>
  </w:num>
  <w:num w:numId="26" w16cid:durableId="840315748">
    <w:abstractNumId w:val="1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45E"/>
    <w:rsid w:val="000052FE"/>
    <w:rsid w:val="0000623C"/>
    <w:rsid w:val="00006C38"/>
    <w:rsid w:val="00007CD5"/>
    <w:rsid w:val="000101E8"/>
    <w:rsid w:val="00010FA1"/>
    <w:rsid w:val="00011828"/>
    <w:rsid w:val="00014D10"/>
    <w:rsid w:val="000152E5"/>
    <w:rsid w:val="000154FC"/>
    <w:rsid w:val="00017234"/>
    <w:rsid w:val="00017C03"/>
    <w:rsid w:val="00020A86"/>
    <w:rsid w:val="00020F92"/>
    <w:rsid w:val="0002280F"/>
    <w:rsid w:val="0002301A"/>
    <w:rsid w:val="00031E9B"/>
    <w:rsid w:val="00042394"/>
    <w:rsid w:val="00042A91"/>
    <w:rsid w:val="00042C9A"/>
    <w:rsid w:val="00043C5F"/>
    <w:rsid w:val="000514D3"/>
    <w:rsid w:val="0005284C"/>
    <w:rsid w:val="00053530"/>
    <w:rsid w:val="00053C42"/>
    <w:rsid w:val="0005479A"/>
    <w:rsid w:val="00056BA8"/>
    <w:rsid w:val="00060B47"/>
    <w:rsid w:val="00061843"/>
    <w:rsid w:val="00061F6D"/>
    <w:rsid w:val="00062836"/>
    <w:rsid w:val="00067CEF"/>
    <w:rsid w:val="00067F25"/>
    <w:rsid w:val="00070673"/>
    <w:rsid w:val="000720A1"/>
    <w:rsid w:val="00072A02"/>
    <w:rsid w:val="00077A75"/>
    <w:rsid w:val="00085E85"/>
    <w:rsid w:val="000872F7"/>
    <w:rsid w:val="00087B94"/>
    <w:rsid w:val="000904C0"/>
    <w:rsid w:val="00090690"/>
    <w:rsid w:val="00096936"/>
    <w:rsid w:val="000A06D6"/>
    <w:rsid w:val="000A4805"/>
    <w:rsid w:val="000A54CA"/>
    <w:rsid w:val="000B06BA"/>
    <w:rsid w:val="000B0E24"/>
    <w:rsid w:val="000B1D59"/>
    <w:rsid w:val="000B23A8"/>
    <w:rsid w:val="000B2CA2"/>
    <w:rsid w:val="000B31F1"/>
    <w:rsid w:val="000B3AC9"/>
    <w:rsid w:val="000C0878"/>
    <w:rsid w:val="000C21BF"/>
    <w:rsid w:val="000C3B3D"/>
    <w:rsid w:val="000C5651"/>
    <w:rsid w:val="000C6292"/>
    <w:rsid w:val="000C7206"/>
    <w:rsid w:val="000D2DEE"/>
    <w:rsid w:val="000D3ABB"/>
    <w:rsid w:val="000D4A3E"/>
    <w:rsid w:val="000D64AB"/>
    <w:rsid w:val="000D710A"/>
    <w:rsid w:val="000E0C7A"/>
    <w:rsid w:val="000E0D6D"/>
    <w:rsid w:val="000E0FE0"/>
    <w:rsid w:val="000E197B"/>
    <w:rsid w:val="000E1EFE"/>
    <w:rsid w:val="000E4D88"/>
    <w:rsid w:val="000E511C"/>
    <w:rsid w:val="000E77F5"/>
    <w:rsid w:val="000F0992"/>
    <w:rsid w:val="000F29F6"/>
    <w:rsid w:val="000F30EC"/>
    <w:rsid w:val="000F57A3"/>
    <w:rsid w:val="000F6AE1"/>
    <w:rsid w:val="00102171"/>
    <w:rsid w:val="001050FC"/>
    <w:rsid w:val="00111D0B"/>
    <w:rsid w:val="00113C15"/>
    <w:rsid w:val="00116F00"/>
    <w:rsid w:val="001214E1"/>
    <w:rsid w:val="00127F2C"/>
    <w:rsid w:val="0013433F"/>
    <w:rsid w:val="00135AD7"/>
    <w:rsid w:val="00140289"/>
    <w:rsid w:val="00146217"/>
    <w:rsid w:val="00146ADF"/>
    <w:rsid w:val="00155AC1"/>
    <w:rsid w:val="0015740A"/>
    <w:rsid w:val="00163A37"/>
    <w:rsid w:val="00170CAD"/>
    <w:rsid w:val="00177B35"/>
    <w:rsid w:val="001800D1"/>
    <w:rsid w:val="001848BE"/>
    <w:rsid w:val="00192327"/>
    <w:rsid w:val="001A17AE"/>
    <w:rsid w:val="001A1DA3"/>
    <w:rsid w:val="001A481F"/>
    <w:rsid w:val="001A4ED8"/>
    <w:rsid w:val="001A4F7A"/>
    <w:rsid w:val="001A72A9"/>
    <w:rsid w:val="001B01C5"/>
    <w:rsid w:val="001B31EE"/>
    <w:rsid w:val="001B44EA"/>
    <w:rsid w:val="001B74FE"/>
    <w:rsid w:val="001B7EA6"/>
    <w:rsid w:val="001C022E"/>
    <w:rsid w:val="001D3CD1"/>
    <w:rsid w:val="001D41F5"/>
    <w:rsid w:val="001D4875"/>
    <w:rsid w:val="001D522F"/>
    <w:rsid w:val="001D67BE"/>
    <w:rsid w:val="001E15BC"/>
    <w:rsid w:val="001F138D"/>
    <w:rsid w:val="001F235A"/>
    <w:rsid w:val="001F2D6B"/>
    <w:rsid w:val="001F32BB"/>
    <w:rsid w:val="001F57E3"/>
    <w:rsid w:val="002078F5"/>
    <w:rsid w:val="00207CA5"/>
    <w:rsid w:val="00222815"/>
    <w:rsid w:val="0022321B"/>
    <w:rsid w:val="0022470D"/>
    <w:rsid w:val="00226D53"/>
    <w:rsid w:val="00227D63"/>
    <w:rsid w:val="002305BA"/>
    <w:rsid w:val="00234396"/>
    <w:rsid w:val="0023524C"/>
    <w:rsid w:val="002367D5"/>
    <w:rsid w:val="00242770"/>
    <w:rsid w:val="00244A4A"/>
    <w:rsid w:val="00246BA1"/>
    <w:rsid w:val="002479EA"/>
    <w:rsid w:val="00250231"/>
    <w:rsid w:val="00251DE9"/>
    <w:rsid w:val="00252166"/>
    <w:rsid w:val="002532D1"/>
    <w:rsid w:val="0025604B"/>
    <w:rsid w:val="00265C6C"/>
    <w:rsid w:val="0026642B"/>
    <w:rsid w:val="00267371"/>
    <w:rsid w:val="0027055D"/>
    <w:rsid w:val="00273DA3"/>
    <w:rsid w:val="00274480"/>
    <w:rsid w:val="0027597C"/>
    <w:rsid w:val="00277141"/>
    <w:rsid w:val="0028073A"/>
    <w:rsid w:val="00281298"/>
    <w:rsid w:val="002824BE"/>
    <w:rsid w:val="00284359"/>
    <w:rsid w:val="00285159"/>
    <w:rsid w:val="002873DB"/>
    <w:rsid w:val="00292D75"/>
    <w:rsid w:val="002966E0"/>
    <w:rsid w:val="002A40D2"/>
    <w:rsid w:val="002A5554"/>
    <w:rsid w:val="002A5671"/>
    <w:rsid w:val="002A58FF"/>
    <w:rsid w:val="002A5A57"/>
    <w:rsid w:val="002A5ACC"/>
    <w:rsid w:val="002A5D32"/>
    <w:rsid w:val="002B156F"/>
    <w:rsid w:val="002B161A"/>
    <w:rsid w:val="002B16EF"/>
    <w:rsid w:val="002B1C55"/>
    <w:rsid w:val="002B371C"/>
    <w:rsid w:val="002B5005"/>
    <w:rsid w:val="002B5609"/>
    <w:rsid w:val="002B6746"/>
    <w:rsid w:val="002C108C"/>
    <w:rsid w:val="002C1EA9"/>
    <w:rsid w:val="002C24B4"/>
    <w:rsid w:val="002C33BA"/>
    <w:rsid w:val="002C4531"/>
    <w:rsid w:val="002C785D"/>
    <w:rsid w:val="002D0864"/>
    <w:rsid w:val="002D39DF"/>
    <w:rsid w:val="002D43A2"/>
    <w:rsid w:val="002E2A05"/>
    <w:rsid w:val="002E48B9"/>
    <w:rsid w:val="002F572A"/>
    <w:rsid w:val="0030099D"/>
    <w:rsid w:val="00303884"/>
    <w:rsid w:val="003040ED"/>
    <w:rsid w:val="00306926"/>
    <w:rsid w:val="003102FC"/>
    <w:rsid w:val="00313BA1"/>
    <w:rsid w:val="00316333"/>
    <w:rsid w:val="00316619"/>
    <w:rsid w:val="00322C18"/>
    <w:rsid w:val="0032597B"/>
    <w:rsid w:val="003274D3"/>
    <w:rsid w:val="00335453"/>
    <w:rsid w:val="003409CD"/>
    <w:rsid w:val="0034737D"/>
    <w:rsid w:val="003510D7"/>
    <w:rsid w:val="003566E0"/>
    <w:rsid w:val="00357489"/>
    <w:rsid w:val="00363584"/>
    <w:rsid w:val="00364535"/>
    <w:rsid w:val="00364687"/>
    <w:rsid w:val="003653E6"/>
    <w:rsid w:val="00371361"/>
    <w:rsid w:val="0037735E"/>
    <w:rsid w:val="00380228"/>
    <w:rsid w:val="0038318C"/>
    <w:rsid w:val="00387370"/>
    <w:rsid w:val="0039276F"/>
    <w:rsid w:val="00396E68"/>
    <w:rsid w:val="00396EDD"/>
    <w:rsid w:val="003A4E13"/>
    <w:rsid w:val="003A64E8"/>
    <w:rsid w:val="003A6569"/>
    <w:rsid w:val="003B2FCF"/>
    <w:rsid w:val="003B3BC1"/>
    <w:rsid w:val="003B3FE8"/>
    <w:rsid w:val="003B4042"/>
    <w:rsid w:val="003B68C2"/>
    <w:rsid w:val="003B6D5F"/>
    <w:rsid w:val="003C0E7A"/>
    <w:rsid w:val="003C29A0"/>
    <w:rsid w:val="003C48AF"/>
    <w:rsid w:val="003C68FC"/>
    <w:rsid w:val="003C76B2"/>
    <w:rsid w:val="003D01D7"/>
    <w:rsid w:val="003D11DE"/>
    <w:rsid w:val="003D6506"/>
    <w:rsid w:val="003E228B"/>
    <w:rsid w:val="003E3768"/>
    <w:rsid w:val="003E585C"/>
    <w:rsid w:val="003F43A5"/>
    <w:rsid w:val="003F5583"/>
    <w:rsid w:val="00405A7E"/>
    <w:rsid w:val="00407198"/>
    <w:rsid w:val="004071DB"/>
    <w:rsid w:val="0041213E"/>
    <w:rsid w:val="004123A2"/>
    <w:rsid w:val="00412AE4"/>
    <w:rsid w:val="004214CE"/>
    <w:rsid w:val="00421E73"/>
    <w:rsid w:val="00422037"/>
    <w:rsid w:val="00423076"/>
    <w:rsid w:val="00431221"/>
    <w:rsid w:val="004370D3"/>
    <w:rsid w:val="00437D1A"/>
    <w:rsid w:val="0044058B"/>
    <w:rsid w:val="00443D60"/>
    <w:rsid w:val="00444C4E"/>
    <w:rsid w:val="004525AA"/>
    <w:rsid w:val="00453C2C"/>
    <w:rsid w:val="0046183D"/>
    <w:rsid w:val="0046406A"/>
    <w:rsid w:val="004657F9"/>
    <w:rsid w:val="004704BB"/>
    <w:rsid w:val="0047557F"/>
    <w:rsid w:val="004765B1"/>
    <w:rsid w:val="00476EAC"/>
    <w:rsid w:val="00476FDD"/>
    <w:rsid w:val="004809D3"/>
    <w:rsid w:val="004813DD"/>
    <w:rsid w:val="00482838"/>
    <w:rsid w:val="004862DD"/>
    <w:rsid w:val="004877EF"/>
    <w:rsid w:val="00487A41"/>
    <w:rsid w:val="00490B77"/>
    <w:rsid w:val="00490DD7"/>
    <w:rsid w:val="00496936"/>
    <w:rsid w:val="00497514"/>
    <w:rsid w:val="00497DA0"/>
    <w:rsid w:val="004A0173"/>
    <w:rsid w:val="004A0746"/>
    <w:rsid w:val="004A3356"/>
    <w:rsid w:val="004A3ADB"/>
    <w:rsid w:val="004A409C"/>
    <w:rsid w:val="004A6F7A"/>
    <w:rsid w:val="004B03F1"/>
    <w:rsid w:val="004B3590"/>
    <w:rsid w:val="004B7772"/>
    <w:rsid w:val="004B7FDB"/>
    <w:rsid w:val="004C5892"/>
    <w:rsid w:val="004D569C"/>
    <w:rsid w:val="004D78CC"/>
    <w:rsid w:val="004E083D"/>
    <w:rsid w:val="004E14CA"/>
    <w:rsid w:val="004E1EE8"/>
    <w:rsid w:val="004E21BB"/>
    <w:rsid w:val="004E30C3"/>
    <w:rsid w:val="004E39F0"/>
    <w:rsid w:val="004E4330"/>
    <w:rsid w:val="004E7423"/>
    <w:rsid w:val="004E78A8"/>
    <w:rsid w:val="004F286F"/>
    <w:rsid w:val="004F5BB6"/>
    <w:rsid w:val="004F767A"/>
    <w:rsid w:val="00500920"/>
    <w:rsid w:val="0050172B"/>
    <w:rsid w:val="00502944"/>
    <w:rsid w:val="00505A0F"/>
    <w:rsid w:val="005107A8"/>
    <w:rsid w:val="00512435"/>
    <w:rsid w:val="00512ED6"/>
    <w:rsid w:val="00517EB0"/>
    <w:rsid w:val="0052167D"/>
    <w:rsid w:val="00522EF2"/>
    <w:rsid w:val="00525649"/>
    <w:rsid w:val="005260E8"/>
    <w:rsid w:val="00537663"/>
    <w:rsid w:val="00540757"/>
    <w:rsid w:val="00541053"/>
    <w:rsid w:val="0054426A"/>
    <w:rsid w:val="00547BAD"/>
    <w:rsid w:val="00557C34"/>
    <w:rsid w:val="005603E7"/>
    <w:rsid w:val="00564262"/>
    <w:rsid w:val="005667E5"/>
    <w:rsid w:val="00566D82"/>
    <w:rsid w:val="00570BEB"/>
    <w:rsid w:val="005712F0"/>
    <w:rsid w:val="00572CEF"/>
    <w:rsid w:val="00574A8F"/>
    <w:rsid w:val="00581B8D"/>
    <w:rsid w:val="005820D2"/>
    <w:rsid w:val="005838AF"/>
    <w:rsid w:val="00584A2D"/>
    <w:rsid w:val="00586753"/>
    <w:rsid w:val="00594D30"/>
    <w:rsid w:val="00597851"/>
    <w:rsid w:val="005A2D9C"/>
    <w:rsid w:val="005A4A74"/>
    <w:rsid w:val="005B11B0"/>
    <w:rsid w:val="005B30D6"/>
    <w:rsid w:val="005B31F7"/>
    <w:rsid w:val="005B4EDC"/>
    <w:rsid w:val="005B54DD"/>
    <w:rsid w:val="005B5DD8"/>
    <w:rsid w:val="005B7927"/>
    <w:rsid w:val="005C0372"/>
    <w:rsid w:val="005D3AC9"/>
    <w:rsid w:val="005D7CAD"/>
    <w:rsid w:val="005E39BE"/>
    <w:rsid w:val="005E4AB2"/>
    <w:rsid w:val="005E4E8E"/>
    <w:rsid w:val="005E561A"/>
    <w:rsid w:val="005E70DF"/>
    <w:rsid w:val="005F3D14"/>
    <w:rsid w:val="005F6573"/>
    <w:rsid w:val="00600A43"/>
    <w:rsid w:val="00603990"/>
    <w:rsid w:val="00603F7F"/>
    <w:rsid w:val="0060468D"/>
    <w:rsid w:val="006065EE"/>
    <w:rsid w:val="006135B4"/>
    <w:rsid w:val="00621AD7"/>
    <w:rsid w:val="00622054"/>
    <w:rsid w:val="006251AA"/>
    <w:rsid w:val="00625528"/>
    <w:rsid w:val="006261D7"/>
    <w:rsid w:val="00631A16"/>
    <w:rsid w:val="006334CF"/>
    <w:rsid w:val="00636156"/>
    <w:rsid w:val="00637590"/>
    <w:rsid w:val="00637D7C"/>
    <w:rsid w:val="0064788A"/>
    <w:rsid w:val="00650B9D"/>
    <w:rsid w:val="00653AB9"/>
    <w:rsid w:val="006545E1"/>
    <w:rsid w:val="00655951"/>
    <w:rsid w:val="00657E40"/>
    <w:rsid w:val="006600AE"/>
    <w:rsid w:val="006636CC"/>
    <w:rsid w:val="00665A6B"/>
    <w:rsid w:val="0067313F"/>
    <w:rsid w:val="00674B68"/>
    <w:rsid w:val="0067538C"/>
    <w:rsid w:val="00675AC0"/>
    <w:rsid w:val="00676B12"/>
    <w:rsid w:val="0067783F"/>
    <w:rsid w:val="0068110F"/>
    <w:rsid w:val="006832E3"/>
    <w:rsid w:val="00686B1E"/>
    <w:rsid w:val="00687330"/>
    <w:rsid w:val="00690BDF"/>
    <w:rsid w:val="0069297E"/>
    <w:rsid w:val="006934BE"/>
    <w:rsid w:val="006978CC"/>
    <w:rsid w:val="00697C2C"/>
    <w:rsid w:val="006A06B4"/>
    <w:rsid w:val="006A35B6"/>
    <w:rsid w:val="006A6BF3"/>
    <w:rsid w:val="006B39D3"/>
    <w:rsid w:val="006B4085"/>
    <w:rsid w:val="006C1077"/>
    <w:rsid w:val="006C1B1C"/>
    <w:rsid w:val="006C7421"/>
    <w:rsid w:val="006D627B"/>
    <w:rsid w:val="006D7C46"/>
    <w:rsid w:val="006E1416"/>
    <w:rsid w:val="006E1765"/>
    <w:rsid w:val="006E1B89"/>
    <w:rsid w:val="006E2E61"/>
    <w:rsid w:val="006E50A1"/>
    <w:rsid w:val="006E5E92"/>
    <w:rsid w:val="006F1485"/>
    <w:rsid w:val="006F3AB7"/>
    <w:rsid w:val="006F67E5"/>
    <w:rsid w:val="007005AE"/>
    <w:rsid w:val="0070190D"/>
    <w:rsid w:val="00701FEA"/>
    <w:rsid w:val="00707668"/>
    <w:rsid w:val="007128C6"/>
    <w:rsid w:val="0071329F"/>
    <w:rsid w:val="007138E7"/>
    <w:rsid w:val="00713F47"/>
    <w:rsid w:val="0071545D"/>
    <w:rsid w:val="00715A55"/>
    <w:rsid w:val="00715AFB"/>
    <w:rsid w:val="007167B2"/>
    <w:rsid w:val="00722319"/>
    <w:rsid w:val="00725924"/>
    <w:rsid w:val="007259D9"/>
    <w:rsid w:val="00725B0E"/>
    <w:rsid w:val="0072677E"/>
    <w:rsid w:val="00727E3C"/>
    <w:rsid w:val="00730D5C"/>
    <w:rsid w:val="007378A2"/>
    <w:rsid w:val="00743114"/>
    <w:rsid w:val="00743CDF"/>
    <w:rsid w:val="00745240"/>
    <w:rsid w:val="0074714D"/>
    <w:rsid w:val="00747667"/>
    <w:rsid w:val="00751B97"/>
    <w:rsid w:val="00751D41"/>
    <w:rsid w:val="0075539F"/>
    <w:rsid w:val="00755933"/>
    <w:rsid w:val="00756936"/>
    <w:rsid w:val="0076190B"/>
    <w:rsid w:val="0076244A"/>
    <w:rsid w:val="007643D8"/>
    <w:rsid w:val="007646EB"/>
    <w:rsid w:val="00766C66"/>
    <w:rsid w:val="0076772A"/>
    <w:rsid w:val="0076776E"/>
    <w:rsid w:val="00770F63"/>
    <w:rsid w:val="007720B7"/>
    <w:rsid w:val="007728CB"/>
    <w:rsid w:val="00773B9E"/>
    <w:rsid w:val="00774D7F"/>
    <w:rsid w:val="007752DD"/>
    <w:rsid w:val="00782CBE"/>
    <w:rsid w:val="00784461"/>
    <w:rsid w:val="0078661B"/>
    <w:rsid w:val="00790E22"/>
    <w:rsid w:val="007911E0"/>
    <w:rsid w:val="00795B4D"/>
    <w:rsid w:val="007969F6"/>
    <w:rsid w:val="00796A4B"/>
    <w:rsid w:val="007A0395"/>
    <w:rsid w:val="007A4AC2"/>
    <w:rsid w:val="007B00D6"/>
    <w:rsid w:val="007B233F"/>
    <w:rsid w:val="007B5DC5"/>
    <w:rsid w:val="007B6655"/>
    <w:rsid w:val="007B66AC"/>
    <w:rsid w:val="007C473D"/>
    <w:rsid w:val="007D6443"/>
    <w:rsid w:val="007D7BD3"/>
    <w:rsid w:val="007D7C41"/>
    <w:rsid w:val="007E31A2"/>
    <w:rsid w:val="007E3F9E"/>
    <w:rsid w:val="007E5EE8"/>
    <w:rsid w:val="007F12FE"/>
    <w:rsid w:val="007F1A16"/>
    <w:rsid w:val="007F332D"/>
    <w:rsid w:val="007F7596"/>
    <w:rsid w:val="00801E98"/>
    <w:rsid w:val="00803446"/>
    <w:rsid w:val="00803E4A"/>
    <w:rsid w:val="00810A99"/>
    <w:rsid w:val="0081108F"/>
    <w:rsid w:val="00815A68"/>
    <w:rsid w:val="00816BCB"/>
    <w:rsid w:val="0081766E"/>
    <w:rsid w:val="00824039"/>
    <w:rsid w:val="00825916"/>
    <w:rsid w:val="0083104C"/>
    <w:rsid w:val="00831A42"/>
    <w:rsid w:val="00833F32"/>
    <w:rsid w:val="00836C71"/>
    <w:rsid w:val="008413EC"/>
    <w:rsid w:val="0084422F"/>
    <w:rsid w:val="00845080"/>
    <w:rsid w:val="008452FF"/>
    <w:rsid w:val="00846A6A"/>
    <w:rsid w:val="0085566D"/>
    <w:rsid w:val="00856A32"/>
    <w:rsid w:val="008602D8"/>
    <w:rsid w:val="00862355"/>
    <w:rsid w:val="0086269E"/>
    <w:rsid w:val="00863C81"/>
    <w:rsid w:val="00870A3E"/>
    <w:rsid w:val="00873485"/>
    <w:rsid w:val="00873582"/>
    <w:rsid w:val="00876828"/>
    <w:rsid w:val="00876D95"/>
    <w:rsid w:val="008803D7"/>
    <w:rsid w:val="008805DB"/>
    <w:rsid w:val="00880D19"/>
    <w:rsid w:val="00882C2C"/>
    <w:rsid w:val="00885568"/>
    <w:rsid w:val="008866AC"/>
    <w:rsid w:val="00886E2F"/>
    <w:rsid w:val="008870B7"/>
    <w:rsid w:val="00887CD9"/>
    <w:rsid w:val="00890AA7"/>
    <w:rsid w:val="00893FBA"/>
    <w:rsid w:val="008945F3"/>
    <w:rsid w:val="00897852"/>
    <w:rsid w:val="008A4886"/>
    <w:rsid w:val="008A5F80"/>
    <w:rsid w:val="008A64AC"/>
    <w:rsid w:val="008B2515"/>
    <w:rsid w:val="008B2B27"/>
    <w:rsid w:val="008B3D39"/>
    <w:rsid w:val="008B489E"/>
    <w:rsid w:val="008B675A"/>
    <w:rsid w:val="008C3981"/>
    <w:rsid w:val="008C3A91"/>
    <w:rsid w:val="008C405B"/>
    <w:rsid w:val="008C49C3"/>
    <w:rsid w:val="008C51D6"/>
    <w:rsid w:val="008C5B44"/>
    <w:rsid w:val="008D5119"/>
    <w:rsid w:val="008D7DEB"/>
    <w:rsid w:val="008D7E0C"/>
    <w:rsid w:val="008E23AC"/>
    <w:rsid w:val="008E2A4C"/>
    <w:rsid w:val="008E43DC"/>
    <w:rsid w:val="008E723C"/>
    <w:rsid w:val="008E798A"/>
    <w:rsid w:val="008F097B"/>
    <w:rsid w:val="008F197A"/>
    <w:rsid w:val="008F76B5"/>
    <w:rsid w:val="00900D4F"/>
    <w:rsid w:val="00902E02"/>
    <w:rsid w:val="009068CC"/>
    <w:rsid w:val="0090735A"/>
    <w:rsid w:val="009077AB"/>
    <w:rsid w:val="00912BB8"/>
    <w:rsid w:val="00914E56"/>
    <w:rsid w:val="00916247"/>
    <w:rsid w:val="009163AE"/>
    <w:rsid w:val="00916E44"/>
    <w:rsid w:val="0092592A"/>
    <w:rsid w:val="009332BF"/>
    <w:rsid w:val="009357AA"/>
    <w:rsid w:val="00935D57"/>
    <w:rsid w:val="009377BC"/>
    <w:rsid w:val="00945C32"/>
    <w:rsid w:val="00946C88"/>
    <w:rsid w:val="009525CF"/>
    <w:rsid w:val="009563C8"/>
    <w:rsid w:val="00960222"/>
    <w:rsid w:val="00960655"/>
    <w:rsid w:val="00960EF3"/>
    <w:rsid w:val="009624A0"/>
    <w:rsid w:val="00963752"/>
    <w:rsid w:val="009646BE"/>
    <w:rsid w:val="0097037A"/>
    <w:rsid w:val="009704BE"/>
    <w:rsid w:val="00972B1C"/>
    <w:rsid w:val="00973DD7"/>
    <w:rsid w:val="00974351"/>
    <w:rsid w:val="0097746F"/>
    <w:rsid w:val="009809F5"/>
    <w:rsid w:val="009813B3"/>
    <w:rsid w:val="00982B54"/>
    <w:rsid w:val="009837EB"/>
    <w:rsid w:val="009854F1"/>
    <w:rsid w:val="00987B17"/>
    <w:rsid w:val="0099150B"/>
    <w:rsid w:val="00991F0A"/>
    <w:rsid w:val="00993BFB"/>
    <w:rsid w:val="00995CFE"/>
    <w:rsid w:val="009A0347"/>
    <w:rsid w:val="009A078D"/>
    <w:rsid w:val="009B12B0"/>
    <w:rsid w:val="009B2C3A"/>
    <w:rsid w:val="009B4E1D"/>
    <w:rsid w:val="009B6BED"/>
    <w:rsid w:val="009B7F81"/>
    <w:rsid w:val="009C2979"/>
    <w:rsid w:val="009C3559"/>
    <w:rsid w:val="009C607A"/>
    <w:rsid w:val="009C7220"/>
    <w:rsid w:val="009C7955"/>
    <w:rsid w:val="009D0768"/>
    <w:rsid w:val="009D1F7D"/>
    <w:rsid w:val="009D2497"/>
    <w:rsid w:val="009D33BD"/>
    <w:rsid w:val="009D5CCB"/>
    <w:rsid w:val="009D691D"/>
    <w:rsid w:val="009D753C"/>
    <w:rsid w:val="009D77FD"/>
    <w:rsid w:val="009E1BC7"/>
    <w:rsid w:val="009E3253"/>
    <w:rsid w:val="009F04C1"/>
    <w:rsid w:val="009F0D8A"/>
    <w:rsid w:val="009F1222"/>
    <w:rsid w:val="00A01836"/>
    <w:rsid w:val="00A06707"/>
    <w:rsid w:val="00A1412F"/>
    <w:rsid w:val="00A14CE1"/>
    <w:rsid w:val="00A21D02"/>
    <w:rsid w:val="00A21FC9"/>
    <w:rsid w:val="00A2257B"/>
    <w:rsid w:val="00A3199E"/>
    <w:rsid w:val="00A31F17"/>
    <w:rsid w:val="00A320F3"/>
    <w:rsid w:val="00A35186"/>
    <w:rsid w:val="00A35F1E"/>
    <w:rsid w:val="00A40543"/>
    <w:rsid w:val="00A410BE"/>
    <w:rsid w:val="00A43C1B"/>
    <w:rsid w:val="00A46381"/>
    <w:rsid w:val="00A46448"/>
    <w:rsid w:val="00A553FE"/>
    <w:rsid w:val="00A5724F"/>
    <w:rsid w:val="00A63CE6"/>
    <w:rsid w:val="00A662A1"/>
    <w:rsid w:val="00A7048C"/>
    <w:rsid w:val="00A721B3"/>
    <w:rsid w:val="00A73A58"/>
    <w:rsid w:val="00A76886"/>
    <w:rsid w:val="00A80AA1"/>
    <w:rsid w:val="00A81F75"/>
    <w:rsid w:val="00A85983"/>
    <w:rsid w:val="00A86365"/>
    <w:rsid w:val="00A87640"/>
    <w:rsid w:val="00A9015D"/>
    <w:rsid w:val="00A90320"/>
    <w:rsid w:val="00A90D71"/>
    <w:rsid w:val="00A953CC"/>
    <w:rsid w:val="00A97D18"/>
    <w:rsid w:val="00AA61F8"/>
    <w:rsid w:val="00AA65F0"/>
    <w:rsid w:val="00AB6F98"/>
    <w:rsid w:val="00AB74C8"/>
    <w:rsid w:val="00AD105D"/>
    <w:rsid w:val="00AD2F1E"/>
    <w:rsid w:val="00AD2F4C"/>
    <w:rsid w:val="00AD3DB0"/>
    <w:rsid w:val="00AD5695"/>
    <w:rsid w:val="00AD68F2"/>
    <w:rsid w:val="00AE169C"/>
    <w:rsid w:val="00AE1807"/>
    <w:rsid w:val="00AE2564"/>
    <w:rsid w:val="00AE51EC"/>
    <w:rsid w:val="00AE5FE2"/>
    <w:rsid w:val="00AF0801"/>
    <w:rsid w:val="00AF09E9"/>
    <w:rsid w:val="00AF153D"/>
    <w:rsid w:val="00AF28B9"/>
    <w:rsid w:val="00AF6024"/>
    <w:rsid w:val="00AF633B"/>
    <w:rsid w:val="00B0081C"/>
    <w:rsid w:val="00B03EFA"/>
    <w:rsid w:val="00B045AD"/>
    <w:rsid w:val="00B078F4"/>
    <w:rsid w:val="00B112EA"/>
    <w:rsid w:val="00B12533"/>
    <w:rsid w:val="00B14966"/>
    <w:rsid w:val="00B20404"/>
    <w:rsid w:val="00B21575"/>
    <w:rsid w:val="00B223AC"/>
    <w:rsid w:val="00B2593B"/>
    <w:rsid w:val="00B2645E"/>
    <w:rsid w:val="00B264D8"/>
    <w:rsid w:val="00B27989"/>
    <w:rsid w:val="00B314B1"/>
    <w:rsid w:val="00B34E6F"/>
    <w:rsid w:val="00B3520C"/>
    <w:rsid w:val="00B3526C"/>
    <w:rsid w:val="00B42344"/>
    <w:rsid w:val="00B4429C"/>
    <w:rsid w:val="00B46292"/>
    <w:rsid w:val="00B46BBD"/>
    <w:rsid w:val="00B47812"/>
    <w:rsid w:val="00B507F3"/>
    <w:rsid w:val="00B51C20"/>
    <w:rsid w:val="00B532CA"/>
    <w:rsid w:val="00B55C49"/>
    <w:rsid w:val="00B60244"/>
    <w:rsid w:val="00B6203B"/>
    <w:rsid w:val="00B640BF"/>
    <w:rsid w:val="00B664F8"/>
    <w:rsid w:val="00B66714"/>
    <w:rsid w:val="00B746CB"/>
    <w:rsid w:val="00B802D0"/>
    <w:rsid w:val="00B93FF1"/>
    <w:rsid w:val="00B94E9C"/>
    <w:rsid w:val="00B9527A"/>
    <w:rsid w:val="00B9531F"/>
    <w:rsid w:val="00BA2B54"/>
    <w:rsid w:val="00BA3F2F"/>
    <w:rsid w:val="00BA78F2"/>
    <w:rsid w:val="00BA7C63"/>
    <w:rsid w:val="00BB391C"/>
    <w:rsid w:val="00BB44D2"/>
    <w:rsid w:val="00BB4B91"/>
    <w:rsid w:val="00BB673C"/>
    <w:rsid w:val="00BB6A5B"/>
    <w:rsid w:val="00BB6E66"/>
    <w:rsid w:val="00BC066B"/>
    <w:rsid w:val="00BC1B7B"/>
    <w:rsid w:val="00BC469C"/>
    <w:rsid w:val="00BC7957"/>
    <w:rsid w:val="00BD034D"/>
    <w:rsid w:val="00BD1933"/>
    <w:rsid w:val="00BD1C6B"/>
    <w:rsid w:val="00BD1FE5"/>
    <w:rsid w:val="00BD2122"/>
    <w:rsid w:val="00BD5880"/>
    <w:rsid w:val="00BD58E5"/>
    <w:rsid w:val="00BD5FB2"/>
    <w:rsid w:val="00BD6F03"/>
    <w:rsid w:val="00BE09A5"/>
    <w:rsid w:val="00BE3FB9"/>
    <w:rsid w:val="00BF5D12"/>
    <w:rsid w:val="00BF6D09"/>
    <w:rsid w:val="00C025BA"/>
    <w:rsid w:val="00C033F0"/>
    <w:rsid w:val="00C15CEF"/>
    <w:rsid w:val="00C1676B"/>
    <w:rsid w:val="00C17897"/>
    <w:rsid w:val="00C21304"/>
    <w:rsid w:val="00C22BD4"/>
    <w:rsid w:val="00C26D2C"/>
    <w:rsid w:val="00C27EB1"/>
    <w:rsid w:val="00C3024B"/>
    <w:rsid w:val="00C31E11"/>
    <w:rsid w:val="00C35EA7"/>
    <w:rsid w:val="00C36DEC"/>
    <w:rsid w:val="00C44398"/>
    <w:rsid w:val="00C470E2"/>
    <w:rsid w:val="00C52952"/>
    <w:rsid w:val="00C52CD9"/>
    <w:rsid w:val="00C53DC6"/>
    <w:rsid w:val="00C54020"/>
    <w:rsid w:val="00C54F20"/>
    <w:rsid w:val="00C568EE"/>
    <w:rsid w:val="00C56AA4"/>
    <w:rsid w:val="00C56D47"/>
    <w:rsid w:val="00C606F5"/>
    <w:rsid w:val="00C651E2"/>
    <w:rsid w:val="00C70622"/>
    <w:rsid w:val="00C7240E"/>
    <w:rsid w:val="00C8054A"/>
    <w:rsid w:val="00C8180E"/>
    <w:rsid w:val="00C82BBC"/>
    <w:rsid w:val="00C83263"/>
    <w:rsid w:val="00C85481"/>
    <w:rsid w:val="00C86E9A"/>
    <w:rsid w:val="00C92EE2"/>
    <w:rsid w:val="00C9468B"/>
    <w:rsid w:val="00C9495A"/>
    <w:rsid w:val="00C961C4"/>
    <w:rsid w:val="00CA0646"/>
    <w:rsid w:val="00CA13F7"/>
    <w:rsid w:val="00CB5A7B"/>
    <w:rsid w:val="00CC162C"/>
    <w:rsid w:val="00CC1D82"/>
    <w:rsid w:val="00CC333E"/>
    <w:rsid w:val="00CC79E3"/>
    <w:rsid w:val="00CD268E"/>
    <w:rsid w:val="00CD334C"/>
    <w:rsid w:val="00CD4AD2"/>
    <w:rsid w:val="00CD620B"/>
    <w:rsid w:val="00CD6EA5"/>
    <w:rsid w:val="00CD772A"/>
    <w:rsid w:val="00CE2245"/>
    <w:rsid w:val="00CE52EA"/>
    <w:rsid w:val="00CF1390"/>
    <w:rsid w:val="00CF3279"/>
    <w:rsid w:val="00CF4D4D"/>
    <w:rsid w:val="00CF6AF4"/>
    <w:rsid w:val="00D01446"/>
    <w:rsid w:val="00D054E3"/>
    <w:rsid w:val="00D075C2"/>
    <w:rsid w:val="00D10846"/>
    <w:rsid w:val="00D10D2A"/>
    <w:rsid w:val="00D11995"/>
    <w:rsid w:val="00D17433"/>
    <w:rsid w:val="00D20302"/>
    <w:rsid w:val="00D2043F"/>
    <w:rsid w:val="00D22C89"/>
    <w:rsid w:val="00D2597D"/>
    <w:rsid w:val="00D27A0C"/>
    <w:rsid w:val="00D27C3A"/>
    <w:rsid w:val="00D32A2C"/>
    <w:rsid w:val="00D346A7"/>
    <w:rsid w:val="00D34B21"/>
    <w:rsid w:val="00D35154"/>
    <w:rsid w:val="00D367D1"/>
    <w:rsid w:val="00D37E1D"/>
    <w:rsid w:val="00D417C8"/>
    <w:rsid w:val="00D44ED4"/>
    <w:rsid w:val="00D455F0"/>
    <w:rsid w:val="00D45CEE"/>
    <w:rsid w:val="00D46FB8"/>
    <w:rsid w:val="00D502D7"/>
    <w:rsid w:val="00D51915"/>
    <w:rsid w:val="00D51FD1"/>
    <w:rsid w:val="00D53A25"/>
    <w:rsid w:val="00D57230"/>
    <w:rsid w:val="00D57E9B"/>
    <w:rsid w:val="00D60365"/>
    <w:rsid w:val="00D60C35"/>
    <w:rsid w:val="00D64431"/>
    <w:rsid w:val="00D700C6"/>
    <w:rsid w:val="00D70734"/>
    <w:rsid w:val="00D752E2"/>
    <w:rsid w:val="00D76A20"/>
    <w:rsid w:val="00D811D6"/>
    <w:rsid w:val="00D87578"/>
    <w:rsid w:val="00D9133A"/>
    <w:rsid w:val="00D91BB7"/>
    <w:rsid w:val="00D95CEE"/>
    <w:rsid w:val="00DA0B58"/>
    <w:rsid w:val="00DA4CD3"/>
    <w:rsid w:val="00DA607A"/>
    <w:rsid w:val="00DA6749"/>
    <w:rsid w:val="00DB31A7"/>
    <w:rsid w:val="00DB50DB"/>
    <w:rsid w:val="00DB5201"/>
    <w:rsid w:val="00DB5AB2"/>
    <w:rsid w:val="00DB61BB"/>
    <w:rsid w:val="00DC0454"/>
    <w:rsid w:val="00DC12A3"/>
    <w:rsid w:val="00DC469D"/>
    <w:rsid w:val="00DC610E"/>
    <w:rsid w:val="00DC6F2D"/>
    <w:rsid w:val="00DD2BD6"/>
    <w:rsid w:val="00DE00B6"/>
    <w:rsid w:val="00DE0F2B"/>
    <w:rsid w:val="00DE2839"/>
    <w:rsid w:val="00DE500E"/>
    <w:rsid w:val="00DE6D84"/>
    <w:rsid w:val="00DF2A8C"/>
    <w:rsid w:val="00DF3905"/>
    <w:rsid w:val="00DF48A9"/>
    <w:rsid w:val="00DF540C"/>
    <w:rsid w:val="00DF5B58"/>
    <w:rsid w:val="00E017E0"/>
    <w:rsid w:val="00E02A52"/>
    <w:rsid w:val="00E050CF"/>
    <w:rsid w:val="00E0791F"/>
    <w:rsid w:val="00E11DEF"/>
    <w:rsid w:val="00E122D8"/>
    <w:rsid w:val="00E14CF4"/>
    <w:rsid w:val="00E25D31"/>
    <w:rsid w:val="00E31329"/>
    <w:rsid w:val="00E36D73"/>
    <w:rsid w:val="00E40FB0"/>
    <w:rsid w:val="00E4102C"/>
    <w:rsid w:val="00E44789"/>
    <w:rsid w:val="00E44ED2"/>
    <w:rsid w:val="00E451C7"/>
    <w:rsid w:val="00E45584"/>
    <w:rsid w:val="00E51468"/>
    <w:rsid w:val="00E5399D"/>
    <w:rsid w:val="00E57FEB"/>
    <w:rsid w:val="00E61AD5"/>
    <w:rsid w:val="00E66A4F"/>
    <w:rsid w:val="00E70FF5"/>
    <w:rsid w:val="00E72B20"/>
    <w:rsid w:val="00E760AD"/>
    <w:rsid w:val="00E769F6"/>
    <w:rsid w:val="00E8287A"/>
    <w:rsid w:val="00E82904"/>
    <w:rsid w:val="00E8418B"/>
    <w:rsid w:val="00E84D63"/>
    <w:rsid w:val="00E85956"/>
    <w:rsid w:val="00E87400"/>
    <w:rsid w:val="00E875A0"/>
    <w:rsid w:val="00E958EA"/>
    <w:rsid w:val="00E9594C"/>
    <w:rsid w:val="00E96B5E"/>
    <w:rsid w:val="00E96D85"/>
    <w:rsid w:val="00E97413"/>
    <w:rsid w:val="00E97E1F"/>
    <w:rsid w:val="00EA145C"/>
    <w:rsid w:val="00EA2140"/>
    <w:rsid w:val="00EA2258"/>
    <w:rsid w:val="00EA2AB4"/>
    <w:rsid w:val="00EA3402"/>
    <w:rsid w:val="00EA4D5D"/>
    <w:rsid w:val="00EA515C"/>
    <w:rsid w:val="00EA5800"/>
    <w:rsid w:val="00EA62D8"/>
    <w:rsid w:val="00EA6718"/>
    <w:rsid w:val="00EB3817"/>
    <w:rsid w:val="00EC0718"/>
    <w:rsid w:val="00EC2E1B"/>
    <w:rsid w:val="00EC3F3E"/>
    <w:rsid w:val="00EC5560"/>
    <w:rsid w:val="00EC5CF7"/>
    <w:rsid w:val="00EC69BE"/>
    <w:rsid w:val="00EC7601"/>
    <w:rsid w:val="00ED2C6F"/>
    <w:rsid w:val="00ED7CC9"/>
    <w:rsid w:val="00EE12E0"/>
    <w:rsid w:val="00EE2A60"/>
    <w:rsid w:val="00EF2769"/>
    <w:rsid w:val="00EF2A86"/>
    <w:rsid w:val="00EF6C5D"/>
    <w:rsid w:val="00F00E64"/>
    <w:rsid w:val="00F01246"/>
    <w:rsid w:val="00F032B4"/>
    <w:rsid w:val="00F055CA"/>
    <w:rsid w:val="00F0668E"/>
    <w:rsid w:val="00F072E6"/>
    <w:rsid w:val="00F07BBF"/>
    <w:rsid w:val="00F10FAD"/>
    <w:rsid w:val="00F1177B"/>
    <w:rsid w:val="00F1348C"/>
    <w:rsid w:val="00F13C8E"/>
    <w:rsid w:val="00F16766"/>
    <w:rsid w:val="00F172FC"/>
    <w:rsid w:val="00F21FD8"/>
    <w:rsid w:val="00F31E7C"/>
    <w:rsid w:val="00F40694"/>
    <w:rsid w:val="00F42660"/>
    <w:rsid w:val="00F4376B"/>
    <w:rsid w:val="00F44E4C"/>
    <w:rsid w:val="00F54B7E"/>
    <w:rsid w:val="00F54EBB"/>
    <w:rsid w:val="00F55A5D"/>
    <w:rsid w:val="00F626F8"/>
    <w:rsid w:val="00F62EB3"/>
    <w:rsid w:val="00F67919"/>
    <w:rsid w:val="00F725CE"/>
    <w:rsid w:val="00F7544B"/>
    <w:rsid w:val="00F75B64"/>
    <w:rsid w:val="00F7648A"/>
    <w:rsid w:val="00F7736F"/>
    <w:rsid w:val="00F779DE"/>
    <w:rsid w:val="00F80B19"/>
    <w:rsid w:val="00F84988"/>
    <w:rsid w:val="00F8663B"/>
    <w:rsid w:val="00F8674F"/>
    <w:rsid w:val="00F91D2F"/>
    <w:rsid w:val="00F94498"/>
    <w:rsid w:val="00FA187D"/>
    <w:rsid w:val="00FA254E"/>
    <w:rsid w:val="00FA2CFE"/>
    <w:rsid w:val="00FA3987"/>
    <w:rsid w:val="00FA68B4"/>
    <w:rsid w:val="00FB03E1"/>
    <w:rsid w:val="00FB607A"/>
    <w:rsid w:val="00FB6E25"/>
    <w:rsid w:val="00FC164D"/>
    <w:rsid w:val="00FC2AC0"/>
    <w:rsid w:val="00FC4344"/>
    <w:rsid w:val="00FC4421"/>
    <w:rsid w:val="00FC562D"/>
    <w:rsid w:val="00FC6DC0"/>
    <w:rsid w:val="00FC772C"/>
    <w:rsid w:val="00FD29BF"/>
    <w:rsid w:val="00FD345B"/>
    <w:rsid w:val="00FE07B7"/>
    <w:rsid w:val="00FE1CC6"/>
    <w:rsid w:val="00FE3B56"/>
    <w:rsid w:val="00FE5D4A"/>
    <w:rsid w:val="00FE695A"/>
    <w:rsid w:val="00FE7888"/>
    <w:rsid w:val="00FF0D2B"/>
    <w:rsid w:val="00FF570D"/>
    <w:rsid w:val="00FF5D68"/>
    <w:rsid w:val="055AD8C4"/>
    <w:rsid w:val="07B65D55"/>
    <w:rsid w:val="099E355B"/>
    <w:rsid w:val="16F6F029"/>
    <w:rsid w:val="174E46BF"/>
    <w:rsid w:val="17EBFA82"/>
    <w:rsid w:val="1E22C099"/>
    <w:rsid w:val="1E290D5A"/>
    <w:rsid w:val="33C0FACE"/>
    <w:rsid w:val="35BD9A27"/>
    <w:rsid w:val="3783DADF"/>
    <w:rsid w:val="37CA385A"/>
    <w:rsid w:val="39E63891"/>
    <w:rsid w:val="3BC800D9"/>
    <w:rsid w:val="41499246"/>
    <w:rsid w:val="434FD173"/>
    <w:rsid w:val="4A1DAB1F"/>
    <w:rsid w:val="4BE9ED4E"/>
    <w:rsid w:val="4D06C405"/>
    <w:rsid w:val="4F41CA25"/>
    <w:rsid w:val="5044DF4B"/>
    <w:rsid w:val="513D8538"/>
    <w:rsid w:val="52F2E2C7"/>
    <w:rsid w:val="5AE1FA90"/>
    <w:rsid w:val="5DAF4812"/>
    <w:rsid w:val="5E1A9B39"/>
    <w:rsid w:val="5F3DE1DC"/>
    <w:rsid w:val="659C58DB"/>
    <w:rsid w:val="678ABE47"/>
    <w:rsid w:val="6BFEB652"/>
    <w:rsid w:val="6D85E7D8"/>
    <w:rsid w:val="6DB31890"/>
    <w:rsid w:val="6F0D7958"/>
    <w:rsid w:val="7B623A16"/>
    <w:rsid w:val="7ECB8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FCCB15"/>
  <w15:chartTrackingRefBased/>
  <w15:docId w15:val="{E309611A-EB81-44C0-99FC-4CA0C2EE7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4D88"/>
    <w:pPr>
      <w:spacing w:before="120" w:after="120" w:line="240" w:lineRule="auto"/>
    </w:pPr>
    <w:rPr>
      <w:rFonts w:ascii="Aptos" w:hAnsi="Aptos"/>
      <w:sz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0E7A"/>
    <w:pPr>
      <w:keepNext/>
      <w:keepLines/>
      <w:numPr>
        <w:numId w:val="1"/>
      </w:numPr>
      <w:spacing w:before="360" w:after="60"/>
      <w:ind w:left="522"/>
      <w:outlineLvl w:val="0"/>
    </w:pPr>
    <w:rPr>
      <w:rFonts w:eastAsiaTheme="majorEastAsia" w:cs="Tahoma"/>
      <w:b/>
      <w:bCs/>
      <w:color w:val="0099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0E7A"/>
    <w:pPr>
      <w:keepNext/>
      <w:keepLines/>
      <w:numPr>
        <w:ilvl w:val="1"/>
        <w:numId w:val="1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0E7A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C0E7A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C0E7A"/>
    <w:pPr>
      <w:keepNext/>
      <w:keepLines/>
      <w:numPr>
        <w:ilvl w:val="4"/>
        <w:numId w:val="1"/>
      </w:numPr>
      <w:spacing w:before="200"/>
      <w:outlineLvl w:val="4"/>
    </w:pPr>
    <w:rPr>
      <w:rFonts w:eastAsia="MS Gothic"/>
      <w:color w:val="244061"/>
    </w:rPr>
  </w:style>
  <w:style w:type="paragraph" w:styleId="Heading6">
    <w:name w:val="heading 6"/>
    <w:basedOn w:val="Normal"/>
    <w:next w:val="Normal"/>
    <w:link w:val="Heading6Char"/>
    <w:uiPriority w:val="99"/>
    <w:qFormat/>
    <w:rsid w:val="003C0E7A"/>
    <w:pPr>
      <w:keepNext/>
      <w:keepLines/>
      <w:numPr>
        <w:ilvl w:val="5"/>
        <w:numId w:val="1"/>
      </w:numPr>
      <w:spacing w:before="200"/>
      <w:outlineLvl w:val="5"/>
    </w:pPr>
    <w:rPr>
      <w:rFonts w:eastAsia="MS Gothic"/>
      <w:i/>
      <w:iCs/>
      <w:color w:val="244061"/>
    </w:rPr>
  </w:style>
  <w:style w:type="paragraph" w:styleId="Heading7">
    <w:name w:val="heading 7"/>
    <w:basedOn w:val="Normal"/>
    <w:next w:val="Normal"/>
    <w:link w:val="Heading7Char"/>
    <w:uiPriority w:val="99"/>
    <w:qFormat/>
    <w:rsid w:val="003C0E7A"/>
    <w:pPr>
      <w:keepNext/>
      <w:keepLines/>
      <w:numPr>
        <w:ilvl w:val="6"/>
        <w:numId w:val="1"/>
      </w:numPr>
      <w:spacing w:before="200"/>
      <w:outlineLvl w:val="6"/>
    </w:pPr>
    <w:rPr>
      <w:rFonts w:eastAsia="MS Gothic"/>
      <w:b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9"/>
    <w:qFormat/>
    <w:rsid w:val="003C0E7A"/>
    <w:pPr>
      <w:keepNext/>
      <w:keepLines/>
      <w:numPr>
        <w:ilvl w:val="7"/>
        <w:numId w:val="1"/>
      </w:numPr>
      <w:spacing w:before="200"/>
      <w:outlineLvl w:val="7"/>
    </w:pPr>
    <w:rPr>
      <w:rFonts w:eastAsia="MS Gothic"/>
      <w:color w:val="363636"/>
      <w:szCs w:val="20"/>
    </w:rPr>
  </w:style>
  <w:style w:type="paragraph" w:styleId="Heading9">
    <w:name w:val="heading 9"/>
    <w:basedOn w:val="Normal"/>
    <w:next w:val="Normal"/>
    <w:link w:val="Heading9Char"/>
    <w:uiPriority w:val="99"/>
    <w:qFormat/>
    <w:rsid w:val="003C0E7A"/>
    <w:pPr>
      <w:keepNext/>
      <w:keepLines/>
      <w:numPr>
        <w:ilvl w:val="8"/>
        <w:numId w:val="1"/>
      </w:numPr>
      <w:spacing w:before="200"/>
      <w:outlineLvl w:val="8"/>
    </w:pPr>
    <w:rPr>
      <w:rFonts w:eastAsia="MS Gothic"/>
      <w:i/>
      <w:iCs/>
      <w:color w:val="363636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sid w:val="003C0E7A"/>
    <w:pPr>
      <w:numPr>
        <w:ilvl w:val="1"/>
      </w:numPr>
      <w:jc w:val="right"/>
    </w:pPr>
    <w:rPr>
      <w:rFonts w:eastAsiaTheme="majorEastAsia" w:cstheme="majorBidi"/>
      <w:i/>
      <w:iCs/>
      <w:color w:val="2E74B5" w:themeColor="accent1" w:themeShade="BF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C0E7A"/>
    <w:rPr>
      <w:rFonts w:ascii="Calibri" w:eastAsiaTheme="majorEastAsia" w:hAnsi="Calibri" w:cstheme="majorBidi"/>
      <w:i/>
      <w:iCs/>
      <w:color w:val="2E74B5" w:themeColor="accent1" w:themeShade="BF"/>
      <w:spacing w:val="15"/>
      <w:sz w:val="24"/>
      <w:szCs w:val="24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3C0E7A"/>
    <w:pPr>
      <w:pBdr>
        <w:bottom w:val="single" w:sz="8" w:space="4" w:color="009900"/>
      </w:pBdr>
      <w:spacing w:after="300"/>
      <w:contextualSpacing/>
      <w:jc w:val="right"/>
    </w:pPr>
    <w:rPr>
      <w:rFonts w:asciiTheme="majorHAnsi" w:eastAsiaTheme="majorEastAsia" w:hAnsiTheme="majorHAnsi" w:cstheme="majorBidi"/>
      <w:b/>
      <w:color w:val="0099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C0E7A"/>
    <w:rPr>
      <w:rFonts w:asciiTheme="majorHAnsi" w:eastAsiaTheme="majorEastAsia" w:hAnsiTheme="majorHAnsi" w:cstheme="majorBidi"/>
      <w:b/>
      <w:color w:val="009900"/>
      <w:spacing w:val="5"/>
      <w:kern w:val="28"/>
      <w:sz w:val="52"/>
      <w:szCs w:val="5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3C0E7A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3C0E7A"/>
    <w:rPr>
      <w:rFonts w:ascii="Calibri" w:hAnsi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3C0E7A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3C0E7A"/>
    <w:rPr>
      <w:rFonts w:ascii="Calibri" w:hAnsi="Calibri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3C0E7A"/>
    <w:rPr>
      <w:rFonts w:ascii="Calibri" w:eastAsiaTheme="majorEastAsia" w:hAnsi="Calibri" w:cs="Tahoma"/>
      <w:b/>
      <w:bCs/>
      <w:color w:val="009900"/>
      <w:sz w:val="32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C0E7A"/>
    <w:rPr>
      <w:rFonts w:asciiTheme="majorHAnsi" w:eastAsiaTheme="majorEastAsia" w:hAnsiTheme="majorHAnsi" w:cstheme="majorBidi"/>
      <w:b/>
      <w:bCs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C0E7A"/>
    <w:rPr>
      <w:rFonts w:asciiTheme="majorHAnsi" w:eastAsiaTheme="majorEastAsia" w:hAnsiTheme="majorHAnsi" w:cstheme="majorBidi"/>
      <w:b/>
      <w:bCs/>
      <w:color w:val="5B9BD5" w:themeColor="accent1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3C0E7A"/>
    <w:rPr>
      <w:rFonts w:asciiTheme="majorHAnsi" w:eastAsiaTheme="majorEastAsia" w:hAnsiTheme="majorHAnsi" w:cstheme="majorBidi"/>
      <w:b/>
      <w:bCs/>
      <w:i/>
      <w:iCs/>
      <w:color w:val="5B9BD5" w:themeColor="accent1"/>
      <w:lang w:val="en-US"/>
    </w:rPr>
  </w:style>
  <w:style w:type="character" w:customStyle="1" w:styleId="Heading5Char">
    <w:name w:val="Heading 5 Char"/>
    <w:basedOn w:val="DefaultParagraphFont"/>
    <w:link w:val="Heading5"/>
    <w:uiPriority w:val="99"/>
    <w:rsid w:val="003C0E7A"/>
    <w:rPr>
      <w:rFonts w:ascii="Calibri" w:eastAsia="MS Gothic" w:hAnsi="Calibri"/>
      <w:color w:val="244061"/>
      <w:lang w:val="en-US"/>
    </w:rPr>
  </w:style>
  <w:style w:type="character" w:customStyle="1" w:styleId="Heading6Char">
    <w:name w:val="Heading 6 Char"/>
    <w:basedOn w:val="DefaultParagraphFont"/>
    <w:link w:val="Heading6"/>
    <w:uiPriority w:val="99"/>
    <w:rsid w:val="003C0E7A"/>
    <w:rPr>
      <w:rFonts w:ascii="Calibri" w:eastAsia="MS Gothic" w:hAnsi="Calibri"/>
      <w:i/>
      <w:iCs/>
      <w:color w:val="244061"/>
      <w:lang w:val="en-US"/>
    </w:rPr>
  </w:style>
  <w:style w:type="character" w:customStyle="1" w:styleId="Heading7Char">
    <w:name w:val="Heading 7 Char"/>
    <w:basedOn w:val="DefaultParagraphFont"/>
    <w:link w:val="Heading7"/>
    <w:uiPriority w:val="99"/>
    <w:rsid w:val="003C0E7A"/>
    <w:rPr>
      <w:rFonts w:ascii="Calibri" w:eastAsia="MS Gothic" w:hAnsi="Calibri"/>
      <w:b/>
      <w:iCs/>
      <w:color w:val="404040"/>
      <w:lang w:val="en-US"/>
    </w:rPr>
  </w:style>
  <w:style w:type="character" w:customStyle="1" w:styleId="Heading8Char">
    <w:name w:val="Heading 8 Char"/>
    <w:basedOn w:val="DefaultParagraphFont"/>
    <w:link w:val="Heading8"/>
    <w:uiPriority w:val="99"/>
    <w:rsid w:val="003C0E7A"/>
    <w:rPr>
      <w:rFonts w:ascii="Aptos" w:eastAsia="MS Gothic" w:hAnsi="Aptos"/>
      <w:color w:val="363636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9"/>
    <w:rsid w:val="003C0E7A"/>
    <w:rPr>
      <w:rFonts w:ascii="Aptos" w:eastAsia="MS Gothic" w:hAnsi="Aptos"/>
      <w:i/>
      <w:iCs/>
      <w:color w:val="363636"/>
      <w:sz w:val="20"/>
      <w:szCs w:val="20"/>
      <w:lang w:val="en-US"/>
    </w:rPr>
  </w:style>
  <w:style w:type="paragraph" w:customStyle="1" w:styleId="ChartHeaderInformation">
    <w:name w:val="Chart Header Information"/>
    <w:basedOn w:val="Normal"/>
    <w:qFormat/>
    <w:rsid w:val="000E4D88"/>
    <w:pPr>
      <w:framePr w:hSpace="180" w:wrap="around" w:vAnchor="page" w:hAnchor="margin" w:y="2266"/>
      <w:jc w:val="center"/>
    </w:pPr>
    <w:rPr>
      <w:color w:val="002060"/>
      <w:sz w:val="28"/>
    </w:rPr>
  </w:style>
  <w:style w:type="paragraph" w:customStyle="1" w:styleId="ChartBodyCopy">
    <w:name w:val="Chart Body Copy"/>
    <w:basedOn w:val="Normal"/>
    <w:uiPriority w:val="1"/>
    <w:qFormat/>
    <w:rsid w:val="003C0E7A"/>
    <w:pPr>
      <w:spacing w:before="60" w:after="60" w:line="252" w:lineRule="auto"/>
    </w:pPr>
    <w:rPr>
      <w:color w:val="000000" w:themeColor="text1"/>
    </w:rPr>
  </w:style>
  <w:style w:type="paragraph" w:styleId="ListParagraph">
    <w:name w:val="List Paragraph"/>
    <w:basedOn w:val="Normal"/>
    <w:uiPriority w:val="34"/>
    <w:qFormat/>
    <w:rsid w:val="003C0E7A"/>
    <w:pPr>
      <w:ind w:left="720"/>
      <w:contextualSpacing/>
    </w:pPr>
  </w:style>
  <w:style w:type="table" w:styleId="TableGrid">
    <w:name w:val="Table Grid"/>
    <w:basedOn w:val="TableNormal"/>
    <w:uiPriority w:val="59"/>
    <w:rsid w:val="003C0E7A"/>
    <w:pPr>
      <w:spacing w:after="0" w:line="240" w:lineRule="auto"/>
    </w:pPr>
    <w:rPr>
      <w:rFonts w:ascii="Cambria" w:eastAsia="MS Mincho" w:hAnsi="Cambria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mplateInstructions">
    <w:name w:val="Template Instructions"/>
    <w:basedOn w:val="NoSpacing"/>
    <w:qFormat/>
    <w:rsid w:val="002B371C"/>
    <w:pPr>
      <w:spacing w:before="120"/>
      <w:ind w:left="720" w:right="720"/>
    </w:pPr>
    <w:rPr>
      <w:rFonts w:asciiTheme="majorHAnsi" w:hAnsiTheme="majorHAnsi" w:cs="Tw Cen MT"/>
      <w:i/>
      <w:color w:val="000000"/>
      <w:szCs w:val="23"/>
    </w:rPr>
  </w:style>
  <w:style w:type="paragraph" w:styleId="NoSpacing">
    <w:name w:val="No Spacing"/>
    <w:uiPriority w:val="1"/>
    <w:qFormat/>
    <w:rsid w:val="002B371C"/>
    <w:pPr>
      <w:spacing w:after="0" w:line="240" w:lineRule="auto"/>
    </w:pPr>
    <w:rPr>
      <w:rFonts w:ascii="Calibri" w:hAnsi="Calibri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3B56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3B56"/>
    <w:rPr>
      <w:rFonts w:ascii="Segoe UI" w:hAnsi="Segoe UI" w:cs="Segoe UI"/>
      <w:sz w:val="18"/>
      <w:szCs w:val="18"/>
      <w:lang w:val="en-US"/>
    </w:rPr>
  </w:style>
  <w:style w:type="paragraph" w:customStyle="1" w:styleId="paragraph">
    <w:name w:val="paragraph"/>
    <w:basedOn w:val="Normal"/>
    <w:rsid w:val="00FF570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DefaultParagraphFont"/>
    <w:rsid w:val="00FF570D"/>
  </w:style>
  <w:style w:type="character" w:customStyle="1" w:styleId="wacimagecontainer">
    <w:name w:val="wacimagecontainer"/>
    <w:basedOn w:val="DefaultParagraphFont"/>
    <w:rsid w:val="00FF570D"/>
  </w:style>
  <w:style w:type="character" w:customStyle="1" w:styleId="normaltextrun">
    <w:name w:val="normaltextrun"/>
    <w:basedOn w:val="DefaultParagraphFont"/>
    <w:rsid w:val="00FF570D"/>
  </w:style>
  <w:style w:type="paragraph" w:styleId="TOC1">
    <w:name w:val="toc 1"/>
    <w:basedOn w:val="Normal"/>
    <w:next w:val="Normal"/>
    <w:autoRedefine/>
    <w:uiPriority w:val="39"/>
    <w:unhideWhenUsed/>
    <w:rsid w:val="00FF570D"/>
    <w:pPr>
      <w:tabs>
        <w:tab w:val="left" w:pos="480"/>
        <w:tab w:val="right" w:leader="dot" w:pos="9346"/>
      </w:tabs>
      <w:spacing w:before="0" w:after="100"/>
    </w:pPr>
    <w:rPr>
      <w:rFonts w:ascii="Helvetica Neue Light" w:eastAsia="Times New Roman" w:hAnsi="Helvetica Neue Light" w:cs="Times New Roman"/>
      <w:szCs w:val="24"/>
      <w:lang w:val="en-CA"/>
    </w:rPr>
  </w:style>
  <w:style w:type="paragraph" w:styleId="TOC2">
    <w:name w:val="toc 2"/>
    <w:basedOn w:val="Normal"/>
    <w:next w:val="Normal"/>
    <w:autoRedefine/>
    <w:uiPriority w:val="39"/>
    <w:unhideWhenUsed/>
    <w:rsid w:val="00AD2F4C"/>
    <w:pPr>
      <w:tabs>
        <w:tab w:val="left" w:pos="960"/>
        <w:tab w:val="right" w:leader="dot" w:pos="9350"/>
      </w:tabs>
      <w:spacing w:before="0" w:after="100"/>
      <w:ind w:left="720"/>
    </w:pPr>
    <w:rPr>
      <w:rFonts w:ascii="Helvetica Neue Light" w:eastAsia="Times New Roman" w:hAnsi="Helvetica Neue Light" w:cs="Times New Roman"/>
      <w:szCs w:val="24"/>
      <w:lang w:val="en-CA"/>
    </w:rPr>
  </w:style>
  <w:style w:type="character" w:styleId="Hyperlink">
    <w:name w:val="Hyperlink"/>
    <w:basedOn w:val="DefaultParagraphFont"/>
    <w:uiPriority w:val="99"/>
    <w:unhideWhenUsed/>
    <w:rsid w:val="00FF570D"/>
    <w:rPr>
      <w:color w:val="0563C1" w:themeColor="hyperlink"/>
      <w:u w:val="single"/>
    </w:rPr>
  </w:style>
  <w:style w:type="character" w:customStyle="1" w:styleId="scxp78628602">
    <w:name w:val="scxp78628602"/>
    <w:basedOn w:val="DefaultParagraphFont"/>
    <w:rsid w:val="00CF3279"/>
  </w:style>
  <w:style w:type="character" w:styleId="Strong">
    <w:name w:val="Strong"/>
    <w:basedOn w:val="DefaultParagraphFont"/>
    <w:uiPriority w:val="22"/>
    <w:qFormat/>
    <w:rsid w:val="0081108F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062836"/>
    <w:rPr>
      <w:color w:val="605E5C"/>
      <w:shd w:val="clear" w:color="auto" w:fill="E1DFDD"/>
    </w:rPr>
  </w:style>
  <w:style w:type="paragraph" w:styleId="CommentText">
    <w:name w:val="annotation text"/>
    <w:basedOn w:val="Normal"/>
    <w:link w:val="CommentTextChar"/>
    <w:uiPriority w:val="99"/>
    <w:unhideWhenUsed/>
    <w:rsid w:val="00C85481"/>
    <w:pPr>
      <w:spacing w:before="0" w:after="160"/>
    </w:pPr>
    <w:rPr>
      <w:rFonts w:asciiTheme="minorHAnsi" w:hAnsiTheme="minorHAnsi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85481"/>
    <w:rPr>
      <w:sz w:val="20"/>
      <w:szCs w:val="20"/>
      <w:lang w:val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C85481"/>
    <w:rPr>
      <w:sz w:val="16"/>
      <w:szCs w:val="16"/>
    </w:rPr>
  </w:style>
  <w:style w:type="character" w:customStyle="1" w:styleId="ui-provider">
    <w:name w:val="ui-provider"/>
    <w:basedOn w:val="DefaultParagraphFont"/>
    <w:rsid w:val="007B6655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D11DE"/>
    <w:pPr>
      <w:spacing w:before="120" w:after="120"/>
    </w:pPr>
    <w:rPr>
      <w:rFonts w:ascii="Calibri" w:hAnsi="Calibr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D11DE"/>
    <w:rPr>
      <w:rFonts w:ascii="Calibri" w:hAnsi="Calibri"/>
      <w:b/>
      <w:bCs/>
      <w:sz w:val="20"/>
      <w:szCs w:val="20"/>
      <w:lang w:val="en-US"/>
    </w:rPr>
  </w:style>
  <w:style w:type="table" w:styleId="PlainTable2">
    <w:name w:val="Plain Table 2"/>
    <w:basedOn w:val="TableNormal"/>
    <w:uiPriority w:val="42"/>
    <w:rsid w:val="008F76B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B6203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7B00D6"/>
    <w:pPr>
      <w:spacing w:after="0" w:line="240" w:lineRule="auto"/>
    </w:pPr>
    <w:rPr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f0">
    <w:name w:val="pf0"/>
    <w:basedOn w:val="Normal"/>
    <w:rsid w:val="00902E0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DefaultParagraphFont"/>
    <w:rsid w:val="00902E02"/>
    <w:rPr>
      <w:rFonts w:ascii="Segoe UI" w:hAnsi="Segoe UI" w:cs="Segoe UI" w:hint="default"/>
      <w:sz w:val="18"/>
      <w:szCs w:val="18"/>
    </w:rPr>
  </w:style>
  <w:style w:type="paragraph" w:styleId="Revision">
    <w:name w:val="Revision"/>
    <w:hidden/>
    <w:uiPriority w:val="99"/>
    <w:semiHidden/>
    <w:rsid w:val="002B5005"/>
    <w:pPr>
      <w:spacing w:after="0" w:line="240" w:lineRule="auto"/>
    </w:pPr>
    <w:rPr>
      <w:rFonts w:ascii="Calibri" w:hAnsi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340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84654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87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03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86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53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62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84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1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76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9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66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2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80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7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3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1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3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19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0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5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50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56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9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32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e25f324-30f8-4403-8dce-361820e02df4" xsi:nil="true"/>
    <lcf76f155ced4ddcb4097134ff3c332f xmlns="c0c6bb2f-2b84-4a59-b74e-2bf5c7174dae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A49775B8D8D6469F1E976BBB6B54BB" ma:contentTypeVersion="14" ma:contentTypeDescription="Create a new document." ma:contentTypeScope="" ma:versionID="bea4478384d89f4c385a2cc80e4d055e">
  <xsd:schema xmlns:xsd="http://www.w3.org/2001/XMLSchema" xmlns:xs="http://www.w3.org/2001/XMLSchema" xmlns:p="http://schemas.microsoft.com/office/2006/metadata/properties" xmlns:ns2="c0c6bb2f-2b84-4a59-b74e-2bf5c7174dae" xmlns:ns3="ae25f324-30f8-4403-8dce-361820e02df4" targetNamespace="http://schemas.microsoft.com/office/2006/metadata/properties" ma:root="true" ma:fieldsID="b1c59efd18f8956d0dddf4bbb30eb885" ns2:_="" ns3:_="">
    <xsd:import namespace="c0c6bb2f-2b84-4a59-b74e-2bf5c7174dae"/>
    <xsd:import namespace="ae25f324-30f8-4403-8dce-361820e02df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6bb2f-2b84-4a59-b74e-2bf5c7174d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22bf20f3-1dad-4cf2-8a60-565a4b6c0a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25f324-30f8-4403-8dce-361820e02df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fea17304-ac5a-4fca-bbe6-43a9203503dd}" ma:internalName="TaxCatchAll" ma:showField="CatchAllData" ma:web="ae25f324-30f8-4403-8dce-361820e02df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CA6501F-6487-4F2B-BFE6-A2A3710B5F4F}">
  <ds:schemaRefs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elements/1.1/"/>
    <ds:schemaRef ds:uri="ae25f324-30f8-4403-8dce-361820e02df4"/>
    <ds:schemaRef ds:uri="http://purl.org/dc/dcmitype/"/>
    <ds:schemaRef ds:uri="http://schemas.openxmlformats.org/package/2006/metadata/core-properties"/>
    <ds:schemaRef ds:uri="c0c6bb2f-2b84-4a59-b74e-2bf5c7174dae"/>
    <ds:schemaRef ds:uri="http://schemas.microsoft.com/office/2006/metadata/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6B956771-7290-4D2F-A9AB-39DACA2A496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74FD8DB-8E3D-47FC-B323-B43C1CC1C44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DC179E1-5B57-4C17-9759-051D3EDCBB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c6bb2f-2b84-4a59-b74e-2bf5c7174dae"/>
    <ds:schemaRef ds:uri="ae25f324-30f8-4403-8dce-361820e02df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1310</Words>
  <Characters>7471</Characters>
  <Application>Microsoft Office Word</Application>
  <DocSecurity>0</DocSecurity>
  <Lines>62</Lines>
  <Paragraphs>17</Paragraphs>
  <ScaleCrop>false</ScaleCrop>
  <Company>BELL</Company>
  <LinksUpToDate>false</LinksUpToDate>
  <CharactersWithSpaces>8764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Offer Management automation- (BRD)</dc:title>
  <dc:subject/>
  <dc:creator>Bell</dc:creator>
  <cp:keywords/>
  <dc:description/>
  <cp:lastModifiedBy>Dhrithi Dandatikar</cp:lastModifiedBy>
  <cp:revision>591</cp:revision>
  <dcterms:created xsi:type="dcterms:W3CDTF">2024-04-19T22:24:00Z</dcterms:created>
  <dcterms:modified xsi:type="dcterms:W3CDTF">2024-05-10T19:40:00Z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0x010100F3A49775B8D8D6469F1E976BBB6B54BB</vt:lpwstr>
  </property>
  <property fmtid="{D5CDD505-2E9C-101B-9397-08002B2CF9AE}" pid="3" name="MediaServiceImageTags">
    <vt:lpwstr/>
  </property>
</Properties>
</file>