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25EF5" w14:textId="67E60C4D" w:rsidR="00730DDA" w:rsidRDefault="003007C4" w:rsidP="003007C4">
      <w:pPr>
        <w:pStyle w:val="Heading1"/>
      </w:pPr>
      <w:r w:rsidRPr="003007C4">
        <w:t>Chat -  Strategy Hub Canvas</w:t>
      </w:r>
    </w:p>
    <w:p w14:paraId="3529F033" w14:textId="77777777" w:rsidR="00BB3638" w:rsidRPr="00BB3638" w:rsidRDefault="00BB3638" w:rsidP="00BB3638">
      <w:r w:rsidRPr="00BB3638">
        <w:t>I want to create a master Canvas to serve as the Strategy Hub for my entire project. This Hub should cover *all Canvases and subject matter in the project*, not just the Accessibility GPT products or avenues. The Hub should include: - A short, high-level overview of the project’s overall goals and direction. - A table of contents that lists every relevant Canvas (by name) that exists in this project. - For each Canvas in the table of contents: • Provide a 2–3 sentence summary of what that Canvas covers and its purpose. • Keep the summary high-level and descriptive (no copy-paste of full content). - The Hub should act as a “binder with dividers” that references and organizes the sub-Canvases. It should not bloat with detailed content — only summaries and navigation. - The design goal is clarity and findability: the Hub should make it immediately obvious where each piece of work lives and how it fits into the bigger picture. Going forward, all updates to this Strategy Hub should: - Preserve its lean, high-level nature. - Add new Canvases to the table of contents as they are created. - Update summaries only when content shifts meaningfully. - Keep this as the single source of truth for navigation across the project. Create this as a new Canvas in this chat thread so it’s easy to find later and doesn’t get siloed into other conversations. NOTE: I don't think you can detect canvases in other threads, so take measures to ensure I manually check and add all convos/Canvases as needed. You can still access all the uploaded project files from any chat, right? Prompt doable? Concerns? Advice?</w:t>
      </w:r>
    </w:p>
    <w:p w14:paraId="24F0B603" w14:textId="77777777" w:rsidR="00BB3638" w:rsidRPr="00BB3638" w:rsidRDefault="00BB3638" w:rsidP="00BB3638">
      <w:pPr>
        <w:rPr>
          <w:b/>
          <w:bCs/>
        </w:rPr>
      </w:pPr>
      <w:r w:rsidRPr="00BB3638">
        <w:rPr>
          <w:b/>
          <w:bCs/>
        </w:rPr>
        <w:t>ChatGPT said:</w:t>
      </w:r>
    </w:p>
    <w:p w14:paraId="418350A1" w14:textId="77777777" w:rsidR="00BB3638" w:rsidRPr="00BB3638" w:rsidRDefault="00BB3638" w:rsidP="00BB3638">
      <w:r w:rsidRPr="00BB3638">
        <w:t xml:space="preserve">Here’s how I’d set up your </w:t>
      </w:r>
      <w:r w:rsidRPr="00BB3638">
        <w:rPr>
          <w:b/>
          <w:bCs/>
        </w:rPr>
        <w:t>Strategy Hub Canvas</w:t>
      </w:r>
      <w:r w:rsidRPr="00BB3638">
        <w:t xml:space="preserve"> prompt and process:</w:t>
      </w:r>
    </w:p>
    <w:p w14:paraId="65B90B86" w14:textId="77777777" w:rsidR="00BB3638" w:rsidRPr="00BB3638" w:rsidRDefault="00BB3638" w:rsidP="00BB3638">
      <w:r w:rsidRPr="00BB3638">
        <w:pict w14:anchorId="7D898F9F">
          <v:rect id="_x0000_i3887" style="width:0;height:1.5pt" o:hralign="center" o:hrstd="t" o:hr="t" fillcolor="#a0a0a0" stroked="f"/>
        </w:pict>
      </w:r>
    </w:p>
    <w:p w14:paraId="06FC081F"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Doable?</w:t>
      </w:r>
    </w:p>
    <w:p w14:paraId="0DD04B15" w14:textId="77777777" w:rsidR="00BB3638" w:rsidRPr="00BB3638" w:rsidRDefault="00BB3638" w:rsidP="00BB3638">
      <w:r w:rsidRPr="00BB3638">
        <w:t xml:space="preserve">Yes. I can create a new </w:t>
      </w:r>
      <w:r w:rsidRPr="00BB3638">
        <w:rPr>
          <w:b/>
          <w:bCs/>
        </w:rPr>
        <w:t>master Canvas</w:t>
      </w:r>
      <w:r w:rsidRPr="00BB3638">
        <w:t xml:space="preserve"> in this thread that works as the single navigation hub for your entire project. It will be structured as:</w:t>
      </w:r>
    </w:p>
    <w:p w14:paraId="0ADD127D" w14:textId="77777777" w:rsidR="00BB3638" w:rsidRPr="00BB3638" w:rsidRDefault="00BB3638" w:rsidP="00BB3638">
      <w:pPr>
        <w:numPr>
          <w:ilvl w:val="0"/>
          <w:numId w:val="335"/>
        </w:numPr>
      </w:pPr>
      <w:r w:rsidRPr="00BB3638">
        <w:rPr>
          <w:b/>
          <w:bCs/>
        </w:rPr>
        <w:t>High-Level Overview</w:t>
      </w:r>
      <w:r w:rsidRPr="00BB3638">
        <w:t xml:space="preserve"> – a short orientation on project goals and direction.</w:t>
      </w:r>
    </w:p>
    <w:p w14:paraId="5E1AFF2E" w14:textId="77777777" w:rsidR="00BB3638" w:rsidRPr="00BB3638" w:rsidRDefault="00BB3638" w:rsidP="00BB3638">
      <w:pPr>
        <w:numPr>
          <w:ilvl w:val="0"/>
          <w:numId w:val="335"/>
        </w:numPr>
      </w:pPr>
      <w:r w:rsidRPr="00BB3638">
        <w:rPr>
          <w:b/>
          <w:bCs/>
        </w:rPr>
        <w:t>Table of Contents</w:t>
      </w:r>
      <w:r w:rsidRPr="00BB3638">
        <w:t xml:space="preserve"> – every Canvas in the project (by name).</w:t>
      </w:r>
    </w:p>
    <w:p w14:paraId="4CBC6346" w14:textId="77777777" w:rsidR="00BB3638" w:rsidRPr="00BB3638" w:rsidRDefault="00BB3638" w:rsidP="00BB3638">
      <w:pPr>
        <w:numPr>
          <w:ilvl w:val="0"/>
          <w:numId w:val="335"/>
        </w:numPr>
      </w:pPr>
      <w:r w:rsidRPr="00BB3638">
        <w:rPr>
          <w:b/>
          <w:bCs/>
        </w:rPr>
        <w:t>Canvas Summaries</w:t>
      </w:r>
      <w:r w:rsidRPr="00BB3638">
        <w:t xml:space="preserve"> – each entry with a 2–3 sentence high-level description (not bloated, no copy-paste).</w:t>
      </w:r>
    </w:p>
    <w:p w14:paraId="72394CEB" w14:textId="77777777" w:rsidR="00BB3638" w:rsidRPr="00BB3638" w:rsidRDefault="00BB3638" w:rsidP="00BB3638">
      <w:pPr>
        <w:numPr>
          <w:ilvl w:val="0"/>
          <w:numId w:val="335"/>
        </w:numPr>
      </w:pPr>
      <w:r w:rsidRPr="00BB3638">
        <w:rPr>
          <w:b/>
          <w:bCs/>
        </w:rPr>
        <w:t>Design Guardrails</w:t>
      </w:r>
      <w:r w:rsidRPr="00BB3638">
        <w:t xml:space="preserve"> – always lean, organized, and focused on clarity + findability.</w:t>
      </w:r>
    </w:p>
    <w:p w14:paraId="1B48C112" w14:textId="77777777" w:rsidR="00BB3638" w:rsidRPr="00BB3638" w:rsidRDefault="00BB3638" w:rsidP="00BB3638">
      <w:r w:rsidRPr="00BB3638">
        <w:lastRenderedPageBreak/>
        <w:pict w14:anchorId="2157D368">
          <v:rect id="_x0000_i3888" style="width:0;height:1.5pt" o:hralign="center" o:hrstd="t" o:hr="t" fillcolor="#a0a0a0" stroked="f"/>
        </w:pict>
      </w:r>
    </w:p>
    <w:p w14:paraId="51238004"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Concerns</w:t>
      </w:r>
    </w:p>
    <w:p w14:paraId="59F3074C" w14:textId="77777777" w:rsidR="00BB3638" w:rsidRPr="00BB3638" w:rsidRDefault="00BB3638" w:rsidP="00BB3638">
      <w:pPr>
        <w:numPr>
          <w:ilvl w:val="0"/>
          <w:numId w:val="336"/>
        </w:numPr>
      </w:pPr>
      <w:r w:rsidRPr="00BB3638">
        <w:t xml:space="preserve">You’re right: I can’t auto-detect canvases across different chats. That means you’ll need to </w:t>
      </w:r>
      <w:r w:rsidRPr="00BB3638">
        <w:rPr>
          <w:b/>
          <w:bCs/>
        </w:rPr>
        <w:t>manually tell me each time a new Canvas is created</w:t>
      </w:r>
      <w:r w:rsidRPr="00BB3638">
        <w:t>, so I can update the Hub.</w:t>
      </w:r>
    </w:p>
    <w:p w14:paraId="5B6BD363" w14:textId="77777777" w:rsidR="00BB3638" w:rsidRPr="00BB3638" w:rsidRDefault="00BB3638" w:rsidP="00BB3638">
      <w:pPr>
        <w:numPr>
          <w:ilvl w:val="0"/>
          <w:numId w:val="336"/>
        </w:numPr>
      </w:pPr>
      <w:r w:rsidRPr="00BB3638">
        <w:t xml:space="preserve">Uploaded files (like PDFs, docs, etc.) </w:t>
      </w:r>
      <w:r w:rsidRPr="00BB3638">
        <w:rPr>
          <w:i/>
          <w:iCs/>
        </w:rPr>
        <w:t>are</w:t>
      </w:r>
      <w:r w:rsidRPr="00BB3638">
        <w:t xml:space="preserve"> accessible project-wide — so I can reference those from any chat. The limitation is only with canvases created in other threads.</w:t>
      </w:r>
    </w:p>
    <w:p w14:paraId="52996291" w14:textId="77777777" w:rsidR="00BB3638" w:rsidRPr="00BB3638" w:rsidRDefault="00BB3638" w:rsidP="00BB3638">
      <w:pPr>
        <w:numPr>
          <w:ilvl w:val="0"/>
          <w:numId w:val="336"/>
        </w:numPr>
      </w:pPr>
      <w:r w:rsidRPr="00BB3638">
        <w:t xml:space="preserve">A single Canvas can handle quite a lot before “bloating,” but as you suspected, if it gets huge, navigation could get clunky. To prevent that, I’ll keep it very high-level — more like a </w:t>
      </w:r>
      <w:r w:rsidRPr="00BB3638">
        <w:rPr>
          <w:b/>
          <w:bCs/>
        </w:rPr>
        <w:t>binder spine with dividers</w:t>
      </w:r>
      <w:r w:rsidRPr="00BB3638">
        <w:t xml:space="preserve"> than a full notebook.</w:t>
      </w:r>
    </w:p>
    <w:p w14:paraId="61673A34" w14:textId="77777777" w:rsidR="00BB3638" w:rsidRPr="00BB3638" w:rsidRDefault="00BB3638" w:rsidP="00BB3638">
      <w:r w:rsidRPr="00BB3638">
        <w:pict w14:anchorId="4155EE02">
          <v:rect id="_x0000_i3889" style="width:0;height:1.5pt" o:hralign="center" o:hrstd="t" o:hr="t" fillcolor="#a0a0a0" stroked="f"/>
        </w:pict>
      </w:r>
    </w:p>
    <w:p w14:paraId="5030BB73"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Advice</w:t>
      </w:r>
    </w:p>
    <w:p w14:paraId="78940D74" w14:textId="77777777" w:rsidR="00BB3638" w:rsidRPr="00BB3638" w:rsidRDefault="00BB3638" w:rsidP="00BB3638">
      <w:pPr>
        <w:numPr>
          <w:ilvl w:val="0"/>
          <w:numId w:val="337"/>
        </w:numPr>
      </w:pPr>
      <w:r w:rsidRPr="00BB3638">
        <w:t xml:space="preserve">Use this Hub as your </w:t>
      </w:r>
      <w:r w:rsidRPr="00BB3638">
        <w:rPr>
          <w:b/>
          <w:bCs/>
        </w:rPr>
        <w:t>Table of Contents</w:t>
      </w:r>
      <w:r w:rsidRPr="00BB3638">
        <w:t>, not a knowledge dump.</w:t>
      </w:r>
    </w:p>
    <w:p w14:paraId="62D523CF" w14:textId="77777777" w:rsidR="00BB3638" w:rsidRPr="00BB3638" w:rsidRDefault="00BB3638" w:rsidP="00BB3638">
      <w:pPr>
        <w:numPr>
          <w:ilvl w:val="0"/>
          <w:numId w:val="337"/>
        </w:numPr>
      </w:pPr>
      <w:r w:rsidRPr="00BB3638">
        <w:t xml:space="preserve">When new canvases are created, just say: </w:t>
      </w:r>
      <w:r w:rsidRPr="00BB3638">
        <w:rPr>
          <w:i/>
          <w:iCs/>
        </w:rPr>
        <w:t>“Add [Canvas Name] to the Hub with summary”</w:t>
      </w:r>
      <w:r w:rsidRPr="00BB3638">
        <w:t>.</w:t>
      </w:r>
    </w:p>
    <w:p w14:paraId="25CBA207" w14:textId="77777777" w:rsidR="00BB3638" w:rsidRPr="00BB3638" w:rsidRDefault="00BB3638" w:rsidP="00BB3638">
      <w:pPr>
        <w:numPr>
          <w:ilvl w:val="0"/>
          <w:numId w:val="337"/>
        </w:numPr>
      </w:pPr>
      <w:r w:rsidRPr="00BB3638">
        <w:t>If a Canvas’ purpose shifts, let me know so I can update the summary.</w:t>
      </w:r>
    </w:p>
    <w:p w14:paraId="1013BA9E" w14:textId="77777777" w:rsidR="00BB3638" w:rsidRPr="00BB3638" w:rsidRDefault="00BB3638" w:rsidP="00BB3638">
      <w:pPr>
        <w:numPr>
          <w:ilvl w:val="0"/>
          <w:numId w:val="337"/>
        </w:numPr>
      </w:pPr>
      <w:r w:rsidRPr="00BB3638">
        <w:t xml:space="preserve">Treat this Hub as the </w:t>
      </w:r>
      <w:r w:rsidRPr="00BB3638">
        <w:rPr>
          <w:b/>
          <w:bCs/>
        </w:rPr>
        <w:t>single source of truth for navigation</w:t>
      </w:r>
      <w:r w:rsidRPr="00BB3638">
        <w:t xml:space="preserve"> — don’t duplicate it elsewhere.</w:t>
      </w:r>
    </w:p>
    <w:p w14:paraId="5FEAEB3B" w14:textId="77777777" w:rsidR="00BB3638" w:rsidRPr="00BB3638" w:rsidRDefault="00BB3638" w:rsidP="00BB3638">
      <w:r w:rsidRPr="00BB3638">
        <w:pict w14:anchorId="1898A988">
          <v:rect id="_x0000_i3890" style="width:0;height:1.5pt" o:hralign="center" o:hrstd="t" o:hr="t" fillcolor="#a0a0a0" stroked="f"/>
        </w:pict>
      </w:r>
    </w:p>
    <w:p w14:paraId="524F1A3D" w14:textId="77777777" w:rsidR="00BB3638" w:rsidRPr="00BB3638" w:rsidRDefault="00BB3638" w:rsidP="00BB3638">
      <w:r w:rsidRPr="00BB3638">
        <w:t xml:space="preserve">Do you want me to go ahead and </w:t>
      </w:r>
      <w:r w:rsidRPr="00BB3638">
        <w:rPr>
          <w:b/>
          <w:bCs/>
        </w:rPr>
        <w:t>create the Strategy Hub Canvas now</w:t>
      </w:r>
      <w:r w:rsidRPr="00BB3638">
        <w:t xml:space="preserve"> (with a starter overview and placeholders for all known canvases), so you can begin filling it in?</w:t>
      </w:r>
    </w:p>
    <w:p w14:paraId="3FAE6DE7" w14:textId="77777777" w:rsidR="00BB3638" w:rsidRPr="00BB3638" w:rsidRDefault="00BB3638" w:rsidP="00BB3638">
      <w:pPr>
        <w:rPr>
          <w:b/>
          <w:bCs/>
        </w:rPr>
      </w:pPr>
      <w:r w:rsidRPr="00BB3638">
        <w:rPr>
          <w:b/>
          <w:bCs/>
        </w:rPr>
        <w:t>You said:</w:t>
      </w:r>
    </w:p>
    <w:p w14:paraId="21BB054C" w14:textId="77777777" w:rsidR="00BB3638" w:rsidRPr="00BB3638" w:rsidRDefault="00BB3638" w:rsidP="00BB3638">
      <w:r w:rsidRPr="00BB3638">
        <w:t xml:space="preserve">Can you detect and access other conversations outside this one? Or do they have the same limitation as the canvases they include? </w:t>
      </w:r>
    </w:p>
    <w:p w14:paraId="1EC6E7F0" w14:textId="77777777" w:rsidR="00BB3638" w:rsidRPr="00BB3638" w:rsidRDefault="00BB3638" w:rsidP="00BB3638">
      <w:pPr>
        <w:rPr>
          <w:b/>
          <w:bCs/>
        </w:rPr>
      </w:pPr>
      <w:r w:rsidRPr="00BB3638">
        <w:rPr>
          <w:b/>
          <w:bCs/>
        </w:rPr>
        <w:t>ChatGPT said:</w:t>
      </w:r>
    </w:p>
    <w:p w14:paraId="4FBCA5EC" w14:textId="77777777" w:rsidR="00BB3638" w:rsidRPr="00BB3638" w:rsidRDefault="00BB3638" w:rsidP="00BB3638">
      <w:r w:rsidRPr="00BB3638">
        <w:t xml:space="preserve">Good question. They have the </w:t>
      </w:r>
      <w:r w:rsidRPr="00BB3638">
        <w:rPr>
          <w:b/>
          <w:bCs/>
        </w:rPr>
        <w:t>same limitation as canvases</w:t>
      </w:r>
      <w:r w:rsidRPr="00BB3638">
        <w:t>:</w:t>
      </w:r>
    </w:p>
    <w:p w14:paraId="1336305E" w14:textId="77777777" w:rsidR="00BB3638" w:rsidRPr="00BB3638" w:rsidRDefault="00BB3638" w:rsidP="00BB3638">
      <w:pPr>
        <w:numPr>
          <w:ilvl w:val="0"/>
          <w:numId w:val="338"/>
        </w:numPr>
      </w:pPr>
      <w:r w:rsidRPr="00BB3638">
        <w:t xml:space="preserve">I </w:t>
      </w:r>
      <w:r w:rsidRPr="00BB3638">
        <w:rPr>
          <w:b/>
          <w:bCs/>
        </w:rPr>
        <w:t>cannot directly see or pull in other conversations outside this one</w:t>
      </w:r>
      <w:r w:rsidRPr="00BB3638">
        <w:t>.</w:t>
      </w:r>
    </w:p>
    <w:p w14:paraId="20EA53A0" w14:textId="77777777" w:rsidR="00BB3638" w:rsidRPr="00BB3638" w:rsidRDefault="00BB3638" w:rsidP="00BB3638">
      <w:pPr>
        <w:numPr>
          <w:ilvl w:val="0"/>
          <w:numId w:val="338"/>
        </w:numPr>
      </w:pPr>
      <w:r w:rsidRPr="00BB3638">
        <w:lastRenderedPageBreak/>
        <w:t>Each chat is siloed — I only “see” what’s in the current thread unless you explicitly bring content or references into it.</w:t>
      </w:r>
    </w:p>
    <w:p w14:paraId="5896F3EB" w14:textId="77777777" w:rsidR="00BB3638" w:rsidRPr="00BB3638" w:rsidRDefault="00BB3638" w:rsidP="00BB3638">
      <w:pPr>
        <w:numPr>
          <w:ilvl w:val="0"/>
          <w:numId w:val="338"/>
        </w:numPr>
      </w:pPr>
      <w:r w:rsidRPr="00BB3638">
        <w:t xml:space="preserve">Uploaded </w:t>
      </w:r>
      <w:r w:rsidRPr="00BB3638">
        <w:rPr>
          <w:b/>
          <w:bCs/>
        </w:rPr>
        <w:t>files</w:t>
      </w:r>
      <w:r w:rsidRPr="00BB3638">
        <w:t xml:space="preserve"> are different: those </w:t>
      </w:r>
      <w:r w:rsidRPr="00BB3638">
        <w:rPr>
          <w:i/>
          <w:iCs/>
        </w:rPr>
        <w:t>are</w:t>
      </w:r>
      <w:r w:rsidRPr="00BB3638">
        <w:t xml:space="preserve"> shared project-wide, so I can access them from any chat.</w:t>
      </w:r>
    </w:p>
    <w:p w14:paraId="3218738F" w14:textId="77777777" w:rsidR="00BB3638" w:rsidRPr="00BB3638" w:rsidRDefault="00BB3638" w:rsidP="00BB3638">
      <w:r w:rsidRPr="00BB3638">
        <w:t>So the rule of thumb is:</w:t>
      </w:r>
    </w:p>
    <w:p w14:paraId="6F161215" w14:textId="77777777" w:rsidR="00BB3638" w:rsidRPr="00BB3638" w:rsidRDefault="00BB3638" w:rsidP="00BB3638">
      <w:pPr>
        <w:numPr>
          <w:ilvl w:val="0"/>
          <w:numId w:val="339"/>
        </w:numPr>
      </w:pPr>
      <w:r w:rsidRPr="00BB3638">
        <w:rPr>
          <w:b/>
          <w:bCs/>
        </w:rPr>
        <w:t>Files = global</w:t>
      </w:r>
      <w:r w:rsidRPr="00BB3638">
        <w:t xml:space="preserve"> (I can reach them anywhere in the project).</w:t>
      </w:r>
    </w:p>
    <w:p w14:paraId="3CC0A75D" w14:textId="77777777" w:rsidR="00BB3638" w:rsidRPr="00BB3638" w:rsidRDefault="00BB3638" w:rsidP="00BB3638">
      <w:pPr>
        <w:numPr>
          <w:ilvl w:val="0"/>
          <w:numId w:val="339"/>
        </w:numPr>
      </w:pPr>
      <w:r w:rsidRPr="00BB3638">
        <w:rPr>
          <w:b/>
          <w:bCs/>
        </w:rPr>
        <w:t>Conversations &amp; Canvases = local</w:t>
      </w:r>
      <w:r w:rsidRPr="00BB3638">
        <w:t xml:space="preserve"> (you have to tell me what’s in them if you want them included).</w:t>
      </w:r>
    </w:p>
    <w:p w14:paraId="45E17ED0" w14:textId="77777777" w:rsidR="00BB3638" w:rsidRPr="00BB3638" w:rsidRDefault="00BB3638" w:rsidP="00BB3638">
      <w:r w:rsidRPr="00BB3638">
        <w:rPr>
          <w:rFonts w:ascii="Segoe UI Emoji" w:hAnsi="Segoe UI Emoji" w:cs="Segoe UI Emoji"/>
        </w:rPr>
        <w:t>👉</w:t>
      </w:r>
      <w:r w:rsidRPr="00BB3638">
        <w:t xml:space="preserve"> That’s why a Strategy Hub like you’re planning is smart: it becomes the one central place where all canvases are listed and summarized, so you don’t have to keep re-orienting me across threads.</w:t>
      </w:r>
    </w:p>
    <w:p w14:paraId="76CADE35" w14:textId="77777777" w:rsidR="00BB3638" w:rsidRPr="00BB3638" w:rsidRDefault="00BB3638" w:rsidP="00BB3638">
      <w:r w:rsidRPr="00BB3638">
        <w:t>Do you want me to scaffold that Hub now with placeholders for canvases (and we can fill them in as you confirm which ones exist)?</w:t>
      </w:r>
    </w:p>
    <w:p w14:paraId="5FBB7FA1" w14:textId="77777777" w:rsidR="00BB3638" w:rsidRPr="00BB3638" w:rsidRDefault="00BB3638" w:rsidP="00BB3638">
      <w:pPr>
        <w:rPr>
          <w:b/>
          <w:bCs/>
        </w:rPr>
      </w:pPr>
      <w:r w:rsidRPr="00BB3638">
        <w:rPr>
          <w:b/>
          <w:bCs/>
        </w:rPr>
        <w:t>You said:</w:t>
      </w:r>
    </w:p>
    <w:p w14:paraId="371C1E61" w14:textId="77777777" w:rsidR="00BB3638" w:rsidRPr="00BB3638" w:rsidRDefault="00BB3638" w:rsidP="00BB3638">
      <w:r w:rsidRPr="00BB3638">
        <w:t>Yes, create the master Canvas.</w:t>
      </w:r>
    </w:p>
    <w:p w14:paraId="4CC62F60" w14:textId="77777777" w:rsidR="00BB3638" w:rsidRPr="00BB3638" w:rsidRDefault="00BB3638" w:rsidP="00BB3638">
      <w:pPr>
        <w:rPr>
          <w:b/>
          <w:bCs/>
        </w:rPr>
      </w:pPr>
      <w:r w:rsidRPr="00BB3638">
        <w:rPr>
          <w:b/>
          <w:bCs/>
        </w:rPr>
        <w:t>ChatGPT said:</w:t>
      </w:r>
    </w:p>
    <w:p w14:paraId="6A14624B" w14:textId="77777777" w:rsidR="00BB3638" w:rsidRPr="00BB3638" w:rsidRDefault="00BB3638" w:rsidP="00BB3638">
      <w:r w:rsidRPr="00BB3638">
        <w:rPr>
          <w:rFonts w:ascii="Segoe UI Emoji" w:hAnsi="Segoe UI Emoji" w:cs="Segoe UI Emoji"/>
        </w:rPr>
        <w:t>✅</w:t>
      </w:r>
      <w:r w:rsidRPr="00BB3638">
        <w:t xml:space="preserve"> Done! I’ve created the </w:t>
      </w:r>
      <w:r w:rsidRPr="00BB3638">
        <w:rPr>
          <w:b/>
          <w:bCs/>
        </w:rPr>
        <w:t>Strategy Hub Master Canvas</w:t>
      </w:r>
      <w:r w:rsidRPr="00BB3638">
        <w:t xml:space="preserve"> in this thread.</w:t>
      </w:r>
      <w:r w:rsidRPr="00BB3638">
        <w:br/>
        <w:t>It now serves as your single navigation document, with high-level overview + summaries for each major Canvas and file-based artifact.</w:t>
      </w:r>
    </w:p>
    <w:p w14:paraId="2B0BD115" w14:textId="77777777" w:rsidR="00BB3638" w:rsidRPr="00BB3638" w:rsidRDefault="00BB3638" w:rsidP="00BB3638">
      <w:r w:rsidRPr="00BB3638">
        <w:t xml:space="preserve">Do you want me to also add </w:t>
      </w:r>
      <w:r w:rsidRPr="00BB3638">
        <w:rPr>
          <w:b/>
          <w:bCs/>
        </w:rPr>
        <w:t>placeholders for known-but-not-yet-listed Canvases</w:t>
      </w:r>
      <w:r w:rsidRPr="00BB3638">
        <w:t xml:space="preserve"> (like the VPT scaffold you mentioned earlier), so they’re ready to be filled in?</w:t>
      </w:r>
    </w:p>
    <w:p w14:paraId="7F60D370" w14:textId="77777777" w:rsidR="00BB3638" w:rsidRPr="00BB3638" w:rsidRDefault="00BB3638" w:rsidP="00BB3638">
      <w:pPr>
        <w:rPr>
          <w:b/>
          <w:bCs/>
        </w:rPr>
      </w:pPr>
      <w:r w:rsidRPr="00BB3638">
        <w:rPr>
          <w:b/>
          <w:bCs/>
        </w:rPr>
        <w:t>You said:</w:t>
      </w:r>
    </w:p>
    <w:p w14:paraId="409C7476" w14:textId="77777777" w:rsidR="00BB3638" w:rsidRPr="00BB3638" w:rsidRDefault="00BB3638" w:rsidP="00BB3638">
      <w:r w:rsidRPr="00BB3638">
        <w:t xml:space="preserve">Yes please. </w:t>
      </w:r>
    </w:p>
    <w:p w14:paraId="4D2CA79C" w14:textId="77777777" w:rsidR="00BB3638" w:rsidRPr="00BB3638" w:rsidRDefault="00BB3638" w:rsidP="00BB3638">
      <w:pPr>
        <w:rPr>
          <w:b/>
          <w:bCs/>
        </w:rPr>
      </w:pPr>
      <w:r w:rsidRPr="00BB3638">
        <w:rPr>
          <w:b/>
          <w:bCs/>
        </w:rPr>
        <w:t>ChatGPT said:</w:t>
      </w:r>
    </w:p>
    <w:p w14:paraId="4526F638" w14:textId="77777777" w:rsidR="00BB3638" w:rsidRPr="00BB3638" w:rsidRDefault="00BB3638" w:rsidP="00BB3638">
      <w:r w:rsidRPr="00BB3638">
        <w:rPr>
          <w:rFonts w:ascii="Segoe UI Emoji" w:hAnsi="Segoe UI Emoji" w:cs="Segoe UI Emoji"/>
        </w:rPr>
        <w:t>✅</w:t>
      </w:r>
      <w:r w:rsidRPr="00BB3638">
        <w:t xml:space="preserve"> Added placeholders for VPAT, developer pain points, Accessibility GPT, Product Roadmap, and Funnel Canvases.</w:t>
      </w:r>
      <w:r w:rsidRPr="00BB3638">
        <w:br/>
        <w:t>They’re ready for you to confirm or expand as soon as those canvases exist.</w:t>
      </w:r>
    </w:p>
    <w:p w14:paraId="02C0A76D" w14:textId="77777777" w:rsidR="00BB3638" w:rsidRPr="00BB3638" w:rsidRDefault="00BB3638" w:rsidP="00BB3638">
      <w:r w:rsidRPr="00BB3638">
        <w:t xml:space="preserve">Do you want me to also add a </w:t>
      </w:r>
      <w:r w:rsidRPr="00BB3638">
        <w:rPr>
          <w:b/>
          <w:bCs/>
        </w:rPr>
        <w:t>“Research &amp; Resources” divider</w:t>
      </w:r>
      <w:r w:rsidRPr="00BB3638">
        <w:t xml:space="preserve"> (for docs like the niche list and other external references), or should those stay mixed into the main TOC?</w:t>
      </w:r>
    </w:p>
    <w:p w14:paraId="33E3B559" w14:textId="77777777" w:rsidR="00BB3638" w:rsidRPr="00BB3638" w:rsidRDefault="00BB3638" w:rsidP="00BB3638">
      <w:pPr>
        <w:rPr>
          <w:b/>
          <w:bCs/>
        </w:rPr>
      </w:pPr>
      <w:r w:rsidRPr="00BB3638">
        <w:rPr>
          <w:b/>
          <w:bCs/>
        </w:rPr>
        <w:lastRenderedPageBreak/>
        <w:t>You said:</w:t>
      </w:r>
    </w:p>
    <w:p w14:paraId="41B0EC61" w14:textId="77777777" w:rsidR="00BB3638" w:rsidRPr="00BB3638" w:rsidRDefault="00BB3638" w:rsidP="00BB3638">
      <w:r w:rsidRPr="00BB3638">
        <w:t xml:space="preserve">Yes. Please also note where there are docs which use examples/material not specific/applicable to my AI a11y biz. Examples about irrelevant fields like parenting or quit smoking programs can be used for formatting examples etc., but irrelevant topics should not be integrated into my assistant workflow/ouptut. </w:t>
      </w:r>
    </w:p>
    <w:p w14:paraId="3B6915F0" w14:textId="77777777" w:rsidR="00BB3638" w:rsidRPr="00BB3638" w:rsidRDefault="00BB3638" w:rsidP="00BB3638">
      <w:pPr>
        <w:rPr>
          <w:b/>
          <w:bCs/>
        </w:rPr>
      </w:pPr>
      <w:r w:rsidRPr="00BB3638">
        <w:rPr>
          <w:b/>
          <w:bCs/>
        </w:rPr>
        <w:t>ChatGPT said:</w:t>
      </w:r>
    </w:p>
    <w:p w14:paraId="497B63B7" w14:textId="77777777" w:rsidR="00BB3638" w:rsidRPr="00BB3638" w:rsidRDefault="00BB3638" w:rsidP="00BB3638">
      <w:r w:rsidRPr="00BB3638">
        <w:t>Strategy Hub Master</w:t>
      </w:r>
    </w:p>
    <w:p w14:paraId="1DAD40EB"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Project Strategy Hub (Master Navigation Canvas)</w:t>
      </w:r>
    </w:p>
    <w:p w14:paraId="1AA03E42" w14:textId="77777777" w:rsidR="00BB3638" w:rsidRPr="00BB3638" w:rsidRDefault="00BB3638" w:rsidP="00BB3638">
      <w:r w:rsidRPr="00BB3638">
        <w:t xml:space="preserve">This Strategy Hub is the </w:t>
      </w:r>
      <w:r w:rsidRPr="00BB3638">
        <w:rPr>
          <w:b/>
          <w:bCs/>
        </w:rPr>
        <w:t>single source of truth</w:t>
      </w:r>
      <w:r w:rsidRPr="00BB3638">
        <w:t xml:space="preserve"> for navigating all Canvases and subject matter within the project. Think of it as a </w:t>
      </w:r>
      <w:r w:rsidRPr="00BB3638">
        <w:rPr>
          <w:b/>
          <w:bCs/>
        </w:rPr>
        <w:t>binder with dividers</w:t>
      </w:r>
      <w:r w:rsidRPr="00BB3638">
        <w:t>: it organizes, summarizes, and references each piece of work without duplicating detailed content.</w:t>
      </w:r>
    </w:p>
    <w:p w14:paraId="10811703" w14:textId="77777777" w:rsidR="00BB3638" w:rsidRPr="00BB3638" w:rsidRDefault="00BB3638" w:rsidP="00BB3638">
      <w:r w:rsidRPr="00BB3638">
        <w:pict w14:anchorId="33AC81FA">
          <v:rect id="_x0000_i3891" style="width:0;height:1.5pt" o:hralign="center" o:hrstd="t" o:hr="t" fillcolor="#a0a0a0" stroked="f"/>
        </w:pict>
      </w:r>
    </w:p>
    <w:p w14:paraId="435C87EF"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High-Level Overview</w:t>
      </w:r>
    </w:p>
    <w:p w14:paraId="4FD7BE5B" w14:textId="77777777" w:rsidR="00BB3638" w:rsidRPr="00BB3638" w:rsidRDefault="00BB3638" w:rsidP="00BB3638">
      <w:r w:rsidRPr="00BB3638">
        <w:t xml:space="preserve">The overarching goal of this project is to build a scalable ecosystem at the intersection of </w:t>
      </w:r>
      <w:r w:rsidRPr="00BB3638">
        <w:rPr>
          <w:b/>
          <w:bCs/>
        </w:rPr>
        <w:t>AI, accessibility, and digital product creation</w:t>
      </w:r>
      <w:r w:rsidRPr="00BB3638">
        <w:t>. It combines:</w:t>
      </w:r>
    </w:p>
    <w:p w14:paraId="22AE7D6E" w14:textId="77777777" w:rsidR="00BB3638" w:rsidRPr="00BB3638" w:rsidRDefault="00BB3638" w:rsidP="00BB3638">
      <w:pPr>
        <w:numPr>
          <w:ilvl w:val="0"/>
          <w:numId w:val="340"/>
        </w:numPr>
      </w:pPr>
      <w:r w:rsidRPr="00BB3638">
        <w:t>Enterprise accessibility consulting, uniquely powered by lived experience and AI integration.</w:t>
      </w:r>
    </w:p>
    <w:p w14:paraId="1B0EACAB" w14:textId="77777777" w:rsidR="00BB3638" w:rsidRPr="00BB3638" w:rsidRDefault="00BB3638" w:rsidP="00BB3638">
      <w:pPr>
        <w:numPr>
          <w:ilvl w:val="0"/>
          <w:numId w:val="340"/>
        </w:numPr>
      </w:pPr>
      <w:r w:rsidRPr="00BB3638">
        <w:t>Rapid digital product creation frameworks that enable fast market entry and monetization.</w:t>
      </w:r>
    </w:p>
    <w:p w14:paraId="1D02EF72" w14:textId="77777777" w:rsidR="00BB3638" w:rsidRPr="00BB3638" w:rsidRDefault="00BB3638" w:rsidP="00BB3638">
      <w:pPr>
        <w:numPr>
          <w:ilvl w:val="0"/>
          <w:numId w:val="340"/>
        </w:numPr>
      </w:pPr>
      <w:r w:rsidRPr="00BB3638">
        <w:t>Strategic research on niches, monetization paths, and scalable offers.</w:t>
      </w:r>
    </w:p>
    <w:p w14:paraId="14A89B4B" w14:textId="77777777" w:rsidR="00BB3638" w:rsidRPr="00BB3638" w:rsidRDefault="00BB3638" w:rsidP="00BB3638">
      <w:r w:rsidRPr="00BB3638">
        <w:t xml:space="preserve">The project’s direction is toward creating </w:t>
      </w:r>
      <w:r w:rsidRPr="00BB3638">
        <w:rPr>
          <w:b/>
          <w:bCs/>
        </w:rPr>
        <w:t>repeatable systems</w:t>
      </w:r>
      <w:r w:rsidRPr="00BB3638">
        <w:t xml:space="preserve"> that leverage AI and lived expertise to generate revenue, authority, and long-term independence.</w:t>
      </w:r>
    </w:p>
    <w:p w14:paraId="235A4C89" w14:textId="77777777" w:rsidR="00BB3638" w:rsidRPr="00BB3638" w:rsidRDefault="00BB3638" w:rsidP="00BB3638">
      <w:r w:rsidRPr="00BB3638">
        <w:pict w14:anchorId="7C0316CE">
          <v:rect id="_x0000_i3892" style="width:0;height:1.5pt" o:hralign="center" o:hrstd="t" o:hr="t" fillcolor="#a0a0a0" stroked="f"/>
        </w:pict>
      </w:r>
    </w:p>
    <w:p w14:paraId="5A36F7C3"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Table of Contents (with Summaries)</w:t>
      </w:r>
    </w:p>
    <w:p w14:paraId="09CBE56F" w14:textId="77777777" w:rsidR="00BB3638" w:rsidRPr="00BB3638" w:rsidRDefault="00BB3638" w:rsidP="00BB3638">
      <w:pPr>
        <w:rPr>
          <w:b/>
          <w:bCs/>
        </w:rPr>
      </w:pPr>
      <w:r w:rsidRPr="00BB3638">
        <w:rPr>
          <w:b/>
          <w:bCs/>
        </w:rPr>
        <w:t>1. Paid Creators Strategic Action Plan</w:t>
      </w:r>
      <w:r w:rsidRPr="00BB3638">
        <w:rPr>
          <w:rFonts w:ascii="MS Gothic" w:eastAsia="MS Gothic" w:hAnsi="MS Gothic" w:cs="MS Gothic" w:hint="eastAsia"/>
          <w:b/>
          <w:bCs/>
        </w:rPr>
        <w:t>【</w:t>
      </w:r>
      <w:r w:rsidRPr="00BB3638">
        <w:rPr>
          <w:b/>
          <w:bCs/>
        </w:rPr>
        <w:t>43†source</w:t>
      </w:r>
      <w:r w:rsidRPr="00BB3638">
        <w:rPr>
          <w:rFonts w:ascii="MS Gothic" w:eastAsia="MS Gothic" w:hAnsi="MS Gothic" w:cs="MS Gothic" w:hint="eastAsia"/>
          <w:b/>
          <w:bCs/>
        </w:rPr>
        <w:t>】</w:t>
      </w:r>
    </w:p>
    <w:p w14:paraId="6E2D94E2" w14:textId="77777777" w:rsidR="00BB3638" w:rsidRPr="00BB3638" w:rsidRDefault="00BB3638" w:rsidP="00BB3638">
      <w:r w:rsidRPr="00BB3638">
        <w:t>A comprehensive business roadmap for building an AI-powered accessibility consulting business. Covers customer profiles, unique positioning, productized services, monetization strategies, traffic/growth plans, and phased implementation (foundation, execution, optimization).</w:t>
      </w:r>
    </w:p>
    <w:p w14:paraId="65B59FD4" w14:textId="77777777" w:rsidR="00BB3638" w:rsidRPr="00BB3638" w:rsidRDefault="00BB3638" w:rsidP="00BB3638">
      <w:pPr>
        <w:rPr>
          <w:b/>
          <w:bCs/>
        </w:rPr>
      </w:pPr>
      <w:r w:rsidRPr="00BB3638">
        <w:rPr>
          <w:b/>
          <w:bCs/>
        </w:rPr>
        <w:lastRenderedPageBreak/>
        <w:t>2. PaidCreators Extraction Prompt (Master)</w:t>
      </w:r>
      <w:r w:rsidRPr="00BB3638">
        <w:rPr>
          <w:rFonts w:ascii="MS Gothic" w:eastAsia="MS Gothic" w:hAnsi="MS Gothic" w:cs="MS Gothic" w:hint="eastAsia"/>
          <w:b/>
          <w:bCs/>
        </w:rPr>
        <w:t>【</w:t>
      </w:r>
      <w:r w:rsidRPr="00BB3638">
        <w:rPr>
          <w:b/>
          <w:bCs/>
        </w:rPr>
        <w:t>44†source</w:t>
      </w:r>
      <w:r w:rsidRPr="00BB3638">
        <w:rPr>
          <w:rFonts w:ascii="MS Gothic" w:eastAsia="MS Gothic" w:hAnsi="MS Gothic" w:cs="MS Gothic" w:hint="eastAsia"/>
          <w:b/>
          <w:bCs/>
        </w:rPr>
        <w:t>】【</w:t>
      </w:r>
      <w:r w:rsidRPr="00BB3638">
        <w:rPr>
          <w:b/>
          <w:bCs/>
        </w:rPr>
        <w:t>51†source</w:t>
      </w:r>
      <w:r w:rsidRPr="00BB3638">
        <w:rPr>
          <w:rFonts w:ascii="MS Gothic" w:eastAsia="MS Gothic" w:hAnsi="MS Gothic" w:cs="MS Gothic" w:hint="eastAsia"/>
          <w:b/>
          <w:bCs/>
        </w:rPr>
        <w:t>】【</w:t>
      </w:r>
      <w:r w:rsidRPr="00BB3638">
        <w:rPr>
          <w:b/>
          <w:bCs/>
        </w:rPr>
        <w:t>52†source</w:t>
      </w:r>
      <w:r w:rsidRPr="00BB3638">
        <w:rPr>
          <w:rFonts w:ascii="MS Gothic" w:eastAsia="MS Gothic" w:hAnsi="MS Gothic" w:cs="MS Gothic" w:hint="eastAsia"/>
          <w:b/>
          <w:bCs/>
        </w:rPr>
        <w:t>】</w:t>
      </w:r>
    </w:p>
    <w:p w14:paraId="03C1806E" w14:textId="77777777" w:rsidR="00BB3638" w:rsidRPr="00BB3638" w:rsidRDefault="00BB3638" w:rsidP="00BB3638">
      <w:r w:rsidRPr="00BB3638">
        <w:t>Core framework for transforming skills and niche insights into sellable digital products in under 60 minutes. Includes structured prompts for product ideation, offer stack creation, and sales page generation. Several variations exist, refining approaches for quick-win products and upsell pathways.</w:t>
      </w:r>
    </w:p>
    <w:p w14:paraId="3168AB77" w14:textId="77777777" w:rsidR="00BB3638" w:rsidRPr="00BB3638" w:rsidRDefault="00BB3638" w:rsidP="00BB3638">
      <w:pPr>
        <w:rPr>
          <w:b/>
          <w:bCs/>
        </w:rPr>
      </w:pPr>
      <w:r w:rsidRPr="00BB3638">
        <w:rPr>
          <w:b/>
          <w:bCs/>
        </w:rPr>
        <w:t>3. Other’s Example – PaidCreators Extraction Prompt (MAIN, multiple versions)</w:t>
      </w:r>
      <w:r w:rsidRPr="00BB3638">
        <w:rPr>
          <w:rFonts w:ascii="MS Gothic" w:eastAsia="MS Gothic" w:hAnsi="MS Gothic" w:cs="MS Gothic" w:hint="eastAsia"/>
          <w:b/>
          <w:bCs/>
        </w:rPr>
        <w:t>【</w:t>
      </w:r>
      <w:r w:rsidRPr="00BB3638">
        <w:rPr>
          <w:b/>
          <w:bCs/>
        </w:rPr>
        <w:t>45†source</w:t>
      </w:r>
      <w:r w:rsidRPr="00BB3638">
        <w:rPr>
          <w:rFonts w:ascii="MS Gothic" w:eastAsia="MS Gothic" w:hAnsi="MS Gothic" w:cs="MS Gothic" w:hint="eastAsia"/>
          <w:b/>
          <w:bCs/>
        </w:rPr>
        <w:t>】【</w:t>
      </w:r>
      <w:r w:rsidRPr="00BB3638">
        <w:rPr>
          <w:b/>
          <w:bCs/>
        </w:rPr>
        <w:t>46†source</w:t>
      </w:r>
      <w:r w:rsidRPr="00BB3638">
        <w:rPr>
          <w:rFonts w:ascii="MS Gothic" w:eastAsia="MS Gothic" w:hAnsi="MS Gothic" w:cs="MS Gothic" w:hint="eastAsia"/>
          <w:b/>
          <w:bCs/>
        </w:rPr>
        <w:t>】【</w:t>
      </w:r>
      <w:r w:rsidRPr="00BB3638">
        <w:rPr>
          <w:b/>
          <w:bCs/>
        </w:rPr>
        <w:t>47†source</w:t>
      </w:r>
      <w:r w:rsidRPr="00BB3638">
        <w:rPr>
          <w:rFonts w:ascii="MS Gothic" w:eastAsia="MS Gothic" w:hAnsi="MS Gothic" w:cs="MS Gothic" w:hint="eastAsia"/>
          <w:b/>
          <w:bCs/>
        </w:rPr>
        <w:t>】【</w:t>
      </w:r>
      <w:r w:rsidRPr="00BB3638">
        <w:rPr>
          <w:b/>
          <w:bCs/>
        </w:rPr>
        <w:t>48†source</w:t>
      </w:r>
      <w:r w:rsidRPr="00BB3638">
        <w:rPr>
          <w:rFonts w:ascii="MS Gothic" w:eastAsia="MS Gothic" w:hAnsi="MS Gothic" w:cs="MS Gothic" w:hint="eastAsia"/>
          <w:b/>
          <w:bCs/>
        </w:rPr>
        <w:t>】【</w:t>
      </w:r>
      <w:r w:rsidRPr="00BB3638">
        <w:rPr>
          <w:b/>
          <w:bCs/>
        </w:rPr>
        <w:t>49†source</w:t>
      </w:r>
      <w:r w:rsidRPr="00BB3638">
        <w:rPr>
          <w:rFonts w:ascii="MS Gothic" w:eastAsia="MS Gothic" w:hAnsi="MS Gothic" w:cs="MS Gothic" w:hint="eastAsia"/>
          <w:b/>
          <w:bCs/>
        </w:rPr>
        <w:t>】【</w:t>
      </w:r>
      <w:r w:rsidRPr="00BB3638">
        <w:rPr>
          <w:b/>
          <w:bCs/>
        </w:rPr>
        <w:t>50†source</w:t>
      </w:r>
      <w:r w:rsidRPr="00BB3638">
        <w:rPr>
          <w:rFonts w:ascii="MS Gothic" w:eastAsia="MS Gothic" w:hAnsi="MS Gothic" w:cs="MS Gothic" w:hint="eastAsia"/>
          <w:b/>
          <w:bCs/>
        </w:rPr>
        <w:t>】</w:t>
      </w:r>
    </w:p>
    <w:p w14:paraId="1786D437" w14:textId="77777777" w:rsidR="00BB3638" w:rsidRPr="00BB3638" w:rsidRDefault="00BB3638" w:rsidP="00BB3638">
      <w:r w:rsidRPr="00BB3638">
        <w:t xml:space="preserve">Reference examples demonstrating how other creators have used extraction prompts to build high-selling digital products. Includes templates for product frameworks, upsell strategies, bonus stacks, and persuasive sales page copywriting. </w:t>
      </w:r>
      <w:r w:rsidRPr="00BB3638">
        <w:rPr>
          <w:rFonts w:ascii="Segoe UI Emoji" w:hAnsi="Segoe UI Emoji" w:cs="Segoe UI Emoji"/>
        </w:rPr>
        <w:t>⚠️</w:t>
      </w:r>
      <w:r w:rsidRPr="00BB3638">
        <w:t xml:space="preserve"> </w:t>
      </w:r>
      <w:r w:rsidRPr="00BB3638">
        <w:rPr>
          <w:b/>
          <w:bCs/>
        </w:rPr>
        <w:t>Note:</w:t>
      </w:r>
      <w:r w:rsidRPr="00BB3638">
        <w:t xml:space="preserve"> Many examples reference irrelevant niches (e.g., parenting, smoking cessation, general wellness). These should be treated strictly as </w:t>
      </w:r>
      <w:r w:rsidRPr="00BB3638">
        <w:rPr>
          <w:i/>
          <w:iCs/>
        </w:rPr>
        <w:t>formatting and structural references</w:t>
      </w:r>
      <w:r w:rsidRPr="00BB3638">
        <w:t>, not as content to integrate into the AI Accessibility workflows.</w:t>
      </w:r>
    </w:p>
    <w:p w14:paraId="2A880F9C" w14:textId="77777777" w:rsidR="00BB3638" w:rsidRPr="00BB3638" w:rsidRDefault="00BB3638" w:rsidP="00BB3638">
      <w:pPr>
        <w:rPr>
          <w:b/>
          <w:bCs/>
        </w:rPr>
      </w:pPr>
      <w:r w:rsidRPr="00BB3638">
        <w:rPr>
          <w:b/>
          <w:bCs/>
        </w:rPr>
        <w:t>4. 250 High Selling Niche Ideas</w:t>
      </w:r>
      <w:r w:rsidRPr="00BB3638">
        <w:rPr>
          <w:rFonts w:ascii="MS Gothic" w:eastAsia="MS Gothic" w:hAnsi="MS Gothic" w:cs="MS Gothic" w:hint="eastAsia"/>
          <w:b/>
          <w:bCs/>
        </w:rPr>
        <w:t>【</w:t>
      </w:r>
      <w:r w:rsidRPr="00BB3638">
        <w:rPr>
          <w:b/>
          <w:bCs/>
        </w:rPr>
        <w:t>53†source</w:t>
      </w:r>
      <w:r w:rsidRPr="00BB3638">
        <w:rPr>
          <w:rFonts w:ascii="MS Gothic" w:eastAsia="MS Gothic" w:hAnsi="MS Gothic" w:cs="MS Gothic" w:hint="eastAsia"/>
          <w:b/>
          <w:bCs/>
        </w:rPr>
        <w:t>】</w:t>
      </w:r>
    </w:p>
    <w:p w14:paraId="40CB8E0B" w14:textId="77777777" w:rsidR="00BB3638" w:rsidRPr="00BB3638" w:rsidRDefault="00BB3638" w:rsidP="00BB3638">
      <w:r w:rsidRPr="00BB3638">
        <w:t xml:space="preserve">A master list of over 250 evergreen niches for digital product creation. Organized across categories like Health, Finance, Parenting, Marketing, Personal Development, and Emerging Trends. Serves as a brainstorming and targeting resource for product-market fit. </w:t>
      </w:r>
      <w:r w:rsidRPr="00BB3638">
        <w:rPr>
          <w:rFonts w:ascii="Segoe UI Emoji" w:hAnsi="Segoe UI Emoji" w:cs="Segoe UI Emoji"/>
        </w:rPr>
        <w:t>⚠️</w:t>
      </w:r>
      <w:r w:rsidRPr="00BB3638">
        <w:t xml:space="preserve"> </w:t>
      </w:r>
      <w:r w:rsidRPr="00BB3638">
        <w:rPr>
          <w:b/>
          <w:bCs/>
        </w:rPr>
        <w:t>Note:</w:t>
      </w:r>
      <w:r w:rsidRPr="00BB3638">
        <w:t xml:space="preserve"> Only niches relevant to AI + accessibility should be considered for integration; unrelated niches are reference-only.</w:t>
      </w:r>
    </w:p>
    <w:p w14:paraId="5C150294" w14:textId="77777777" w:rsidR="00BB3638" w:rsidRPr="00BB3638" w:rsidRDefault="00BB3638" w:rsidP="00BB3638">
      <w:r w:rsidRPr="00BB3638">
        <w:pict w14:anchorId="1D8EC583">
          <v:rect id="_x0000_i3893" style="width:0;height:1.5pt" o:hralign="center" o:hrstd="t" o:hr="t" fillcolor="#a0a0a0" stroked="f"/>
        </w:pict>
      </w:r>
    </w:p>
    <w:p w14:paraId="2D10C5A7"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Placeholders for Additional Canvases</w:t>
      </w:r>
    </w:p>
    <w:p w14:paraId="777B61FE" w14:textId="77777777" w:rsidR="00BB3638" w:rsidRPr="00BB3638" w:rsidRDefault="00BB3638" w:rsidP="00BB3638">
      <w:r w:rsidRPr="00BB3638">
        <w:rPr>
          <w:i/>
          <w:iCs/>
        </w:rPr>
        <w:t>(To be filled as confirmed by you)</w:t>
      </w:r>
    </w:p>
    <w:p w14:paraId="536B54AB" w14:textId="77777777" w:rsidR="00BB3638" w:rsidRPr="00BB3638" w:rsidRDefault="00BB3638" w:rsidP="00BB3638">
      <w:pPr>
        <w:rPr>
          <w:b/>
          <w:bCs/>
        </w:rPr>
      </w:pPr>
      <w:r w:rsidRPr="00BB3638">
        <w:rPr>
          <w:b/>
          <w:bCs/>
        </w:rPr>
        <w:t xml:space="preserve">5. VPAT Products/Services Canvas </w:t>
      </w:r>
      <w:r w:rsidRPr="00BB3638">
        <w:rPr>
          <w:b/>
          <w:bCs/>
          <w:i/>
          <w:iCs/>
        </w:rPr>
        <w:t>(Placeholder)</w:t>
      </w:r>
    </w:p>
    <w:p w14:paraId="579C06A7" w14:textId="77777777" w:rsidR="00BB3638" w:rsidRPr="00BB3638" w:rsidRDefault="00BB3638" w:rsidP="00BB3638">
      <w:r w:rsidRPr="00BB3638">
        <w:t>Covers potential products and services related to Voluntary Product Accessibility Templates (VPAT), targeting compliance and enterprise buyers. Purpose: define offerings that address regulatory and procurement requirements.</w:t>
      </w:r>
    </w:p>
    <w:p w14:paraId="17B8090A" w14:textId="77777777" w:rsidR="00BB3638" w:rsidRPr="00BB3638" w:rsidRDefault="00BB3638" w:rsidP="00BB3638">
      <w:pPr>
        <w:rPr>
          <w:b/>
          <w:bCs/>
        </w:rPr>
      </w:pPr>
      <w:r w:rsidRPr="00BB3638">
        <w:rPr>
          <w:b/>
          <w:bCs/>
        </w:rPr>
        <w:t xml:space="preserve">6. Developer Pain Point Solutions Canvas </w:t>
      </w:r>
      <w:r w:rsidRPr="00BB3638">
        <w:rPr>
          <w:b/>
          <w:bCs/>
          <w:i/>
          <w:iCs/>
        </w:rPr>
        <w:t>(Placeholder)</w:t>
      </w:r>
    </w:p>
    <w:p w14:paraId="0A3F8C58" w14:textId="77777777" w:rsidR="00BB3638" w:rsidRPr="00BB3638" w:rsidRDefault="00BB3638" w:rsidP="00BB3638">
      <w:r w:rsidRPr="00BB3638">
        <w:lastRenderedPageBreak/>
        <w:t>Explores product/service ideas that directly address common developer frustrations and inefficiencies, with a focus on accessibility and productivity enhancements. Purpose: identify scalable solutions aligned with real dev workflows.</w:t>
      </w:r>
    </w:p>
    <w:p w14:paraId="42F7B8ED" w14:textId="77777777" w:rsidR="00BB3638" w:rsidRPr="00BB3638" w:rsidRDefault="00BB3638" w:rsidP="00BB3638">
      <w:pPr>
        <w:rPr>
          <w:b/>
          <w:bCs/>
        </w:rPr>
      </w:pPr>
      <w:r w:rsidRPr="00BB3638">
        <w:rPr>
          <w:b/>
          <w:bCs/>
        </w:rPr>
        <w:t xml:space="preserve">7. Accessibility GPT Products &amp; Avenues Canvas </w:t>
      </w:r>
      <w:r w:rsidRPr="00BB3638">
        <w:rPr>
          <w:b/>
          <w:bCs/>
          <w:i/>
          <w:iCs/>
        </w:rPr>
        <w:t>(Placeholder)</w:t>
      </w:r>
    </w:p>
    <w:p w14:paraId="347E3557" w14:textId="77777777" w:rsidR="00BB3638" w:rsidRPr="00BB3638" w:rsidRDefault="00BB3638" w:rsidP="00BB3638">
      <w:r w:rsidRPr="00BB3638">
        <w:t>Details products/services that apply specialized GPT models to accessibility use cases. Purpose: expand on both enterprise consulting and consumer-facing opportunities.</w:t>
      </w:r>
    </w:p>
    <w:p w14:paraId="68D10AE4" w14:textId="77777777" w:rsidR="00BB3638" w:rsidRPr="00BB3638" w:rsidRDefault="00BB3638" w:rsidP="00BB3638">
      <w:pPr>
        <w:rPr>
          <w:b/>
          <w:bCs/>
        </w:rPr>
      </w:pPr>
      <w:r w:rsidRPr="00BB3638">
        <w:rPr>
          <w:b/>
          <w:bCs/>
        </w:rPr>
        <w:t xml:space="preserve">8. Product Dev Roadmap Canvas </w:t>
      </w:r>
      <w:r w:rsidRPr="00BB3638">
        <w:rPr>
          <w:b/>
          <w:bCs/>
          <w:i/>
          <w:iCs/>
        </w:rPr>
        <w:t>(Placeholder)</w:t>
      </w:r>
    </w:p>
    <w:p w14:paraId="369BC730" w14:textId="77777777" w:rsidR="00BB3638" w:rsidRPr="00BB3638" w:rsidRDefault="00BB3638" w:rsidP="00BB3638">
      <w:r w:rsidRPr="00BB3638">
        <w:t>Outlines sequencing and prioritization for product builds across all verticals. Purpose: serve as a tactical roadmap aligned with strategy-level planning.</w:t>
      </w:r>
    </w:p>
    <w:p w14:paraId="113547AB" w14:textId="77777777" w:rsidR="00BB3638" w:rsidRPr="00BB3638" w:rsidRDefault="00BB3638" w:rsidP="00BB3638">
      <w:pPr>
        <w:rPr>
          <w:b/>
          <w:bCs/>
        </w:rPr>
      </w:pPr>
      <w:r w:rsidRPr="00BB3638">
        <w:rPr>
          <w:b/>
          <w:bCs/>
        </w:rPr>
        <w:t xml:space="preserve">9. Funnel Doc Canvas </w:t>
      </w:r>
      <w:r w:rsidRPr="00BB3638">
        <w:rPr>
          <w:b/>
          <w:bCs/>
          <w:i/>
          <w:iCs/>
        </w:rPr>
        <w:t>(Placeholder)</w:t>
      </w:r>
    </w:p>
    <w:p w14:paraId="440B2CAF" w14:textId="77777777" w:rsidR="00BB3638" w:rsidRPr="00BB3638" w:rsidRDefault="00BB3638" w:rsidP="00BB3638">
      <w:r w:rsidRPr="00BB3638">
        <w:t>A working space for sales funnel architecture, including lead magnets, front-end offers, upsells, and premium consulting. Purpose: centralize funnel design across different product lines.</w:t>
      </w:r>
    </w:p>
    <w:p w14:paraId="7BBE0CF0" w14:textId="77777777" w:rsidR="00BB3638" w:rsidRPr="00BB3638" w:rsidRDefault="00BB3638" w:rsidP="00BB3638">
      <w:r w:rsidRPr="00BB3638">
        <w:pict w14:anchorId="093C02FE">
          <v:rect id="_x0000_i3894" style="width:0;height:1.5pt" o:hralign="center" o:hrstd="t" o:hr="t" fillcolor="#a0a0a0" stroked="f"/>
        </w:pict>
      </w:r>
    </w:p>
    <w:p w14:paraId="45034B73"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Research &amp; Resources Divider</w:t>
      </w:r>
    </w:p>
    <w:p w14:paraId="2A7242C9" w14:textId="77777777" w:rsidR="00BB3638" w:rsidRPr="00BB3638" w:rsidRDefault="00BB3638" w:rsidP="00BB3638">
      <w:pPr>
        <w:rPr>
          <w:b/>
          <w:bCs/>
        </w:rPr>
      </w:pPr>
      <w:r w:rsidRPr="00BB3638">
        <w:rPr>
          <w:b/>
          <w:bCs/>
        </w:rPr>
        <w:t>A. Formatting &amp; Sales Page Examples (Reference-Only)</w:t>
      </w:r>
    </w:p>
    <w:p w14:paraId="7C78E1D9" w14:textId="77777777" w:rsidR="00BB3638" w:rsidRPr="00BB3638" w:rsidRDefault="00BB3638" w:rsidP="00BB3638">
      <w:r w:rsidRPr="00BB3638">
        <w:t xml:space="preserve">Includes documents like </w:t>
      </w:r>
      <w:r w:rsidRPr="00BB3638">
        <w:rPr>
          <w:i/>
          <w:iCs/>
        </w:rPr>
        <w:t>Other’s Example – PaidCreators Extraction Prompt</w:t>
      </w:r>
      <w:r w:rsidRPr="00BB3638">
        <w:t xml:space="preserve"> (all versions). These are valuable for structure, formatting, and copy frameworks. </w:t>
      </w:r>
      <w:r w:rsidRPr="00BB3638">
        <w:rPr>
          <w:rFonts w:ascii="Segoe UI Emoji" w:hAnsi="Segoe UI Emoji" w:cs="Segoe UI Emoji"/>
        </w:rPr>
        <w:t>⚠️</w:t>
      </w:r>
      <w:r w:rsidRPr="00BB3638">
        <w:t xml:space="preserve"> </w:t>
      </w:r>
      <w:r w:rsidRPr="00BB3638">
        <w:rPr>
          <w:b/>
          <w:bCs/>
        </w:rPr>
        <w:t>Do not integrate example niches (e.g., parenting, health, smoking cessation) into AI Accessibility workflows.</w:t>
      </w:r>
    </w:p>
    <w:p w14:paraId="447D30F3" w14:textId="77777777" w:rsidR="00BB3638" w:rsidRPr="00BB3638" w:rsidRDefault="00BB3638" w:rsidP="00BB3638">
      <w:pPr>
        <w:rPr>
          <w:b/>
          <w:bCs/>
        </w:rPr>
      </w:pPr>
      <w:r w:rsidRPr="00BB3638">
        <w:rPr>
          <w:b/>
          <w:bCs/>
        </w:rPr>
        <w:t>B. Market/Niche Research Resources</w:t>
      </w:r>
    </w:p>
    <w:p w14:paraId="11CBC281" w14:textId="77777777" w:rsidR="00BB3638" w:rsidRPr="00BB3638" w:rsidRDefault="00BB3638" w:rsidP="00BB3638">
      <w:pPr>
        <w:numPr>
          <w:ilvl w:val="0"/>
          <w:numId w:val="341"/>
        </w:numPr>
      </w:pPr>
      <w:r w:rsidRPr="00BB3638">
        <w:rPr>
          <w:i/>
          <w:iCs/>
        </w:rPr>
        <w:t>250 High Selling Niche Ideas</w:t>
      </w:r>
      <w:r w:rsidRPr="00BB3638">
        <w:t xml:space="preserve"> — Use only selectively for cross-reference; filter for relevance to AI, accessibility, compliance, and enterprise markets.</w:t>
      </w:r>
    </w:p>
    <w:p w14:paraId="50F19BBD" w14:textId="77777777" w:rsidR="00BB3638" w:rsidRPr="00BB3638" w:rsidRDefault="00BB3638" w:rsidP="00BB3638">
      <w:pPr>
        <w:numPr>
          <w:ilvl w:val="0"/>
          <w:numId w:val="341"/>
        </w:numPr>
      </w:pPr>
      <w:r w:rsidRPr="00BB3638">
        <w:t>Any future competitive scans or market reports can also be organized here.</w:t>
      </w:r>
    </w:p>
    <w:p w14:paraId="5FF0896F" w14:textId="77777777" w:rsidR="00BB3638" w:rsidRPr="00BB3638" w:rsidRDefault="00BB3638" w:rsidP="00BB3638">
      <w:r w:rsidRPr="00BB3638">
        <w:pict w14:anchorId="5E4B79ED">
          <v:rect id="_x0000_i3895" style="width:0;height:1.5pt" o:hralign="center" o:hrstd="t" o:hr="t" fillcolor="#a0a0a0" stroked="f"/>
        </w:pict>
      </w:r>
    </w:p>
    <w:p w14:paraId="29D5571E" w14:textId="77777777" w:rsidR="00BB3638" w:rsidRPr="00BB3638" w:rsidRDefault="00BB3638" w:rsidP="00BB3638">
      <w:pPr>
        <w:rPr>
          <w:b/>
          <w:bCs/>
        </w:rPr>
      </w:pPr>
      <w:r w:rsidRPr="00BB3638">
        <w:rPr>
          <w:rFonts w:ascii="Segoe UI Emoji" w:hAnsi="Segoe UI Emoji" w:cs="Segoe UI Emoji"/>
          <w:b/>
          <w:bCs/>
        </w:rPr>
        <w:t>📌</w:t>
      </w:r>
      <w:r w:rsidRPr="00BB3638">
        <w:rPr>
          <w:b/>
          <w:bCs/>
        </w:rPr>
        <w:t xml:space="preserve"> Usage Guidelines</w:t>
      </w:r>
    </w:p>
    <w:p w14:paraId="787BF409" w14:textId="77777777" w:rsidR="00BB3638" w:rsidRPr="00BB3638" w:rsidRDefault="00BB3638" w:rsidP="00BB3638">
      <w:pPr>
        <w:numPr>
          <w:ilvl w:val="0"/>
          <w:numId w:val="342"/>
        </w:numPr>
      </w:pPr>
      <w:r w:rsidRPr="00BB3638">
        <w:rPr>
          <w:b/>
          <w:bCs/>
        </w:rPr>
        <w:t>Keep Lean</w:t>
      </w:r>
      <w:r w:rsidRPr="00BB3638">
        <w:t>: The Hub is for navigation and orientation only — no deep dives.</w:t>
      </w:r>
    </w:p>
    <w:p w14:paraId="464DEAD1" w14:textId="77777777" w:rsidR="00BB3638" w:rsidRPr="00BB3638" w:rsidRDefault="00BB3638" w:rsidP="00BB3638">
      <w:pPr>
        <w:numPr>
          <w:ilvl w:val="0"/>
          <w:numId w:val="342"/>
        </w:numPr>
      </w:pPr>
      <w:r w:rsidRPr="00BB3638">
        <w:rPr>
          <w:b/>
          <w:bCs/>
        </w:rPr>
        <w:t>Update Rules</w:t>
      </w:r>
      <w:r w:rsidRPr="00BB3638">
        <w:t>: Add new Canvases here as they are created. Update summaries only when scope or purpose shifts meaningfully.</w:t>
      </w:r>
    </w:p>
    <w:p w14:paraId="36361CFB" w14:textId="77777777" w:rsidR="00BB3638" w:rsidRPr="00BB3638" w:rsidRDefault="00BB3638" w:rsidP="00BB3638">
      <w:pPr>
        <w:numPr>
          <w:ilvl w:val="0"/>
          <w:numId w:val="342"/>
        </w:numPr>
      </w:pPr>
      <w:r w:rsidRPr="00BB3638">
        <w:rPr>
          <w:b/>
          <w:bCs/>
        </w:rPr>
        <w:lastRenderedPageBreak/>
        <w:t>Single Source of Truth</w:t>
      </w:r>
      <w:r w:rsidRPr="00BB3638">
        <w:t>: This Hub replaces scattered navigation across chats and threads.</w:t>
      </w:r>
    </w:p>
    <w:p w14:paraId="5502A6D8" w14:textId="77777777" w:rsidR="00BB3638" w:rsidRPr="00BB3638" w:rsidRDefault="00BB3638" w:rsidP="00BB3638">
      <w:pPr>
        <w:numPr>
          <w:ilvl w:val="0"/>
          <w:numId w:val="342"/>
        </w:numPr>
      </w:pPr>
      <w:r w:rsidRPr="00BB3638">
        <w:rPr>
          <w:b/>
          <w:bCs/>
        </w:rPr>
        <w:t>Relevance Filter</w:t>
      </w:r>
      <w:r w:rsidRPr="00BB3638">
        <w:t xml:space="preserve">: External examples (e.g., unrelated industries like parenting or lifestyle products) are </w:t>
      </w:r>
      <w:r w:rsidRPr="00BB3638">
        <w:rPr>
          <w:i/>
          <w:iCs/>
        </w:rPr>
        <w:t>reference-only</w:t>
      </w:r>
      <w:r w:rsidRPr="00BB3638">
        <w:t xml:space="preserve"> for formatting and structure. They should never be used as direct input into accessibility-focused workflows.</w:t>
      </w:r>
    </w:p>
    <w:p w14:paraId="61C78841" w14:textId="77777777" w:rsidR="00BB3638" w:rsidRPr="00BB3638" w:rsidRDefault="00BB3638" w:rsidP="00BB3638">
      <w:r w:rsidRPr="00BB3638">
        <w:pict w14:anchorId="10916705">
          <v:rect id="_x0000_i3896" style="width:0;height:1.5pt" o:hralign="center" o:hrstd="t" o:hr="t" fillcolor="#a0a0a0" stroked="f"/>
        </w:pict>
      </w:r>
    </w:p>
    <w:p w14:paraId="3EC31302" w14:textId="77777777" w:rsidR="00BB3638" w:rsidRPr="00BB3638" w:rsidRDefault="00BB3638" w:rsidP="00BB3638">
      <w:r w:rsidRPr="00BB3638">
        <w:rPr>
          <w:rFonts w:ascii="Segoe UI Emoji" w:hAnsi="Segoe UI Emoji" w:cs="Segoe UI Emoji"/>
        </w:rPr>
        <w:t>✅</w:t>
      </w:r>
      <w:r w:rsidRPr="00BB3638">
        <w:t xml:space="preserve"> Next step: Confirm which placeholders above should be activated first, and I’ll expand them into full summaries once their corresponding Canvases are available.</w:t>
      </w:r>
    </w:p>
    <w:p w14:paraId="5CBD150F" w14:textId="77777777" w:rsidR="00BB3638" w:rsidRPr="00BB3638" w:rsidRDefault="00BB3638" w:rsidP="00BB3638">
      <w:r w:rsidRPr="00BB3638">
        <w:rPr>
          <w:rFonts w:ascii="Segoe UI Emoji" w:hAnsi="Segoe UI Emoji" w:cs="Segoe UI Emoji"/>
        </w:rPr>
        <w:t>✅</w:t>
      </w:r>
      <w:r w:rsidRPr="00BB3638">
        <w:t xml:space="preserve"> Added a </w:t>
      </w:r>
      <w:r w:rsidRPr="00BB3638">
        <w:rPr>
          <w:b/>
          <w:bCs/>
        </w:rPr>
        <w:t>Research &amp; Resources divider</w:t>
      </w:r>
      <w:r w:rsidRPr="00BB3638">
        <w:t xml:space="preserve"> and flagged where examples (like parenting or smoking programs) are </w:t>
      </w:r>
      <w:r w:rsidRPr="00BB3638">
        <w:rPr>
          <w:i/>
          <w:iCs/>
        </w:rPr>
        <w:t>formatting-only</w:t>
      </w:r>
      <w:r w:rsidRPr="00BB3638">
        <w:t xml:space="preserve"> references, not relevant to your AI accessibility business.</w:t>
      </w:r>
    </w:p>
    <w:p w14:paraId="5CDDB86A" w14:textId="77777777" w:rsidR="00BB3638" w:rsidRPr="00BB3638" w:rsidRDefault="00BB3638" w:rsidP="00BB3638">
      <w:r w:rsidRPr="00BB3638">
        <w:t xml:space="preserve">Do you also want me to create a </w:t>
      </w:r>
      <w:r w:rsidRPr="00BB3638">
        <w:rPr>
          <w:b/>
          <w:bCs/>
        </w:rPr>
        <w:t>“Relevance Checklist”</w:t>
      </w:r>
      <w:r w:rsidRPr="00BB3638">
        <w:t xml:space="preserve"> you can use when adding new resources, so it’s easy to tag each one as </w:t>
      </w:r>
      <w:r w:rsidRPr="00BB3638">
        <w:rPr>
          <w:i/>
          <w:iCs/>
        </w:rPr>
        <w:t>Core</w:t>
      </w:r>
      <w:r w:rsidRPr="00BB3638">
        <w:t xml:space="preserve">, </w:t>
      </w:r>
      <w:r w:rsidRPr="00BB3638">
        <w:rPr>
          <w:i/>
          <w:iCs/>
        </w:rPr>
        <w:t>Auxiliary</w:t>
      </w:r>
      <w:r w:rsidRPr="00BB3638">
        <w:t xml:space="preserve">, or </w:t>
      </w:r>
      <w:r w:rsidRPr="00BB3638">
        <w:rPr>
          <w:i/>
          <w:iCs/>
        </w:rPr>
        <w:t>Reference-Only</w:t>
      </w:r>
      <w:r w:rsidRPr="00BB3638">
        <w:t>?</w:t>
      </w:r>
    </w:p>
    <w:p w14:paraId="40F89DCA" w14:textId="77777777" w:rsidR="00BB3638" w:rsidRPr="00BB3638" w:rsidRDefault="00BB3638" w:rsidP="00BB3638">
      <w:pPr>
        <w:rPr>
          <w:vanish/>
        </w:rPr>
      </w:pPr>
      <w:r w:rsidRPr="00BB3638">
        <w:rPr>
          <w:vanish/>
        </w:rPr>
        <w:t>Top of Form</w:t>
      </w:r>
    </w:p>
    <w:p w14:paraId="1CCA1BB6" w14:textId="77777777" w:rsidR="00BB3638" w:rsidRPr="00BB3638" w:rsidRDefault="00BB3638" w:rsidP="00BB3638"/>
    <w:p w14:paraId="1095D9FB" w14:textId="77777777" w:rsidR="00BB3638" w:rsidRPr="00BB3638" w:rsidRDefault="00BB3638" w:rsidP="00BB3638">
      <w:pPr>
        <w:rPr>
          <w:vanish/>
        </w:rPr>
      </w:pPr>
      <w:r w:rsidRPr="00BB3638">
        <w:rPr>
          <w:vanish/>
        </w:rPr>
        <w:t>Bottom of Form</w:t>
      </w:r>
    </w:p>
    <w:p w14:paraId="5FD822E3" w14:textId="77777777" w:rsidR="00BB3638" w:rsidRPr="00BB3638" w:rsidRDefault="00BB3638" w:rsidP="00BB3638">
      <w:r w:rsidRPr="00BB3638">
        <w:t>ChatGPT can make mistakes. Check important info.</w:t>
      </w:r>
    </w:p>
    <w:p w14:paraId="71B68EE7" w14:textId="77777777" w:rsidR="00730DDA" w:rsidRPr="003007C4" w:rsidRDefault="00730DDA" w:rsidP="003007C4"/>
    <w:sectPr w:rsidR="00730DDA" w:rsidRPr="0030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1A9"/>
    <w:multiLevelType w:val="multilevel"/>
    <w:tmpl w:val="4912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0F72"/>
    <w:multiLevelType w:val="multilevel"/>
    <w:tmpl w:val="68B8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62C18"/>
    <w:multiLevelType w:val="multilevel"/>
    <w:tmpl w:val="B01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C043E"/>
    <w:multiLevelType w:val="multilevel"/>
    <w:tmpl w:val="E45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567DD"/>
    <w:multiLevelType w:val="multilevel"/>
    <w:tmpl w:val="A4A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F1FA6"/>
    <w:multiLevelType w:val="multilevel"/>
    <w:tmpl w:val="A51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F4F34"/>
    <w:multiLevelType w:val="multilevel"/>
    <w:tmpl w:val="9AFE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A623A"/>
    <w:multiLevelType w:val="multilevel"/>
    <w:tmpl w:val="42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D02D4"/>
    <w:multiLevelType w:val="multilevel"/>
    <w:tmpl w:val="513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74F65"/>
    <w:multiLevelType w:val="multilevel"/>
    <w:tmpl w:val="581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3185C"/>
    <w:multiLevelType w:val="multilevel"/>
    <w:tmpl w:val="7FB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580C77"/>
    <w:multiLevelType w:val="multilevel"/>
    <w:tmpl w:val="A80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97890"/>
    <w:multiLevelType w:val="multilevel"/>
    <w:tmpl w:val="EBD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A1FE4"/>
    <w:multiLevelType w:val="multilevel"/>
    <w:tmpl w:val="41D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F726E"/>
    <w:multiLevelType w:val="multilevel"/>
    <w:tmpl w:val="8D4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8F246D"/>
    <w:multiLevelType w:val="multilevel"/>
    <w:tmpl w:val="3E36E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30351D"/>
    <w:multiLevelType w:val="multilevel"/>
    <w:tmpl w:val="BD3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53506"/>
    <w:multiLevelType w:val="multilevel"/>
    <w:tmpl w:val="BD66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734335"/>
    <w:multiLevelType w:val="multilevel"/>
    <w:tmpl w:val="08A03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B4D9C"/>
    <w:multiLevelType w:val="multilevel"/>
    <w:tmpl w:val="60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982369"/>
    <w:multiLevelType w:val="multilevel"/>
    <w:tmpl w:val="426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46F9C"/>
    <w:multiLevelType w:val="multilevel"/>
    <w:tmpl w:val="139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D7301"/>
    <w:multiLevelType w:val="multilevel"/>
    <w:tmpl w:val="78B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55FE0"/>
    <w:multiLevelType w:val="multilevel"/>
    <w:tmpl w:val="D9D4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A86860"/>
    <w:multiLevelType w:val="multilevel"/>
    <w:tmpl w:val="036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FA2258"/>
    <w:multiLevelType w:val="multilevel"/>
    <w:tmpl w:val="A25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FD7F84"/>
    <w:multiLevelType w:val="multilevel"/>
    <w:tmpl w:val="772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000294"/>
    <w:multiLevelType w:val="multilevel"/>
    <w:tmpl w:val="21A2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0D5616"/>
    <w:multiLevelType w:val="multilevel"/>
    <w:tmpl w:val="C172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BB0AB6"/>
    <w:multiLevelType w:val="multilevel"/>
    <w:tmpl w:val="328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BF7F5E"/>
    <w:multiLevelType w:val="multilevel"/>
    <w:tmpl w:val="1C3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3F17D1"/>
    <w:multiLevelType w:val="multilevel"/>
    <w:tmpl w:val="C5A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6C6007"/>
    <w:multiLevelType w:val="multilevel"/>
    <w:tmpl w:val="5B8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5F4F7D"/>
    <w:multiLevelType w:val="multilevel"/>
    <w:tmpl w:val="8252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8617EA"/>
    <w:multiLevelType w:val="multilevel"/>
    <w:tmpl w:val="573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89254C"/>
    <w:multiLevelType w:val="multilevel"/>
    <w:tmpl w:val="0B46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5A6550"/>
    <w:multiLevelType w:val="multilevel"/>
    <w:tmpl w:val="E48A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2E3EB4"/>
    <w:multiLevelType w:val="multilevel"/>
    <w:tmpl w:val="A434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82424F"/>
    <w:multiLevelType w:val="multilevel"/>
    <w:tmpl w:val="461C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895C05"/>
    <w:multiLevelType w:val="multilevel"/>
    <w:tmpl w:val="FEFE1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2079B9"/>
    <w:multiLevelType w:val="multilevel"/>
    <w:tmpl w:val="102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3D5317"/>
    <w:multiLevelType w:val="multilevel"/>
    <w:tmpl w:val="B24C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A56D2C"/>
    <w:multiLevelType w:val="multilevel"/>
    <w:tmpl w:val="1444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E31E63"/>
    <w:multiLevelType w:val="multilevel"/>
    <w:tmpl w:val="05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F01E29"/>
    <w:multiLevelType w:val="multilevel"/>
    <w:tmpl w:val="98F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7E5C52"/>
    <w:multiLevelType w:val="multilevel"/>
    <w:tmpl w:val="036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A12E42"/>
    <w:multiLevelType w:val="multilevel"/>
    <w:tmpl w:val="A92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AC1DE9"/>
    <w:multiLevelType w:val="multilevel"/>
    <w:tmpl w:val="6C0C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BC0D00"/>
    <w:multiLevelType w:val="multilevel"/>
    <w:tmpl w:val="C46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E95222"/>
    <w:multiLevelType w:val="multilevel"/>
    <w:tmpl w:val="71E4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F498D"/>
    <w:multiLevelType w:val="multilevel"/>
    <w:tmpl w:val="EF56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475F95"/>
    <w:multiLevelType w:val="multilevel"/>
    <w:tmpl w:val="609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4A63C4"/>
    <w:multiLevelType w:val="multilevel"/>
    <w:tmpl w:val="36F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1F3023"/>
    <w:multiLevelType w:val="multilevel"/>
    <w:tmpl w:val="D3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304FD2"/>
    <w:multiLevelType w:val="multilevel"/>
    <w:tmpl w:val="DE2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986CBF"/>
    <w:multiLevelType w:val="multilevel"/>
    <w:tmpl w:val="5A9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B12EA4"/>
    <w:multiLevelType w:val="multilevel"/>
    <w:tmpl w:val="193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BA50EB"/>
    <w:multiLevelType w:val="multilevel"/>
    <w:tmpl w:val="1E9E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6F7F2D"/>
    <w:multiLevelType w:val="multilevel"/>
    <w:tmpl w:val="887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911E4D"/>
    <w:multiLevelType w:val="multilevel"/>
    <w:tmpl w:val="45A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323ABB"/>
    <w:multiLevelType w:val="multilevel"/>
    <w:tmpl w:val="AE8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875BD3"/>
    <w:multiLevelType w:val="multilevel"/>
    <w:tmpl w:val="0CA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3F5934"/>
    <w:multiLevelType w:val="multilevel"/>
    <w:tmpl w:val="D51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E40BFC"/>
    <w:multiLevelType w:val="multilevel"/>
    <w:tmpl w:val="FDCA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F06198"/>
    <w:multiLevelType w:val="multilevel"/>
    <w:tmpl w:val="A1E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841FE7"/>
    <w:multiLevelType w:val="multilevel"/>
    <w:tmpl w:val="4B8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642EAF"/>
    <w:multiLevelType w:val="multilevel"/>
    <w:tmpl w:val="3C42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6B3590"/>
    <w:multiLevelType w:val="multilevel"/>
    <w:tmpl w:val="2672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ED1F80"/>
    <w:multiLevelType w:val="multilevel"/>
    <w:tmpl w:val="7478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D32A60"/>
    <w:multiLevelType w:val="multilevel"/>
    <w:tmpl w:val="E3F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7A2FA9"/>
    <w:multiLevelType w:val="multilevel"/>
    <w:tmpl w:val="634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002ECC"/>
    <w:multiLevelType w:val="multilevel"/>
    <w:tmpl w:val="EFC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1B46DD"/>
    <w:multiLevelType w:val="multilevel"/>
    <w:tmpl w:val="7E0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26711A"/>
    <w:multiLevelType w:val="multilevel"/>
    <w:tmpl w:val="6A8E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364BCA"/>
    <w:multiLevelType w:val="multilevel"/>
    <w:tmpl w:val="A24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E5070E"/>
    <w:multiLevelType w:val="multilevel"/>
    <w:tmpl w:val="B7A4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113114"/>
    <w:multiLevelType w:val="multilevel"/>
    <w:tmpl w:val="38B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777341"/>
    <w:multiLevelType w:val="multilevel"/>
    <w:tmpl w:val="86E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B54AA7"/>
    <w:multiLevelType w:val="multilevel"/>
    <w:tmpl w:val="70DE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A118D1"/>
    <w:multiLevelType w:val="multilevel"/>
    <w:tmpl w:val="928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CD2262"/>
    <w:multiLevelType w:val="multilevel"/>
    <w:tmpl w:val="A64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330E8B"/>
    <w:multiLevelType w:val="multilevel"/>
    <w:tmpl w:val="418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400134"/>
    <w:multiLevelType w:val="multilevel"/>
    <w:tmpl w:val="BA9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4C4605"/>
    <w:multiLevelType w:val="multilevel"/>
    <w:tmpl w:val="BC6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8C59B2"/>
    <w:multiLevelType w:val="multilevel"/>
    <w:tmpl w:val="A86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951D07"/>
    <w:multiLevelType w:val="multilevel"/>
    <w:tmpl w:val="9310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0E53AE6"/>
    <w:multiLevelType w:val="multilevel"/>
    <w:tmpl w:val="6E7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3501BA"/>
    <w:multiLevelType w:val="multilevel"/>
    <w:tmpl w:val="D4C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077742"/>
    <w:multiLevelType w:val="multilevel"/>
    <w:tmpl w:val="F2F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250191"/>
    <w:multiLevelType w:val="multilevel"/>
    <w:tmpl w:val="6C04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EB1F0F"/>
    <w:multiLevelType w:val="multilevel"/>
    <w:tmpl w:val="515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1A3CA0"/>
    <w:multiLevelType w:val="multilevel"/>
    <w:tmpl w:val="15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3F2E81"/>
    <w:multiLevelType w:val="multilevel"/>
    <w:tmpl w:val="885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4074BF"/>
    <w:multiLevelType w:val="multilevel"/>
    <w:tmpl w:val="19D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521BBE"/>
    <w:multiLevelType w:val="multilevel"/>
    <w:tmpl w:val="DA4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B01FA7"/>
    <w:multiLevelType w:val="multilevel"/>
    <w:tmpl w:val="187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090326"/>
    <w:multiLevelType w:val="multilevel"/>
    <w:tmpl w:val="CCA0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4E531D"/>
    <w:multiLevelType w:val="multilevel"/>
    <w:tmpl w:val="9B7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666A15"/>
    <w:multiLevelType w:val="multilevel"/>
    <w:tmpl w:val="F49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6A17A3"/>
    <w:multiLevelType w:val="multilevel"/>
    <w:tmpl w:val="DF1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B134CF"/>
    <w:multiLevelType w:val="multilevel"/>
    <w:tmpl w:val="40B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BD0457"/>
    <w:multiLevelType w:val="multilevel"/>
    <w:tmpl w:val="59E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CC49FF"/>
    <w:multiLevelType w:val="multilevel"/>
    <w:tmpl w:val="026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9B363C"/>
    <w:multiLevelType w:val="multilevel"/>
    <w:tmpl w:val="991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D90578"/>
    <w:multiLevelType w:val="multilevel"/>
    <w:tmpl w:val="E8B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EF50A1"/>
    <w:multiLevelType w:val="multilevel"/>
    <w:tmpl w:val="FD82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191182"/>
    <w:multiLevelType w:val="multilevel"/>
    <w:tmpl w:val="99A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1B6819"/>
    <w:multiLevelType w:val="multilevel"/>
    <w:tmpl w:val="8B7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C31888"/>
    <w:multiLevelType w:val="multilevel"/>
    <w:tmpl w:val="8A4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975081"/>
    <w:multiLevelType w:val="multilevel"/>
    <w:tmpl w:val="5A56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8BB3BF3"/>
    <w:multiLevelType w:val="multilevel"/>
    <w:tmpl w:val="1FA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457873"/>
    <w:multiLevelType w:val="multilevel"/>
    <w:tmpl w:val="366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BC4680"/>
    <w:multiLevelType w:val="multilevel"/>
    <w:tmpl w:val="CC8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0B2318"/>
    <w:multiLevelType w:val="multilevel"/>
    <w:tmpl w:val="27A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A6D5269"/>
    <w:multiLevelType w:val="multilevel"/>
    <w:tmpl w:val="836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F22F1E"/>
    <w:multiLevelType w:val="multilevel"/>
    <w:tmpl w:val="C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562A6B"/>
    <w:multiLevelType w:val="multilevel"/>
    <w:tmpl w:val="FD46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B785C17"/>
    <w:multiLevelType w:val="multilevel"/>
    <w:tmpl w:val="362A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BD67699"/>
    <w:multiLevelType w:val="multilevel"/>
    <w:tmpl w:val="4FF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056B84"/>
    <w:multiLevelType w:val="multilevel"/>
    <w:tmpl w:val="018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C142AA1"/>
    <w:multiLevelType w:val="multilevel"/>
    <w:tmpl w:val="1D5C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600DB4"/>
    <w:multiLevelType w:val="multilevel"/>
    <w:tmpl w:val="E00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796AB7"/>
    <w:multiLevelType w:val="multilevel"/>
    <w:tmpl w:val="5E84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CC5443A"/>
    <w:multiLevelType w:val="multilevel"/>
    <w:tmpl w:val="63F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0B2A45"/>
    <w:multiLevelType w:val="multilevel"/>
    <w:tmpl w:val="C90C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D74A34"/>
    <w:multiLevelType w:val="multilevel"/>
    <w:tmpl w:val="D8A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757496"/>
    <w:multiLevelType w:val="multilevel"/>
    <w:tmpl w:val="01F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F23F47"/>
    <w:multiLevelType w:val="multilevel"/>
    <w:tmpl w:val="AE7A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67404D"/>
    <w:multiLevelType w:val="multilevel"/>
    <w:tmpl w:val="1D5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FB4BCE"/>
    <w:multiLevelType w:val="multilevel"/>
    <w:tmpl w:val="C90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401C7B"/>
    <w:multiLevelType w:val="multilevel"/>
    <w:tmpl w:val="BF3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A4137D"/>
    <w:multiLevelType w:val="multilevel"/>
    <w:tmpl w:val="B20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A66AE1"/>
    <w:multiLevelType w:val="multilevel"/>
    <w:tmpl w:val="2B7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1CC18CC"/>
    <w:multiLevelType w:val="multilevel"/>
    <w:tmpl w:val="0F2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1DB6DEF"/>
    <w:multiLevelType w:val="multilevel"/>
    <w:tmpl w:val="844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4124F7"/>
    <w:multiLevelType w:val="multilevel"/>
    <w:tmpl w:val="8FD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4D62D4"/>
    <w:multiLevelType w:val="multilevel"/>
    <w:tmpl w:val="75B0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6A59C9"/>
    <w:multiLevelType w:val="multilevel"/>
    <w:tmpl w:val="683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2E36122"/>
    <w:multiLevelType w:val="multilevel"/>
    <w:tmpl w:val="47448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18689C"/>
    <w:multiLevelType w:val="multilevel"/>
    <w:tmpl w:val="F75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6C6C1D"/>
    <w:multiLevelType w:val="multilevel"/>
    <w:tmpl w:val="B64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A74FBF"/>
    <w:multiLevelType w:val="multilevel"/>
    <w:tmpl w:val="331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CC4E5C"/>
    <w:multiLevelType w:val="multilevel"/>
    <w:tmpl w:val="CD7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381036"/>
    <w:multiLevelType w:val="multilevel"/>
    <w:tmpl w:val="10F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694C51"/>
    <w:multiLevelType w:val="multilevel"/>
    <w:tmpl w:val="26A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833B19"/>
    <w:multiLevelType w:val="multilevel"/>
    <w:tmpl w:val="D386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4DD4285"/>
    <w:multiLevelType w:val="multilevel"/>
    <w:tmpl w:val="5F4C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FF5206"/>
    <w:multiLevelType w:val="multilevel"/>
    <w:tmpl w:val="0C76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000215"/>
    <w:multiLevelType w:val="multilevel"/>
    <w:tmpl w:val="F7F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4B3350"/>
    <w:multiLevelType w:val="multilevel"/>
    <w:tmpl w:val="9ACC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59531D"/>
    <w:multiLevelType w:val="multilevel"/>
    <w:tmpl w:val="A3BAA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55F47FE"/>
    <w:multiLevelType w:val="multilevel"/>
    <w:tmpl w:val="391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5A965AA"/>
    <w:multiLevelType w:val="multilevel"/>
    <w:tmpl w:val="D1C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616ECF"/>
    <w:multiLevelType w:val="multilevel"/>
    <w:tmpl w:val="AEE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7E4872"/>
    <w:multiLevelType w:val="multilevel"/>
    <w:tmpl w:val="02E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A4743B"/>
    <w:multiLevelType w:val="multilevel"/>
    <w:tmpl w:val="9616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7266292"/>
    <w:multiLevelType w:val="multilevel"/>
    <w:tmpl w:val="91F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6A0BBC"/>
    <w:multiLevelType w:val="multilevel"/>
    <w:tmpl w:val="D88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2D5821"/>
    <w:multiLevelType w:val="multilevel"/>
    <w:tmpl w:val="47E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F8376B"/>
    <w:multiLevelType w:val="multilevel"/>
    <w:tmpl w:val="66C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0D681C"/>
    <w:multiLevelType w:val="multilevel"/>
    <w:tmpl w:val="AF5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1A66BE"/>
    <w:multiLevelType w:val="multilevel"/>
    <w:tmpl w:val="CD2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386BB2"/>
    <w:multiLevelType w:val="multilevel"/>
    <w:tmpl w:val="BA6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9937A1C"/>
    <w:multiLevelType w:val="multilevel"/>
    <w:tmpl w:val="BA1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9C20120"/>
    <w:multiLevelType w:val="multilevel"/>
    <w:tmpl w:val="D2D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9E303C8"/>
    <w:multiLevelType w:val="multilevel"/>
    <w:tmpl w:val="6D8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E547C6"/>
    <w:multiLevelType w:val="multilevel"/>
    <w:tmpl w:val="7C1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EB3557"/>
    <w:multiLevelType w:val="multilevel"/>
    <w:tmpl w:val="33A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F06407"/>
    <w:multiLevelType w:val="multilevel"/>
    <w:tmpl w:val="349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756658"/>
    <w:multiLevelType w:val="multilevel"/>
    <w:tmpl w:val="1BB4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566A01"/>
    <w:multiLevelType w:val="multilevel"/>
    <w:tmpl w:val="11F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AB2D56"/>
    <w:multiLevelType w:val="multilevel"/>
    <w:tmpl w:val="FFE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D9957D0"/>
    <w:multiLevelType w:val="multilevel"/>
    <w:tmpl w:val="25C2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E6F6FD7"/>
    <w:multiLevelType w:val="multilevel"/>
    <w:tmpl w:val="984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EFC1191"/>
    <w:multiLevelType w:val="multilevel"/>
    <w:tmpl w:val="3AB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FD1E2B"/>
    <w:multiLevelType w:val="multilevel"/>
    <w:tmpl w:val="1D2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FA67BF0"/>
    <w:multiLevelType w:val="multilevel"/>
    <w:tmpl w:val="DCB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FC470BA"/>
    <w:multiLevelType w:val="multilevel"/>
    <w:tmpl w:val="DC88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007764"/>
    <w:multiLevelType w:val="multilevel"/>
    <w:tmpl w:val="010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08318EC"/>
    <w:multiLevelType w:val="multilevel"/>
    <w:tmpl w:val="932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0CA4EEC"/>
    <w:multiLevelType w:val="multilevel"/>
    <w:tmpl w:val="E9B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1D3771"/>
    <w:multiLevelType w:val="multilevel"/>
    <w:tmpl w:val="4F6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B15A70"/>
    <w:multiLevelType w:val="multilevel"/>
    <w:tmpl w:val="7C2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7C634A"/>
    <w:multiLevelType w:val="multilevel"/>
    <w:tmpl w:val="9F5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2AA368E"/>
    <w:multiLevelType w:val="multilevel"/>
    <w:tmpl w:val="37B4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2E04EA3"/>
    <w:multiLevelType w:val="multilevel"/>
    <w:tmpl w:val="EC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2F72E1D"/>
    <w:multiLevelType w:val="multilevel"/>
    <w:tmpl w:val="964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6409C3"/>
    <w:multiLevelType w:val="multilevel"/>
    <w:tmpl w:val="778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4774FD9"/>
    <w:multiLevelType w:val="multilevel"/>
    <w:tmpl w:val="14F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4AB26BB"/>
    <w:multiLevelType w:val="multilevel"/>
    <w:tmpl w:val="25F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CE594B"/>
    <w:multiLevelType w:val="multilevel"/>
    <w:tmpl w:val="CEA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8C5FB4"/>
    <w:multiLevelType w:val="multilevel"/>
    <w:tmpl w:val="6E1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5BB5B30"/>
    <w:multiLevelType w:val="multilevel"/>
    <w:tmpl w:val="1676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9A3498"/>
    <w:multiLevelType w:val="multilevel"/>
    <w:tmpl w:val="AD28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6C065A1"/>
    <w:multiLevelType w:val="multilevel"/>
    <w:tmpl w:val="239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710A0E"/>
    <w:multiLevelType w:val="multilevel"/>
    <w:tmpl w:val="E4F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861F4E"/>
    <w:multiLevelType w:val="multilevel"/>
    <w:tmpl w:val="513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7BE7FE9"/>
    <w:multiLevelType w:val="multilevel"/>
    <w:tmpl w:val="B65A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7D90F36"/>
    <w:multiLevelType w:val="multilevel"/>
    <w:tmpl w:val="81A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4B39C6"/>
    <w:multiLevelType w:val="multilevel"/>
    <w:tmpl w:val="22B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8F36674"/>
    <w:multiLevelType w:val="multilevel"/>
    <w:tmpl w:val="75AA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6B5E29"/>
    <w:multiLevelType w:val="multilevel"/>
    <w:tmpl w:val="11F2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9F158B1"/>
    <w:multiLevelType w:val="multilevel"/>
    <w:tmpl w:val="8EC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AFC6DA5"/>
    <w:multiLevelType w:val="multilevel"/>
    <w:tmpl w:val="358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B357A63"/>
    <w:multiLevelType w:val="multilevel"/>
    <w:tmpl w:val="124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B583BD1"/>
    <w:multiLevelType w:val="multilevel"/>
    <w:tmpl w:val="F93C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BA536FF"/>
    <w:multiLevelType w:val="multilevel"/>
    <w:tmpl w:val="3A5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3D75DA"/>
    <w:multiLevelType w:val="multilevel"/>
    <w:tmpl w:val="00F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C5340E3"/>
    <w:multiLevelType w:val="multilevel"/>
    <w:tmpl w:val="137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7E5193"/>
    <w:multiLevelType w:val="multilevel"/>
    <w:tmpl w:val="8A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CC1533B"/>
    <w:multiLevelType w:val="multilevel"/>
    <w:tmpl w:val="9BF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CD83304"/>
    <w:multiLevelType w:val="multilevel"/>
    <w:tmpl w:val="D7D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CF9293E"/>
    <w:multiLevelType w:val="multilevel"/>
    <w:tmpl w:val="B33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D1B555B"/>
    <w:multiLevelType w:val="multilevel"/>
    <w:tmpl w:val="81E4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DC830B2"/>
    <w:multiLevelType w:val="multilevel"/>
    <w:tmpl w:val="ABA4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E834DA2"/>
    <w:multiLevelType w:val="multilevel"/>
    <w:tmpl w:val="FB6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E91509E"/>
    <w:multiLevelType w:val="multilevel"/>
    <w:tmpl w:val="F60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ECD452C"/>
    <w:multiLevelType w:val="multilevel"/>
    <w:tmpl w:val="D12A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F8024BC"/>
    <w:multiLevelType w:val="multilevel"/>
    <w:tmpl w:val="025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6568D4"/>
    <w:multiLevelType w:val="multilevel"/>
    <w:tmpl w:val="B3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B57A94"/>
    <w:multiLevelType w:val="multilevel"/>
    <w:tmpl w:val="847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0B60EBC"/>
    <w:multiLevelType w:val="multilevel"/>
    <w:tmpl w:val="D46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F8721D"/>
    <w:multiLevelType w:val="multilevel"/>
    <w:tmpl w:val="02D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8179F9"/>
    <w:multiLevelType w:val="multilevel"/>
    <w:tmpl w:val="0F0A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1C00C33"/>
    <w:multiLevelType w:val="multilevel"/>
    <w:tmpl w:val="6C4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1C71351"/>
    <w:multiLevelType w:val="multilevel"/>
    <w:tmpl w:val="77A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1F162BB"/>
    <w:multiLevelType w:val="multilevel"/>
    <w:tmpl w:val="E03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2067F21"/>
    <w:multiLevelType w:val="multilevel"/>
    <w:tmpl w:val="E7C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2803FAE"/>
    <w:multiLevelType w:val="multilevel"/>
    <w:tmpl w:val="75F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2827A75"/>
    <w:multiLevelType w:val="multilevel"/>
    <w:tmpl w:val="448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349546E"/>
    <w:multiLevelType w:val="multilevel"/>
    <w:tmpl w:val="7C8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38271EF"/>
    <w:multiLevelType w:val="multilevel"/>
    <w:tmpl w:val="70D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440727F"/>
    <w:multiLevelType w:val="multilevel"/>
    <w:tmpl w:val="7142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48650EE"/>
    <w:multiLevelType w:val="multilevel"/>
    <w:tmpl w:val="F44A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4CF5D52"/>
    <w:multiLevelType w:val="multilevel"/>
    <w:tmpl w:val="DCE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2C41D9"/>
    <w:multiLevelType w:val="multilevel"/>
    <w:tmpl w:val="EAF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F902B3"/>
    <w:multiLevelType w:val="multilevel"/>
    <w:tmpl w:val="8856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61954EE"/>
    <w:multiLevelType w:val="multilevel"/>
    <w:tmpl w:val="DDC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62A5E41"/>
    <w:multiLevelType w:val="multilevel"/>
    <w:tmpl w:val="4284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64D1077"/>
    <w:multiLevelType w:val="multilevel"/>
    <w:tmpl w:val="B6B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651384F"/>
    <w:multiLevelType w:val="multilevel"/>
    <w:tmpl w:val="F8D8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6B11D56"/>
    <w:multiLevelType w:val="multilevel"/>
    <w:tmpl w:val="2152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823746D"/>
    <w:multiLevelType w:val="multilevel"/>
    <w:tmpl w:val="7FCA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83E7D0E"/>
    <w:multiLevelType w:val="multilevel"/>
    <w:tmpl w:val="A058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85206FA"/>
    <w:multiLevelType w:val="multilevel"/>
    <w:tmpl w:val="AA0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85861FD"/>
    <w:multiLevelType w:val="multilevel"/>
    <w:tmpl w:val="F09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88B0564"/>
    <w:multiLevelType w:val="multilevel"/>
    <w:tmpl w:val="18641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9294D20"/>
    <w:multiLevelType w:val="multilevel"/>
    <w:tmpl w:val="F6D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220E45"/>
    <w:multiLevelType w:val="multilevel"/>
    <w:tmpl w:val="401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782CF6"/>
    <w:multiLevelType w:val="multilevel"/>
    <w:tmpl w:val="26BA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D638A2"/>
    <w:multiLevelType w:val="multilevel"/>
    <w:tmpl w:val="9CC8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D3872B0"/>
    <w:multiLevelType w:val="multilevel"/>
    <w:tmpl w:val="32C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D734162"/>
    <w:multiLevelType w:val="multilevel"/>
    <w:tmpl w:val="3C6E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D862D41"/>
    <w:multiLevelType w:val="multilevel"/>
    <w:tmpl w:val="AE7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BB0FC1"/>
    <w:multiLevelType w:val="multilevel"/>
    <w:tmpl w:val="15A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3B3D42"/>
    <w:multiLevelType w:val="multilevel"/>
    <w:tmpl w:val="8C6E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872779"/>
    <w:multiLevelType w:val="multilevel"/>
    <w:tmpl w:val="2E0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162542"/>
    <w:multiLevelType w:val="multilevel"/>
    <w:tmpl w:val="3A26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17523F0"/>
    <w:multiLevelType w:val="multilevel"/>
    <w:tmpl w:val="C4D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1DE499B"/>
    <w:multiLevelType w:val="multilevel"/>
    <w:tmpl w:val="006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1F53D04"/>
    <w:multiLevelType w:val="multilevel"/>
    <w:tmpl w:val="FC2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3091634"/>
    <w:multiLevelType w:val="multilevel"/>
    <w:tmpl w:val="02C4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36034DC"/>
    <w:multiLevelType w:val="multilevel"/>
    <w:tmpl w:val="3B4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631AD9"/>
    <w:multiLevelType w:val="multilevel"/>
    <w:tmpl w:val="397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4130330"/>
    <w:multiLevelType w:val="multilevel"/>
    <w:tmpl w:val="DFA6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4224660"/>
    <w:multiLevelType w:val="multilevel"/>
    <w:tmpl w:val="231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4FB3FBE"/>
    <w:multiLevelType w:val="multilevel"/>
    <w:tmpl w:val="336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54F4C03"/>
    <w:multiLevelType w:val="multilevel"/>
    <w:tmpl w:val="9CA8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B52D22"/>
    <w:multiLevelType w:val="multilevel"/>
    <w:tmpl w:val="552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0C28A5"/>
    <w:multiLevelType w:val="multilevel"/>
    <w:tmpl w:val="F2B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150EB1"/>
    <w:multiLevelType w:val="multilevel"/>
    <w:tmpl w:val="A71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7A16E2"/>
    <w:multiLevelType w:val="multilevel"/>
    <w:tmpl w:val="FCE2F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69C41DB"/>
    <w:multiLevelType w:val="multilevel"/>
    <w:tmpl w:val="5FCE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6B2063C"/>
    <w:multiLevelType w:val="multilevel"/>
    <w:tmpl w:val="AFF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6C55B08"/>
    <w:multiLevelType w:val="multilevel"/>
    <w:tmpl w:val="158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6D07AE6"/>
    <w:multiLevelType w:val="multilevel"/>
    <w:tmpl w:val="479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71676D4"/>
    <w:multiLevelType w:val="multilevel"/>
    <w:tmpl w:val="EB7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79E549F"/>
    <w:multiLevelType w:val="multilevel"/>
    <w:tmpl w:val="5D1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B42CBB"/>
    <w:multiLevelType w:val="multilevel"/>
    <w:tmpl w:val="58CE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7F148C4"/>
    <w:multiLevelType w:val="multilevel"/>
    <w:tmpl w:val="7C4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86E0FF7"/>
    <w:multiLevelType w:val="multilevel"/>
    <w:tmpl w:val="70E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8FA7EB1"/>
    <w:multiLevelType w:val="multilevel"/>
    <w:tmpl w:val="486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90A6E0C"/>
    <w:multiLevelType w:val="multilevel"/>
    <w:tmpl w:val="46244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966D25"/>
    <w:multiLevelType w:val="multilevel"/>
    <w:tmpl w:val="CE32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24373C"/>
    <w:multiLevelType w:val="multilevel"/>
    <w:tmpl w:val="673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B5C75A5"/>
    <w:multiLevelType w:val="multilevel"/>
    <w:tmpl w:val="2F6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B98033B"/>
    <w:multiLevelType w:val="multilevel"/>
    <w:tmpl w:val="1B5E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BD93483"/>
    <w:multiLevelType w:val="multilevel"/>
    <w:tmpl w:val="8D2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C7A634E"/>
    <w:multiLevelType w:val="multilevel"/>
    <w:tmpl w:val="DCC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D5F1E45"/>
    <w:multiLevelType w:val="multilevel"/>
    <w:tmpl w:val="F7F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B807DD"/>
    <w:multiLevelType w:val="multilevel"/>
    <w:tmpl w:val="982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F81027"/>
    <w:multiLevelType w:val="multilevel"/>
    <w:tmpl w:val="CB7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D77962"/>
    <w:multiLevelType w:val="multilevel"/>
    <w:tmpl w:val="D072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EE3432F"/>
    <w:multiLevelType w:val="multilevel"/>
    <w:tmpl w:val="561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834765"/>
    <w:multiLevelType w:val="multilevel"/>
    <w:tmpl w:val="634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FA60EED"/>
    <w:multiLevelType w:val="multilevel"/>
    <w:tmpl w:val="B1B2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FB5330F"/>
    <w:multiLevelType w:val="multilevel"/>
    <w:tmpl w:val="215C4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FF5538E"/>
    <w:multiLevelType w:val="multilevel"/>
    <w:tmpl w:val="4F3A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03D252B"/>
    <w:multiLevelType w:val="multilevel"/>
    <w:tmpl w:val="3386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04422F0"/>
    <w:multiLevelType w:val="multilevel"/>
    <w:tmpl w:val="30C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0B21E0B"/>
    <w:multiLevelType w:val="multilevel"/>
    <w:tmpl w:val="A7C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1534174"/>
    <w:multiLevelType w:val="multilevel"/>
    <w:tmpl w:val="63B2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1947FC9"/>
    <w:multiLevelType w:val="multilevel"/>
    <w:tmpl w:val="0AD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1DF456A"/>
    <w:multiLevelType w:val="multilevel"/>
    <w:tmpl w:val="71E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1E23C10"/>
    <w:multiLevelType w:val="multilevel"/>
    <w:tmpl w:val="006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2B26A74"/>
    <w:multiLevelType w:val="multilevel"/>
    <w:tmpl w:val="73F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2BD051B"/>
    <w:multiLevelType w:val="multilevel"/>
    <w:tmpl w:val="1EE0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3084870"/>
    <w:multiLevelType w:val="multilevel"/>
    <w:tmpl w:val="682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3304A79"/>
    <w:multiLevelType w:val="multilevel"/>
    <w:tmpl w:val="7BD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34D12E9"/>
    <w:multiLevelType w:val="multilevel"/>
    <w:tmpl w:val="376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36B2CAE"/>
    <w:multiLevelType w:val="multilevel"/>
    <w:tmpl w:val="AA7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41E7D8C"/>
    <w:multiLevelType w:val="multilevel"/>
    <w:tmpl w:val="8F4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4455604"/>
    <w:multiLevelType w:val="multilevel"/>
    <w:tmpl w:val="30D8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4AD69FD"/>
    <w:multiLevelType w:val="multilevel"/>
    <w:tmpl w:val="D9F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55220BA"/>
    <w:multiLevelType w:val="multilevel"/>
    <w:tmpl w:val="787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5726F37"/>
    <w:multiLevelType w:val="multilevel"/>
    <w:tmpl w:val="AF5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6322657"/>
    <w:multiLevelType w:val="multilevel"/>
    <w:tmpl w:val="29F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65D1F55"/>
    <w:multiLevelType w:val="multilevel"/>
    <w:tmpl w:val="803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6C81B8E"/>
    <w:multiLevelType w:val="multilevel"/>
    <w:tmpl w:val="9D9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6C94A87"/>
    <w:multiLevelType w:val="multilevel"/>
    <w:tmpl w:val="E07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6E8692F"/>
    <w:multiLevelType w:val="multilevel"/>
    <w:tmpl w:val="E334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7E54CA3"/>
    <w:multiLevelType w:val="multilevel"/>
    <w:tmpl w:val="826E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81E7108"/>
    <w:multiLevelType w:val="multilevel"/>
    <w:tmpl w:val="426A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83614ED"/>
    <w:multiLevelType w:val="multilevel"/>
    <w:tmpl w:val="1E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8FD4E3D"/>
    <w:multiLevelType w:val="multilevel"/>
    <w:tmpl w:val="9BA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95C21D9"/>
    <w:multiLevelType w:val="multilevel"/>
    <w:tmpl w:val="7958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9AF0C87"/>
    <w:multiLevelType w:val="multilevel"/>
    <w:tmpl w:val="990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B070837"/>
    <w:multiLevelType w:val="multilevel"/>
    <w:tmpl w:val="B17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BCE69E7"/>
    <w:multiLevelType w:val="multilevel"/>
    <w:tmpl w:val="22B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BD1611E"/>
    <w:multiLevelType w:val="multilevel"/>
    <w:tmpl w:val="F86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C075E6F"/>
    <w:multiLevelType w:val="multilevel"/>
    <w:tmpl w:val="0DA2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C3C5AAD"/>
    <w:multiLevelType w:val="multilevel"/>
    <w:tmpl w:val="D9D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C645DF5"/>
    <w:multiLevelType w:val="multilevel"/>
    <w:tmpl w:val="AD0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6461AB"/>
    <w:multiLevelType w:val="multilevel"/>
    <w:tmpl w:val="45D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D050DE1"/>
    <w:multiLevelType w:val="multilevel"/>
    <w:tmpl w:val="66C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D9A56FF"/>
    <w:multiLevelType w:val="multilevel"/>
    <w:tmpl w:val="5DF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EB94936"/>
    <w:multiLevelType w:val="multilevel"/>
    <w:tmpl w:val="CB2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EE5710A"/>
    <w:multiLevelType w:val="multilevel"/>
    <w:tmpl w:val="DEF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EFD728C"/>
    <w:multiLevelType w:val="multilevel"/>
    <w:tmpl w:val="60F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565370"/>
    <w:multiLevelType w:val="multilevel"/>
    <w:tmpl w:val="786A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F897076"/>
    <w:multiLevelType w:val="multilevel"/>
    <w:tmpl w:val="817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03198">
    <w:abstractNumId w:val="144"/>
  </w:num>
  <w:num w:numId="2" w16cid:durableId="1751191456">
    <w:abstractNumId w:val="110"/>
  </w:num>
  <w:num w:numId="3" w16cid:durableId="1893536937">
    <w:abstractNumId w:val="59"/>
  </w:num>
  <w:num w:numId="4" w16cid:durableId="914240519">
    <w:abstractNumId w:val="163"/>
  </w:num>
  <w:num w:numId="5" w16cid:durableId="1481339322">
    <w:abstractNumId w:val="120"/>
  </w:num>
  <w:num w:numId="6" w16cid:durableId="76293880">
    <w:abstractNumId w:val="151"/>
  </w:num>
  <w:num w:numId="7" w16cid:durableId="1730954460">
    <w:abstractNumId w:val="126"/>
  </w:num>
  <w:num w:numId="8" w16cid:durableId="944536529">
    <w:abstractNumId w:val="249"/>
  </w:num>
  <w:num w:numId="9" w16cid:durableId="1189829372">
    <w:abstractNumId w:val="275"/>
  </w:num>
  <w:num w:numId="10" w16cid:durableId="1363626289">
    <w:abstractNumId w:val="141"/>
  </w:num>
  <w:num w:numId="11" w16cid:durableId="785277246">
    <w:abstractNumId w:val="102"/>
  </w:num>
  <w:num w:numId="12" w16cid:durableId="1876573685">
    <w:abstractNumId w:val="212"/>
  </w:num>
  <w:num w:numId="13" w16cid:durableId="1876843099">
    <w:abstractNumId w:val="52"/>
  </w:num>
  <w:num w:numId="14" w16cid:durableId="30153730">
    <w:abstractNumId w:val="88"/>
  </w:num>
  <w:num w:numId="15" w16cid:durableId="115872487">
    <w:abstractNumId w:val="90"/>
  </w:num>
  <w:num w:numId="16" w16cid:durableId="666246136">
    <w:abstractNumId w:val="235"/>
  </w:num>
  <w:num w:numId="17" w16cid:durableId="686563075">
    <w:abstractNumId w:val="157"/>
  </w:num>
  <w:num w:numId="18" w16cid:durableId="651713397">
    <w:abstractNumId w:val="137"/>
  </w:num>
  <w:num w:numId="19" w16cid:durableId="1733238329">
    <w:abstractNumId w:val="296"/>
  </w:num>
  <w:num w:numId="20" w16cid:durableId="737367298">
    <w:abstractNumId w:val="166"/>
  </w:num>
  <w:num w:numId="21" w16cid:durableId="1147476554">
    <w:abstractNumId w:val="24"/>
  </w:num>
  <w:num w:numId="22" w16cid:durableId="1082220478">
    <w:abstractNumId w:val="222"/>
  </w:num>
  <w:num w:numId="23" w16cid:durableId="680861714">
    <w:abstractNumId w:val="180"/>
  </w:num>
  <w:num w:numId="24" w16cid:durableId="442698029">
    <w:abstractNumId w:val="48"/>
  </w:num>
  <w:num w:numId="25" w16cid:durableId="290986042">
    <w:abstractNumId w:val="168"/>
  </w:num>
  <w:num w:numId="26" w16cid:durableId="1326325481">
    <w:abstractNumId w:val="93"/>
  </w:num>
  <w:num w:numId="27" w16cid:durableId="1520662779">
    <w:abstractNumId w:val="330"/>
  </w:num>
  <w:num w:numId="28" w16cid:durableId="1328898076">
    <w:abstractNumId w:val="331"/>
  </w:num>
  <w:num w:numId="29" w16cid:durableId="2109350589">
    <w:abstractNumId w:val="213"/>
  </w:num>
  <w:num w:numId="30" w16cid:durableId="1591813327">
    <w:abstractNumId w:val="213"/>
    <w:lvlOverride w:ilvl="1">
      <w:lvl w:ilvl="1">
        <w:numFmt w:val="decimal"/>
        <w:lvlText w:val="%2."/>
        <w:lvlJc w:val="left"/>
      </w:lvl>
    </w:lvlOverride>
  </w:num>
  <w:num w:numId="31" w16cid:durableId="1460031870">
    <w:abstractNumId w:val="189"/>
  </w:num>
  <w:num w:numId="32" w16cid:durableId="1606424649">
    <w:abstractNumId w:val="94"/>
  </w:num>
  <w:num w:numId="33" w16cid:durableId="2017927343">
    <w:abstractNumId w:val="224"/>
  </w:num>
  <w:num w:numId="34" w16cid:durableId="1270314098">
    <w:abstractNumId w:val="338"/>
  </w:num>
  <w:num w:numId="35" w16cid:durableId="618950663">
    <w:abstractNumId w:val="17"/>
  </w:num>
  <w:num w:numId="36" w16cid:durableId="1892694055">
    <w:abstractNumId w:val="10"/>
  </w:num>
  <w:num w:numId="37" w16cid:durableId="1260336579">
    <w:abstractNumId w:val="2"/>
  </w:num>
  <w:num w:numId="38" w16cid:durableId="219364941">
    <w:abstractNumId w:val="108"/>
  </w:num>
  <w:num w:numId="39" w16cid:durableId="728377912">
    <w:abstractNumId w:val="194"/>
  </w:num>
  <w:num w:numId="40" w16cid:durableId="752361916">
    <w:abstractNumId w:val="297"/>
  </w:num>
  <w:num w:numId="41" w16cid:durableId="235896004">
    <w:abstractNumId w:val="265"/>
  </w:num>
  <w:num w:numId="42" w16cid:durableId="163127447">
    <w:abstractNumId w:val="119"/>
  </w:num>
  <w:num w:numId="43" w16cid:durableId="1470516166">
    <w:abstractNumId w:val="293"/>
  </w:num>
  <w:num w:numId="44" w16cid:durableId="138810069">
    <w:abstractNumId w:val="97"/>
  </w:num>
  <w:num w:numId="45" w16cid:durableId="323893768">
    <w:abstractNumId w:val="77"/>
  </w:num>
  <w:num w:numId="46" w16cid:durableId="1842502384">
    <w:abstractNumId w:val="310"/>
  </w:num>
  <w:num w:numId="47" w16cid:durableId="1882009967">
    <w:abstractNumId w:val="319"/>
  </w:num>
  <w:num w:numId="48" w16cid:durableId="849102598">
    <w:abstractNumId w:val="83"/>
  </w:num>
  <w:num w:numId="49" w16cid:durableId="1827159636">
    <w:abstractNumId w:val="22"/>
  </w:num>
  <w:num w:numId="50" w16cid:durableId="739864268">
    <w:abstractNumId w:val="209"/>
  </w:num>
  <w:num w:numId="51" w16cid:durableId="701201270">
    <w:abstractNumId w:val="273"/>
  </w:num>
  <w:num w:numId="52" w16cid:durableId="253368440">
    <w:abstractNumId w:val="167"/>
  </w:num>
  <w:num w:numId="53" w16cid:durableId="2055694914">
    <w:abstractNumId w:val="260"/>
  </w:num>
  <w:num w:numId="54" w16cid:durableId="1494447945">
    <w:abstractNumId w:val="148"/>
  </w:num>
  <w:num w:numId="55" w16cid:durableId="1728456800">
    <w:abstractNumId w:val="311"/>
  </w:num>
  <w:num w:numId="56" w16cid:durableId="1574776230">
    <w:abstractNumId w:val="98"/>
  </w:num>
  <w:num w:numId="57" w16cid:durableId="1024403915">
    <w:abstractNumId w:val="14"/>
  </w:num>
  <w:num w:numId="58" w16cid:durableId="385908554">
    <w:abstractNumId w:val="73"/>
  </w:num>
  <w:num w:numId="59" w16cid:durableId="268195545">
    <w:abstractNumId w:val="8"/>
  </w:num>
  <w:num w:numId="60" w16cid:durableId="654920030">
    <w:abstractNumId w:val="61"/>
  </w:num>
  <w:num w:numId="61" w16cid:durableId="1453011229">
    <w:abstractNumId w:val="214"/>
  </w:num>
  <w:num w:numId="62" w16cid:durableId="1894465149">
    <w:abstractNumId w:val="228"/>
  </w:num>
  <w:num w:numId="63" w16cid:durableId="1498497421">
    <w:abstractNumId w:val="56"/>
  </w:num>
  <w:num w:numId="64" w16cid:durableId="1935939575">
    <w:abstractNumId w:val="305"/>
  </w:num>
  <w:num w:numId="65" w16cid:durableId="545260927">
    <w:abstractNumId w:val="95"/>
  </w:num>
  <w:num w:numId="66" w16cid:durableId="1955404446">
    <w:abstractNumId w:val="23"/>
  </w:num>
  <w:num w:numId="67" w16cid:durableId="764694759">
    <w:abstractNumId w:val="221"/>
  </w:num>
  <w:num w:numId="68" w16cid:durableId="1326393696">
    <w:abstractNumId w:val="329"/>
  </w:num>
  <w:num w:numId="69" w16cid:durableId="494077024">
    <w:abstractNumId w:val="38"/>
  </w:num>
  <w:num w:numId="70" w16cid:durableId="2106031166">
    <w:abstractNumId w:val="309"/>
  </w:num>
  <w:num w:numId="71" w16cid:durableId="1904292244">
    <w:abstractNumId w:val="79"/>
  </w:num>
  <w:num w:numId="72" w16cid:durableId="1251508083">
    <w:abstractNumId w:val="111"/>
  </w:num>
  <w:num w:numId="73" w16cid:durableId="727265244">
    <w:abstractNumId w:val="174"/>
  </w:num>
  <w:num w:numId="74" w16cid:durableId="527838938">
    <w:abstractNumId w:val="199"/>
  </w:num>
  <w:num w:numId="75" w16cid:durableId="1342006834">
    <w:abstractNumId w:val="78"/>
  </w:num>
  <w:num w:numId="76" w16cid:durableId="1443723814">
    <w:abstractNumId w:val="216"/>
  </w:num>
  <w:num w:numId="77" w16cid:durableId="1575892518">
    <w:abstractNumId w:val="191"/>
  </w:num>
  <w:num w:numId="78" w16cid:durableId="451172207">
    <w:abstractNumId w:val="85"/>
  </w:num>
  <w:num w:numId="79" w16cid:durableId="673536584">
    <w:abstractNumId w:val="332"/>
  </w:num>
  <w:num w:numId="80" w16cid:durableId="508174996">
    <w:abstractNumId w:val="218"/>
  </w:num>
  <w:num w:numId="81" w16cid:durableId="386800068">
    <w:abstractNumId w:val="136"/>
  </w:num>
  <w:num w:numId="82" w16cid:durableId="896673097">
    <w:abstractNumId w:val="155"/>
  </w:num>
  <w:num w:numId="83" w16cid:durableId="1707757296">
    <w:abstractNumId w:val="109"/>
  </w:num>
  <w:num w:numId="84" w16cid:durableId="537738854">
    <w:abstractNumId w:val="12"/>
  </w:num>
  <w:num w:numId="85" w16cid:durableId="1064374325">
    <w:abstractNumId w:val="336"/>
  </w:num>
  <w:num w:numId="86" w16cid:durableId="651177298">
    <w:abstractNumId w:val="19"/>
  </w:num>
  <w:num w:numId="87" w16cid:durableId="1201474587">
    <w:abstractNumId w:val="280"/>
  </w:num>
  <w:num w:numId="88" w16cid:durableId="1290471561">
    <w:abstractNumId w:val="104"/>
  </w:num>
  <w:num w:numId="89" w16cid:durableId="1023943817">
    <w:abstractNumId w:val="47"/>
  </w:num>
  <w:num w:numId="90" w16cid:durableId="209608618">
    <w:abstractNumId w:val="243"/>
  </w:num>
  <w:num w:numId="91" w16cid:durableId="1523326183">
    <w:abstractNumId w:val="188"/>
  </w:num>
  <w:num w:numId="92" w16cid:durableId="244149594">
    <w:abstractNumId w:val="0"/>
  </w:num>
  <w:num w:numId="93" w16cid:durableId="710500376">
    <w:abstractNumId w:val="298"/>
  </w:num>
  <w:num w:numId="94" w16cid:durableId="1712681787">
    <w:abstractNumId w:val="176"/>
  </w:num>
  <w:num w:numId="95" w16cid:durableId="608512239">
    <w:abstractNumId w:val="303"/>
  </w:num>
  <w:num w:numId="96" w16cid:durableId="984814414">
    <w:abstractNumId w:val="45"/>
  </w:num>
  <w:num w:numId="97" w16cid:durableId="1872647030">
    <w:abstractNumId w:val="236"/>
  </w:num>
  <w:num w:numId="98" w16cid:durableId="983507180">
    <w:abstractNumId w:val="50"/>
  </w:num>
  <w:num w:numId="99" w16cid:durableId="921646189">
    <w:abstractNumId w:val="196"/>
  </w:num>
  <w:num w:numId="100" w16cid:durableId="1269048471">
    <w:abstractNumId w:val="304"/>
  </w:num>
  <w:num w:numId="101" w16cid:durableId="274404238">
    <w:abstractNumId w:val="327"/>
  </w:num>
  <w:num w:numId="102" w16cid:durableId="382295109">
    <w:abstractNumId w:val="285"/>
  </w:num>
  <w:num w:numId="103" w16cid:durableId="1873296668">
    <w:abstractNumId w:val="7"/>
  </w:num>
  <w:num w:numId="104" w16cid:durableId="1854025854">
    <w:abstractNumId w:val="46"/>
  </w:num>
  <w:num w:numId="105" w16cid:durableId="1683972292">
    <w:abstractNumId w:val="81"/>
  </w:num>
  <w:num w:numId="106" w16cid:durableId="756635011">
    <w:abstractNumId w:val="13"/>
  </w:num>
  <w:num w:numId="107" w16cid:durableId="299696336">
    <w:abstractNumId w:val="165"/>
  </w:num>
  <w:num w:numId="108" w16cid:durableId="1209220572">
    <w:abstractNumId w:val="128"/>
  </w:num>
  <w:num w:numId="109" w16cid:durableId="1577664067">
    <w:abstractNumId w:val="263"/>
  </w:num>
  <w:num w:numId="110" w16cid:durableId="1808089582">
    <w:abstractNumId w:val="185"/>
  </w:num>
  <w:num w:numId="111" w16cid:durableId="1214999868">
    <w:abstractNumId w:val="51"/>
  </w:num>
  <w:num w:numId="112" w16cid:durableId="1406412173">
    <w:abstractNumId w:val="239"/>
  </w:num>
  <w:num w:numId="113" w16cid:durableId="1350641835">
    <w:abstractNumId w:val="183"/>
  </w:num>
  <w:num w:numId="114" w16cid:durableId="1911958428">
    <w:abstractNumId w:val="248"/>
  </w:num>
  <w:num w:numId="115" w16cid:durableId="1626228423">
    <w:abstractNumId w:val="132"/>
  </w:num>
  <w:num w:numId="116" w16cid:durableId="1722484800">
    <w:abstractNumId w:val="5"/>
  </w:num>
  <w:num w:numId="117" w16cid:durableId="1714034239">
    <w:abstractNumId w:val="82"/>
  </w:num>
  <w:num w:numId="118" w16cid:durableId="1312979982">
    <w:abstractNumId w:val="63"/>
  </w:num>
  <w:num w:numId="119" w16cid:durableId="1984046442">
    <w:abstractNumId w:val="302"/>
  </w:num>
  <w:num w:numId="120" w16cid:durableId="2092005184">
    <w:abstractNumId w:val="72"/>
  </w:num>
  <w:num w:numId="121" w16cid:durableId="3165934">
    <w:abstractNumId w:val="143"/>
  </w:num>
  <w:num w:numId="122" w16cid:durableId="1391808312">
    <w:abstractNumId w:val="208"/>
  </w:num>
  <w:num w:numId="123" w16cid:durableId="977613053">
    <w:abstractNumId w:val="227"/>
  </w:num>
  <w:num w:numId="124" w16cid:durableId="711685036">
    <w:abstractNumId w:val="15"/>
  </w:num>
  <w:num w:numId="125" w16cid:durableId="2145268156">
    <w:abstractNumId w:val="281"/>
  </w:num>
  <w:num w:numId="126" w16cid:durableId="301544969">
    <w:abstractNumId w:val="186"/>
  </w:num>
  <w:num w:numId="127" w16cid:durableId="148905482">
    <w:abstractNumId w:val="142"/>
  </w:num>
  <w:num w:numId="128" w16cid:durableId="16127433">
    <w:abstractNumId w:val="100"/>
  </w:num>
  <w:num w:numId="129" w16cid:durableId="1095709485">
    <w:abstractNumId w:val="164"/>
  </w:num>
  <w:num w:numId="130" w16cid:durableId="6291986">
    <w:abstractNumId w:val="33"/>
  </w:num>
  <w:num w:numId="131" w16cid:durableId="1425686727">
    <w:abstractNumId w:val="42"/>
  </w:num>
  <w:num w:numId="132" w16cid:durableId="637417166">
    <w:abstractNumId w:val="215"/>
  </w:num>
  <w:num w:numId="133" w16cid:durableId="709381727">
    <w:abstractNumId w:val="160"/>
  </w:num>
  <w:num w:numId="134" w16cid:durableId="1545673813">
    <w:abstractNumId w:val="237"/>
  </w:num>
  <w:num w:numId="135" w16cid:durableId="1517387065">
    <w:abstractNumId w:val="123"/>
  </w:num>
  <w:num w:numId="136" w16cid:durableId="1080523193">
    <w:abstractNumId w:val="197"/>
  </w:num>
  <w:num w:numId="137" w16cid:durableId="1863934247">
    <w:abstractNumId w:val="335"/>
  </w:num>
  <w:num w:numId="138" w16cid:durableId="1120883376">
    <w:abstractNumId w:val="91"/>
  </w:num>
  <w:num w:numId="139" w16cid:durableId="1031690712">
    <w:abstractNumId w:val="339"/>
  </w:num>
  <w:num w:numId="140" w16cid:durableId="772868091">
    <w:abstractNumId w:val="292"/>
  </w:num>
  <w:num w:numId="141" w16cid:durableId="1241794055">
    <w:abstractNumId w:val="242"/>
  </w:num>
  <w:num w:numId="142" w16cid:durableId="1594050356">
    <w:abstractNumId w:val="205"/>
  </w:num>
  <w:num w:numId="143" w16cid:durableId="1016152171">
    <w:abstractNumId w:val="225"/>
  </w:num>
  <w:num w:numId="144" w16cid:durableId="273439286">
    <w:abstractNumId w:val="270"/>
  </w:num>
  <w:num w:numId="145" w16cid:durableId="893348697">
    <w:abstractNumId w:val="80"/>
  </w:num>
  <w:num w:numId="146" w16cid:durableId="1939483851">
    <w:abstractNumId w:val="6"/>
  </w:num>
  <w:num w:numId="147" w16cid:durableId="937643135">
    <w:abstractNumId w:val="54"/>
  </w:num>
  <w:num w:numId="148" w16cid:durableId="874973388">
    <w:abstractNumId w:val="294"/>
  </w:num>
  <w:num w:numId="149" w16cid:durableId="1864633390">
    <w:abstractNumId w:val="134"/>
  </w:num>
  <w:num w:numId="150" w16cid:durableId="542403976">
    <w:abstractNumId w:val="272"/>
  </w:num>
  <w:num w:numId="151" w16cid:durableId="1243220097">
    <w:abstractNumId w:val="156"/>
  </w:num>
  <w:num w:numId="152" w16cid:durableId="1883470719">
    <w:abstractNumId w:val="267"/>
  </w:num>
  <w:num w:numId="153" w16cid:durableId="1914390187">
    <w:abstractNumId w:val="262"/>
  </w:num>
  <w:num w:numId="154" w16cid:durableId="590043281">
    <w:abstractNumId w:val="231"/>
  </w:num>
  <w:num w:numId="155" w16cid:durableId="1713965552">
    <w:abstractNumId w:val="198"/>
  </w:num>
  <w:num w:numId="156" w16cid:durableId="1423602572">
    <w:abstractNumId w:val="254"/>
  </w:num>
  <w:num w:numId="157" w16cid:durableId="1526407551">
    <w:abstractNumId w:val="68"/>
  </w:num>
  <w:num w:numId="158" w16cid:durableId="1999765791">
    <w:abstractNumId w:val="138"/>
  </w:num>
  <w:num w:numId="159" w16cid:durableId="145585682">
    <w:abstractNumId w:val="179"/>
  </w:num>
  <w:num w:numId="160" w16cid:durableId="2070810935">
    <w:abstractNumId w:val="291"/>
  </w:num>
  <w:num w:numId="161" w16cid:durableId="70468421">
    <w:abstractNumId w:val="84"/>
  </w:num>
  <w:num w:numId="162" w16cid:durableId="262734110">
    <w:abstractNumId w:val="252"/>
  </w:num>
  <w:num w:numId="163" w16cid:durableId="392313590">
    <w:abstractNumId w:val="323"/>
  </w:num>
  <w:num w:numId="164" w16cid:durableId="413555976">
    <w:abstractNumId w:val="169"/>
  </w:num>
  <w:num w:numId="165" w16cid:durableId="347408990">
    <w:abstractNumId w:val="177"/>
  </w:num>
  <w:num w:numId="166" w16cid:durableId="1115564429">
    <w:abstractNumId w:val="284"/>
  </w:num>
  <w:num w:numId="167" w16cid:durableId="569847960">
    <w:abstractNumId w:val="175"/>
  </w:num>
  <w:num w:numId="168" w16cid:durableId="898713728">
    <w:abstractNumId w:val="4"/>
  </w:num>
  <w:num w:numId="169" w16cid:durableId="2140217366">
    <w:abstractNumId w:val="37"/>
  </w:num>
  <w:num w:numId="170" w16cid:durableId="962882354">
    <w:abstractNumId w:val="115"/>
  </w:num>
  <w:num w:numId="171" w16cid:durableId="699286956">
    <w:abstractNumId w:val="92"/>
  </w:num>
  <w:num w:numId="172" w16cid:durableId="2101632302">
    <w:abstractNumId w:val="76"/>
  </w:num>
  <w:num w:numId="173" w16cid:durableId="1495299450">
    <w:abstractNumId w:val="9"/>
  </w:num>
  <w:num w:numId="174" w16cid:durableId="231892175">
    <w:abstractNumId w:val="35"/>
  </w:num>
  <w:num w:numId="175" w16cid:durableId="1540121207">
    <w:abstractNumId w:val="124"/>
  </w:num>
  <w:num w:numId="176" w16cid:durableId="1652440700">
    <w:abstractNumId w:val="127"/>
  </w:num>
  <w:num w:numId="177" w16cid:durableId="1999574972">
    <w:abstractNumId w:val="241"/>
  </w:num>
  <w:num w:numId="178" w16cid:durableId="429740243">
    <w:abstractNumId w:val="139"/>
  </w:num>
  <w:num w:numId="179" w16cid:durableId="1427383816">
    <w:abstractNumId w:val="306"/>
  </w:num>
  <w:num w:numId="180" w16cid:durableId="2088765666">
    <w:abstractNumId w:val="114"/>
  </w:num>
  <w:num w:numId="181" w16cid:durableId="630600367">
    <w:abstractNumId w:val="334"/>
  </w:num>
  <w:num w:numId="182" w16cid:durableId="2050445410">
    <w:abstractNumId w:val="101"/>
  </w:num>
  <w:num w:numId="183" w16cid:durableId="869805892">
    <w:abstractNumId w:val="340"/>
  </w:num>
  <w:num w:numId="184" w16cid:durableId="1579174782">
    <w:abstractNumId w:val="34"/>
  </w:num>
  <w:num w:numId="185" w16cid:durableId="519440201">
    <w:abstractNumId w:val="261"/>
  </w:num>
  <w:num w:numId="186" w16cid:durableId="1955281197">
    <w:abstractNumId w:val="152"/>
  </w:num>
  <w:num w:numId="187" w16cid:durableId="2033458596">
    <w:abstractNumId w:val="159"/>
  </w:num>
  <w:num w:numId="188" w16cid:durableId="855270412">
    <w:abstractNumId w:val="187"/>
  </w:num>
  <w:num w:numId="189" w16cid:durableId="733161509">
    <w:abstractNumId w:val="322"/>
  </w:num>
  <w:num w:numId="190" w16cid:durableId="1410538467">
    <w:abstractNumId w:val="202"/>
  </w:num>
  <w:num w:numId="191" w16cid:durableId="98529484">
    <w:abstractNumId w:val="29"/>
  </w:num>
  <w:num w:numId="192" w16cid:durableId="2052916718">
    <w:abstractNumId w:val="65"/>
  </w:num>
  <w:num w:numId="193" w16cid:durableId="62678064">
    <w:abstractNumId w:val="135"/>
  </w:num>
  <w:num w:numId="194" w16cid:durableId="501892850">
    <w:abstractNumId w:val="192"/>
  </w:num>
  <w:num w:numId="195" w16cid:durableId="91361143">
    <w:abstractNumId w:val="320"/>
  </w:num>
  <w:num w:numId="196" w16cid:durableId="382564054">
    <w:abstractNumId w:val="289"/>
  </w:num>
  <w:num w:numId="197" w16cid:durableId="1537112584">
    <w:abstractNumId w:val="162"/>
  </w:num>
  <w:num w:numId="198" w16cid:durableId="789513253">
    <w:abstractNumId w:val="233"/>
  </w:num>
  <w:num w:numId="199" w16cid:durableId="448086996">
    <w:abstractNumId w:val="71"/>
  </w:num>
  <w:num w:numId="200" w16cid:durableId="806777209">
    <w:abstractNumId w:val="259"/>
  </w:num>
  <w:num w:numId="201" w16cid:durableId="500462827">
    <w:abstractNumId w:val="16"/>
  </w:num>
  <w:num w:numId="202" w16cid:durableId="1588688571">
    <w:abstractNumId w:val="121"/>
  </w:num>
  <w:num w:numId="203" w16cid:durableId="1367944225">
    <w:abstractNumId w:val="105"/>
  </w:num>
  <w:num w:numId="204" w16cid:durableId="1681158377">
    <w:abstractNumId w:val="86"/>
  </w:num>
  <w:num w:numId="205" w16cid:durableId="525027447">
    <w:abstractNumId w:val="299"/>
  </w:num>
  <w:num w:numId="206" w16cid:durableId="1687368272">
    <w:abstractNumId w:val="200"/>
  </w:num>
  <w:num w:numId="207" w16cid:durableId="1130173681">
    <w:abstractNumId w:val="318"/>
  </w:num>
  <w:num w:numId="208" w16cid:durableId="937835829">
    <w:abstractNumId w:val="26"/>
  </w:num>
  <w:num w:numId="209" w16cid:durableId="784809718">
    <w:abstractNumId w:val="245"/>
  </w:num>
  <w:num w:numId="210" w16cid:durableId="1913075746">
    <w:abstractNumId w:val="69"/>
  </w:num>
  <w:num w:numId="211" w16cid:durableId="330909114">
    <w:abstractNumId w:val="106"/>
  </w:num>
  <w:num w:numId="212" w16cid:durableId="1547714817">
    <w:abstractNumId w:val="173"/>
  </w:num>
  <w:num w:numId="213" w16cid:durableId="1537691935">
    <w:abstractNumId w:val="313"/>
  </w:num>
  <w:num w:numId="214" w16cid:durableId="787898978">
    <w:abstractNumId w:val="279"/>
  </w:num>
  <w:num w:numId="215" w16cid:durableId="467749724">
    <w:abstractNumId w:val="31"/>
  </w:num>
  <w:num w:numId="216" w16cid:durableId="169300110">
    <w:abstractNumId w:val="193"/>
  </w:num>
  <w:num w:numId="217" w16cid:durableId="1753815620">
    <w:abstractNumId w:val="53"/>
  </w:num>
  <w:num w:numId="218" w16cid:durableId="316543783">
    <w:abstractNumId w:val="253"/>
  </w:num>
  <w:num w:numId="219" w16cid:durableId="1547795127">
    <w:abstractNumId w:val="3"/>
  </w:num>
  <w:num w:numId="220" w16cid:durableId="532305273">
    <w:abstractNumId w:val="66"/>
  </w:num>
  <w:num w:numId="221" w16cid:durableId="2053268660">
    <w:abstractNumId w:val="184"/>
  </w:num>
  <w:num w:numId="222" w16cid:durableId="1084493348">
    <w:abstractNumId w:val="58"/>
  </w:num>
  <w:num w:numId="223" w16cid:durableId="1772507148">
    <w:abstractNumId w:val="99"/>
  </w:num>
  <w:num w:numId="224" w16cid:durableId="694185882">
    <w:abstractNumId w:val="60"/>
  </w:num>
  <w:num w:numId="225" w16cid:durableId="1414006062">
    <w:abstractNumId w:val="146"/>
  </w:num>
  <w:num w:numId="226" w16cid:durableId="2026245975">
    <w:abstractNumId w:val="315"/>
  </w:num>
  <w:num w:numId="227" w16cid:durableId="2052530335">
    <w:abstractNumId w:val="131"/>
  </w:num>
  <w:num w:numId="228" w16cid:durableId="41638641">
    <w:abstractNumId w:val="158"/>
  </w:num>
  <w:num w:numId="229" w16cid:durableId="294603938">
    <w:abstractNumId w:val="36"/>
  </w:num>
  <w:num w:numId="230" w16cid:durableId="610743832">
    <w:abstractNumId w:val="130"/>
  </w:num>
  <w:num w:numId="231" w16cid:durableId="532772851">
    <w:abstractNumId w:val="276"/>
  </w:num>
  <w:num w:numId="232" w16cid:durableId="2008316111">
    <w:abstractNumId w:val="308"/>
  </w:num>
  <w:num w:numId="233" w16cid:durableId="933826227">
    <w:abstractNumId w:val="324"/>
  </w:num>
  <w:num w:numId="234" w16cid:durableId="1183326832">
    <w:abstractNumId w:val="103"/>
  </w:num>
  <w:num w:numId="235" w16cid:durableId="1295450446">
    <w:abstractNumId w:val="288"/>
  </w:num>
  <w:num w:numId="236" w16cid:durableId="435753946">
    <w:abstractNumId w:val="112"/>
  </w:num>
  <w:num w:numId="237" w16cid:durableId="1085036107">
    <w:abstractNumId w:val="229"/>
  </w:num>
  <w:num w:numId="238" w16cid:durableId="1088575953">
    <w:abstractNumId w:val="219"/>
  </w:num>
  <w:num w:numId="239" w16cid:durableId="975064890">
    <w:abstractNumId w:val="11"/>
  </w:num>
  <w:num w:numId="240" w16cid:durableId="1182352538">
    <w:abstractNumId w:val="74"/>
  </w:num>
  <w:num w:numId="241" w16cid:durableId="1061322423">
    <w:abstractNumId w:val="333"/>
  </w:num>
  <w:num w:numId="242" w16cid:durableId="1647709719">
    <w:abstractNumId w:val="1"/>
  </w:num>
  <w:num w:numId="243" w16cid:durableId="216164170">
    <w:abstractNumId w:val="204"/>
  </w:num>
  <w:num w:numId="244" w16cid:durableId="994799353">
    <w:abstractNumId w:val="178"/>
  </w:num>
  <w:num w:numId="245" w16cid:durableId="992872287">
    <w:abstractNumId w:val="55"/>
  </w:num>
  <w:num w:numId="246" w16cid:durableId="1974021467">
    <w:abstractNumId w:val="277"/>
  </w:num>
  <w:num w:numId="247" w16cid:durableId="1360818504">
    <w:abstractNumId w:val="161"/>
  </w:num>
  <w:num w:numId="248" w16cid:durableId="1727751890">
    <w:abstractNumId w:val="118"/>
  </w:num>
  <w:num w:numId="249" w16cid:durableId="1891988410">
    <w:abstractNumId w:val="232"/>
  </w:num>
  <w:num w:numId="250" w16cid:durableId="1532260057">
    <w:abstractNumId w:val="300"/>
  </w:num>
  <w:num w:numId="251" w16cid:durableId="113722203">
    <w:abstractNumId w:val="230"/>
  </w:num>
  <w:num w:numId="252" w16cid:durableId="658190753">
    <w:abstractNumId w:val="181"/>
  </w:num>
  <w:num w:numId="253" w16cid:durableId="405736164">
    <w:abstractNumId w:val="133"/>
  </w:num>
  <w:num w:numId="254" w16cid:durableId="1881937505">
    <w:abstractNumId w:val="290"/>
  </w:num>
  <w:num w:numId="255" w16cid:durableId="460998368">
    <w:abstractNumId w:val="203"/>
  </w:num>
  <w:num w:numId="256" w16cid:durableId="2134593015">
    <w:abstractNumId w:val="145"/>
  </w:num>
  <w:num w:numId="257" w16cid:durableId="379742187">
    <w:abstractNumId w:val="172"/>
  </w:num>
  <w:num w:numId="258" w16cid:durableId="1863979333">
    <w:abstractNumId w:val="256"/>
  </w:num>
  <w:num w:numId="259" w16cid:durableId="377435702">
    <w:abstractNumId w:val="147"/>
  </w:num>
  <w:num w:numId="260" w16cid:durableId="365444063">
    <w:abstractNumId w:val="286"/>
  </w:num>
  <w:num w:numId="261" w16cid:durableId="2139100558">
    <w:abstractNumId w:val="62"/>
  </w:num>
  <w:num w:numId="262" w16cid:durableId="1787966799">
    <w:abstractNumId w:val="87"/>
  </w:num>
  <w:num w:numId="263" w16cid:durableId="794254481">
    <w:abstractNumId w:val="211"/>
  </w:num>
  <w:num w:numId="264" w16cid:durableId="520514579">
    <w:abstractNumId w:val="328"/>
  </w:num>
  <w:num w:numId="265" w16cid:durableId="2093817969">
    <w:abstractNumId w:val="316"/>
  </w:num>
  <w:num w:numId="266" w16cid:durableId="1821195100">
    <w:abstractNumId w:val="201"/>
  </w:num>
  <w:num w:numId="267" w16cid:durableId="752505198">
    <w:abstractNumId w:val="287"/>
  </w:num>
  <w:num w:numId="268" w16cid:durableId="496044774">
    <w:abstractNumId w:val="171"/>
  </w:num>
  <w:num w:numId="269" w16cid:durableId="1419667390">
    <w:abstractNumId w:val="223"/>
  </w:num>
  <w:num w:numId="270" w16cid:durableId="786700294">
    <w:abstractNumId w:val="116"/>
  </w:num>
  <w:num w:numId="271" w16cid:durableId="1686705532">
    <w:abstractNumId w:val="258"/>
  </w:num>
  <w:num w:numId="272" w16cid:durableId="2131582823">
    <w:abstractNumId w:val="255"/>
  </w:num>
  <w:num w:numId="273" w16cid:durableId="2000379370">
    <w:abstractNumId w:val="140"/>
  </w:num>
  <w:num w:numId="274" w16cid:durableId="435978126">
    <w:abstractNumId w:val="64"/>
  </w:num>
  <w:num w:numId="275" w16cid:durableId="1437217013">
    <w:abstractNumId w:val="195"/>
  </w:num>
  <w:num w:numId="276" w16cid:durableId="890071480">
    <w:abstractNumId w:val="314"/>
  </w:num>
  <w:num w:numId="277" w16cid:durableId="597981083">
    <w:abstractNumId w:val="41"/>
  </w:num>
  <w:num w:numId="278" w16cid:durableId="881136615">
    <w:abstractNumId w:val="240"/>
  </w:num>
  <w:num w:numId="279" w16cid:durableId="471022386">
    <w:abstractNumId w:val="153"/>
  </w:num>
  <w:num w:numId="280" w16cid:durableId="1390348793">
    <w:abstractNumId w:val="154"/>
  </w:num>
  <w:num w:numId="281" w16cid:durableId="1143082002">
    <w:abstractNumId w:val="190"/>
  </w:num>
  <w:num w:numId="282" w16cid:durableId="1864440585">
    <w:abstractNumId w:val="206"/>
  </w:num>
  <w:num w:numId="283" w16cid:durableId="2101438570">
    <w:abstractNumId w:val="282"/>
  </w:num>
  <w:num w:numId="284" w16cid:durableId="1920863968">
    <w:abstractNumId w:val="321"/>
  </w:num>
  <w:num w:numId="285" w16cid:durableId="1958217340">
    <w:abstractNumId w:val="278"/>
  </w:num>
  <w:num w:numId="286" w16cid:durableId="2079672187">
    <w:abstractNumId w:val="312"/>
  </w:num>
  <w:num w:numId="287" w16cid:durableId="1753236517">
    <w:abstractNumId w:val="39"/>
  </w:num>
  <w:num w:numId="288" w16cid:durableId="74404202">
    <w:abstractNumId w:val="18"/>
  </w:num>
  <w:num w:numId="289" w16cid:durableId="1130394258">
    <w:abstractNumId w:val="57"/>
  </w:num>
  <w:num w:numId="290" w16cid:durableId="1671789568">
    <w:abstractNumId w:val="28"/>
  </w:num>
  <w:num w:numId="291" w16cid:durableId="1523397316">
    <w:abstractNumId w:val="238"/>
  </w:num>
  <w:num w:numId="292" w16cid:durableId="1432967583">
    <w:abstractNumId w:val="217"/>
  </w:num>
  <w:num w:numId="293" w16cid:durableId="107704350">
    <w:abstractNumId w:val="257"/>
  </w:num>
  <w:num w:numId="294" w16cid:durableId="1183397715">
    <w:abstractNumId w:val="317"/>
  </w:num>
  <w:num w:numId="295" w16cid:durableId="347097095">
    <w:abstractNumId w:val="129"/>
  </w:num>
  <w:num w:numId="296" w16cid:durableId="603655287">
    <w:abstractNumId w:val="32"/>
  </w:num>
  <w:num w:numId="297" w16cid:durableId="640811468">
    <w:abstractNumId w:val="150"/>
  </w:num>
  <w:num w:numId="298" w16cid:durableId="591166945">
    <w:abstractNumId w:val="122"/>
  </w:num>
  <w:num w:numId="299" w16cid:durableId="1536968038">
    <w:abstractNumId w:val="301"/>
  </w:num>
  <w:num w:numId="300" w16cid:durableId="815605069">
    <w:abstractNumId w:val="44"/>
  </w:num>
  <w:num w:numId="301" w16cid:durableId="1280062558">
    <w:abstractNumId w:val="246"/>
  </w:num>
  <w:num w:numId="302" w16cid:durableId="805125339">
    <w:abstractNumId w:val="170"/>
  </w:num>
  <w:num w:numId="303" w16cid:durableId="1997880410">
    <w:abstractNumId w:val="271"/>
  </w:num>
  <w:num w:numId="304" w16cid:durableId="1319264936">
    <w:abstractNumId w:val="67"/>
  </w:num>
  <w:num w:numId="305" w16cid:durableId="368192517">
    <w:abstractNumId w:val="70"/>
  </w:num>
  <w:num w:numId="306" w16cid:durableId="2137867235">
    <w:abstractNumId w:val="25"/>
  </w:num>
  <w:num w:numId="307" w16cid:durableId="1616326308">
    <w:abstractNumId w:val="326"/>
  </w:num>
  <w:num w:numId="308" w16cid:durableId="10425042">
    <w:abstractNumId w:val="307"/>
  </w:num>
  <w:num w:numId="309" w16cid:durableId="54861818">
    <w:abstractNumId w:val="117"/>
  </w:num>
  <w:num w:numId="310" w16cid:durableId="596984818">
    <w:abstractNumId w:val="274"/>
  </w:num>
  <w:num w:numId="311" w16cid:durableId="556165891">
    <w:abstractNumId w:val="210"/>
  </w:num>
  <w:num w:numId="312" w16cid:durableId="916859655">
    <w:abstractNumId w:val="40"/>
  </w:num>
  <w:num w:numId="313" w16cid:durableId="2131626620">
    <w:abstractNumId w:val="266"/>
  </w:num>
  <w:num w:numId="314" w16cid:durableId="1136490683">
    <w:abstractNumId w:val="220"/>
  </w:num>
  <w:num w:numId="315" w16cid:durableId="1107965514">
    <w:abstractNumId w:val="325"/>
  </w:num>
  <w:num w:numId="316" w16cid:durableId="795833740">
    <w:abstractNumId w:val="337"/>
  </w:num>
  <w:num w:numId="317" w16cid:durableId="94593578">
    <w:abstractNumId w:val="244"/>
  </w:num>
  <w:num w:numId="318" w16cid:durableId="1667393601">
    <w:abstractNumId w:val="75"/>
  </w:num>
  <w:num w:numId="319" w16cid:durableId="1913077915">
    <w:abstractNumId w:val="264"/>
  </w:num>
  <w:num w:numId="320" w16cid:durableId="106973277">
    <w:abstractNumId w:val="125"/>
  </w:num>
  <w:num w:numId="321" w16cid:durableId="160246005">
    <w:abstractNumId w:val="268"/>
  </w:num>
  <w:num w:numId="322" w16cid:durableId="1492872207">
    <w:abstractNumId w:val="30"/>
  </w:num>
  <w:num w:numId="323" w16cid:durableId="1933467266">
    <w:abstractNumId w:val="250"/>
  </w:num>
  <w:num w:numId="324" w16cid:durableId="1543324945">
    <w:abstractNumId w:val="269"/>
  </w:num>
  <w:num w:numId="325" w16cid:durableId="1702363978">
    <w:abstractNumId w:val="226"/>
  </w:num>
  <w:num w:numId="326" w16cid:durableId="1517500429">
    <w:abstractNumId w:val="251"/>
  </w:num>
  <w:num w:numId="327" w16cid:durableId="26833422">
    <w:abstractNumId w:val="49"/>
  </w:num>
  <w:num w:numId="328" w16cid:durableId="1463840455">
    <w:abstractNumId w:val="234"/>
  </w:num>
  <w:num w:numId="329" w16cid:durableId="536814697">
    <w:abstractNumId w:val="21"/>
  </w:num>
  <w:num w:numId="330" w16cid:durableId="2017228125">
    <w:abstractNumId w:val="20"/>
  </w:num>
  <w:num w:numId="331" w16cid:durableId="449520405">
    <w:abstractNumId w:val="182"/>
  </w:num>
  <w:num w:numId="332" w16cid:durableId="149761908">
    <w:abstractNumId w:val="107"/>
  </w:num>
  <w:num w:numId="333" w16cid:durableId="150491670">
    <w:abstractNumId w:val="89"/>
  </w:num>
  <w:num w:numId="334" w16cid:durableId="924845436">
    <w:abstractNumId w:val="295"/>
  </w:num>
  <w:num w:numId="335" w16cid:durableId="2038846103">
    <w:abstractNumId w:val="27"/>
  </w:num>
  <w:num w:numId="336" w16cid:durableId="447892906">
    <w:abstractNumId w:val="96"/>
  </w:num>
  <w:num w:numId="337" w16cid:durableId="1614165214">
    <w:abstractNumId w:val="149"/>
  </w:num>
  <w:num w:numId="338" w16cid:durableId="1918401681">
    <w:abstractNumId w:val="283"/>
  </w:num>
  <w:num w:numId="339" w16cid:durableId="1170481259">
    <w:abstractNumId w:val="113"/>
  </w:num>
  <w:num w:numId="340" w16cid:durableId="2106803674">
    <w:abstractNumId w:val="247"/>
  </w:num>
  <w:num w:numId="341" w16cid:durableId="1005743850">
    <w:abstractNumId w:val="43"/>
  </w:num>
  <w:num w:numId="342" w16cid:durableId="866525150">
    <w:abstractNumId w:val="2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E1"/>
    <w:rsid w:val="002E5928"/>
    <w:rsid w:val="003007C4"/>
    <w:rsid w:val="004D42E1"/>
    <w:rsid w:val="004F7A48"/>
    <w:rsid w:val="006532DC"/>
    <w:rsid w:val="00730DDA"/>
    <w:rsid w:val="007E0BCB"/>
    <w:rsid w:val="00804EDC"/>
    <w:rsid w:val="0086698D"/>
    <w:rsid w:val="009A1C86"/>
    <w:rsid w:val="00A01AE8"/>
    <w:rsid w:val="00B44AD3"/>
    <w:rsid w:val="00BB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CDFF"/>
  <w15:chartTrackingRefBased/>
  <w15:docId w15:val="{9859CE15-F06E-49AF-B8B3-08A24B1C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D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2E1"/>
    <w:rPr>
      <w:rFonts w:eastAsiaTheme="majorEastAsia" w:cstheme="majorBidi"/>
      <w:color w:val="272727" w:themeColor="text1" w:themeTint="D8"/>
    </w:rPr>
  </w:style>
  <w:style w:type="paragraph" w:styleId="Title">
    <w:name w:val="Title"/>
    <w:basedOn w:val="Normal"/>
    <w:next w:val="Normal"/>
    <w:link w:val="TitleChar"/>
    <w:uiPriority w:val="10"/>
    <w:qFormat/>
    <w:rsid w:val="004D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2E1"/>
    <w:pPr>
      <w:spacing w:before="160"/>
      <w:jc w:val="center"/>
    </w:pPr>
    <w:rPr>
      <w:i/>
      <w:iCs/>
      <w:color w:val="404040" w:themeColor="text1" w:themeTint="BF"/>
    </w:rPr>
  </w:style>
  <w:style w:type="character" w:customStyle="1" w:styleId="QuoteChar">
    <w:name w:val="Quote Char"/>
    <w:basedOn w:val="DefaultParagraphFont"/>
    <w:link w:val="Quote"/>
    <w:uiPriority w:val="29"/>
    <w:rsid w:val="004D42E1"/>
    <w:rPr>
      <w:i/>
      <w:iCs/>
      <w:color w:val="404040" w:themeColor="text1" w:themeTint="BF"/>
    </w:rPr>
  </w:style>
  <w:style w:type="paragraph" w:styleId="ListParagraph">
    <w:name w:val="List Paragraph"/>
    <w:basedOn w:val="Normal"/>
    <w:uiPriority w:val="34"/>
    <w:qFormat/>
    <w:rsid w:val="004D42E1"/>
    <w:pPr>
      <w:ind w:left="720"/>
      <w:contextualSpacing/>
    </w:pPr>
  </w:style>
  <w:style w:type="character" w:styleId="IntenseEmphasis">
    <w:name w:val="Intense Emphasis"/>
    <w:basedOn w:val="DefaultParagraphFont"/>
    <w:uiPriority w:val="21"/>
    <w:qFormat/>
    <w:rsid w:val="004D42E1"/>
    <w:rPr>
      <w:i/>
      <w:iCs/>
      <w:color w:val="0F4761" w:themeColor="accent1" w:themeShade="BF"/>
    </w:rPr>
  </w:style>
  <w:style w:type="paragraph" w:styleId="IntenseQuote">
    <w:name w:val="Intense Quote"/>
    <w:basedOn w:val="Normal"/>
    <w:next w:val="Normal"/>
    <w:link w:val="IntenseQuoteChar"/>
    <w:uiPriority w:val="30"/>
    <w:qFormat/>
    <w:rsid w:val="004D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2E1"/>
    <w:rPr>
      <w:i/>
      <w:iCs/>
      <w:color w:val="0F4761" w:themeColor="accent1" w:themeShade="BF"/>
    </w:rPr>
  </w:style>
  <w:style w:type="character" w:styleId="IntenseReference">
    <w:name w:val="Intense Reference"/>
    <w:basedOn w:val="DefaultParagraphFont"/>
    <w:uiPriority w:val="32"/>
    <w:qFormat/>
    <w:rsid w:val="004D42E1"/>
    <w:rPr>
      <w:b/>
      <w:bCs/>
      <w:smallCaps/>
      <w:color w:val="0F4761" w:themeColor="accent1" w:themeShade="BF"/>
      <w:spacing w:val="5"/>
    </w:rPr>
  </w:style>
  <w:style w:type="paragraph" w:customStyle="1" w:styleId="msonormal0">
    <w:name w:val="msonormal"/>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7A48"/>
    <w:rPr>
      <w:b/>
      <w:bCs/>
    </w:rPr>
  </w:style>
  <w:style w:type="character" w:styleId="HTMLCode">
    <w:name w:val="HTML Code"/>
    <w:basedOn w:val="DefaultParagraphFont"/>
    <w:uiPriority w:val="99"/>
    <w:semiHidden/>
    <w:unhideWhenUsed/>
    <w:rsid w:val="004F7A48"/>
    <w:rPr>
      <w:rFonts w:ascii="Courier New" w:eastAsia="Times New Roman" w:hAnsi="Courier New" w:cs="Courier New"/>
      <w:sz w:val="20"/>
      <w:szCs w:val="20"/>
    </w:rPr>
  </w:style>
  <w:style w:type="character" w:styleId="Emphasis">
    <w:name w:val="Emphasis"/>
    <w:basedOn w:val="DefaultParagraphFont"/>
    <w:uiPriority w:val="20"/>
    <w:qFormat/>
    <w:rsid w:val="004F7A48"/>
    <w:rPr>
      <w:i/>
      <w:iCs/>
    </w:rPr>
  </w:style>
  <w:style w:type="character" w:customStyle="1" w:styleId="flex">
    <w:name w:val="flex"/>
    <w:basedOn w:val="DefaultParagraphFont"/>
    <w:rsid w:val="004F7A48"/>
  </w:style>
  <w:style w:type="character" w:customStyle="1" w:styleId="min-w-0">
    <w:name w:val="min-w-0"/>
    <w:basedOn w:val="DefaultParagraphFont"/>
    <w:rsid w:val="004F7A48"/>
  </w:style>
  <w:style w:type="character" w:customStyle="1" w:styleId="ms-1">
    <w:name w:val="ms-1"/>
    <w:basedOn w:val="DefaultParagraphFont"/>
    <w:rsid w:val="004F7A48"/>
  </w:style>
  <w:style w:type="character" w:styleId="Hyperlink">
    <w:name w:val="Hyperlink"/>
    <w:basedOn w:val="DefaultParagraphFont"/>
    <w:uiPriority w:val="99"/>
    <w:unhideWhenUsed/>
    <w:rsid w:val="004F7A48"/>
    <w:rPr>
      <w:color w:val="0000FF"/>
      <w:u w:val="single"/>
    </w:rPr>
  </w:style>
  <w:style w:type="character" w:styleId="FollowedHyperlink">
    <w:name w:val="FollowedHyperlink"/>
    <w:basedOn w:val="DefaultParagraphFont"/>
    <w:uiPriority w:val="99"/>
    <w:semiHidden/>
    <w:unhideWhenUsed/>
    <w:rsid w:val="004F7A48"/>
    <w:rPr>
      <w:color w:val="800080"/>
      <w:u w:val="single"/>
    </w:rPr>
  </w:style>
  <w:style w:type="character" w:customStyle="1" w:styleId="relative">
    <w:name w:val="relative"/>
    <w:basedOn w:val="DefaultParagraphFont"/>
    <w:rsid w:val="004F7A48"/>
  </w:style>
  <w:style w:type="character" w:customStyle="1" w:styleId="max-w-15ch">
    <w:name w:val="max-w-[15ch]"/>
    <w:basedOn w:val="DefaultParagraphFont"/>
    <w:rsid w:val="004F7A48"/>
  </w:style>
  <w:style w:type="character" w:customStyle="1" w:styleId="-me-1">
    <w:name w:val="-me-1"/>
    <w:basedOn w:val="DefaultParagraphFont"/>
    <w:rsid w:val="004F7A48"/>
  </w:style>
  <w:style w:type="paragraph" w:styleId="z-TopofForm">
    <w:name w:val="HTML Top of Form"/>
    <w:basedOn w:val="Normal"/>
    <w:next w:val="Normal"/>
    <w:link w:val="z-TopofFormChar"/>
    <w:hidden/>
    <w:uiPriority w:val="99"/>
    <w:semiHidden/>
    <w:unhideWhenUsed/>
    <w:rsid w:val="004F7A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7A48"/>
    <w:rPr>
      <w:rFonts w:ascii="Arial" w:eastAsia="Times New Roman" w:hAnsi="Arial" w:cs="Arial"/>
      <w:vanish/>
      <w:kern w:val="0"/>
      <w:sz w:val="16"/>
      <w:szCs w:val="16"/>
      <w14:ligatures w14:val="none"/>
    </w:rPr>
  </w:style>
  <w:style w:type="paragraph" w:customStyle="1" w:styleId="placeholder">
    <w:name w:val="placeholder"/>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4F7A4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F7A4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4F7A48"/>
    <w:rPr>
      <w:color w:val="605E5C"/>
      <w:shd w:val="clear" w:color="auto" w:fill="E1DFDD"/>
    </w:rPr>
  </w:style>
  <w:style w:type="character" w:customStyle="1" w:styleId="ms-05">
    <w:name w:val="ms-0.5"/>
    <w:basedOn w:val="DefaultParagraphFont"/>
    <w:rsid w:val="00A0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4</cp:revision>
  <dcterms:created xsi:type="dcterms:W3CDTF">2025-09-25T20:59:00Z</dcterms:created>
  <dcterms:modified xsi:type="dcterms:W3CDTF">2025-09-25T21:00:00Z</dcterms:modified>
</cp:coreProperties>
</file>