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4EB" w:rsidRDefault="00BB43C0" w:rsidP="006244EB">
      <w:pPr>
        <w:pStyle w:val="DefaultStyle"/>
        <w:pBdr>
          <w:bottom w:val="single" w:sz="6" w:space="1" w:color="auto"/>
        </w:pBdr>
        <w:spacing w:after="0"/>
        <w:jc w:val="center"/>
        <w:rPr>
          <w:rFonts w:ascii="Times New Roman" w:hAnsi="Times New Roman" w:cs="Times New Roman"/>
          <w:b/>
          <w:bCs/>
          <w:sz w:val="32"/>
        </w:rPr>
      </w:pPr>
      <w:r w:rsidRPr="006244EB">
        <w:rPr>
          <w:rFonts w:ascii="Times New Roman" w:hAnsi="Times New Roman" w:cs="Times New Roman"/>
          <w:b/>
          <w:bCs/>
          <w:sz w:val="32"/>
        </w:rPr>
        <w:t xml:space="preserve">Integer Factorization Using </w:t>
      </w:r>
      <w:r w:rsidR="00123AE6" w:rsidRPr="006244EB">
        <w:rPr>
          <w:rFonts w:ascii="Times New Roman" w:hAnsi="Times New Roman" w:cs="Times New Roman"/>
          <w:b/>
          <w:bCs/>
          <w:sz w:val="32"/>
        </w:rPr>
        <w:t>Digit</w:t>
      </w:r>
      <w:r w:rsidR="00220018">
        <w:rPr>
          <w:rFonts w:ascii="Times New Roman" w:hAnsi="Times New Roman" w:cs="Times New Roman"/>
          <w:b/>
          <w:bCs/>
          <w:sz w:val="32"/>
        </w:rPr>
        <w:t xml:space="preserve"> Strings</w:t>
      </w:r>
    </w:p>
    <w:p w:rsidR="006244EB" w:rsidRDefault="006244EB" w:rsidP="006244EB">
      <w:pPr>
        <w:pStyle w:val="DefaultStyle"/>
        <w:pBdr>
          <w:bottom w:val="single" w:sz="6" w:space="1" w:color="auto"/>
        </w:pBdr>
        <w:spacing w:after="0"/>
        <w:jc w:val="center"/>
        <w:rPr>
          <w:rFonts w:ascii="Times New Roman" w:hAnsi="Times New Roman" w:cs="Times New Roman"/>
          <w:bCs/>
          <w:i/>
          <w:sz w:val="22"/>
        </w:rPr>
      </w:pPr>
      <w:r w:rsidRPr="006244EB">
        <w:rPr>
          <w:rFonts w:ascii="Times New Roman" w:hAnsi="Times New Roman" w:cs="Times New Roman"/>
          <w:bCs/>
          <w:i/>
          <w:sz w:val="22"/>
        </w:rPr>
        <w:t>Written by Clinton Morrison</w:t>
      </w:r>
    </w:p>
    <w:p w:rsidR="008E791F" w:rsidRDefault="008E791F" w:rsidP="008E791F">
      <w:pPr>
        <w:pStyle w:val="DefaultStyle"/>
        <w:spacing w:after="0"/>
        <w:rPr>
          <w:rFonts w:ascii="Times New Roman" w:hAnsi="Times New Roman" w:cs="Times New Roman"/>
        </w:rPr>
      </w:pPr>
    </w:p>
    <w:p w:rsidR="00DD64E4" w:rsidRPr="00B32980" w:rsidRDefault="00BB43C0" w:rsidP="008E791F">
      <w:pPr>
        <w:pStyle w:val="DefaultStyle"/>
        <w:spacing w:after="0"/>
        <w:rPr>
          <w:rFonts w:ascii="Times New Roman" w:hAnsi="Times New Roman" w:cs="Times New Roman"/>
        </w:rPr>
      </w:pPr>
      <w:r w:rsidRPr="00B32980">
        <w:rPr>
          <w:rFonts w:ascii="Times New Roman" w:hAnsi="Times New Roman" w:cs="Times New Roman"/>
        </w:rPr>
        <w:t xml:space="preserve">Integer factorization is </w:t>
      </w:r>
      <w:r w:rsidR="00B86315">
        <w:rPr>
          <w:rFonts w:ascii="Times New Roman" w:hAnsi="Times New Roman" w:cs="Times New Roman"/>
        </w:rPr>
        <w:t>an interesting problem that has been studied in great depth</w:t>
      </w:r>
      <w:r w:rsidR="004560DA">
        <w:rPr>
          <w:rFonts w:ascii="Times New Roman" w:hAnsi="Times New Roman" w:cs="Times New Roman"/>
        </w:rPr>
        <w:t xml:space="preserve">. The digits of integers follow interesting patterns related to their divisibility. </w:t>
      </w:r>
      <w:r w:rsidR="00B62AB9">
        <w:rPr>
          <w:rFonts w:ascii="Times New Roman" w:hAnsi="Times New Roman" w:cs="Times New Roman"/>
        </w:rPr>
        <w:t>D</w:t>
      </w:r>
      <w:r w:rsidR="004560DA">
        <w:rPr>
          <w:rFonts w:ascii="Times New Roman" w:hAnsi="Times New Roman" w:cs="Times New Roman"/>
        </w:rPr>
        <w:t>ivisors of c</w:t>
      </w:r>
      <w:r w:rsidRPr="00B32980">
        <w:rPr>
          <w:rFonts w:ascii="Times New Roman" w:hAnsi="Times New Roman" w:cs="Times New Roman"/>
        </w:rPr>
        <w:t xml:space="preserve">ertain integers can be </w:t>
      </w:r>
      <w:r w:rsidR="000007CC" w:rsidRPr="00B32980">
        <w:rPr>
          <w:rFonts w:ascii="Times New Roman" w:hAnsi="Times New Roman" w:cs="Times New Roman"/>
        </w:rPr>
        <w:t>inferred</w:t>
      </w:r>
      <w:r w:rsidRPr="00B32980">
        <w:rPr>
          <w:rFonts w:ascii="Times New Roman" w:hAnsi="Times New Roman" w:cs="Times New Roman"/>
        </w:rPr>
        <w:t xml:space="preserve"> from only</w:t>
      </w:r>
      <w:r w:rsidR="008D5B41">
        <w:rPr>
          <w:rFonts w:ascii="Times New Roman" w:hAnsi="Times New Roman" w:cs="Times New Roman"/>
        </w:rPr>
        <w:t xml:space="preserve"> looking at </w:t>
      </w:r>
      <w:r w:rsidR="00B62AB9">
        <w:rPr>
          <w:rFonts w:ascii="Times New Roman" w:hAnsi="Times New Roman" w:cs="Times New Roman"/>
        </w:rPr>
        <w:t>their</w:t>
      </w:r>
      <w:r w:rsidR="008D5B41">
        <w:rPr>
          <w:rFonts w:ascii="Times New Roman" w:hAnsi="Times New Roman" w:cs="Times New Roman"/>
        </w:rPr>
        <w:t xml:space="preserve"> digit</w:t>
      </w:r>
      <w:r w:rsidR="00B62AB9">
        <w:rPr>
          <w:rFonts w:ascii="Times New Roman" w:hAnsi="Times New Roman" w:cs="Times New Roman"/>
        </w:rPr>
        <w:t>s</w:t>
      </w:r>
      <w:r w:rsidRPr="00B32980">
        <w:rPr>
          <w:rFonts w:ascii="Times New Roman" w:hAnsi="Times New Roman" w:cs="Times New Roman"/>
        </w:rPr>
        <w:t xml:space="preserve">. While it is only a </w:t>
      </w:r>
      <w:r w:rsidR="000007CC" w:rsidRPr="00B32980">
        <w:rPr>
          <w:rFonts w:ascii="Times New Roman" w:hAnsi="Times New Roman" w:cs="Times New Roman"/>
        </w:rPr>
        <w:t>relatively</w:t>
      </w:r>
      <w:r w:rsidRPr="00B32980">
        <w:rPr>
          <w:rFonts w:ascii="Times New Roman" w:hAnsi="Times New Roman" w:cs="Times New Roman"/>
        </w:rPr>
        <w:t xml:space="preserve"> small class of integers for which this is useful, it is still interesting to </w:t>
      </w:r>
      <w:r w:rsidR="00B86315">
        <w:rPr>
          <w:rFonts w:ascii="Times New Roman" w:hAnsi="Times New Roman" w:cs="Times New Roman"/>
        </w:rPr>
        <w:t>consider</w:t>
      </w:r>
      <w:r w:rsidRPr="00B32980">
        <w:rPr>
          <w:rFonts w:ascii="Times New Roman" w:hAnsi="Times New Roman" w:cs="Times New Roman"/>
        </w:rPr>
        <w:t xml:space="preserve">. </w:t>
      </w:r>
      <w:r w:rsidR="00B86315">
        <w:rPr>
          <w:rFonts w:ascii="Times New Roman" w:hAnsi="Times New Roman" w:cs="Times New Roman"/>
        </w:rPr>
        <w:t xml:space="preserve">This short paper explores a few simple properties that come from examination of </w:t>
      </w:r>
      <w:bookmarkStart w:id="0" w:name="_GoBack"/>
      <w:bookmarkEnd w:id="0"/>
      <w:r w:rsidR="00B86315">
        <w:rPr>
          <w:rFonts w:ascii="Times New Roman" w:hAnsi="Times New Roman" w:cs="Times New Roman"/>
        </w:rPr>
        <w:t>digits in numbers and how they relate to divisibility.</w:t>
      </w:r>
    </w:p>
    <w:p w:rsidR="008E791F" w:rsidRDefault="008E791F">
      <w:pPr>
        <w:pStyle w:val="DefaultStyle"/>
        <w:rPr>
          <w:rFonts w:ascii="Times New Roman" w:hAnsi="Times New Roman" w:cs="Times New Roman"/>
          <w:b/>
          <w:bCs/>
        </w:rPr>
      </w:pPr>
    </w:p>
    <w:p w:rsidR="00B75F5A" w:rsidRPr="00B32980" w:rsidRDefault="00BB43C0">
      <w:pPr>
        <w:pStyle w:val="DefaultStyle"/>
        <w:rPr>
          <w:rFonts w:ascii="Times New Roman" w:hAnsi="Times New Roman" w:cs="Times New Roman"/>
        </w:rPr>
      </w:pPr>
      <w:r w:rsidRPr="00B32980">
        <w:rPr>
          <w:rFonts w:ascii="Times New Roman" w:hAnsi="Times New Roman" w:cs="Times New Roman"/>
          <w:b/>
          <w:bCs/>
        </w:rPr>
        <w:t>Notation</w:t>
      </w:r>
    </w:p>
    <w:p w:rsidR="00B75F5A" w:rsidRPr="00B32980" w:rsidRDefault="00BB43C0">
      <w:pPr>
        <w:pStyle w:val="DefaultStyle"/>
        <w:rPr>
          <w:rFonts w:ascii="Times New Roman" w:hAnsi="Times New Roman" w:cs="Times New Roman"/>
        </w:rPr>
      </w:pPr>
      <w:r w:rsidRPr="00B32980">
        <w:rPr>
          <w:rFonts w:ascii="Times New Roman" w:hAnsi="Times New Roman" w:cs="Times New Roman"/>
        </w:rPr>
        <w:t xml:space="preserve">Some notation is required to </w:t>
      </w:r>
      <w:r w:rsidR="00F009FF">
        <w:rPr>
          <w:rFonts w:ascii="Times New Roman" w:hAnsi="Times New Roman" w:cs="Times New Roman"/>
        </w:rPr>
        <w:t>properly examine the digits of an integer</w:t>
      </w:r>
      <w:r w:rsidRPr="00B32980">
        <w:rPr>
          <w:rFonts w:ascii="Times New Roman" w:hAnsi="Times New Roman" w:cs="Times New Roman"/>
        </w:rPr>
        <w:t xml:space="preserve">. First, let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n</m:t>
            </m:r>
          </m:sub>
        </m:sSub>
      </m:oMath>
      <w:r w:rsidRPr="00B32980">
        <w:rPr>
          <w:rFonts w:ascii="Times New Roman" w:hAnsi="Times New Roman" w:cs="Times New Roman"/>
        </w:rPr>
        <w:t xml:space="preserve"> give the number of digits in</w:t>
      </w:r>
      <w:r w:rsidR="003D1880">
        <w:rPr>
          <w:rFonts w:ascii="Times New Roman" w:hAnsi="Times New Roman" w:cs="Times New Roman"/>
        </w:rPr>
        <w:t xml:space="preserve"> the </w:t>
      </w:r>
      <w:proofErr w:type="gramStart"/>
      <w:r w:rsidR="003D1880">
        <w:rPr>
          <w:rFonts w:ascii="Times New Roman" w:hAnsi="Times New Roman" w:cs="Times New Roman"/>
        </w:rPr>
        <w:t>number</w:t>
      </w:r>
      <w:r w:rsidRPr="00B32980">
        <w:rPr>
          <w:rFonts w:ascii="Times New Roman" w:hAnsi="Times New Roman" w:cs="Times New Roman"/>
        </w:rPr>
        <w:t xml:space="preserve"> </w:t>
      </w:r>
      <w:proofErr w:type="gramEnd"/>
      <m:oMath>
        <m:r>
          <w:rPr>
            <w:rFonts w:ascii="Cambria Math" w:hAnsi="Cambria Math" w:cs="Times New Roman"/>
          </w:rPr>
          <m:t>n</m:t>
        </m:r>
      </m:oMath>
      <w:r w:rsidRPr="00B32980">
        <w:rPr>
          <w:rFonts w:ascii="Times New Roman" w:hAnsi="Times New Roman" w:cs="Times New Roman"/>
        </w:rPr>
        <w:t xml:space="preserve">. </w:t>
      </w:r>
      <w:r w:rsidR="003D1880">
        <w:rPr>
          <w:rFonts w:ascii="Times New Roman" w:hAnsi="Times New Roman" w:cs="Times New Roman"/>
        </w:rPr>
        <w:t>L</w:t>
      </w:r>
      <w:r w:rsidRPr="00B32980">
        <w:rPr>
          <w:rFonts w:ascii="Times New Roman" w:hAnsi="Times New Roman" w:cs="Times New Roman"/>
        </w:rPr>
        <w:t xml:space="preserve">et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oMath>
      <w:r w:rsidR="00F009FF">
        <w:rPr>
          <w:rFonts w:ascii="Times New Roman" w:hAnsi="Times New Roman" w:cs="Times New Roman"/>
        </w:rPr>
        <w:t xml:space="preserve"> </w:t>
      </w:r>
      <w:r w:rsidRPr="00B32980">
        <w:rPr>
          <w:rFonts w:ascii="Times New Roman" w:hAnsi="Times New Roman" w:cs="Times New Roman"/>
        </w:rPr>
        <w:t xml:space="preserve">be the </w:t>
      </w:r>
      <w:proofErr w:type="spellStart"/>
      <w:r w:rsidRPr="006244EB">
        <w:rPr>
          <w:rFonts w:ascii="Times New Roman" w:hAnsi="Times New Roman" w:cs="Times New Roman"/>
          <w:i/>
        </w:rPr>
        <w:t>i</w:t>
      </w:r>
      <w:r w:rsidRPr="00B32980">
        <w:rPr>
          <w:rFonts w:ascii="Times New Roman" w:hAnsi="Times New Roman" w:cs="Times New Roman"/>
          <w:vertAlign w:val="superscript"/>
        </w:rPr>
        <w:t>th</w:t>
      </w:r>
      <w:proofErr w:type="spellEnd"/>
      <w:r w:rsidRPr="00B32980">
        <w:rPr>
          <w:rFonts w:ascii="Times New Roman" w:hAnsi="Times New Roman" w:cs="Times New Roman"/>
        </w:rPr>
        <w:t xml:space="preserve"> digit from the right of the number. Thus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oMath>
      <w:r w:rsidRPr="00B32980">
        <w:rPr>
          <w:rFonts w:ascii="Times New Roman" w:hAnsi="Times New Roman" w:cs="Times New Roman"/>
        </w:rPr>
        <w:t xml:space="preserve">is the rightmost digit, and </w:t>
      </w:r>
      <m:oMath>
        <m:sSub>
          <m:sSubPr>
            <m:ctrlPr>
              <w:rPr>
                <w:rFonts w:ascii="Cambria Math" w:hAnsi="Cambria Math" w:cs="Times New Roman"/>
              </w:rPr>
            </m:ctrlPr>
          </m:sSubPr>
          <m:e>
            <m:r>
              <w:rPr>
                <w:rFonts w:ascii="Cambria Math" w:hAnsi="Cambria Math" w:cs="Times New Roman"/>
              </w:rPr>
              <m:t>a</m:t>
            </m:r>
          </m:e>
          <m:sub>
            <m:sSub>
              <m:sSubPr>
                <m:ctrlPr>
                  <w:rPr>
                    <w:rFonts w:ascii="Cambria Math" w:hAnsi="Cambria Math" w:cs="Times New Roman"/>
                  </w:rPr>
                </m:ctrlPr>
              </m:sSubPr>
              <m:e>
                <m:r>
                  <w:rPr>
                    <w:rFonts w:ascii="Cambria Math" w:hAnsi="Cambria Math" w:cs="Times New Roman"/>
                  </w:rPr>
                  <m:t>d</m:t>
                </m:r>
                <m:ctrlPr>
                  <w:rPr>
                    <w:rFonts w:ascii="Cambria Math" w:hAnsi="Cambria Math" w:cs="Times New Roman"/>
                    <w:i/>
                  </w:rPr>
                </m:ctrlPr>
              </m:e>
              <m:sub>
                <m:r>
                  <m:rPr>
                    <m:sty m:val="p"/>
                  </m:rPr>
                  <w:rPr>
                    <w:rFonts w:ascii="Cambria Math" w:hAnsi="Cambria Math" w:cs="Times New Roman"/>
                  </w:rPr>
                  <m:t>n</m:t>
                </m:r>
              </m:sub>
            </m:sSub>
            <m:r>
              <w:rPr>
                <w:rFonts w:ascii="Cambria Math" w:hAnsi="Cambria Math" w:cs="Times New Roman"/>
              </w:rPr>
              <m:t>-1</m:t>
            </m:r>
          </m:sub>
        </m:sSub>
      </m:oMath>
      <w:r w:rsidR="000007CC" w:rsidRPr="00B32980">
        <w:rPr>
          <w:rFonts w:ascii="Times New Roman" w:hAnsi="Times New Roman" w:cs="Times New Roman"/>
        </w:rPr>
        <w:t xml:space="preserve"> </w:t>
      </w:r>
      <w:r w:rsidRPr="00B32980">
        <w:rPr>
          <w:rFonts w:ascii="Times New Roman" w:hAnsi="Times New Roman" w:cs="Times New Roman"/>
        </w:rPr>
        <w:t xml:space="preserve">is the leftmost digit. For example, if </w:t>
      </w:r>
      <m:oMath>
        <m:r>
          <w:rPr>
            <w:rFonts w:ascii="Cambria Math" w:hAnsi="Cambria Math" w:cs="Times New Roman"/>
          </w:rPr>
          <m:t>n=1234</m:t>
        </m:r>
      </m:oMath>
      <w:r w:rsidR="000007CC" w:rsidRPr="00B32980">
        <w:rPr>
          <w:rFonts w:ascii="Times New Roman" w:hAnsi="Times New Roman" w:cs="Times New Roman"/>
        </w:rPr>
        <w:t xml:space="preserve"> </w:t>
      </w:r>
      <w:r w:rsidRPr="00B32980">
        <w:rPr>
          <w:rFonts w:ascii="Times New Roman" w:hAnsi="Times New Roman" w:cs="Times New Roman"/>
        </w:rPr>
        <w:t xml:space="preserve">then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n</m:t>
            </m:r>
          </m:sub>
        </m:sSub>
        <m:r>
          <w:rPr>
            <w:rFonts w:ascii="Cambria Math" w:hAnsi="Cambria Math" w:cs="Times New Roman"/>
          </w:rPr>
          <m:t xml:space="preserve">=4, </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 xml:space="preserve">=4, </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=3, </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=2, </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=1.</m:t>
        </m:r>
      </m:oMath>
      <w:r w:rsidR="003D1880">
        <w:rPr>
          <w:rFonts w:ascii="Times New Roman" w:hAnsi="Times New Roman" w:cs="Times New Roman"/>
        </w:rPr>
        <w:t xml:space="preserve"> F</w:t>
      </w:r>
      <w:r w:rsidRPr="00B32980">
        <w:rPr>
          <w:rFonts w:ascii="Times New Roman" w:hAnsi="Times New Roman" w:cs="Times New Roman"/>
        </w:rPr>
        <w:t>inally</w:t>
      </w:r>
      <w:r w:rsidR="003D1880">
        <w:rPr>
          <w:rFonts w:ascii="Times New Roman" w:hAnsi="Times New Roman" w:cs="Times New Roman"/>
        </w:rPr>
        <w:t>,</w:t>
      </w:r>
      <w:r w:rsidRPr="00B32980">
        <w:rPr>
          <w:rFonts w:ascii="Times New Roman" w:hAnsi="Times New Roman" w:cs="Times New Roman"/>
        </w:rPr>
        <w:t xml:space="preserve"> use of brackets around a number donates a number is given in digit form. For example if </w:t>
      </w:r>
      <m:oMath>
        <m:r>
          <w:rPr>
            <w:rFonts w:ascii="Cambria Math" w:hAnsi="Cambria Math" w:cs="Times New Roman"/>
          </w:rPr>
          <m:t>a=1, n=</m:t>
        </m:r>
        <m:d>
          <m:dPr>
            <m:begChr m:val="["/>
            <m:endChr m:val="]"/>
            <m:ctrlPr>
              <w:rPr>
                <w:rFonts w:ascii="Cambria Math" w:hAnsi="Cambria Math" w:cs="Times New Roman"/>
              </w:rPr>
            </m:ctrlPr>
          </m:dPr>
          <m:e>
            <m:r>
              <w:rPr>
                <w:rFonts w:ascii="Cambria Math" w:hAnsi="Cambria Math" w:cs="Times New Roman"/>
              </w:rPr>
              <m:t>aaa</m:t>
            </m:r>
          </m:e>
        </m:d>
        <m:r>
          <w:rPr>
            <w:rFonts w:ascii="Cambria Math" w:hAnsi="Cambria Math" w:cs="Times New Roman"/>
          </w:rPr>
          <m:t>=111</m:t>
        </m:r>
      </m:oMath>
    </w:p>
    <w:p w:rsidR="00B75F5A" w:rsidRPr="00B32980" w:rsidRDefault="00BB43C0">
      <w:pPr>
        <w:pStyle w:val="DefaultStyle"/>
        <w:rPr>
          <w:rFonts w:ascii="Times New Roman" w:hAnsi="Times New Roman" w:cs="Times New Roman"/>
        </w:rPr>
      </w:pPr>
      <w:r w:rsidRPr="00B32980">
        <w:rPr>
          <w:rFonts w:ascii="Times New Roman" w:hAnsi="Times New Roman" w:cs="Times New Roman"/>
        </w:rPr>
        <w:t xml:space="preserve">In the general case we can write </w:t>
      </w:r>
      <w:r w:rsidRPr="003D1880">
        <w:rPr>
          <w:rFonts w:ascii="Times New Roman" w:hAnsi="Times New Roman" w:cs="Times New Roman"/>
          <w:i/>
        </w:rPr>
        <w:t>n</w:t>
      </w:r>
      <w:r w:rsidRPr="00B32980">
        <w:rPr>
          <w:rFonts w:ascii="Times New Roman" w:hAnsi="Times New Roman" w:cs="Times New Roman"/>
        </w:rPr>
        <w:t xml:space="preserve"> as follows:</w:t>
      </w:r>
    </w:p>
    <w:p w:rsidR="00B75F5A" w:rsidRPr="00B32980" w:rsidRDefault="00BB43C0">
      <w:pPr>
        <w:pStyle w:val="DefaultStyle"/>
        <w:rPr>
          <w:rFonts w:ascii="Times New Roman" w:hAnsi="Times New Roman" w:cs="Times New Roman"/>
        </w:rPr>
      </w:pPr>
      <w:r w:rsidRPr="00B32980">
        <w:rPr>
          <w:rFonts w:ascii="Times New Roman" w:hAnsi="Times New Roman" w:cs="Times New Roman"/>
        </w:rPr>
        <w:t xml:space="preserve"> </w:t>
      </w:r>
      <m:oMath>
        <m:r>
          <w:rPr>
            <w:rFonts w:ascii="Cambria Math" w:hAnsi="Cambria Math" w:cs="Times New Roman"/>
          </w:rPr>
          <m:t xml:space="preserve">n = </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a</m:t>
                </m:r>
              </m:e>
              <m:sub>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n</m:t>
                    </m:r>
                  </m:sub>
                </m:s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a</m:t>
                </m:r>
              </m:e>
              <m:sub>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n</m:t>
                    </m:r>
                  </m:sub>
                </m:s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e>
        </m:d>
        <m: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10a</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10</m:t>
            </m:r>
          </m:e>
          <m:sup>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n</m:t>
                </m:r>
              </m:sub>
            </m:sSub>
            <m:r>
              <w:rPr>
                <w:rFonts w:ascii="Cambria Math" w:hAnsi="Cambria Math" w:cs="Times New Roman"/>
              </w:rPr>
              <m:t>-1</m:t>
            </m:r>
          </m:sup>
        </m:sSup>
        <m:sSub>
          <m:sSubPr>
            <m:ctrlPr>
              <w:rPr>
                <w:rFonts w:ascii="Cambria Math" w:hAnsi="Cambria Math" w:cs="Times New Roman"/>
              </w:rPr>
            </m:ctrlPr>
          </m:sSubPr>
          <m:e>
            <m:r>
              <w:rPr>
                <w:rFonts w:ascii="Cambria Math" w:hAnsi="Cambria Math" w:cs="Times New Roman"/>
              </w:rPr>
              <m:t>a</m:t>
            </m:r>
          </m:e>
          <m:sub>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n</m:t>
                </m:r>
              </m:sub>
            </m:sSub>
            <m:r>
              <w:rPr>
                <w:rFonts w:ascii="Cambria Math" w:hAnsi="Cambria Math" w:cs="Times New Roman"/>
              </w:rPr>
              <m:t>-1</m:t>
            </m:r>
          </m:sub>
        </m:sSub>
        <m:r>
          <w:rPr>
            <w:rFonts w:ascii="Cambria Math" w:hAnsi="Cambria Math" w:cs="Times New Roman"/>
          </w:rPr>
          <m:t>=</m:t>
        </m:r>
        <m:nary>
          <m:naryPr>
            <m:chr m:val="∑"/>
            <m:subHide m:val="1"/>
            <m:supHide m:val="1"/>
            <m:ctrlPr>
              <w:rPr>
                <w:rFonts w:ascii="Cambria Math" w:hAnsi="Cambria Math" w:cs="Times New Roman"/>
              </w:rPr>
            </m:ctrlPr>
          </m:naryPr>
          <m:sub/>
          <m:sup/>
          <m:e>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i</m:t>
                </m:r>
              </m:sup>
            </m:sSup>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  a</m:t>
        </m:r>
        <m:r>
          <m:rPr>
            <m:scr m:val="double-struck"/>
          </m:rPr>
          <w:rPr>
            <w:rFonts w:ascii="Cambria Math" w:hAnsi="Cambria Math" w:cs="Times New Roman"/>
          </w:rPr>
          <m:t xml:space="preserve">∈Z,  </m:t>
        </m:r>
        <m:r>
          <w:rPr>
            <w:rFonts w:ascii="Cambria Math" w:hAnsi="Cambria Math" w:cs="Times New Roman"/>
          </w:rPr>
          <m:t>0≤</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≤9</m:t>
        </m:r>
      </m:oMath>
    </w:p>
    <w:p w:rsidR="00B75F5A" w:rsidRDefault="00B75F5A">
      <w:pPr>
        <w:pStyle w:val="DefaultStyle"/>
        <w:rPr>
          <w:rFonts w:ascii="Times New Roman" w:hAnsi="Times New Roman" w:cs="Times New Roman"/>
        </w:rPr>
      </w:pPr>
    </w:p>
    <w:p w:rsidR="00E86B75" w:rsidRPr="00E86B75" w:rsidRDefault="002D7CD7">
      <w:pPr>
        <w:pStyle w:val="DefaultStyle"/>
        <w:rPr>
          <w:rFonts w:ascii="Times New Roman" w:hAnsi="Times New Roman" w:cs="Times New Roman"/>
          <w:b/>
        </w:rPr>
      </w:pPr>
      <w:r>
        <w:rPr>
          <w:rFonts w:ascii="Times New Roman" w:hAnsi="Times New Roman" w:cs="Times New Roman"/>
          <w:b/>
        </w:rPr>
        <w:t>Special Forms</w:t>
      </w:r>
    </w:p>
    <w:p w:rsidR="00B75F5A" w:rsidRPr="00B32980" w:rsidRDefault="00BB43C0">
      <w:pPr>
        <w:pStyle w:val="DefaultStyle"/>
        <w:rPr>
          <w:rFonts w:ascii="Times New Roman" w:hAnsi="Times New Roman" w:cs="Times New Roman"/>
        </w:rPr>
      </w:pPr>
      <w:r w:rsidRPr="00B32980">
        <w:rPr>
          <w:rFonts w:ascii="Times New Roman" w:hAnsi="Times New Roman" w:cs="Times New Roman"/>
        </w:rPr>
        <w:t xml:space="preserve">It is obvious that if </w:t>
      </w:r>
      <w:r w:rsidRPr="002E28EB">
        <w:rPr>
          <w:rFonts w:ascii="Times New Roman" w:hAnsi="Times New Roman" w:cs="Times New Roman"/>
          <w:i/>
        </w:rPr>
        <w:t>n</w:t>
      </w:r>
      <w:r w:rsidRPr="00B32980">
        <w:rPr>
          <w:rFonts w:ascii="Times New Roman" w:hAnsi="Times New Roman" w:cs="Times New Roman"/>
        </w:rPr>
        <w:t xml:space="preserve"> is composite </w:t>
      </w:r>
      <w:r w:rsidR="000007CC" w:rsidRPr="00B32980">
        <w:rPr>
          <w:rFonts w:ascii="Times New Roman" w:hAnsi="Times New Roman" w:cs="Times New Roman"/>
        </w:rPr>
        <w:t>then</w:t>
      </w:r>
      <w:r w:rsidRPr="00B32980">
        <w:rPr>
          <w:rFonts w:ascii="Times New Roman" w:hAnsi="Times New Roman" w:cs="Times New Roman"/>
        </w:rPr>
        <w:t xml:space="preserve"> the above expression must be factorable. Certain specific cases of digit values can be considered. </w:t>
      </w:r>
      <w:proofErr w:type="gramStart"/>
      <w:r w:rsidR="00B94C2F">
        <w:rPr>
          <w:rFonts w:ascii="Times New Roman" w:hAnsi="Times New Roman" w:cs="Times New Roman"/>
        </w:rPr>
        <w:t>For example</w:t>
      </w:r>
      <w:r w:rsidRPr="00B32980">
        <w:rPr>
          <w:rFonts w:ascii="Times New Roman" w:hAnsi="Times New Roman" w:cs="Times New Roman"/>
        </w:rPr>
        <w:t xml:space="preserve"> the case where a number </w:t>
      </w:r>
      <w:r w:rsidR="000007CC" w:rsidRPr="00B32980">
        <w:rPr>
          <w:rFonts w:ascii="Times New Roman" w:hAnsi="Times New Roman" w:cs="Times New Roman"/>
        </w:rPr>
        <w:t>consists</w:t>
      </w:r>
      <w:r w:rsidRPr="00B32980">
        <w:rPr>
          <w:rFonts w:ascii="Times New Roman" w:hAnsi="Times New Roman" w:cs="Times New Roman"/>
        </w:rPr>
        <w:t xml:space="preserve"> of a string a single digit, i</w:t>
      </w:r>
      <w:r w:rsidR="00612ABB">
        <w:rPr>
          <w:rFonts w:ascii="Times New Roman" w:hAnsi="Times New Roman" w:cs="Times New Roman"/>
        </w:rPr>
        <w:t>.</w:t>
      </w:r>
      <w:r w:rsidRPr="00B32980">
        <w:rPr>
          <w:rFonts w:ascii="Times New Roman" w:hAnsi="Times New Roman" w:cs="Times New Roman"/>
        </w:rPr>
        <w:t>e</w:t>
      </w:r>
      <w:r w:rsidR="00612ABB">
        <w:rPr>
          <w:rFonts w:ascii="Times New Roman" w:hAnsi="Times New Roman" w:cs="Times New Roman"/>
        </w:rPr>
        <w:t>.</w:t>
      </w:r>
      <w:r w:rsidRPr="00B32980">
        <w:rPr>
          <w:rFonts w:ascii="Times New Roman" w:hAnsi="Times New Roman" w:cs="Times New Roman"/>
        </w:rPr>
        <w:t xml:space="preserve"> </w:t>
      </w:r>
      <m:oMath>
        <m:r>
          <w:rPr>
            <w:rFonts w:ascii="Cambria Math" w:hAnsi="Cambria Math" w:cs="Times New Roman"/>
          </w:rPr>
          <m:t>n=</m:t>
        </m:r>
        <m:d>
          <m:dPr>
            <m:begChr m:val="["/>
            <m:endChr m:val="]"/>
            <m:ctrlPr>
              <w:rPr>
                <w:rFonts w:ascii="Cambria Math" w:hAnsi="Cambria Math" w:cs="Times New Roman"/>
              </w:rPr>
            </m:ctrlPr>
          </m:dPr>
          <m:e>
            <m:r>
              <w:rPr>
                <w:rFonts w:ascii="Cambria Math" w:hAnsi="Cambria Math" w:cs="Times New Roman"/>
              </w:rPr>
              <m:t>aaaa</m:t>
            </m:r>
          </m:e>
        </m:d>
      </m:oMath>
      <w:r w:rsidRPr="00B32980">
        <w:rPr>
          <w:rFonts w:ascii="Times New Roman" w:hAnsi="Times New Roman" w:cs="Times New Roman"/>
        </w:rPr>
        <w:t>.</w:t>
      </w:r>
      <w:proofErr w:type="gramEnd"/>
      <w:r w:rsidRPr="00B32980">
        <w:rPr>
          <w:rFonts w:ascii="Times New Roman" w:hAnsi="Times New Roman" w:cs="Times New Roman"/>
        </w:rPr>
        <w:t xml:space="preserve"> Then we can write:</w:t>
      </w:r>
    </w:p>
    <w:p w:rsidR="00B75F5A" w:rsidRPr="00B32980" w:rsidRDefault="00BB43C0">
      <w:pPr>
        <w:pStyle w:val="DefaultStyle"/>
        <w:rPr>
          <w:rFonts w:ascii="Times New Roman" w:hAnsi="Times New Roman" w:cs="Times New Roman"/>
        </w:rPr>
      </w:pPr>
      <m:oMath>
        <m:r>
          <w:rPr>
            <w:rFonts w:ascii="Cambria Math" w:hAnsi="Cambria Math" w:cs="Times New Roman"/>
          </w:rPr>
          <m:t>n=a+10a+100a+1000a=a</m:t>
        </m:r>
        <m:d>
          <m:dPr>
            <m:ctrlPr>
              <w:rPr>
                <w:rFonts w:ascii="Cambria Math" w:hAnsi="Cambria Math" w:cs="Times New Roman"/>
              </w:rPr>
            </m:ctrlPr>
          </m:dPr>
          <m:e>
            <m:r>
              <w:rPr>
                <w:rFonts w:ascii="Cambria Math" w:hAnsi="Cambria Math" w:cs="Times New Roman"/>
              </w:rPr>
              <m:t>1+10+100+1000</m:t>
            </m:r>
          </m:e>
        </m:d>
        <m:r>
          <w:rPr>
            <w:rFonts w:ascii="Cambria Math" w:hAnsi="Cambria Math" w:cs="Times New Roman"/>
          </w:rPr>
          <m:t>=1111a</m:t>
        </m:r>
      </m:oMath>
      <w:r w:rsidRPr="00B32980">
        <w:rPr>
          <w:rFonts w:ascii="Times New Roman" w:hAnsi="Times New Roman" w:cs="Times New Roman"/>
        </w:rPr>
        <w:t xml:space="preserve"> </w:t>
      </w:r>
    </w:p>
    <w:p w:rsidR="006244EB" w:rsidRDefault="00BB43C0">
      <w:pPr>
        <w:pStyle w:val="DefaultStyle"/>
        <w:rPr>
          <w:rFonts w:ascii="Times New Roman" w:hAnsi="Times New Roman" w:cs="Times New Roman"/>
        </w:rPr>
      </w:pPr>
      <w:r w:rsidRPr="00B32980">
        <w:rPr>
          <w:rFonts w:ascii="Times New Roman" w:hAnsi="Times New Roman" w:cs="Times New Roman"/>
        </w:rPr>
        <w:t xml:space="preserve">Thus numbers of the form </w:t>
      </w:r>
      <m:oMath>
        <m:r>
          <w:rPr>
            <w:rFonts w:ascii="Cambria Math" w:hAnsi="Cambria Math" w:cs="Times New Roman"/>
          </w:rPr>
          <m:t>n=</m:t>
        </m:r>
        <m:d>
          <m:dPr>
            <m:begChr m:val="["/>
            <m:endChr m:val="]"/>
            <m:ctrlPr>
              <w:rPr>
                <w:rFonts w:ascii="Cambria Math" w:hAnsi="Cambria Math" w:cs="Times New Roman"/>
              </w:rPr>
            </m:ctrlPr>
          </m:dPr>
          <m:e>
            <m:r>
              <w:rPr>
                <w:rFonts w:ascii="Cambria Math" w:hAnsi="Cambria Math" w:cs="Times New Roman"/>
              </w:rPr>
              <m:t>aaaa</m:t>
            </m:r>
          </m:e>
        </m:d>
      </m:oMath>
      <w:r w:rsidR="00BB3E9F" w:rsidRPr="00B32980">
        <w:rPr>
          <w:rFonts w:ascii="Times New Roman" w:hAnsi="Times New Roman" w:cs="Times New Roman"/>
        </w:rPr>
        <w:t xml:space="preserve"> </w:t>
      </w:r>
      <w:r w:rsidR="002D7CD7">
        <w:rPr>
          <w:rFonts w:ascii="Times New Roman" w:hAnsi="Times New Roman" w:cs="Times New Roman"/>
        </w:rPr>
        <w:t xml:space="preserve">are all divisible by 1111, as well as </w:t>
      </w:r>
      <w:r w:rsidR="002D7CD7">
        <w:rPr>
          <w:rFonts w:ascii="Times New Roman" w:hAnsi="Times New Roman" w:cs="Times New Roman"/>
          <w:i/>
        </w:rPr>
        <w:t>a</w:t>
      </w:r>
      <w:r w:rsidR="002D7CD7">
        <w:rPr>
          <w:rFonts w:ascii="Times New Roman" w:hAnsi="Times New Roman" w:cs="Times New Roman"/>
        </w:rPr>
        <w:t xml:space="preserve">. </w:t>
      </w:r>
      <w:proofErr w:type="gramStart"/>
      <w:r w:rsidR="002D7CD7">
        <w:rPr>
          <w:rFonts w:ascii="Times New Roman" w:hAnsi="Times New Roman" w:cs="Times New Roman"/>
        </w:rPr>
        <w:t>Similar</w:t>
      </w:r>
      <w:proofErr w:type="gramEnd"/>
      <w:r w:rsidR="002D7CD7">
        <w:rPr>
          <w:rFonts w:ascii="Times New Roman" w:hAnsi="Times New Roman" w:cs="Times New Roman"/>
        </w:rPr>
        <w:t xml:space="preserve"> arguments can be made for numbers of other forms.</w:t>
      </w:r>
      <w:r w:rsidR="00F314FD">
        <w:rPr>
          <w:rFonts w:ascii="Times New Roman" w:hAnsi="Times New Roman" w:cs="Times New Roman"/>
        </w:rPr>
        <w:t xml:space="preserve"> For example </w:t>
      </w:r>
      <w:proofErr w:type="gramStart"/>
      <w:r w:rsidR="00F314FD">
        <w:rPr>
          <w:rFonts w:ascii="Times New Roman" w:hAnsi="Times New Roman" w:cs="Times New Roman"/>
        </w:rPr>
        <w:t xml:space="preserve">where </w:t>
      </w:r>
      <w:proofErr w:type="gramEnd"/>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oMath>
      <w:r w:rsidR="00F314FD">
        <w:rPr>
          <w:rFonts w:ascii="Times New Roman" w:hAnsi="Times New Roman" w:cs="Times New Roman"/>
        </w:rPr>
        <w:t>, i</w:t>
      </w:r>
      <w:r w:rsidR="00FB000C">
        <w:rPr>
          <w:rFonts w:ascii="Times New Roman" w:hAnsi="Times New Roman" w:cs="Times New Roman"/>
        </w:rPr>
        <w:t>.</w:t>
      </w:r>
      <w:r w:rsidR="00F314FD">
        <w:rPr>
          <w:rFonts w:ascii="Times New Roman" w:hAnsi="Times New Roman" w:cs="Times New Roman"/>
        </w:rPr>
        <w:t>e</w:t>
      </w:r>
      <w:r w:rsidR="00FB000C">
        <w:rPr>
          <w:rFonts w:ascii="Times New Roman" w:hAnsi="Times New Roman" w:cs="Times New Roman"/>
        </w:rPr>
        <w:t>.</w:t>
      </w:r>
      <w:r w:rsidR="00F314FD">
        <w:rPr>
          <w:rFonts w:ascii="Times New Roman" w:hAnsi="Times New Roman" w:cs="Times New Roman"/>
        </w:rPr>
        <w:t xml:space="preserve"> </w:t>
      </w:r>
      <m:oMath>
        <m:r>
          <w:rPr>
            <w:rFonts w:ascii="Cambria Math" w:hAnsi="Cambria Math" w:cs="Times New Roman"/>
          </w:rPr>
          <m:t>n=633</m:t>
        </m:r>
      </m:oMath>
    </w:p>
    <w:p w:rsidR="003D1880" w:rsidRDefault="003D1880">
      <w:pPr>
        <w:pStyle w:val="DefaultStyle"/>
        <w:rPr>
          <w:rFonts w:ascii="Times New Roman" w:hAnsi="Times New Roman" w:cs="Times New Roman"/>
        </w:rPr>
      </w:pPr>
    </w:p>
    <w:p w:rsidR="00B75F5A" w:rsidRPr="00B32980" w:rsidRDefault="00B94C2F">
      <w:pPr>
        <w:pStyle w:val="DefaultStyle"/>
        <w:rPr>
          <w:rFonts w:ascii="Times New Roman" w:hAnsi="Times New Roman" w:cs="Times New Roman"/>
        </w:rPr>
      </w:pPr>
      <w:r>
        <w:rPr>
          <w:rFonts w:ascii="Times New Roman" w:hAnsi="Times New Roman" w:cs="Times New Roman"/>
          <w:b/>
          <w:bCs/>
        </w:rPr>
        <w:t xml:space="preserve">Divisibility given certain </w:t>
      </w:r>
      <w:r w:rsidR="00C7105F">
        <w:rPr>
          <w:rFonts w:ascii="Times New Roman" w:hAnsi="Times New Roman" w:cs="Times New Roman"/>
          <w:b/>
          <w:bCs/>
        </w:rPr>
        <w:t>rightmost</w:t>
      </w:r>
      <w:r w:rsidR="00BB43C0" w:rsidRPr="00B32980">
        <w:rPr>
          <w:rFonts w:ascii="Times New Roman" w:hAnsi="Times New Roman" w:cs="Times New Roman"/>
          <w:b/>
          <w:bCs/>
        </w:rPr>
        <w:t xml:space="preserve"> digits</w:t>
      </w:r>
    </w:p>
    <w:p w:rsidR="00B75F5A" w:rsidRPr="00B32980" w:rsidRDefault="00BB43C0">
      <w:pPr>
        <w:pStyle w:val="DefaultStyle"/>
        <w:rPr>
          <w:rFonts w:ascii="Times New Roman" w:hAnsi="Times New Roman" w:cs="Times New Roman"/>
        </w:rPr>
      </w:pPr>
      <w:r w:rsidRPr="00B32980">
        <w:rPr>
          <w:rFonts w:ascii="Times New Roman" w:hAnsi="Times New Roman" w:cs="Times New Roman"/>
        </w:rPr>
        <w:t xml:space="preserve">It follows from a similar argument that all numbers ending in an even number are divisible by </w:t>
      </w:r>
      <w:proofErr w:type="gramStart"/>
      <w:r w:rsidRPr="00B32980">
        <w:rPr>
          <w:rFonts w:ascii="Times New Roman" w:hAnsi="Times New Roman" w:cs="Times New Roman"/>
        </w:rPr>
        <w:t>2,</w:t>
      </w:r>
      <w:proofErr w:type="gramEnd"/>
      <w:r w:rsidRPr="00B32980">
        <w:rPr>
          <w:rFonts w:ascii="Times New Roman" w:hAnsi="Times New Roman" w:cs="Times New Roman"/>
        </w:rPr>
        <w:t xml:space="preserve"> and numbers ending in “0” and “5” and divisible by 10 and 5 respectively. </w:t>
      </w:r>
      <w:r w:rsidR="00EA2934">
        <w:rPr>
          <w:rFonts w:ascii="Times New Roman" w:hAnsi="Times New Roman" w:cs="Times New Roman"/>
        </w:rPr>
        <w:t xml:space="preserve">We can write </w:t>
      </w:r>
      <m:oMath>
        <m:r>
          <w:rPr>
            <w:rFonts w:ascii="Cambria Math" w:hAnsi="Cambria Math" w:cs="Times New Roman"/>
          </w:rPr>
          <m:t>n</m:t>
        </m:r>
      </m:oMath>
      <w:r w:rsidR="006B668D">
        <w:rPr>
          <w:rFonts w:ascii="Times New Roman" w:hAnsi="Times New Roman" w:cs="Times New Roman"/>
        </w:rPr>
        <w:t xml:space="preserve"> as</w:t>
      </w:r>
    </w:p>
    <w:p w:rsidR="00B75F5A" w:rsidRPr="00B32980" w:rsidRDefault="00BB43C0">
      <w:pPr>
        <w:pStyle w:val="DefaultStyle"/>
        <w:rPr>
          <w:rFonts w:ascii="Times New Roman" w:hAnsi="Times New Roman" w:cs="Times New Roman"/>
        </w:rPr>
      </w:pPr>
      <m:oMathPara>
        <m:oMath>
          <m:r>
            <w:rPr>
              <w:rFonts w:ascii="Cambria Math" w:hAnsi="Cambria Math" w:cs="Times New Roman"/>
            </w:rPr>
            <m:t>n=</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10a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100a</m:t>
              </m:r>
            </m:e>
            <m:sub>
              <m:r>
                <w:rPr>
                  <w:rFonts w:ascii="Cambria Math" w:hAnsi="Cambria Math" w:cs="Times New Roman"/>
                </w:rPr>
                <m:t>2</m:t>
              </m:r>
            </m:sub>
          </m:sSub>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d</m:t>
              </m:r>
              <m:d>
                <m:dPr>
                  <m:ctrlPr>
                    <w:rPr>
                      <w:rFonts w:ascii="Cambria Math" w:hAnsi="Cambria Math" w:cs="Times New Roman"/>
                    </w:rPr>
                  </m:ctrlPr>
                </m:dPr>
                <m:e>
                  <m:r>
                    <w:rPr>
                      <w:rFonts w:ascii="Cambria Math" w:hAnsi="Cambria Math" w:cs="Times New Roman"/>
                    </w:rPr>
                    <m:t>n</m:t>
                  </m:r>
                </m:e>
              </m:d>
            </m:sup>
          </m:sSup>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d</m:t>
              </m:r>
              <m:d>
                <m:dPr>
                  <m:ctrlPr>
                    <w:rPr>
                      <w:rFonts w:ascii="Cambria Math" w:hAnsi="Cambria Math" w:cs="Times New Roman"/>
                    </w:rPr>
                  </m:ctrlPr>
                </m:dPr>
                <m:e>
                  <m:r>
                    <w:rPr>
                      <w:rFonts w:ascii="Cambria Math" w:hAnsi="Cambria Math" w:cs="Times New Roman"/>
                    </w:rPr>
                    <m:t>n</m:t>
                  </m:r>
                </m:e>
              </m:d>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 xml:space="preserve"> + 2</m:t>
          </m:r>
          <m:d>
            <m:dPr>
              <m:ctrlPr>
                <w:rPr>
                  <w:rFonts w:ascii="Cambria Math" w:hAnsi="Cambria Math" w:cs="Times New Roman"/>
                </w:rPr>
              </m:ctrlPr>
            </m:dPr>
            <m:e>
              <m:r>
                <w:rPr>
                  <w:rFonts w:ascii="Cambria Math" w:hAnsi="Cambria Math" w:cs="Times New Roman"/>
                </w:rPr>
                <m:t>5</m:t>
              </m:r>
            </m:e>
          </m:d>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 </m:t>
          </m:r>
          <m:sSup>
            <m:sSupPr>
              <m:ctrlPr>
                <w:rPr>
                  <w:rFonts w:ascii="Cambria Math" w:hAnsi="Cambria Math" w:cs="Times New Roman"/>
                </w:rPr>
              </m:ctrlPr>
            </m:sSupPr>
            <m:e>
              <m:r>
                <w:rPr>
                  <w:rFonts w:ascii="Cambria Math" w:hAnsi="Cambria Math" w:cs="Times New Roman"/>
                </w:rPr>
                <m:t>2</m:t>
              </m:r>
            </m:e>
            <m:sup>
              <m:r>
                <w:rPr>
                  <w:rFonts w:ascii="Cambria Math" w:hAnsi="Cambria Math" w:cs="Times New Roman"/>
                </w:rPr>
                <m:t>2</m:t>
              </m:r>
            </m:sup>
          </m:sSup>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5</m:t>
                  </m:r>
                </m:e>
                <m:sup>
                  <m:r>
                    <w:rPr>
                      <w:rFonts w:ascii="Cambria Math" w:hAnsi="Cambria Math" w:cs="Times New Roman"/>
                    </w:rPr>
                    <m:t>2</m:t>
                  </m:r>
                </m:sup>
              </m:sSup>
            </m:e>
          </m:d>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 ... + </m:t>
          </m:r>
          <m:sSup>
            <m:sSupPr>
              <m:ctrlPr>
                <w:rPr>
                  <w:rFonts w:ascii="Cambria Math" w:hAnsi="Cambria Math" w:cs="Times New Roman"/>
                </w:rPr>
              </m:ctrlPr>
            </m:sSupPr>
            <m:e>
              <m:r>
                <w:rPr>
                  <w:rFonts w:ascii="Cambria Math" w:hAnsi="Cambria Math" w:cs="Times New Roman"/>
                </w:rPr>
                <m:t>2</m:t>
              </m:r>
            </m:e>
            <m:sup>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n</m:t>
                  </m:r>
                </m:sub>
              </m:sSub>
            </m:sup>
          </m:sSup>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5</m:t>
                  </m:r>
                </m:e>
                <m:sup>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n</m:t>
                      </m:r>
                    </m:sub>
                  </m:sSub>
                </m:sup>
              </m:sSup>
            </m:e>
          </m:d>
          <m:sSub>
            <m:sSubPr>
              <m:ctrlPr>
                <w:rPr>
                  <w:rFonts w:ascii="Cambria Math" w:hAnsi="Cambria Math" w:cs="Times New Roman"/>
                </w:rPr>
              </m:ctrlPr>
            </m:sSubPr>
            <m:e>
              <m:r>
                <w:rPr>
                  <w:rFonts w:ascii="Cambria Math" w:hAnsi="Cambria Math" w:cs="Times New Roman"/>
                </w:rPr>
                <m:t>a</m:t>
              </m:r>
            </m:e>
            <m:sub>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n</m:t>
                  </m:r>
                </m:sub>
              </m:sSub>
            </m:sub>
          </m:sSub>
        </m:oMath>
      </m:oMathPara>
    </w:p>
    <w:p w:rsidR="003D1880" w:rsidRDefault="00BB43C0">
      <w:pPr>
        <w:pStyle w:val="DefaultStyle"/>
        <w:rPr>
          <w:rFonts w:ascii="Times New Roman" w:hAnsi="Times New Roman" w:cs="Times New Roman"/>
        </w:rPr>
      </w:pPr>
      <w:r w:rsidRPr="00B32980">
        <w:rPr>
          <w:rFonts w:ascii="Times New Roman" w:hAnsi="Times New Roman" w:cs="Times New Roman"/>
        </w:rPr>
        <w:t xml:space="preserve">Clearly, if </w:t>
      </w:r>
      <m:oMath>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oMath>
      <w:r w:rsidR="000007CC" w:rsidRPr="00B32980">
        <w:rPr>
          <w:rFonts w:ascii="Times New Roman" w:hAnsi="Times New Roman" w:cs="Times New Roman"/>
        </w:rPr>
        <w:t xml:space="preserve"> </w:t>
      </w:r>
      <w:r w:rsidRPr="00B32980">
        <w:rPr>
          <w:rFonts w:ascii="Times New Roman" w:hAnsi="Times New Roman" w:cs="Times New Roman"/>
        </w:rPr>
        <w:t>(2 divides a</w:t>
      </w:r>
      <w:r w:rsidR="00CF246A" w:rsidRPr="00B32980">
        <w:rPr>
          <w:rFonts w:ascii="Times New Roman" w:hAnsi="Times New Roman" w:cs="Times New Roman"/>
          <w:vertAlign w:val="subscript"/>
        </w:rPr>
        <w:t>0</w:t>
      </w:r>
      <w:r w:rsidRPr="00B32980">
        <w:rPr>
          <w:rFonts w:ascii="Times New Roman" w:hAnsi="Times New Roman" w:cs="Times New Roman"/>
        </w:rPr>
        <w:t xml:space="preserve">) or if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=0</m:t>
        </m:r>
      </m:oMath>
      <w:r w:rsidR="000007CC" w:rsidRPr="00B32980">
        <w:rPr>
          <w:rFonts w:ascii="Times New Roman" w:hAnsi="Times New Roman" w:cs="Times New Roman"/>
        </w:rPr>
        <w:t xml:space="preserve"> </w:t>
      </w:r>
      <w:r w:rsidRPr="00B32980">
        <w:rPr>
          <w:rFonts w:ascii="Times New Roman" w:hAnsi="Times New Roman" w:cs="Times New Roman"/>
        </w:rPr>
        <w:t xml:space="preserve">then a 2 could be factored out of the expression and </w:t>
      </w:r>
      <w:proofErr w:type="gramStart"/>
      <w:r w:rsidRPr="00B32980">
        <w:rPr>
          <w:rFonts w:ascii="Times New Roman" w:hAnsi="Times New Roman" w:cs="Times New Roman"/>
        </w:rPr>
        <w:t xml:space="preserve">thus </w:t>
      </w:r>
      <w:proofErr w:type="gramEnd"/>
      <m:oMath>
        <m:r>
          <w:rPr>
            <w:rFonts w:ascii="Cambria Math" w:hAnsi="Cambria Math" w:cs="Times New Roman"/>
          </w:rPr>
          <m:t>2|n</m:t>
        </m:r>
      </m:oMath>
      <w:r w:rsidRPr="00B32980">
        <w:rPr>
          <w:rFonts w:ascii="Times New Roman" w:hAnsi="Times New Roman" w:cs="Times New Roman"/>
        </w:rPr>
        <w:t xml:space="preserve">. If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=5</m:t>
        </m:r>
      </m:oMath>
      <w:r w:rsidR="000007CC" w:rsidRPr="00B32980">
        <w:rPr>
          <w:rFonts w:ascii="Times New Roman" w:hAnsi="Times New Roman" w:cs="Times New Roman"/>
        </w:rPr>
        <w:t xml:space="preserve"> </w:t>
      </w:r>
      <w:r w:rsidRPr="00B32980">
        <w:rPr>
          <w:rFonts w:ascii="Times New Roman" w:hAnsi="Times New Roman" w:cs="Times New Roman"/>
        </w:rPr>
        <w:t>or</w:t>
      </w:r>
      <w:r w:rsidR="000007CC" w:rsidRPr="00B32980">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=0</m:t>
        </m:r>
      </m:oMath>
      <w:r w:rsidR="002C07B5">
        <w:rPr>
          <w:rFonts w:ascii="Times New Roman" w:hAnsi="Times New Roman" w:cs="Times New Roman"/>
        </w:rPr>
        <w:t xml:space="preserve"> </w:t>
      </w:r>
      <w:r w:rsidRPr="00B32980">
        <w:rPr>
          <w:rFonts w:ascii="Times New Roman" w:hAnsi="Times New Roman" w:cs="Times New Roman"/>
        </w:rPr>
        <w:t xml:space="preserve">then it is also clear that a 5 could be factored out, and </w:t>
      </w:r>
      <w:proofErr w:type="gramStart"/>
      <w:r w:rsidRPr="00B32980">
        <w:rPr>
          <w:rFonts w:ascii="Times New Roman" w:hAnsi="Times New Roman" w:cs="Times New Roman"/>
        </w:rPr>
        <w:t xml:space="preserve">so </w:t>
      </w:r>
      <w:proofErr w:type="gramEnd"/>
      <m:oMath>
        <m:r>
          <w:rPr>
            <w:rFonts w:ascii="Cambria Math" w:hAnsi="Cambria Math" w:cs="Times New Roman"/>
          </w:rPr>
          <m:t>5|n</m:t>
        </m:r>
      </m:oMath>
      <w:r w:rsidRPr="00B32980">
        <w:rPr>
          <w:rFonts w:ascii="Times New Roman" w:hAnsi="Times New Roman" w:cs="Times New Roman"/>
        </w:rPr>
        <w:t>.</w:t>
      </w:r>
      <w:r w:rsidR="002C07B5">
        <w:rPr>
          <w:rFonts w:ascii="Times New Roman" w:hAnsi="Times New Roman" w:cs="Times New Roman"/>
        </w:rPr>
        <w:t xml:space="preserve"> If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=0</m:t>
        </m:r>
      </m:oMath>
      <w:r w:rsidR="002C07B5">
        <w:rPr>
          <w:rFonts w:ascii="Times New Roman" w:hAnsi="Times New Roman" w:cs="Times New Roman"/>
        </w:rPr>
        <w:t xml:space="preserve"> </w:t>
      </w:r>
      <w:proofErr w:type="gramStart"/>
      <w:r w:rsidR="002C07B5">
        <w:rPr>
          <w:rFonts w:ascii="Times New Roman" w:hAnsi="Times New Roman" w:cs="Times New Roman"/>
        </w:rPr>
        <w:t xml:space="preserve">then </w:t>
      </w:r>
      <w:proofErr w:type="gramEnd"/>
      <m:oMath>
        <m:r>
          <w:rPr>
            <w:rFonts w:ascii="Cambria Math" w:hAnsi="Cambria Math" w:cs="Times New Roman"/>
          </w:rPr>
          <m:t>10|n</m:t>
        </m:r>
      </m:oMath>
      <w:r w:rsidR="003D1880">
        <w:rPr>
          <w:rFonts w:ascii="Times New Roman" w:hAnsi="Times New Roman" w:cs="Times New Roman"/>
        </w:rPr>
        <w:t>.</w:t>
      </w:r>
    </w:p>
    <w:p w:rsidR="00413777" w:rsidRDefault="00DB5972" w:rsidP="00413777">
      <w:pPr>
        <w:pStyle w:val="DefaultStyle"/>
        <w:rPr>
          <w:rFonts w:ascii="Times New Roman" w:hAnsi="Times New Roman" w:cs="Times New Roman"/>
        </w:rPr>
      </w:pPr>
      <w:r>
        <w:rPr>
          <w:rFonts w:ascii="Times New Roman" w:hAnsi="Times New Roman" w:cs="Times New Roman"/>
          <w:b/>
        </w:rPr>
        <w:lastRenderedPageBreak/>
        <w:t>N</w:t>
      </w:r>
      <w:r w:rsidR="00413777">
        <w:rPr>
          <w:rFonts w:ascii="Times New Roman" w:hAnsi="Times New Roman" w:cs="Times New Roman"/>
          <w:b/>
        </w:rPr>
        <w:t>umber base and factorability</w:t>
      </w:r>
    </w:p>
    <w:p w:rsidR="00413777" w:rsidRDefault="00C7105F" w:rsidP="00413777">
      <w:pPr>
        <w:pStyle w:val="DefaultStyle"/>
        <w:rPr>
          <w:rFonts w:ascii="Times New Roman" w:hAnsi="Times New Roman" w:cs="Times New Roman"/>
        </w:rPr>
      </w:pPr>
      <w:r>
        <w:rPr>
          <w:rFonts w:ascii="Times New Roman" w:hAnsi="Times New Roman" w:cs="Times New Roman"/>
        </w:rPr>
        <w:t xml:space="preserve">So far only numbers in base 10 have been discussed. </w:t>
      </w:r>
      <w:r w:rsidR="00413777">
        <w:rPr>
          <w:rFonts w:ascii="Times New Roman" w:hAnsi="Times New Roman" w:cs="Times New Roman"/>
        </w:rPr>
        <w:t xml:space="preserve">It is interesting to notice that the special cases where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oMath>
      <w:r w:rsidR="00413777">
        <w:rPr>
          <w:rFonts w:ascii="Times New Roman" w:hAnsi="Times New Roman" w:cs="Times New Roman"/>
        </w:rPr>
        <w:t xml:space="preserve"> allows us to infer the divisibility of  </w:t>
      </w:r>
      <m:oMath>
        <m:r>
          <w:rPr>
            <w:rFonts w:ascii="Cambria Math" w:hAnsi="Cambria Math" w:cs="Times New Roman"/>
          </w:rPr>
          <m:t>n</m:t>
        </m:r>
      </m:oMath>
      <w:r w:rsidR="00413777">
        <w:rPr>
          <w:rFonts w:ascii="Times New Roman" w:hAnsi="Times New Roman" w:cs="Times New Roman"/>
        </w:rPr>
        <w:t xml:space="preserve"> occur </w:t>
      </w:r>
      <w:r>
        <w:rPr>
          <w:rFonts w:ascii="Times New Roman" w:hAnsi="Times New Roman" w:cs="Times New Roman"/>
        </w:rPr>
        <w:t xml:space="preserve">only </w:t>
      </w:r>
      <w:proofErr w:type="gramStart"/>
      <w:r w:rsidR="00413777">
        <w:rPr>
          <w:rFonts w:ascii="Times New Roman" w:hAnsi="Times New Roman" w:cs="Times New Roman"/>
        </w:rPr>
        <w:t xml:space="preserve">where </w:t>
      </w:r>
      <w:proofErr w:type="gramEnd"/>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|10</m:t>
        </m:r>
      </m:oMath>
      <w:r w:rsidR="00413777">
        <w:rPr>
          <w:rFonts w:ascii="Times New Roman" w:hAnsi="Times New Roman" w:cs="Times New Roman"/>
        </w:rPr>
        <w:t xml:space="preserve">. This is not coincidental. Indeed, relationship between the rightmost digit </w:t>
      </w:r>
      <w:r w:rsidR="00E2106F">
        <w:rPr>
          <w:rFonts w:ascii="Times New Roman" w:hAnsi="Times New Roman" w:cs="Times New Roman"/>
        </w:rPr>
        <w:t xml:space="preserve">and the factorability of </w:t>
      </w:r>
      <m:oMath>
        <m:r>
          <w:rPr>
            <w:rFonts w:ascii="Cambria Math" w:hAnsi="Cambria Math" w:cs="Times New Roman"/>
          </w:rPr>
          <m:t>n</m:t>
        </m:r>
      </m:oMath>
      <w:r w:rsidR="00E2106F">
        <w:rPr>
          <w:rFonts w:ascii="Times New Roman" w:hAnsi="Times New Roman" w:cs="Times New Roman"/>
        </w:rPr>
        <w:t xml:space="preserve"> is determined by the base that the number is </w:t>
      </w:r>
      <w:r w:rsidR="00B94C2F">
        <w:rPr>
          <w:rFonts w:ascii="Times New Roman" w:hAnsi="Times New Roman" w:cs="Times New Roman"/>
        </w:rPr>
        <w:t>expressed</w:t>
      </w:r>
      <w:r w:rsidR="00E2106F">
        <w:rPr>
          <w:rFonts w:ascii="Times New Roman" w:hAnsi="Times New Roman" w:cs="Times New Roman"/>
        </w:rPr>
        <w:t xml:space="preserve"> in. </w:t>
      </w:r>
      <w:r w:rsidR="00B94C2F">
        <w:rPr>
          <w:rFonts w:ascii="Times New Roman" w:hAnsi="Times New Roman" w:cs="Times New Roman"/>
        </w:rPr>
        <w:t xml:space="preserve">We know the number can be written as a sum where every term excluding </w:t>
      </w:r>
      <w:r w:rsidR="00E2106F">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oMath>
      <w:r w:rsidR="00B94C2F">
        <w:rPr>
          <w:rFonts w:ascii="Times New Roman" w:hAnsi="Times New Roman" w:cs="Times New Roman"/>
        </w:rPr>
        <w:t xml:space="preserve"> is necessarily divisible by 10. If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|10</m:t>
        </m:r>
      </m:oMath>
      <w:r w:rsidR="00B94C2F">
        <w:rPr>
          <w:rFonts w:ascii="Times New Roman" w:hAnsi="Times New Roman" w:cs="Times New Roman"/>
        </w:rPr>
        <w:t xml:space="preserve"> </w:t>
      </w:r>
      <w:proofErr w:type="gramStart"/>
      <w:r w:rsidR="00B94C2F">
        <w:rPr>
          <w:rFonts w:ascii="Times New Roman" w:hAnsi="Times New Roman" w:cs="Times New Roman"/>
        </w:rPr>
        <w:t xml:space="preserve">then </w:t>
      </w:r>
      <w:proofErr w:type="gramEnd"/>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|n</m:t>
        </m:r>
      </m:oMath>
      <w:r w:rsidR="00B94C2F">
        <w:rPr>
          <w:rFonts w:ascii="Times New Roman" w:hAnsi="Times New Roman" w:cs="Times New Roman"/>
        </w:rPr>
        <w:t xml:space="preserve">. Consider more generally a number </w:t>
      </w:r>
      <m:oMath>
        <m:r>
          <w:rPr>
            <w:rFonts w:ascii="Cambria Math" w:hAnsi="Cambria Math" w:cs="Times New Roman"/>
          </w:rPr>
          <m:t>n</m:t>
        </m:r>
      </m:oMath>
      <w:r w:rsidR="00B94C2F">
        <w:rPr>
          <w:rFonts w:ascii="Times New Roman" w:hAnsi="Times New Roman" w:cs="Times New Roman"/>
        </w:rPr>
        <w:t xml:space="preserve"> written in a </w:t>
      </w:r>
      <w:proofErr w:type="gramStart"/>
      <w:r w:rsidR="00B94C2F">
        <w:rPr>
          <w:rFonts w:ascii="Times New Roman" w:hAnsi="Times New Roman" w:cs="Times New Roman"/>
        </w:rPr>
        <w:t xml:space="preserve">base </w:t>
      </w:r>
      <w:proofErr w:type="gramEnd"/>
      <m:oMath>
        <m:r>
          <w:rPr>
            <w:rFonts w:ascii="Cambria Math" w:hAnsi="Cambria Math" w:cs="Times New Roman"/>
          </w:rPr>
          <m:t>B</m:t>
        </m:r>
      </m:oMath>
      <w:r w:rsidR="00B94C2F">
        <w:rPr>
          <w:rFonts w:ascii="Times New Roman" w:hAnsi="Times New Roman" w:cs="Times New Roman"/>
        </w:rPr>
        <w:t xml:space="preserve">. We can write </w:t>
      </w:r>
      <m:oMath>
        <m:r>
          <w:rPr>
            <w:rFonts w:ascii="Cambria Math" w:hAnsi="Cambria Math" w:cs="Times New Roman"/>
          </w:rPr>
          <m:t>n</m:t>
        </m:r>
      </m:oMath>
      <w:r w:rsidR="00B94C2F">
        <w:rPr>
          <w:rFonts w:ascii="Times New Roman" w:hAnsi="Times New Roman" w:cs="Times New Roman"/>
        </w:rPr>
        <w:t xml:space="preserve"> as</w:t>
      </w:r>
    </w:p>
    <w:p w:rsidR="00B94C2F" w:rsidRPr="00B94C2F" w:rsidRDefault="00B94C2F" w:rsidP="00413777">
      <w:pPr>
        <w:pStyle w:val="DefaultStyle"/>
        <w:rPr>
          <w:rFonts w:ascii="Times New Roman" w:hAnsi="Times New Roman" w:cs="Times New Roman"/>
        </w:rPr>
      </w:pPr>
      <m:oMathPara>
        <m:oMath>
          <m:r>
            <w:rPr>
              <w:rFonts w:ascii="Cambria Math" w:hAnsi="Cambria Math" w:cs="Times New Roman"/>
            </w:rPr>
            <m:t xml:space="preserve">n = </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Ba</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n</m:t>
                  </m:r>
                </m:sub>
              </m:sSub>
              <m:r>
                <w:rPr>
                  <w:rFonts w:ascii="Cambria Math" w:hAnsi="Cambria Math" w:cs="Times New Roman"/>
                </w:rPr>
                <m:t>-1</m:t>
              </m:r>
            </m:sup>
          </m:sSup>
          <m:sSub>
            <m:sSubPr>
              <m:ctrlPr>
                <w:rPr>
                  <w:rFonts w:ascii="Cambria Math" w:hAnsi="Cambria Math" w:cs="Times New Roman"/>
                </w:rPr>
              </m:ctrlPr>
            </m:sSubPr>
            <m:e>
              <m:r>
                <w:rPr>
                  <w:rFonts w:ascii="Cambria Math" w:hAnsi="Cambria Math" w:cs="Times New Roman"/>
                </w:rPr>
                <m:t>a</m:t>
              </m:r>
            </m:e>
            <m:sub>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n</m:t>
                  </m:r>
                </m:sub>
              </m:sSub>
              <m:r>
                <w:rPr>
                  <w:rFonts w:ascii="Cambria Math" w:hAnsi="Cambria Math" w:cs="Times New Roman"/>
                </w:rPr>
                <m:t>-1</m:t>
              </m:r>
            </m:sub>
          </m:sSub>
          <m:r>
            <w:rPr>
              <w:rFonts w:ascii="Cambria Math" w:hAnsi="Cambria Math" w:cs="Times New Roman"/>
            </w:rPr>
            <m:t>=</m:t>
          </m:r>
          <m:nary>
            <m:naryPr>
              <m:chr m:val="∑"/>
              <m:subHide m:val="1"/>
              <m:supHide m:val="1"/>
              <m:ctrlPr>
                <w:rPr>
                  <w:rFonts w:ascii="Cambria Math" w:hAnsi="Cambria Math" w:cs="Times New Roman"/>
                </w:rPr>
              </m:ctrlPr>
            </m:naryPr>
            <m:sub/>
            <m:sup/>
            <m:e>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i</m:t>
                  </m:r>
                </m:sup>
              </m:sSup>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  a</m:t>
          </m:r>
          <m:r>
            <m:rPr>
              <m:scr m:val="double-struck"/>
            </m:rPr>
            <w:rPr>
              <w:rFonts w:ascii="Cambria Math" w:hAnsi="Cambria Math" w:cs="Times New Roman"/>
            </w:rPr>
            <m:t xml:space="preserve">∈Z,  </m:t>
          </m:r>
          <m:r>
            <w:rPr>
              <w:rFonts w:ascii="Cambria Math" w:hAnsi="Cambria Math" w:cs="Times New Roman"/>
            </w:rPr>
            <m:t>0≤</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≤B-1</m:t>
          </m:r>
        </m:oMath>
      </m:oMathPara>
    </w:p>
    <w:p w:rsidR="00B94C2F" w:rsidRDefault="005B5342" w:rsidP="00413777">
      <w:pPr>
        <w:pStyle w:val="DefaultStyle"/>
        <w:rPr>
          <w:rFonts w:ascii="Times New Roman" w:hAnsi="Times New Roman" w:cs="Times New Roman"/>
        </w:rPr>
      </w:pPr>
      <w:r>
        <w:rPr>
          <w:rFonts w:ascii="Times New Roman" w:hAnsi="Times New Roman" w:cs="Times New Roman"/>
        </w:rPr>
        <w:t xml:space="preserve">If  </w:t>
      </w:r>
      <m:oMath>
        <m:r>
          <w:rPr>
            <w:rFonts w:ascii="Cambria Math" w:hAnsi="Cambria Math" w:cs="Times New Roman"/>
          </w:rPr>
          <m:t>B</m:t>
        </m:r>
      </m:oMath>
      <w:r>
        <w:rPr>
          <w:rFonts w:ascii="Times New Roman" w:hAnsi="Times New Roman" w:cs="Times New Roman"/>
        </w:rPr>
        <w:t xml:space="preserve"> is divisible by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oMath>
      <w:r>
        <w:rPr>
          <w:rFonts w:ascii="Times New Roman" w:hAnsi="Times New Roman" w:cs="Times New Roman"/>
        </w:rPr>
        <w:t xml:space="preserve"> then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oMath>
      <w:r>
        <w:rPr>
          <w:rFonts w:ascii="Times New Roman" w:hAnsi="Times New Roman" w:cs="Times New Roman"/>
        </w:rPr>
        <w:t xml:space="preserve"> can be factored out of every term in the above sum. It follows that</w:t>
      </w:r>
    </w:p>
    <w:p w:rsidR="00B94C2F" w:rsidRPr="00EF25CA" w:rsidRDefault="001E3A95" w:rsidP="00413777">
      <w:pPr>
        <w:pStyle w:val="DefaultStyle"/>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d>
            <m:dPr>
              <m:begChr m:val="|"/>
              <m:endChr m:val="|"/>
              <m:ctrlPr>
                <w:rPr>
                  <w:rFonts w:ascii="Cambria Math" w:hAnsi="Cambria Math" w:cs="Times New Roman"/>
                  <w:i/>
                </w:rPr>
              </m:ctrlPr>
            </m:dPr>
            <m:e>
              <m:r>
                <w:rPr>
                  <w:rFonts w:ascii="Cambria Math" w:hAnsi="Cambria Math" w:cs="Times New Roman"/>
                </w:rPr>
                <m:t>B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e>
          </m:d>
          <m:r>
            <w:rPr>
              <w:rFonts w:ascii="Cambria Math" w:hAnsi="Cambria Math" w:cs="Times New Roman"/>
            </w:rPr>
            <m:t>n</m:t>
          </m:r>
        </m:oMath>
      </m:oMathPara>
    </w:p>
    <w:p w:rsidR="00EF25CA" w:rsidRPr="00413777" w:rsidRDefault="001E3A95" w:rsidP="00413777">
      <w:pPr>
        <w:pStyle w:val="DefaultStyle"/>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 xml:space="preserve">=0  ⇒  B|n  </m:t>
          </m:r>
        </m:oMath>
      </m:oMathPara>
    </w:p>
    <w:p w:rsidR="00413777" w:rsidRPr="00DB5972" w:rsidRDefault="00EF25CA">
      <w:pPr>
        <w:pStyle w:val="DefaultStyle"/>
        <w:rPr>
          <w:rFonts w:ascii="Times New Roman" w:hAnsi="Times New Roman" w:cs="Times New Roman"/>
          <w:bCs/>
        </w:rPr>
      </w:pPr>
      <w:r>
        <w:rPr>
          <w:rFonts w:ascii="Times New Roman" w:hAnsi="Times New Roman" w:cs="Times New Roman"/>
          <w:bCs/>
        </w:rPr>
        <w:t xml:space="preserve">It is interesting to note that this implies that numbers in </w:t>
      </w:r>
      <w:r w:rsidR="00C7105F">
        <w:rPr>
          <w:rFonts w:ascii="Times New Roman" w:hAnsi="Times New Roman" w:cs="Times New Roman"/>
          <w:bCs/>
        </w:rPr>
        <w:t>prime</w:t>
      </w:r>
      <w:r>
        <w:rPr>
          <w:rFonts w:ascii="Times New Roman" w:hAnsi="Times New Roman" w:cs="Times New Roman"/>
          <w:bCs/>
        </w:rPr>
        <w:t xml:space="preserve"> bases cannot be easily factored by considering only the last digit. </w:t>
      </w:r>
      <w:r w:rsidR="00C7105F">
        <w:rPr>
          <w:rFonts w:ascii="Times New Roman" w:hAnsi="Times New Roman" w:cs="Times New Roman"/>
          <w:bCs/>
        </w:rPr>
        <w:t>T</w:t>
      </w:r>
      <w:r>
        <w:rPr>
          <w:rFonts w:ascii="Times New Roman" w:hAnsi="Times New Roman" w:cs="Times New Roman"/>
          <w:bCs/>
        </w:rPr>
        <w:t xml:space="preserve">he only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oMath>
      <w:r>
        <w:rPr>
          <w:rFonts w:ascii="Times New Roman" w:hAnsi="Times New Roman" w:cs="Times New Roman"/>
        </w:rPr>
        <w:t xml:space="preserve"> for which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|B</m:t>
        </m:r>
      </m:oMath>
      <w:r>
        <w:rPr>
          <w:rFonts w:ascii="Times New Roman" w:hAnsi="Times New Roman" w:cs="Times New Roman"/>
        </w:rPr>
        <w:t xml:space="preserve"> would be </w:t>
      </w:r>
      <w:proofErr w:type="gramStart"/>
      <w:r>
        <w:rPr>
          <w:rFonts w:ascii="Times New Roman" w:hAnsi="Times New Roman" w:cs="Times New Roman"/>
        </w:rPr>
        <w:t xml:space="preserve">where </w:t>
      </w:r>
      <w:proofErr w:type="gramEnd"/>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=0</m:t>
        </m:r>
      </m:oMath>
      <w:r w:rsidR="00C7105F">
        <w:rPr>
          <w:rFonts w:ascii="Times New Roman" w:hAnsi="Times New Roman" w:cs="Times New Roman"/>
        </w:rPr>
        <w:t xml:space="preserve">, given that </w:t>
      </w:r>
      <m:oMath>
        <m:r>
          <w:rPr>
            <w:rFonts w:ascii="Cambria Math" w:hAnsi="Cambria Math" w:cs="Times New Roman"/>
          </w:rPr>
          <m:t>B</m:t>
        </m:r>
        <m:r>
          <m:rPr>
            <m:scr m:val="double-struck"/>
          </m:rPr>
          <w:rPr>
            <w:rFonts w:ascii="Cambria Math" w:hAnsi="Cambria Math" w:cs="Times New Roman"/>
          </w:rPr>
          <m:t>∈P</m:t>
        </m:r>
      </m:oMath>
      <w:r w:rsidR="00C7105F">
        <w:rPr>
          <w:rFonts w:ascii="Times New Roman" w:hAnsi="Times New Roman" w:cs="Times New Roman"/>
        </w:rPr>
        <w:t xml:space="preserve">. Conversely, the last digit would yield most information for numbers in bases with many unique prime factors. </w:t>
      </w:r>
    </w:p>
    <w:p w:rsidR="00DB5972" w:rsidRDefault="00DB5972">
      <w:pPr>
        <w:pStyle w:val="DefaultStyle"/>
        <w:rPr>
          <w:rFonts w:ascii="Times New Roman" w:hAnsi="Times New Roman" w:cs="Times New Roman"/>
          <w:b/>
          <w:bCs/>
        </w:rPr>
      </w:pPr>
    </w:p>
    <w:p w:rsidR="00B75F5A" w:rsidRPr="00B32980" w:rsidRDefault="00BB43C0">
      <w:pPr>
        <w:pStyle w:val="DefaultStyle"/>
        <w:rPr>
          <w:rFonts w:ascii="Times New Roman" w:hAnsi="Times New Roman" w:cs="Times New Roman"/>
        </w:rPr>
      </w:pPr>
      <w:r w:rsidRPr="00B32980">
        <w:rPr>
          <w:rFonts w:ascii="Times New Roman" w:hAnsi="Times New Roman" w:cs="Times New Roman"/>
          <w:b/>
          <w:bCs/>
        </w:rPr>
        <w:t>GCD of digits and divisibility</w:t>
      </w:r>
    </w:p>
    <w:p w:rsidR="00B75F5A" w:rsidRDefault="00BB43C0">
      <w:pPr>
        <w:pStyle w:val="DefaultStyle"/>
        <w:rPr>
          <w:rFonts w:ascii="Times New Roman" w:hAnsi="Times New Roman" w:cs="Times New Roman"/>
        </w:rPr>
      </w:pPr>
      <w:r w:rsidRPr="00B32980">
        <w:rPr>
          <w:rFonts w:ascii="Times New Roman" w:hAnsi="Times New Roman" w:cs="Times New Roman"/>
        </w:rPr>
        <w:t xml:space="preserve">Another interesting point relates to the greatest common </w:t>
      </w:r>
      <w:r w:rsidR="000007CC" w:rsidRPr="00B32980">
        <w:rPr>
          <w:rFonts w:ascii="Times New Roman" w:hAnsi="Times New Roman" w:cs="Times New Roman"/>
        </w:rPr>
        <w:t>divisor</w:t>
      </w:r>
      <w:r w:rsidRPr="00B32980">
        <w:rPr>
          <w:rFonts w:ascii="Times New Roman" w:hAnsi="Times New Roman" w:cs="Times New Roman"/>
        </w:rPr>
        <w:t xml:space="preserve"> of the digits</w:t>
      </w:r>
      <w:proofErr w:type="gramStart"/>
      <w:r w:rsidRPr="00B32980">
        <w:rPr>
          <w:rFonts w:ascii="Times New Roman" w:hAnsi="Times New Roman" w:cs="Times New Roman"/>
        </w:rPr>
        <w:t>,</w:t>
      </w:r>
      <w:r w:rsidR="000007CC" w:rsidRPr="00B32980">
        <w:rPr>
          <w:rFonts w:ascii="Times New Roman" w:hAnsi="Times New Roman" w:cs="Times New Roman"/>
        </w:rPr>
        <w:t xml:space="preserve"> </w:t>
      </w:r>
      <w:proofErr w:type="gramEnd"/>
      <m:oMath>
        <m:r>
          <w:rPr>
            <w:rFonts w:ascii="Cambria Math" w:hAnsi="Cambria Math" w:cs="Times New Roman"/>
          </w:rPr>
          <m:t>gcd</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n</m:t>
                    </m:r>
                  </m:sub>
                </m:sSub>
                <m:r>
                  <w:rPr>
                    <w:rFonts w:ascii="Cambria Math" w:hAnsi="Cambria Math" w:cs="Times New Roman"/>
                  </w:rPr>
                  <m:t>-1</m:t>
                </m:r>
              </m:sub>
            </m:sSub>
          </m:e>
        </m:d>
      </m:oMath>
      <w:r w:rsidRPr="00B32980">
        <w:rPr>
          <w:rFonts w:ascii="Times New Roman" w:hAnsi="Times New Roman" w:cs="Times New Roman"/>
        </w:rPr>
        <w:t xml:space="preserve">. Specifically, </w:t>
      </w:r>
      <w:r w:rsidR="00453EA6">
        <w:rPr>
          <w:rFonts w:ascii="Times New Roman" w:hAnsi="Times New Roman" w:cs="Times New Roman"/>
        </w:rPr>
        <w:t xml:space="preserve">there </w:t>
      </w:r>
      <w:r w:rsidR="00F37DF7">
        <w:rPr>
          <w:rFonts w:ascii="Times New Roman" w:hAnsi="Times New Roman" w:cs="Times New Roman"/>
        </w:rPr>
        <w:t xml:space="preserve">is </w:t>
      </w:r>
      <w:r w:rsidR="00453EA6">
        <w:rPr>
          <w:rFonts w:ascii="Times New Roman" w:hAnsi="Times New Roman" w:cs="Times New Roman"/>
        </w:rPr>
        <w:t xml:space="preserve">a nontrivial greatest common </w:t>
      </w:r>
      <w:r w:rsidR="00F37DF7">
        <w:rPr>
          <w:rFonts w:ascii="Times New Roman" w:hAnsi="Times New Roman" w:cs="Times New Roman"/>
        </w:rPr>
        <w:t>if</w:t>
      </w:r>
      <w:r w:rsidRPr="00B32980">
        <w:rPr>
          <w:rFonts w:ascii="Times New Roman" w:hAnsi="Times New Roman" w:cs="Times New Roman"/>
        </w:rPr>
        <w:t xml:space="preserve"> there exists a number </w:t>
      </w:r>
      <w:r w:rsidRPr="00B32980">
        <w:rPr>
          <w:rFonts w:ascii="Times New Roman" w:hAnsi="Times New Roman" w:cs="Times New Roman"/>
          <w:i/>
          <w:iCs/>
        </w:rPr>
        <w:t>b</w:t>
      </w:r>
      <w:r w:rsidRPr="00B32980">
        <w:rPr>
          <w:rFonts w:ascii="Times New Roman" w:hAnsi="Times New Roman" w:cs="Times New Roman"/>
        </w:rPr>
        <w:t xml:space="preserve"> where </w:t>
      </w:r>
      <m:oMath>
        <m:r>
          <w:rPr>
            <w:rFonts w:ascii="Cambria Math" w:hAnsi="Cambria Math" w:cs="Times New Roman"/>
          </w:rPr>
          <m:t>b</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  b</m:t>
            </m:r>
          </m:e>
        </m:d>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b</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 , b</m:t>
            </m:r>
          </m:e>
        </m:d>
        <m:sSub>
          <m:sSubPr>
            <m:ctrlPr>
              <w:rPr>
                <w:rFonts w:ascii="Cambria Math" w:hAnsi="Cambria Math" w:cs="Times New Roman"/>
                <w:i/>
              </w:rPr>
            </m:ctrlPr>
          </m:sSubPr>
          <m:e>
            <m:r>
              <w:rPr>
                <w:rFonts w:ascii="Cambria Math" w:hAnsi="Cambria Math" w:cs="Times New Roman"/>
              </w:rPr>
              <m:t>a</m:t>
            </m:r>
          </m:e>
          <m:sub>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n</m:t>
                </m:r>
              </m:sub>
            </m:sSub>
            <m:r>
              <w:rPr>
                <w:rFonts w:ascii="Cambria Math" w:hAnsi="Cambria Math" w:cs="Times New Roman"/>
              </w:rPr>
              <m:t>-1</m:t>
            </m:r>
          </m:sub>
        </m:sSub>
      </m:oMath>
      <w:r w:rsidR="00B32980" w:rsidRPr="00B32980">
        <w:rPr>
          <w:rFonts w:ascii="Times New Roman" w:hAnsi="Times New Roman" w:cs="Times New Roman"/>
        </w:rPr>
        <w:t xml:space="preserve"> </w:t>
      </w:r>
      <w:proofErr w:type="gramStart"/>
      <w:r w:rsidR="00B32980" w:rsidRPr="00B32980">
        <w:rPr>
          <w:rFonts w:ascii="Times New Roman" w:hAnsi="Times New Roman" w:cs="Times New Roman"/>
        </w:rPr>
        <w:t xml:space="preserve">and </w:t>
      </w:r>
      <w:proofErr w:type="gramEnd"/>
      <m:oMath>
        <m:r>
          <w:rPr>
            <w:rFonts w:ascii="Cambria Math" w:hAnsi="Cambria Math" w:cs="Times New Roman"/>
          </w:rPr>
          <m:t>b&gt;1,  b</m:t>
        </m:r>
        <m:r>
          <m:rPr>
            <m:scr m:val="double-struck"/>
          </m:rPr>
          <w:rPr>
            <w:rFonts w:ascii="Cambria Math" w:hAnsi="Cambria Math" w:cs="Times New Roman"/>
          </w:rPr>
          <m:t>∈Z</m:t>
        </m:r>
      </m:oMath>
      <w:r w:rsidR="00F37DF7">
        <w:rPr>
          <w:rFonts w:ascii="Times New Roman" w:hAnsi="Times New Roman" w:cs="Times New Roman"/>
        </w:rPr>
        <w:t xml:space="preserve">. </w:t>
      </w:r>
      <w:r w:rsidR="00FC459F">
        <w:rPr>
          <w:rFonts w:ascii="Times New Roman" w:hAnsi="Times New Roman" w:cs="Times New Roman"/>
        </w:rPr>
        <w:t>If this is the case then it can be said that:</w:t>
      </w:r>
    </w:p>
    <w:p w:rsidR="00FC459F" w:rsidRPr="00FC459F" w:rsidRDefault="00FC459F">
      <w:pPr>
        <w:pStyle w:val="DefaultStyle"/>
        <w:rPr>
          <w:rFonts w:ascii="Times New Roman" w:hAnsi="Times New Roman" w:cs="Times New Roman"/>
        </w:rPr>
      </w:pPr>
      <m:oMathPara>
        <m:oMath>
          <m:r>
            <w:rPr>
              <w:rFonts w:ascii="Cambria Math" w:hAnsi="Cambria Math" w:cs="Times New Roman"/>
            </w:rPr>
            <m:t>n=b</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num>
                <m:den>
                  <m:r>
                    <w:rPr>
                      <w:rFonts w:ascii="Cambria Math" w:hAnsi="Cambria Math" w:cs="Times New Roman"/>
                    </w:rPr>
                    <m:t>b</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rPr>
                      </m:ctrlPr>
                    </m:sSubPr>
                    <m:e>
                      <m:r>
                        <w:rPr>
                          <w:rFonts w:ascii="Cambria Math" w:hAnsi="Cambria Math" w:cs="Times New Roman"/>
                        </w:rPr>
                        <m:t>10a</m:t>
                      </m:r>
                    </m:e>
                    <m:sub>
                      <m:r>
                        <w:rPr>
                          <w:rFonts w:ascii="Cambria Math" w:hAnsi="Cambria Math" w:cs="Times New Roman"/>
                        </w:rPr>
                        <m:t>1</m:t>
                      </m:r>
                    </m:sub>
                  </m:sSub>
                </m:num>
                <m:den>
                  <m:r>
                    <w:rPr>
                      <w:rFonts w:ascii="Cambria Math" w:hAnsi="Cambria Math" w:cs="Times New Roman"/>
                    </w:rPr>
                    <m:t>b</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rPr>
                      </m:ctrlPr>
                    </m:sSubPr>
                    <m:e>
                      <m:r>
                        <w:rPr>
                          <w:rFonts w:ascii="Cambria Math" w:hAnsi="Cambria Math" w:cs="Times New Roman"/>
                        </w:rPr>
                        <m:t>100a</m:t>
                      </m:r>
                    </m:e>
                    <m:sub>
                      <m:r>
                        <w:rPr>
                          <w:rFonts w:ascii="Cambria Math" w:hAnsi="Cambria Math" w:cs="Times New Roman"/>
                        </w:rPr>
                        <m:t>2</m:t>
                      </m:r>
                    </m:sub>
                  </m:sSub>
                </m:num>
                <m:den>
                  <m:r>
                    <w:rPr>
                      <w:rFonts w:ascii="Cambria Math" w:hAnsi="Cambria Math" w:cs="Times New Roman"/>
                    </w:rPr>
                    <m:t>b</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d</m:t>
                      </m:r>
                      <m:d>
                        <m:dPr>
                          <m:ctrlPr>
                            <w:rPr>
                              <w:rFonts w:ascii="Cambria Math" w:hAnsi="Cambria Math" w:cs="Times New Roman"/>
                            </w:rPr>
                          </m:ctrlPr>
                        </m:dPr>
                        <m:e>
                          <m:r>
                            <w:rPr>
                              <w:rFonts w:ascii="Cambria Math" w:hAnsi="Cambria Math" w:cs="Times New Roman"/>
                            </w:rPr>
                            <m:t>n</m:t>
                          </m:r>
                        </m:e>
                      </m:d>
                    </m:sup>
                  </m:sSup>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d</m:t>
                      </m:r>
                      <m:d>
                        <m:dPr>
                          <m:ctrlPr>
                            <w:rPr>
                              <w:rFonts w:ascii="Cambria Math" w:hAnsi="Cambria Math" w:cs="Times New Roman"/>
                            </w:rPr>
                          </m:ctrlPr>
                        </m:dPr>
                        <m:e>
                          <m:r>
                            <w:rPr>
                              <w:rFonts w:ascii="Cambria Math" w:hAnsi="Cambria Math" w:cs="Times New Roman"/>
                            </w:rPr>
                            <m:t>n</m:t>
                          </m:r>
                        </m:e>
                      </m:d>
                    </m:sub>
                  </m:sSub>
                </m:num>
                <m:den>
                  <m:r>
                    <w:rPr>
                      <w:rFonts w:ascii="Cambria Math" w:hAnsi="Cambria Math" w:cs="Times New Roman"/>
                    </w:rPr>
                    <m:t>b</m:t>
                  </m:r>
                </m:den>
              </m:f>
            </m:e>
          </m:d>
        </m:oMath>
      </m:oMathPara>
    </w:p>
    <w:p w:rsidR="00CF4EA0" w:rsidRDefault="00FC459F">
      <w:pPr>
        <w:pStyle w:val="DefaultStyle"/>
        <w:rPr>
          <w:rFonts w:ascii="Times New Roman" w:hAnsi="Times New Roman" w:cs="Times New Roman"/>
        </w:rPr>
      </w:pPr>
      <w:r>
        <w:rPr>
          <w:rFonts w:ascii="Times New Roman" w:hAnsi="Times New Roman" w:cs="Times New Roman"/>
        </w:rPr>
        <w:t xml:space="preserve">Then we </w:t>
      </w:r>
      <w:proofErr w:type="gramStart"/>
      <w:r>
        <w:rPr>
          <w:rFonts w:ascii="Times New Roman" w:hAnsi="Times New Roman" w:cs="Times New Roman"/>
        </w:rPr>
        <w:t xml:space="preserve">know </w:t>
      </w:r>
      <w:proofErr w:type="gramEnd"/>
      <m:oMath>
        <m:r>
          <w:rPr>
            <w:rFonts w:ascii="Cambria Math" w:hAnsi="Cambria Math" w:cs="Times New Roman"/>
          </w:rPr>
          <m:t>b|n</m:t>
        </m:r>
      </m:oMath>
      <w:r w:rsidR="002A6C52">
        <w:rPr>
          <w:rFonts w:ascii="Times New Roman" w:hAnsi="Times New Roman" w:cs="Times New Roman"/>
        </w:rPr>
        <w:t>. This is useful</w:t>
      </w:r>
      <w:r>
        <w:rPr>
          <w:rFonts w:ascii="Times New Roman" w:hAnsi="Times New Roman" w:cs="Times New Roman"/>
        </w:rPr>
        <w:t xml:space="preserve"> </w:t>
      </w:r>
      <w:r w:rsidR="006A0142">
        <w:rPr>
          <w:rFonts w:ascii="Times New Roman" w:hAnsi="Times New Roman" w:cs="Times New Roman"/>
        </w:rPr>
        <w:t>a</w:t>
      </w:r>
      <w:r>
        <w:rPr>
          <w:rFonts w:ascii="Times New Roman" w:hAnsi="Times New Roman" w:cs="Times New Roman"/>
        </w:rPr>
        <w:t xml:space="preserve">s long </w:t>
      </w:r>
      <w:proofErr w:type="gramStart"/>
      <w:r>
        <w:rPr>
          <w:rFonts w:ascii="Times New Roman" w:hAnsi="Times New Roman" w:cs="Times New Roman"/>
        </w:rPr>
        <w:t xml:space="preserve">as </w:t>
      </w:r>
      <w:proofErr w:type="gramEnd"/>
      <m:oMath>
        <m:r>
          <w:rPr>
            <w:rFonts w:ascii="Cambria Math" w:hAnsi="Cambria Math" w:cs="Times New Roman"/>
          </w:rPr>
          <m:t>b</m:t>
        </m:r>
        <m:r>
          <w:rPr>
            <w:rFonts w:ascii="Cambria Math" w:hAnsi="Cambria Math" w:cs="Times New Roman"/>
          </w:rPr>
          <m:t>&gt;1</m:t>
        </m:r>
      </m:oMath>
      <w:r w:rsidR="00FC69AC">
        <w:rPr>
          <w:rFonts w:ascii="Times New Roman" w:hAnsi="Times New Roman" w:cs="Times New Roman"/>
        </w:rPr>
        <w:t>.</w:t>
      </w:r>
      <w:r w:rsidR="00E86B75">
        <w:rPr>
          <w:rFonts w:ascii="Times New Roman" w:hAnsi="Times New Roman" w:cs="Times New Roman"/>
        </w:rPr>
        <w:t xml:space="preserve"> </w:t>
      </w:r>
    </w:p>
    <w:p w:rsidR="007130AD" w:rsidRDefault="007130AD">
      <w:pPr>
        <w:pStyle w:val="DefaultStyle"/>
        <w:rPr>
          <w:rFonts w:ascii="Times New Roman" w:hAnsi="Times New Roman" w:cs="Times New Roman"/>
        </w:rPr>
      </w:pPr>
    </w:p>
    <w:p w:rsidR="007130AD" w:rsidRDefault="007130AD">
      <w:pPr>
        <w:pStyle w:val="DefaultStyle"/>
        <w:rPr>
          <w:rFonts w:ascii="Times New Roman" w:hAnsi="Times New Roman" w:cs="Times New Roman"/>
        </w:rPr>
      </w:pPr>
    </w:p>
    <w:p w:rsidR="007130AD" w:rsidRDefault="007130AD">
      <w:pPr>
        <w:pStyle w:val="DefaultStyle"/>
        <w:rPr>
          <w:rFonts w:ascii="Times New Roman" w:hAnsi="Times New Roman" w:cs="Times New Roman"/>
        </w:rPr>
      </w:pPr>
    </w:p>
    <w:p w:rsidR="007130AD" w:rsidRDefault="007130AD">
      <w:pPr>
        <w:pStyle w:val="DefaultStyle"/>
        <w:rPr>
          <w:rFonts w:ascii="Times New Roman" w:hAnsi="Times New Roman" w:cs="Times New Roman"/>
        </w:rPr>
      </w:pPr>
    </w:p>
    <w:p w:rsidR="007130AD" w:rsidRDefault="007130AD">
      <w:pPr>
        <w:pStyle w:val="DefaultStyle"/>
        <w:rPr>
          <w:rFonts w:ascii="Times New Roman" w:hAnsi="Times New Roman" w:cs="Times New Roman"/>
        </w:rPr>
      </w:pPr>
    </w:p>
    <w:p w:rsidR="007130AD" w:rsidRDefault="007130AD">
      <w:pPr>
        <w:pStyle w:val="DefaultStyle"/>
        <w:rPr>
          <w:rFonts w:ascii="Times New Roman" w:hAnsi="Times New Roman" w:cs="Times New Roman"/>
        </w:rPr>
      </w:pPr>
    </w:p>
    <w:p w:rsidR="007130AD" w:rsidRPr="00B32980" w:rsidRDefault="007130AD">
      <w:pPr>
        <w:pStyle w:val="DefaultStyle"/>
        <w:rPr>
          <w:rFonts w:ascii="Times New Roman" w:hAnsi="Times New Roman" w:cs="Times New Roman"/>
        </w:rPr>
      </w:pPr>
    </w:p>
    <w:p w:rsidR="00B75F5A" w:rsidRDefault="00BB43C0">
      <w:pPr>
        <w:pStyle w:val="DefaultStyle"/>
        <w:rPr>
          <w:rFonts w:ascii="Times New Roman" w:hAnsi="Times New Roman" w:cs="Times New Roman"/>
          <w:bCs/>
        </w:rPr>
      </w:pPr>
      <w:r w:rsidRPr="00B32980">
        <w:rPr>
          <w:rFonts w:ascii="Times New Roman" w:hAnsi="Times New Roman" w:cs="Times New Roman"/>
          <w:b/>
          <w:bCs/>
        </w:rPr>
        <w:lastRenderedPageBreak/>
        <w:t xml:space="preserve">Generalization to digit strings of </w:t>
      </w:r>
      <w:r w:rsidR="00CF4EA0">
        <w:rPr>
          <w:rFonts w:ascii="Times New Roman" w:hAnsi="Times New Roman" w:cs="Times New Roman"/>
          <w:b/>
          <w:bCs/>
        </w:rPr>
        <w:t>arbitrary</w:t>
      </w:r>
      <w:r w:rsidRPr="00B32980">
        <w:rPr>
          <w:rFonts w:ascii="Times New Roman" w:hAnsi="Times New Roman" w:cs="Times New Roman"/>
          <w:b/>
          <w:bCs/>
        </w:rPr>
        <w:t xml:space="preserve"> size</w:t>
      </w:r>
    </w:p>
    <w:p w:rsidR="002269B2" w:rsidRDefault="00FC459F">
      <w:pPr>
        <w:pStyle w:val="DefaultStyle"/>
        <w:rPr>
          <w:rFonts w:ascii="Times New Roman" w:hAnsi="Times New Roman" w:cs="Times New Roman"/>
        </w:rPr>
      </w:pPr>
      <w:r>
        <w:rPr>
          <w:rFonts w:ascii="Times New Roman" w:hAnsi="Times New Roman" w:cs="Times New Roman"/>
        </w:rPr>
        <w:t>The ideas discussed above pertained only to single digits within the number. It is possible and useful to generalize the ideas to analyze strings of digits of arbitrary size.</w:t>
      </w:r>
      <w:r w:rsidR="00E36B22">
        <w:rPr>
          <w:rFonts w:ascii="Times New Roman" w:hAnsi="Times New Roman" w:cs="Times New Roman"/>
        </w:rPr>
        <w:t xml:space="preserve"> </w:t>
      </w:r>
      <w:proofErr w:type="gramStart"/>
      <w:r w:rsidR="00E36B22">
        <w:rPr>
          <w:rFonts w:ascii="Times New Roman" w:hAnsi="Times New Roman" w:cs="Times New Roman"/>
        </w:rPr>
        <w:t xml:space="preserve">Let </w:t>
      </w:r>
      <w:proofErr w:type="gramEnd"/>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oMath>
      <w:r w:rsidR="00E36B2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j…i</m:t>
            </m:r>
          </m:sub>
        </m:sSub>
      </m:oMath>
      <w:r w:rsidR="00E36B22">
        <w:rPr>
          <w:rFonts w:ascii="Times New Roman" w:hAnsi="Times New Roman" w:cs="Times New Roman"/>
        </w:rPr>
        <w:t xml:space="preserve"> </w:t>
      </w:r>
      <w:proofErr w:type="gramStart"/>
      <w:r w:rsidR="002A37DD">
        <w:rPr>
          <w:rFonts w:ascii="Times New Roman" w:hAnsi="Times New Roman" w:cs="Times New Roman"/>
        </w:rPr>
        <w:t xml:space="preserve">and </w:t>
      </w:r>
      <w:proofErr w:type="gramEnd"/>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k,j,i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oMath>
      <w:r w:rsidR="002A37DD">
        <w:rPr>
          <w:rFonts w:ascii="Times New Roman" w:hAnsi="Times New Roman" w:cs="Times New Roman"/>
        </w:rPr>
        <w:t>.</w:t>
      </w:r>
      <w:r w:rsidR="00E36B22">
        <w:rPr>
          <w:rFonts w:ascii="Times New Roman" w:hAnsi="Times New Roman" w:cs="Times New Roman"/>
        </w:rPr>
        <w:t xml:space="preserve"> </w:t>
      </w:r>
      <w:r w:rsidR="002269B2">
        <w:rPr>
          <w:rFonts w:ascii="Times New Roman" w:hAnsi="Times New Roman" w:cs="Times New Roman"/>
        </w:rPr>
        <w:t xml:space="preserve">For example, </w:t>
      </w:r>
      <w:proofErr w:type="gramStart"/>
      <w:r w:rsidR="002269B2">
        <w:rPr>
          <w:rFonts w:ascii="Times New Roman" w:hAnsi="Times New Roman" w:cs="Times New Roman"/>
        </w:rPr>
        <w:t xml:space="preserve">if </w:t>
      </w:r>
      <w:proofErr w:type="gramEnd"/>
      <m:oMath>
        <m:r>
          <w:rPr>
            <w:rFonts w:ascii="Cambria Math" w:hAnsi="Cambria Math" w:cs="Times New Roman"/>
          </w:rPr>
          <m:t>n=223344</m:t>
        </m:r>
      </m:oMath>
      <w:r w:rsidR="002269B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r>
              <w:rPr>
                <w:rFonts w:ascii="Cambria Math" w:hAnsi="Cambria Math" w:cs="Times New Roman"/>
              </w:rPr>
              <m:t>…</m:t>
            </m:r>
            <m:r>
              <w:rPr>
                <w:rFonts w:ascii="Cambria Math" w:hAnsi="Cambria Math" w:cs="Times New Roman"/>
              </w:rPr>
              <m:t>0</m:t>
            </m:r>
          </m:sub>
        </m:sSub>
        <m:r>
          <w:rPr>
            <w:rFonts w:ascii="Cambria Math" w:hAnsi="Cambria Math" w:cs="Times New Roman"/>
          </w:rPr>
          <m:t>=2334</m:t>
        </m:r>
      </m:oMath>
      <w:r w:rsidR="002269B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5,4</m:t>
            </m:r>
          </m:sub>
        </m:sSub>
        <m:r>
          <w:rPr>
            <w:rFonts w:ascii="Cambria Math" w:hAnsi="Cambria Math" w:cs="Times New Roman"/>
          </w:rPr>
          <m:t>=22</m:t>
        </m:r>
      </m:oMath>
      <w:r w:rsidR="002269B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4,3,2</m:t>
            </m:r>
          </m:sub>
        </m:sSub>
        <m:r>
          <w:rPr>
            <w:rFonts w:ascii="Cambria Math" w:hAnsi="Cambria Math" w:cs="Times New Roman"/>
          </w:rPr>
          <m:t>=233</m:t>
        </m:r>
      </m:oMath>
      <w:r w:rsidR="000649B6">
        <w:rPr>
          <w:rFonts w:ascii="Times New Roman" w:hAnsi="Times New Roman" w:cs="Times New Roman"/>
        </w:rPr>
        <w:t>, etc.</w:t>
      </w:r>
      <w:r w:rsidR="002269B2">
        <w:rPr>
          <w:rFonts w:ascii="Times New Roman" w:hAnsi="Times New Roman" w:cs="Times New Roman"/>
        </w:rPr>
        <w:t xml:space="preserve"> </w:t>
      </w:r>
    </w:p>
    <w:p w:rsidR="00954531" w:rsidRPr="006A0142" w:rsidRDefault="00E36B22">
      <w:pPr>
        <w:pStyle w:val="DefaultStyle"/>
        <w:rPr>
          <w:rFonts w:ascii="Times New Roman" w:hAnsi="Times New Roman" w:cs="Times New Roman"/>
        </w:rPr>
      </w:pPr>
      <w:r>
        <w:rPr>
          <w:rFonts w:ascii="Times New Roman" w:hAnsi="Times New Roman" w:cs="Times New Roman"/>
        </w:rPr>
        <w:t>Then we can write</w:t>
      </w:r>
      <w:r w:rsidR="006A0142">
        <w:rPr>
          <w:rFonts w:ascii="Times New Roman" w:hAnsi="Times New Roman" w:cs="Times New Roman"/>
        </w:rPr>
        <w:t xml:space="preserve"> </w:t>
      </w:r>
      <w:r w:rsidR="006A0142">
        <w:rPr>
          <w:rFonts w:ascii="Times New Roman" w:hAnsi="Times New Roman" w:cs="Times New Roman"/>
          <w:i/>
        </w:rPr>
        <w:t>n</w:t>
      </w:r>
      <w:r w:rsidR="006A0142">
        <w:rPr>
          <w:rFonts w:ascii="Times New Roman" w:hAnsi="Times New Roman" w:cs="Times New Roman"/>
        </w:rPr>
        <w:t xml:space="preserve"> as</w:t>
      </w:r>
    </w:p>
    <w:p w:rsidR="002A37DD" w:rsidRPr="002A37DD" w:rsidRDefault="006A0142">
      <w:pPr>
        <w:pStyle w:val="DefaultStyle"/>
        <w:rPr>
          <w:rFonts w:ascii="Times New Roman" w:hAnsi="Times New Roman" w:cs="Times New Roman"/>
        </w:rPr>
      </w:pPr>
      <m:oMathPara>
        <m:oMath>
          <m:r>
            <w:rPr>
              <w:rFonts w:ascii="Cambria Math" w:hAnsi="Cambria Math" w:cs="Times New Roman"/>
            </w:rPr>
            <m:t>n=</m:t>
          </m:r>
          <m:nary>
            <m:naryPr>
              <m:chr m:val="∑"/>
              <m:subHide m:val="1"/>
              <m:supHide m:val="1"/>
              <m:ctrlPr>
                <w:rPr>
                  <w:rFonts w:ascii="Cambria Math" w:hAnsi="Cambria Math" w:cs="Times New Roman"/>
                </w:rPr>
              </m:ctrlPr>
            </m:naryPr>
            <m:sub/>
            <m:sup/>
            <m:e>
              <m:sSup>
                <m:sSupPr>
                  <m:ctrlPr>
                    <w:rPr>
                      <w:rFonts w:ascii="Cambria Math" w:hAnsi="Cambria Math" w:cs="Times New Roman"/>
                    </w:rPr>
                  </m:ctrlPr>
                </m:sSupPr>
                <m:e>
                  <m:r>
                    <w:rPr>
                      <w:rFonts w:ascii="Cambria Math" w:hAnsi="Cambria Math" w:cs="Times New Roman"/>
                    </w:rPr>
                    <m:t>B</m:t>
                  </m:r>
                </m:e>
                <m:sup>
                  <m:r>
                    <w:rPr>
                      <w:rFonts w:ascii="Cambria Math" w:hAnsi="Cambria Math" w:cs="Times New Roman"/>
                    </w:rPr>
                    <m:t>i</m:t>
                  </m:r>
                </m:sup>
              </m:sSup>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j...i</m:t>
                  </m:r>
                </m:sub>
              </m:sSub>
            </m:e>
          </m:nary>
          <m:r>
            <w:rPr>
              <w:rFonts w:ascii="Cambria Math" w:hAnsi="Cambria Math" w:cs="Times New Roman"/>
            </w:rPr>
            <m:t>, a</m:t>
          </m:r>
          <m:r>
            <m:rPr>
              <m:scr m:val="double-struck"/>
            </m:rPr>
            <w:rPr>
              <w:rFonts w:ascii="Cambria Math" w:hAnsi="Cambria Math" w:cs="Times New Roman"/>
            </w:rPr>
            <m:t xml:space="preserve">∈Z, </m:t>
          </m:r>
          <m:r>
            <w:rPr>
              <w:rFonts w:ascii="Cambria Math" w:hAnsi="Cambria Math" w:cs="Times New Roman"/>
            </w:rPr>
            <m:t>a≥0</m:t>
          </m:r>
        </m:oMath>
      </m:oMathPara>
    </w:p>
    <w:p w:rsidR="002A37DD" w:rsidRDefault="006A0142">
      <w:pPr>
        <w:pStyle w:val="DefaultStyle"/>
        <w:rPr>
          <w:rFonts w:ascii="Times New Roman" w:hAnsi="Times New Roman" w:cs="Times New Roman"/>
        </w:rPr>
      </w:pPr>
      <w:r>
        <w:rPr>
          <w:rFonts w:ascii="Times New Roman" w:hAnsi="Times New Roman" w:cs="Times New Roman"/>
        </w:rPr>
        <w:t>For example i</w:t>
      </w:r>
      <w:r w:rsidR="002C07B5">
        <w:rPr>
          <w:rFonts w:ascii="Times New Roman" w:hAnsi="Times New Roman" w:cs="Times New Roman"/>
        </w:rPr>
        <w:t xml:space="preserve">f we break </w:t>
      </w:r>
      <w:r w:rsidR="002C07B5">
        <w:rPr>
          <w:rFonts w:ascii="Times New Roman" w:hAnsi="Times New Roman" w:cs="Times New Roman"/>
          <w:i/>
        </w:rPr>
        <w:t>n</w:t>
      </w:r>
      <w:r w:rsidR="002C07B5">
        <w:rPr>
          <w:rFonts w:ascii="Times New Roman" w:hAnsi="Times New Roman" w:cs="Times New Roman"/>
        </w:rPr>
        <w:t xml:space="preserve"> into 2 digit numbers we get</w:t>
      </w:r>
    </w:p>
    <w:p w:rsidR="002C07B5" w:rsidRPr="00BD6E6B" w:rsidRDefault="002C07B5">
      <w:pPr>
        <w:pStyle w:val="DefaultStyle"/>
        <w:rPr>
          <w:rFonts w:ascii="Times New Roman" w:hAnsi="Times New Roman" w:cs="Times New Roman"/>
        </w:rPr>
      </w:pPr>
      <m:oMathPara>
        <m:oMath>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1,0</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3,2</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4</m:t>
              </m:r>
            </m:sup>
          </m:sSup>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5,4</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n</m:t>
                  </m:r>
                </m:sub>
              </m:sSub>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n</m:t>
                  </m:r>
                </m:sub>
              </m:sSub>
              <m:r>
                <w:rPr>
                  <w:rFonts w:ascii="Cambria Math" w:hAnsi="Cambria Math" w:cs="Times New Roman"/>
                </w:rPr>
                <m:t>-2</m:t>
              </m:r>
            </m:sub>
          </m:sSub>
        </m:oMath>
      </m:oMathPara>
    </w:p>
    <w:p w:rsidR="00787C80" w:rsidRDefault="006A0142" w:rsidP="00233EE1">
      <w:pPr>
        <w:pStyle w:val="DefaultStyle"/>
        <w:rPr>
          <w:rFonts w:ascii="Times New Roman" w:hAnsi="Times New Roman" w:cs="Times New Roman"/>
        </w:rPr>
      </w:pPr>
      <w:r>
        <w:rPr>
          <w:rFonts w:ascii="Times New Roman" w:hAnsi="Times New Roman" w:cs="Times New Roman"/>
        </w:rPr>
        <w:t xml:space="preserve">The length of the digit string is trivial and need not be constant. </w:t>
      </w:r>
      <w:r w:rsidR="00233EE1">
        <w:rPr>
          <w:rFonts w:ascii="Times New Roman" w:hAnsi="Times New Roman" w:cs="Times New Roman"/>
        </w:rPr>
        <w:t xml:space="preserve">Unfortunately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1,0</m:t>
            </m:r>
          </m:sub>
        </m:sSub>
      </m:oMath>
      <w:r w:rsidR="00233EE1">
        <w:rPr>
          <w:rFonts w:ascii="Times New Roman" w:hAnsi="Times New Roman" w:cs="Times New Roman"/>
        </w:rPr>
        <w:t xml:space="preserve"> alone does not allow us to infer anything more about the factors of </w:t>
      </w:r>
      <m:oMath>
        <m:r>
          <w:rPr>
            <w:rFonts w:ascii="Cambria Math" w:hAnsi="Cambria Math" w:cs="Times New Roman"/>
          </w:rPr>
          <m:t>n</m:t>
        </m:r>
      </m:oMath>
      <w:r w:rsidR="00233EE1">
        <w:rPr>
          <w:rFonts w:ascii="Times New Roman" w:hAnsi="Times New Roman" w:cs="Times New Roman"/>
        </w:rPr>
        <w:t xml:space="preserve"> than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oMath>
      <w:r w:rsidR="00233EE1">
        <w:rPr>
          <w:rFonts w:ascii="Times New Roman" w:hAnsi="Times New Roman" w:cs="Times New Roman"/>
        </w:rPr>
        <w:t xml:space="preserve"> does. This is because the other terms are only guaranteed to be divisible </w:t>
      </w:r>
      <w:proofErr w:type="gramStart"/>
      <w:r w:rsidR="00233EE1">
        <w:rPr>
          <w:rFonts w:ascii="Times New Roman" w:hAnsi="Times New Roman" w:cs="Times New Roman"/>
        </w:rPr>
        <w:t>by</w:t>
      </w:r>
      <w:r w:rsidR="00047CBE">
        <w:rPr>
          <w:rFonts w:ascii="Times New Roman" w:hAnsi="Times New Roman" w:cs="Times New Roman"/>
        </w:rPr>
        <w:t xml:space="preserve"> </w:t>
      </w:r>
      <w:proofErr w:type="gramEnd"/>
      <m:oMath>
        <m:r>
          <w:rPr>
            <w:rFonts w:ascii="Cambria Math" w:hAnsi="Cambria Math" w:cs="Times New Roman"/>
          </w:rPr>
          <m:t>B</m:t>
        </m:r>
      </m:oMath>
      <w:r w:rsidR="00233EE1">
        <w:rPr>
          <w:rFonts w:ascii="Times New Roman" w:hAnsi="Times New Roman" w:cs="Times New Roman"/>
        </w:rPr>
        <w:t xml:space="preserve">, and so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oMath>
      <w:r w:rsidR="00233EE1">
        <w:rPr>
          <w:rFonts w:ascii="Times New Roman" w:hAnsi="Times New Roman" w:cs="Times New Roman"/>
        </w:rPr>
        <w:t xml:space="preserve"> alone must be divisible by </w:t>
      </w:r>
      <m:oMath>
        <m:r>
          <w:rPr>
            <w:rFonts w:ascii="Cambria Math" w:hAnsi="Cambria Math" w:cs="Times New Roman"/>
          </w:rPr>
          <m:t>B</m:t>
        </m:r>
      </m:oMath>
      <w:r w:rsidR="00233EE1">
        <w:rPr>
          <w:rFonts w:ascii="Times New Roman" w:hAnsi="Times New Roman" w:cs="Times New Roman"/>
        </w:rPr>
        <w:t xml:space="preserve">. However, the result regarding GCD is still relevant. If </w:t>
      </w:r>
      <m:oMath>
        <m:r>
          <w:rPr>
            <w:rFonts w:ascii="Cambria Math" w:hAnsi="Cambria Math" w:cs="Times New Roman"/>
          </w:rPr>
          <m:t>b=gcd</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d(n)..j</m:t>
                </m:r>
              </m:sub>
            </m:sSub>
          </m:e>
        </m:d>
      </m:oMath>
      <w:r w:rsidR="00233EE1">
        <w:rPr>
          <w:rFonts w:ascii="Times New Roman" w:hAnsi="Times New Roman" w:cs="Times New Roman"/>
        </w:rPr>
        <w:t xml:space="preserve"> </w:t>
      </w:r>
      <w:proofErr w:type="gramStart"/>
      <w:r w:rsidR="00233EE1">
        <w:rPr>
          <w:rFonts w:ascii="Times New Roman" w:hAnsi="Times New Roman" w:cs="Times New Roman"/>
        </w:rPr>
        <w:t xml:space="preserve">then </w:t>
      </w:r>
      <w:proofErr w:type="gramEnd"/>
      <m:oMath>
        <m:r>
          <w:rPr>
            <w:rFonts w:ascii="Cambria Math" w:hAnsi="Cambria Math" w:cs="Times New Roman"/>
          </w:rPr>
          <m:t>b|n</m:t>
        </m:r>
      </m:oMath>
      <w:r w:rsidR="00233EE1">
        <w:rPr>
          <w:rFonts w:ascii="Times New Roman" w:hAnsi="Times New Roman" w:cs="Times New Roman"/>
        </w:rPr>
        <w:t>.</w:t>
      </w:r>
    </w:p>
    <w:p w:rsidR="00FF4CC1" w:rsidRDefault="00FF4CC1" w:rsidP="00233EE1">
      <w:pPr>
        <w:pStyle w:val="DefaultStyle"/>
        <w:rPr>
          <w:rFonts w:ascii="Times New Roman" w:hAnsi="Times New Roman" w:cs="Times New Roman"/>
        </w:rPr>
      </w:pPr>
    </w:p>
    <w:p w:rsidR="00EF25CA" w:rsidRDefault="00EF25CA" w:rsidP="00233EE1">
      <w:pPr>
        <w:pStyle w:val="DefaultStyle"/>
        <w:rPr>
          <w:rFonts w:ascii="Times New Roman" w:hAnsi="Times New Roman" w:cs="Times New Roman"/>
        </w:rPr>
      </w:pPr>
      <w:r>
        <w:rPr>
          <w:rFonts w:ascii="Times New Roman" w:hAnsi="Times New Roman" w:cs="Times New Roman"/>
          <w:b/>
        </w:rPr>
        <w:t>Summary</w:t>
      </w:r>
    </w:p>
    <w:p w:rsidR="00EF25CA" w:rsidRPr="00EF25CA" w:rsidRDefault="00EF25CA" w:rsidP="00233EE1">
      <w:pPr>
        <w:pStyle w:val="DefaultStyle"/>
        <w:rPr>
          <w:rFonts w:ascii="Times New Roman" w:hAnsi="Times New Roman" w:cs="Times New Roman"/>
        </w:rPr>
      </w:pPr>
      <w:r>
        <w:rPr>
          <w:rFonts w:ascii="Times New Roman" w:hAnsi="Times New Roman" w:cs="Times New Roman"/>
        </w:rPr>
        <w:t xml:space="preserve">While the results </w:t>
      </w:r>
      <w:r w:rsidR="00CF4EA0">
        <w:rPr>
          <w:rFonts w:ascii="Times New Roman" w:hAnsi="Times New Roman" w:cs="Times New Roman"/>
        </w:rPr>
        <w:t xml:space="preserve">presented here </w:t>
      </w:r>
      <w:r>
        <w:rPr>
          <w:rFonts w:ascii="Times New Roman" w:hAnsi="Times New Roman" w:cs="Times New Roman"/>
        </w:rPr>
        <w:t>are not novel and generally not useful, they are interesting.</w:t>
      </w:r>
      <w:r w:rsidR="00C7105F">
        <w:rPr>
          <w:rFonts w:ascii="Times New Roman" w:hAnsi="Times New Roman" w:cs="Times New Roman"/>
        </w:rPr>
        <w:t xml:space="preserve"> The notation and general process explained here can be applied to quickly infer factors of numbers </w:t>
      </w:r>
      <w:r w:rsidR="006E12A7">
        <w:rPr>
          <w:rFonts w:ascii="Times New Roman" w:hAnsi="Times New Roman" w:cs="Times New Roman"/>
        </w:rPr>
        <w:t>of</w:t>
      </w:r>
      <w:r w:rsidR="00C7105F">
        <w:rPr>
          <w:rFonts w:ascii="Times New Roman" w:hAnsi="Times New Roman" w:cs="Times New Roman"/>
        </w:rPr>
        <w:t xml:space="preserve"> certain special forms. </w:t>
      </w:r>
      <w:r w:rsidR="006E12A7">
        <w:rPr>
          <w:rFonts w:ascii="Times New Roman" w:hAnsi="Times New Roman" w:cs="Times New Roman"/>
        </w:rPr>
        <w:t xml:space="preserve">Numbers whose base is divisible by their rightmost digit are divisible by that digit. If the rightmost digit of a number is 0 then that number is divisible by the base it is expressed in. Additionally, numbers are necessarily divisible by the greatest common divisor of the digits which make up that number. Such numbers are also divisible by the greatest common </w:t>
      </w:r>
      <w:r w:rsidR="00F127B4">
        <w:rPr>
          <w:rFonts w:ascii="Times New Roman" w:hAnsi="Times New Roman" w:cs="Times New Roman"/>
        </w:rPr>
        <w:t>divisor</w:t>
      </w:r>
      <w:r w:rsidR="006E12A7">
        <w:rPr>
          <w:rFonts w:ascii="Times New Roman" w:hAnsi="Times New Roman" w:cs="Times New Roman"/>
        </w:rPr>
        <w:t xml:space="preserve"> of strings of digits within the number</w:t>
      </w:r>
      <w:r w:rsidR="00CF4EA0">
        <w:rPr>
          <w:rFonts w:ascii="Times New Roman" w:hAnsi="Times New Roman" w:cs="Times New Roman"/>
        </w:rPr>
        <w:t>,</w:t>
      </w:r>
      <w:r w:rsidR="006E12A7">
        <w:rPr>
          <w:rFonts w:ascii="Times New Roman" w:hAnsi="Times New Roman" w:cs="Times New Roman"/>
        </w:rPr>
        <w:t xml:space="preserve"> given that all the digits are represented by </w:t>
      </w:r>
      <w:r w:rsidR="00CF4EA0">
        <w:rPr>
          <w:rFonts w:ascii="Times New Roman" w:hAnsi="Times New Roman" w:cs="Times New Roman"/>
        </w:rPr>
        <w:t>this</w:t>
      </w:r>
      <w:r w:rsidR="006E12A7">
        <w:rPr>
          <w:rFonts w:ascii="Times New Roman" w:hAnsi="Times New Roman" w:cs="Times New Roman"/>
        </w:rPr>
        <w:t xml:space="preserve"> set of strings. </w:t>
      </w:r>
    </w:p>
    <w:p w:rsidR="00B539BC" w:rsidRPr="00A95659" w:rsidRDefault="00B539BC" w:rsidP="007656AC">
      <w:pPr>
        <w:pStyle w:val="DefaultStyle"/>
        <w:rPr>
          <w:rFonts w:ascii="Times New Roman" w:hAnsi="Times New Roman" w:cs="Times New Roman"/>
        </w:rPr>
      </w:pPr>
    </w:p>
    <w:sectPr w:rsidR="00B539BC" w:rsidRPr="00A95659">
      <w:footerReference w:type="default" r:id="rId9"/>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A95" w:rsidRDefault="001E3A95" w:rsidP="006244EB">
      <w:pPr>
        <w:spacing w:after="0" w:line="240" w:lineRule="auto"/>
      </w:pPr>
      <w:r>
        <w:separator/>
      </w:r>
    </w:p>
  </w:endnote>
  <w:endnote w:type="continuationSeparator" w:id="0">
    <w:p w:rsidR="001E3A95" w:rsidRDefault="001E3A95" w:rsidP="00624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MS PMincho"/>
    <w:charset w:val="80"/>
    <w:family w:val="roman"/>
    <w:pitch w:val="variable"/>
  </w:font>
  <w:font w:name="DejaVu Sans">
    <w:panose1 w:val="020B0603030804020204"/>
    <w:charset w:val="00"/>
    <w:family w:val="swiss"/>
    <w:pitch w:val="variable"/>
    <w:sig w:usb0="E7000EFF" w:usb1="5200FDFF" w:usb2="0A242021" w:usb3="00000000" w:csb0="000001BF" w:csb1="00000000"/>
  </w:font>
  <w:font w:name="Lohit Hindi">
    <w:panose1 w:val="00000000000000000000"/>
    <w:charset w:val="00"/>
    <w:family w:val="roman"/>
    <w:notTrueType/>
    <w:pitch w:val="default"/>
  </w:font>
  <w:font w:name="Liberation Sans">
    <w:altName w:val="Arial"/>
    <w:charset w:val="80"/>
    <w:family w:val="swiss"/>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3780546"/>
      <w:docPartObj>
        <w:docPartGallery w:val="Page Numbers (Bottom of Page)"/>
        <w:docPartUnique/>
      </w:docPartObj>
    </w:sdtPr>
    <w:sdtEndPr>
      <w:rPr>
        <w:noProof/>
      </w:rPr>
    </w:sdtEndPr>
    <w:sdtContent>
      <w:p w:rsidR="006244EB" w:rsidRDefault="006244EB">
        <w:pPr>
          <w:pStyle w:val="Footer"/>
          <w:jc w:val="center"/>
        </w:pPr>
        <w:r>
          <w:fldChar w:fldCharType="begin"/>
        </w:r>
        <w:r>
          <w:instrText xml:space="preserve"> PAGE   \* MERGEFORMAT </w:instrText>
        </w:r>
        <w:r>
          <w:fldChar w:fldCharType="separate"/>
        </w:r>
        <w:r w:rsidR="00DC0810">
          <w:rPr>
            <w:noProof/>
          </w:rPr>
          <w:t>3</w:t>
        </w:r>
        <w:r>
          <w:rPr>
            <w:noProof/>
          </w:rPr>
          <w:fldChar w:fldCharType="end"/>
        </w:r>
      </w:p>
    </w:sdtContent>
  </w:sdt>
  <w:p w:rsidR="006244EB" w:rsidRDefault="006244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A95" w:rsidRDefault="001E3A95" w:rsidP="006244EB">
      <w:pPr>
        <w:spacing w:after="0" w:line="240" w:lineRule="auto"/>
      </w:pPr>
      <w:r>
        <w:separator/>
      </w:r>
    </w:p>
  </w:footnote>
  <w:footnote w:type="continuationSeparator" w:id="0">
    <w:p w:rsidR="001E3A95" w:rsidRDefault="001E3A95" w:rsidP="006244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CB209D"/>
    <w:multiLevelType w:val="hybridMultilevel"/>
    <w:tmpl w:val="A66E4BA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75F5A"/>
    <w:rsid w:val="0000013F"/>
    <w:rsid w:val="000007CC"/>
    <w:rsid w:val="00047CBE"/>
    <w:rsid w:val="000649B6"/>
    <w:rsid w:val="00123AE6"/>
    <w:rsid w:val="00163212"/>
    <w:rsid w:val="001E3A95"/>
    <w:rsid w:val="00211750"/>
    <w:rsid w:val="00220018"/>
    <w:rsid w:val="00224F83"/>
    <w:rsid w:val="002269B2"/>
    <w:rsid w:val="00233EE1"/>
    <w:rsid w:val="002A37DD"/>
    <w:rsid w:val="002A6C52"/>
    <w:rsid w:val="002C07B5"/>
    <w:rsid w:val="002C4C3A"/>
    <w:rsid w:val="002D7CD7"/>
    <w:rsid w:val="002E28EB"/>
    <w:rsid w:val="0032172B"/>
    <w:rsid w:val="0033050F"/>
    <w:rsid w:val="00362BC7"/>
    <w:rsid w:val="003B6338"/>
    <w:rsid w:val="003D1880"/>
    <w:rsid w:val="00413777"/>
    <w:rsid w:val="00424429"/>
    <w:rsid w:val="00453EA6"/>
    <w:rsid w:val="00454395"/>
    <w:rsid w:val="004560DA"/>
    <w:rsid w:val="004E3779"/>
    <w:rsid w:val="00542F92"/>
    <w:rsid w:val="00570314"/>
    <w:rsid w:val="005B5342"/>
    <w:rsid w:val="005B7AA5"/>
    <w:rsid w:val="00612ABB"/>
    <w:rsid w:val="006244EB"/>
    <w:rsid w:val="006A0142"/>
    <w:rsid w:val="006A4A5A"/>
    <w:rsid w:val="006B668D"/>
    <w:rsid w:val="006E12A7"/>
    <w:rsid w:val="007130AD"/>
    <w:rsid w:val="0072401C"/>
    <w:rsid w:val="007656AC"/>
    <w:rsid w:val="00787C80"/>
    <w:rsid w:val="007F6CD1"/>
    <w:rsid w:val="0081720F"/>
    <w:rsid w:val="00820559"/>
    <w:rsid w:val="008619E1"/>
    <w:rsid w:val="008669A0"/>
    <w:rsid w:val="008D5B41"/>
    <w:rsid w:val="008E791F"/>
    <w:rsid w:val="0092098C"/>
    <w:rsid w:val="00954531"/>
    <w:rsid w:val="0098061B"/>
    <w:rsid w:val="009B5BF4"/>
    <w:rsid w:val="00A22F36"/>
    <w:rsid w:val="00A95659"/>
    <w:rsid w:val="00B20CD1"/>
    <w:rsid w:val="00B31CB5"/>
    <w:rsid w:val="00B32980"/>
    <w:rsid w:val="00B539BC"/>
    <w:rsid w:val="00B62AB9"/>
    <w:rsid w:val="00B75F5A"/>
    <w:rsid w:val="00B86315"/>
    <w:rsid w:val="00B8793A"/>
    <w:rsid w:val="00B94C2F"/>
    <w:rsid w:val="00BB3E9F"/>
    <w:rsid w:val="00BB43C0"/>
    <w:rsid w:val="00BD6E6B"/>
    <w:rsid w:val="00BF2D60"/>
    <w:rsid w:val="00C7105F"/>
    <w:rsid w:val="00CD6F03"/>
    <w:rsid w:val="00CE75D6"/>
    <w:rsid w:val="00CF246A"/>
    <w:rsid w:val="00CF4EA0"/>
    <w:rsid w:val="00CF5BE4"/>
    <w:rsid w:val="00D34D8A"/>
    <w:rsid w:val="00DB36BC"/>
    <w:rsid w:val="00DB5972"/>
    <w:rsid w:val="00DC0810"/>
    <w:rsid w:val="00DD64E4"/>
    <w:rsid w:val="00DF2A89"/>
    <w:rsid w:val="00E2106F"/>
    <w:rsid w:val="00E36B22"/>
    <w:rsid w:val="00E86B75"/>
    <w:rsid w:val="00E95EC7"/>
    <w:rsid w:val="00EA2934"/>
    <w:rsid w:val="00EE540C"/>
    <w:rsid w:val="00EF25CA"/>
    <w:rsid w:val="00EF7FFA"/>
    <w:rsid w:val="00F009FF"/>
    <w:rsid w:val="00F127B4"/>
    <w:rsid w:val="00F20A83"/>
    <w:rsid w:val="00F236FD"/>
    <w:rsid w:val="00F314FD"/>
    <w:rsid w:val="00F36720"/>
    <w:rsid w:val="00F37DF7"/>
    <w:rsid w:val="00FB000C"/>
    <w:rsid w:val="00FC459F"/>
    <w:rsid w:val="00FC69AC"/>
    <w:rsid w:val="00FF4C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pPr>
    <w:rPr>
      <w:rFonts w:ascii="Liberation Serif" w:eastAsia="DejaVu Sans" w:hAnsi="Liberation Serif" w:cs="Lohit Hindi"/>
      <w:sz w:val="24"/>
      <w:szCs w:val="24"/>
      <w:lang w:eastAsia="zh-CN" w:bidi="hi-IN"/>
    </w:rPr>
  </w:style>
  <w:style w:type="paragraph" w:customStyle="1" w:styleId="Heading">
    <w:name w:val="Heading"/>
    <w:basedOn w:val="DefaultStyle"/>
    <w:next w:val="TextBody"/>
    <w:pPr>
      <w:keepNext/>
      <w:spacing w:before="240" w:after="120"/>
    </w:pPr>
    <w:rPr>
      <w:rFonts w:ascii="Liberation Sans" w:hAnsi="Liberation Sans"/>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rPr>
  </w:style>
  <w:style w:type="paragraph" w:customStyle="1" w:styleId="Index">
    <w:name w:val="Index"/>
    <w:basedOn w:val="DefaultStyle"/>
    <w:pPr>
      <w:suppressLineNumbers/>
    </w:pPr>
  </w:style>
  <w:style w:type="paragraph" w:styleId="BalloonText">
    <w:name w:val="Balloon Text"/>
    <w:basedOn w:val="Normal"/>
    <w:link w:val="BalloonTextChar"/>
    <w:uiPriority w:val="99"/>
    <w:semiHidden/>
    <w:unhideWhenUsed/>
    <w:rsid w:val="00BB3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E9F"/>
    <w:rPr>
      <w:rFonts w:ascii="Tahoma" w:hAnsi="Tahoma" w:cs="Tahoma"/>
      <w:sz w:val="16"/>
      <w:szCs w:val="16"/>
    </w:rPr>
  </w:style>
  <w:style w:type="character" w:styleId="PlaceholderText">
    <w:name w:val="Placeholder Text"/>
    <w:basedOn w:val="DefaultParagraphFont"/>
    <w:uiPriority w:val="99"/>
    <w:semiHidden/>
    <w:rsid w:val="00B32980"/>
    <w:rPr>
      <w:color w:val="808080"/>
    </w:rPr>
  </w:style>
  <w:style w:type="paragraph" w:styleId="Header">
    <w:name w:val="header"/>
    <w:basedOn w:val="Normal"/>
    <w:link w:val="HeaderChar"/>
    <w:uiPriority w:val="99"/>
    <w:unhideWhenUsed/>
    <w:rsid w:val="006244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4EB"/>
  </w:style>
  <w:style w:type="paragraph" w:styleId="Footer">
    <w:name w:val="footer"/>
    <w:basedOn w:val="Normal"/>
    <w:link w:val="FooterChar"/>
    <w:uiPriority w:val="99"/>
    <w:unhideWhenUsed/>
    <w:rsid w:val="006244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4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MS PMincho"/>
    <w:charset w:val="80"/>
    <w:family w:val="roman"/>
    <w:pitch w:val="variable"/>
  </w:font>
  <w:font w:name="DejaVu Sans">
    <w:panose1 w:val="020B0603030804020204"/>
    <w:charset w:val="00"/>
    <w:family w:val="swiss"/>
    <w:pitch w:val="variable"/>
    <w:sig w:usb0="E7000EFF" w:usb1="5200FDFF" w:usb2="0A242021" w:usb3="00000000" w:csb0="000001BF" w:csb1="00000000"/>
  </w:font>
  <w:font w:name="Lohit Hindi">
    <w:panose1 w:val="00000000000000000000"/>
    <w:charset w:val="00"/>
    <w:family w:val="roman"/>
    <w:notTrueType/>
    <w:pitch w:val="default"/>
  </w:font>
  <w:font w:name="Liberation Sans">
    <w:altName w:val="Arial"/>
    <w:charset w:val="80"/>
    <w:family w:val="swiss"/>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9D2"/>
    <w:rsid w:val="000959D2"/>
    <w:rsid w:val="00311678"/>
    <w:rsid w:val="005A1CAE"/>
    <w:rsid w:val="007D7B4F"/>
    <w:rsid w:val="00972D0E"/>
    <w:rsid w:val="00BC4950"/>
    <w:rsid w:val="00C05CDB"/>
    <w:rsid w:val="00CF0C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7B4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7B4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45D8C-7310-4DA0-8879-186E8A5B2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1</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Clinton Morrison</dc:creator>
  <cp:lastModifiedBy>Clinton Morrison</cp:lastModifiedBy>
  <cp:revision>85</cp:revision>
  <cp:lastPrinted>2013-09-21T05:49:00Z</cp:lastPrinted>
  <dcterms:created xsi:type="dcterms:W3CDTF">2013-09-14T16:55:00Z</dcterms:created>
  <dcterms:modified xsi:type="dcterms:W3CDTF">2013-09-21T05:50:00Z</dcterms:modified>
</cp:coreProperties>
</file>