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472300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</w:t>
      </w:r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łączący graczy</w:t>
      </w:r>
      <w:bookmarkEnd w:id="0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</w:t>
      </w:r>
      <w:proofErr w:type="spellStart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Omni</w:t>
      </w:r>
      <w:proofErr w:type="spellEnd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-kom”</w:t>
      </w:r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472301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lang w:val="pl-PL"/>
        </w:rPr>
        <w:id w:val="-49157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3A04396B" w14:textId="6AED6C44" w:rsidR="00D95AE4" w:rsidRDefault="00D95AE4">
          <w:pPr>
            <w:pStyle w:val="Nagwekspisutreci"/>
          </w:pPr>
          <w:r>
            <w:rPr>
              <w:lang w:val="pl-PL"/>
            </w:rPr>
            <w:t>Spis treści</w:t>
          </w:r>
        </w:p>
        <w:p w14:paraId="64F1039C" w14:textId="3385ED51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72300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6752" w14:textId="4D5AAD2E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1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5AA1" w14:textId="423D4B25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2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A1EA" w14:textId="7C6CDA2A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3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562B" w14:textId="1CB6833D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4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6007" w14:textId="3CC53876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5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AD0F" w14:textId="4E9A77FC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6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DAFD" w14:textId="6CB12FFE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7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DAC7" w14:textId="290D7C71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8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C6FB" w14:textId="11C4D963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9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57FC" w14:textId="6995AB0D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0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Opis struktury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3F5A" w14:textId="37B0682A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1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539C" w14:textId="5F9C718A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2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616F" w14:textId="1691F794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3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D064" w14:textId="24DC6985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4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Prototypy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69D6" w14:textId="5BD7B583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5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- miary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2AF4" w14:textId="5DF3FD84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6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Opis przyszłej ewolucji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C847" w14:textId="4F532096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7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2C5F" w14:textId="55837173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8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Omówienie decyzji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84E7" w14:textId="2EA42A09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2EC33561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47230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472303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472304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47230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069AED04" w14:textId="2AA72E1C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4E1AD8B8" w14:textId="653A2C89" w:rsidR="00872529" w:rsidRDefault="00872529" w:rsidP="00872529">
      <w:pPr>
        <w:pStyle w:val="Akapitzlist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472306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12058E4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gracze, niezarejestrowani użytkownicy (goście) oraz podsystem czasu.</w:t>
      </w:r>
    </w:p>
    <w:p w14:paraId="3437AA93" w14:textId="65B1CBD5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4723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jest zapisywana w historii transakcji z następującymi danymi o identyfikatorze, nazwa i zapłacona kwota.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Czat można zamknąć, dodawać oraz usuwać z niego członków. Tylko właściciel ma uprawnienia do zarządzania utworzonym czatem.</w:t>
      </w:r>
    </w:p>
    <w:p w14:paraId="5697A903" w14:textId="22B8F15A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472308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Wymagania na system</w:t>
      </w:r>
      <w:bookmarkEnd w:id="8"/>
    </w:p>
    <w:p w14:paraId="3D082E98" w14:textId="5C54C418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472309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F9CCB3B" wp14:editId="2AEA83FD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133BC03E" w14:textId="7D6F8CC0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F2AF7DC" w14:textId="58B7B32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4723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sekwencji dla </w:t>
      </w:r>
      <w:proofErr w:type="spellStart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xyz</w:t>
      </w:r>
      <w:bookmarkEnd w:id="10"/>
      <w:proofErr w:type="spellEnd"/>
    </w:p>
    <w:p w14:paraId="148D0A25" w14:textId="7E09E2F5" w:rsidR="00937DDB" w:rsidRPr="00D95AE4" w:rsidRDefault="00937DDB" w:rsidP="00937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  <w14:ligatures w14:val="none"/>
        </w:rPr>
        <w:lastRenderedPageBreak/>
        <w:drawing>
          <wp:inline distT="0" distB="0" distL="0" distR="0" wp14:anchorId="2CA17669" wp14:editId="63702B64">
            <wp:extent cx="6607834" cy="4880315"/>
            <wp:effectExtent l="0" t="0" r="2540" b="0"/>
            <wp:docPr id="16472478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488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37BFB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1" w:name="_Toc136472312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aktywności dla </w:t>
      </w:r>
      <w:proofErr w:type="spellStart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xyz</w:t>
      </w:r>
      <w:bookmarkEnd w:id="11"/>
      <w:proofErr w:type="spellEnd"/>
    </w:p>
    <w:p w14:paraId="0ED2F824" w14:textId="29139305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6EFBF7F6" wp14:editId="7AFCDE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6255" cy="5067935"/>
            <wp:effectExtent l="0" t="0" r="0" b="0"/>
            <wp:wrapTopAndBottom/>
            <wp:docPr id="2142920295" name="Obraz 5" descr="Obraz zawierający tekst, diagram, Równolegle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0295" name="Obraz 5" descr="Obraz zawierający tekst, diagram, Równolegle, czarne i białe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8037B" w14:textId="0554864D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472313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stanu dla </w:t>
      </w:r>
      <w:bookmarkEnd w:id="12"/>
      <w:r w:rsidR="00937DD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klasy Game</w:t>
      </w:r>
    </w:p>
    <w:p w14:paraId="4ECF8335" w14:textId="1EE10332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394458D3" wp14:editId="20AC18A0">
            <wp:extent cx="5760720" cy="2291715"/>
            <wp:effectExtent l="0" t="0" r="0" b="0"/>
            <wp:docPr id="2147299508" name="Obraz 6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9508" name="Obraz 6" descr="Obraz zawierający diagram, linia, Rysunek techniczny, Pla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25FC" w14:textId="4355ECE4" w:rsidR="00D95AE4" w:rsidRDefault="0095109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472315"/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br/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Wymagania niefunkcjonalne </w:t>
      </w: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</w:t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miary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1CFB" w14:paraId="39ADC4C2" w14:textId="77777777" w:rsidTr="00731CFB">
        <w:tc>
          <w:tcPr>
            <w:tcW w:w="4531" w:type="dxa"/>
          </w:tcPr>
          <w:p w14:paraId="274E8594" w14:textId="25124D22" w:rsidR="00731CFB" w:rsidRPr="00951090" w:rsidRDefault="00731CFB" w:rsidP="00951090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Ograniczenie</w:t>
            </w:r>
          </w:p>
        </w:tc>
        <w:tc>
          <w:tcPr>
            <w:tcW w:w="4531" w:type="dxa"/>
          </w:tcPr>
          <w:p w14:paraId="0A675829" w14:textId="62050C71" w:rsidR="00731CFB" w:rsidRPr="00731CFB" w:rsidRDefault="00731CFB" w:rsidP="00951090">
            <w:pPr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CFB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Miara</w:t>
            </w:r>
          </w:p>
        </w:tc>
      </w:tr>
      <w:tr w:rsidR="00951090" w14:paraId="2600B6E9" w14:textId="77777777" w:rsidTr="00731CFB">
        <w:tc>
          <w:tcPr>
            <w:tcW w:w="4531" w:type="dxa"/>
          </w:tcPr>
          <w:p w14:paraId="71DF7B06" w14:textId="63B5D14F" w:rsidR="00951090" w:rsidRPr="00951090" w:rsidRDefault="00951090" w:rsidP="00951090">
            <w:pPr>
              <w:rPr>
                <w:b/>
                <w:bCs/>
                <w:sz w:val="22"/>
                <w:lang w:eastAsia="en-GB"/>
              </w:rPr>
            </w:pPr>
            <w:r w:rsidRPr="00951090">
              <w:rPr>
                <w:b/>
                <w:bCs/>
                <w:sz w:val="22"/>
                <w:lang w:eastAsia="en-GB"/>
              </w:rPr>
              <w:t>Wydajność</w:t>
            </w:r>
          </w:p>
        </w:tc>
        <w:tc>
          <w:tcPr>
            <w:tcW w:w="4531" w:type="dxa"/>
          </w:tcPr>
          <w:p w14:paraId="257F76E3" w14:textId="190BEC23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Szybkość działania platformy i jej stabilność</w:t>
            </w:r>
          </w:p>
        </w:tc>
      </w:tr>
      <w:tr w:rsidR="00951090" w14:paraId="16214A87" w14:textId="77777777" w:rsidTr="00731CFB">
        <w:tc>
          <w:tcPr>
            <w:tcW w:w="4531" w:type="dxa"/>
          </w:tcPr>
          <w:p w14:paraId="0475D753" w14:textId="78C7E7E1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Bezpieczeństwo</w:t>
            </w:r>
          </w:p>
        </w:tc>
        <w:tc>
          <w:tcPr>
            <w:tcW w:w="4531" w:type="dxa"/>
          </w:tcPr>
          <w:p w14:paraId="37D233FD" w14:textId="3D14986E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Zapewnienie bezpieczeństwa użytkowników i ich danych</w:t>
            </w:r>
          </w:p>
        </w:tc>
      </w:tr>
      <w:tr w:rsidR="00951090" w14:paraId="5994C0BE" w14:textId="77777777" w:rsidTr="00731CFB">
        <w:tc>
          <w:tcPr>
            <w:tcW w:w="4531" w:type="dxa"/>
          </w:tcPr>
          <w:p w14:paraId="1634D9D0" w14:textId="0AB318F8" w:rsidR="00951090" w:rsidRPr="00951090" w:rsidRDefault="00AF520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Łatwość</w:t>
            </w:r>
            <w:r w:rsidR="00951090"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 xml:space="preserve"> użytkowania</w:t>
            </w:r>
          </w:p>
        </w:tc>
        <w:tc>
          <w:tcPr>
            <w:tcW w:w="4531" w:type="dxa"/>
          </w:tcPr>
          <w:p w14:paraId="0494BFF5" w14:textId="2345F96C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Intuicyjny interfejs</w:t>
            </w:r>
          </w:p>
        </w:tc>
      </w:tr>
      <w:tr w:rsidR="00951090" w14:paraId="46511488" w14:textId="77777777" w:rsidTr="00731CFB">
        <w:tc>
          <w:tcPr>
            <w:tcW w:w="4531" w:type="dxa"/>
          </w:tcPr>
          <w:p w14:paraId="3AB30F57" w14:textId="59F04C92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Dostępność</w:t>
            </w:r>
          </w:p>
        </w:tc>
        <w:tc>
          <w:tcPr>
            <w:tcW w:w="4531" w:type="dxa"/>
          </w:tcPr>
          <w:p w14:paraId="0260600A" w14:textId="062F50DB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Dostępność platformy dla użytkowników z różnych regionów</w:t>
            </w:r>
          </w:p>
        </w:tc>
      </w:tr>
      <w:tr w:rsidR="00951090" w14:paraId="5EE0E74C" w14:textId="77777777" w:rsidTr="00731CFB">
        <w:tc>
          <w:tcPr>
            <w:tcW w:w="4531" w:type="dxa"/>
          </w:tcPr>
          <w:p w14:paraId="2F8D8864" w14:textId="1C7110DD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Skalowalność</w:t>
            </w:r>
          </w:p>
        </w:tc>
        <w:tc>
          <w:tcPr>
            <w:tcW w:w="4531" w:type="dxa"/>
          </w:tcPr>
          <w:p w14:paraId="63B62CC8" w14:textId="00BC97DE" w:rsidR="00951090" w:rsidRPr="00951090" w:rsidRDefault="00731CFB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Zdolność platformy do obsługi rosnącej liczby użytkowników</w:t>
            </w:r>
          </w:p>
        </w:tc>
      </w:tr>
    </w:tbl>
    <w:p w14:paraId="6F703C3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472316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Opis przyszłej ewolucji systemu</w:t>
      </w:r>
      <w:bookmarkEnd w:id="14"/>
    </w:p>
    <w:p w14:paraId="168A6337" w14:textId="77777777" w:rsidR="00731CFB" w:rsidRPr="00731CFB" w:rsidRDefault="00731CFB" w:rsidP="00731CFB">
      <w:pPr>
        <w:pStyle w:val="Akapitzlist"/>
        <w:numPr>
          <w:ilvl w:val="0"/>
          <w:numId w:val="6"/>
        </w:numPr>
        <w:rPr>
          <w:lang w:eastAsia="en-GB"/>
        </w:rPr>
      </w:pPr>
      <w:r w:rsidRPr="00731CFB">
        <w:rPr>
          <w:lang w:eastAsia="en-GB"/>
        </w:rPr>
        <w:t>Rozszerzenie biblioteki gier o nowe tytuły i kategorie gier</w:t>
      </w:r>
    </w:p>
    <w:p w14:paraId="560CEAC7" w14:textId="77777777" w:rsidR="00731CFB" w:rsidRPr="00731CFB" w:rsidRDefault="00731CFB" w:rsidP="00731CFB">
      <w:pPr>
        <w:pStyle w:val="Akapitzlist"/>
        <w:numPr>
          <w:ilvl w:val="0"/>
          <w:numId w:val="6"/>
        </w:numPr>
        <w:rPr>
          <w:lang w:eastAsia="en-GB"/>
        </w:rPr>
      </w:pPr>
      <w:r w:rsidRPr="00731CFB">
        <w:rPr>
          <w:lang w:eastAsia="en-GB"/>
        </w:rPr>
        <w:t>Ulepszenie funkcjonalności osiągnięć i dodanie nowych właściwości</w:t>
      </w:r>
    </w:p>
    <w:p w14:paraId="4897BE2B" w14:textId="77777777" w:rsidR="00731CFB" w:rsidRPr="00731CFB" w:rsidRDefault="00731CFB" w:rsidP="00731CFB">
      <w:pPr>
        <w:pStyle w:val="Akapitzlist"/>
        <w:numPr>
          <w:ilvl w:val="0"/>
          <w:numId w:val="6"/>
        </w:numPr>
        <w:rPr>
          <w:lang w:eastAsia="en-GB"/>
        </w:rPr>
      </w:pPr>
      <w:r w:rsidRPr="00731CFB">
        <w:rPr>
          <w:lang w:eastAsia="en-GB"/>
        </w:rPr>
        <w:t>Dodanie funkcjonalności związanych z grami wieloosobowymi, takich jak turnieje i rankingi</w:t>
      </w:r>
    </w:p>
    <w:p w14:paraId="0067445A" w14:textId="77777777" w:rsidR="00731CFB" w:rsidRPr="00731CFB" w:rsidRDefault="00731CFB" w:rsidP="00731CFB">
      <w:pPr>
        <w:pStyle w:val="Akapitzlist"/>
        <w:numPr>
          <w:ilvl w:val="0"/>
          <w:numId w:val="6"/>
        </w:numPr>
        <w:rPr>
          <w:lang w:eastAsia="en-GB"/>
        </w:rPr>
      </w:pPr>
      <w:r w:rsidRPr="00731CFB">
        <w:rPr>
          <w:lang w:eastAsia="en-GB"/>
        </w:rPr>
        <w:t>Ulepszenie interfejsu użytkownika i dostosowanie go do różnych urządzeń</w:t>
      </w:r>
    </w:p>
    <w:p w14:paraId="14B5E42D" w14:textId="71E23D09" w:rsidR="00731CFB" w:rsidRPr="00731CFB" w:rsidRDefault="00731CFB" w:rsidP="00731CFB">
      <w:pPr>
        <w:pStyle w:val="Akapitzlist"/>
        <w:numPr>
          <w:ilvl w:val="0"/>
          <w:numId w:val="6"/>
        </w:numPr>
        <w:rPr>
          <w:lang w:eastAsia="en-GB"/>
        </w:rPr>
      </w:pPr>
      <w:r w:rsidRPr="00731CFB">
        <w:rPr>
          <w:lang w:eastAsia="en-GB"/>
        </w:rPr>
        <w:t xml:space="preserve">Dodanie funkcjonalności związanych z transakcjami, takich jak płatności mobilne i </w:t>
      </w:r>
      <w:r w:rsidRPr="00731CFB">
        <w:rPr>
          <w:lang w:eastAsia="en-GB"/>
        </w:rPr>
        <w:t>krypto waluty</w:t>
      </w:r>
    </w:p>
    <w:p w14:paraId="5A7C7D38" w14:textId="0D39BB77" w:rsidR="00731CFB" w:rsidRPr="00D95AE4" w:rsidRDefault="00731CFB" w:rsidP="00731CFB">
      <w:pPr>
        <w:pStyle w:val="Akapitzlist"/>
        <w:numPr>
          <w:ilvl w:val="0"/>
          <w:numId w:val="6"/>
        </w:numPr>
        <w:rPr>
          <w:lang w:eastAsia="en-GB"/>
        </w:rPr>
      </w:pPr>
      <w:r w:rsidRPr="00731CFB">
        <w:rPr>
          <w:lang w:eastAsia="en-GB"/>
        </w:rPr>
        <w:t>Rozszerzenie funkcjonalności czatu o nowe funkcje, takie jak wideo czat i integracja z innymi platformami społecznościowymi.</w:t>
      </w:r>
    </w:p>
    <w:p w14:paraId="5F1B4B6E" w14:textId="77777777" w:rsidR="00AF5200" w:rsidRDefault="00AF5200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5" w:name="_Toc136472317"/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3FC3EE91" w14:textId="32E039E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Słownik pojęć z dziedziny problemowe</w:t>
      </w:r>
      <w:bookmarkEnd w:id="15"/>
      <w:r w:rsidR="00731CF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200" w14:paraId="4490E40B" w14:textId="77777777" w:rsidTr="00AF5200">
        <w:tc>
          <w:tcPr>
            <w:tcW w:w="4531" w:type="dxa"/>
          </w:tcPr>
          <w:p w14:paraId="7993F008" w14:textId="74F8A292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Pojęcie</w:t>
            </w:r>
          </w:p>
        </w:tc>
        <w:tc>
          <w:tcPr>
            <w:tcW w:w="4531" w:type="dxa"/>
          </w:tcPr>
          <w:p w14:paraId="3B6C4B48" w14:textId="2A86BE5C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Termin</w:t>
            </w:r>
          </w:p>
        </w:tc>
      </w:tr>
      <w:tr w:rsidR="00AF5200" w14:paraId="18B2456C" w14:textId="77777777" w:rsidTr="00AF5200">
        <w:tc>
          <w:tcPr>
            <w:tcW w:w="4531" w:type="dxa"/>
          </w:tcPr>
          <w:p w14:paraId="05896080" w14:textId="6D407B7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Gra</w:t>
            </w:r>
          </w:p>
        </w:tc>
        <w:tc>
          <w:tcPr>
            <w:tcW w:w="4531" w:type="dxa"/>
          </w:tcPr>
          <w:p w14:paraId="0247D490" w14:textId="079FE5BE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</w:t>
            </w:r>
            <w:r w:rsidRPr="00AF5200">
              <w:rPr>
                <w:lang w:eastAsia="en-GB"/>
              </w:rPr>
              <w:t>ra elektroniczna, która wykorzystuje interaktywny ekran wideo do generowania wizualnej informacji w celu interakcji z użytkownikiem.</w:t>
            </w:r>
          </w:p>
        </w:tc>
      </w:tr>
      <w:tr w:rsidR="00AF5200" w14:paraId="77785D9B" w14:textId="77777777" w:rsidTr="00AF5200">
        <w:tc>
          <w:tcPr>
            <w:tcW w:w="4531" w:type="dxa"/>
          </w:tcPr>
          <w:p w14:paraId="0A1E010E" w14:textId="7A0997EF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Platforma gier</w:t>
            </w:r>
          </w:p>
        </w:tc>
        <w:tc>
          <w:tcPr>
            <w:tcW w:w="4531" w:type="dxa"/>
          </w:tcPr>
          <w:p w14:paraId="3C1B1EC6" w14:textId="73A9904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AF5200">
              <w:rPr>
                <w:lang w:eastAsia="en-GB"/>
              </w:rPr>
              <w:t>programowanie lub sprzęt, który umożliwia użytkownikom grę w gry wideo</w:t>
            </w:r>
          </w:p>
        </w:tc>
      </w:tr>
      <w:tr w:rsidR="00AF5200" w14:paraId="5FC3E7FE" w14:textId="77777777" w:rsidTr="00AF5200">
        <w:tc>
          <w:tcPr>
            <w:tcW w:w="4531" w:type="dxa"/>
          </w:tcPr>
          <w:p w14:paraId="5FABEEAE" w14:textId="0F68513E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Gracz</w:t>
            </w:r>
          </w:p>
        </w:tc>
        <w:tc>
          <w:tcPr>
            <w:tcW w:w="4531" w:type="dxa"/>
          </w:tcPr>
          <w:p w14:paraId="61F06E4A" w14:textId="7312B3E0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zarejestrowała konto w systemie</w:t>
            </w:r>
          </w:p>
        </w:tc>
      </w:tr>
      <w:tr w:rsidR="00AF5200" w14:paraId="4FCD98CF" w14:textId="77777777" w:rsidTr="00AF5200">
        <w:tc>
          <w:tcPr>
            <w:tcW w:w="4531" w:type="dxa"/>
          </w:tcPr>
          <w:p w14:paraId="79A7F6AD" w14:textId="57FC0F64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Gość</w:t>
            </w:r>
          </w:p>
        </w:tc>
        <w:tc>
          <w:tcPr>
            <w:tcW w:w="4531" w:type="dxa"/>
          </w:tcPr>
          <w:p w14:paraId="3BAF5145" w14:textId="74D5D0E8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nie dokonała rejestracji w systemie</w:t>
            </w:r>
          </w:p>
        </w:tc>
      </w:tr>
      <w:tr w:rsidR="00AF5200" w14:paraId="2E814358" w14:textId="77777777" w:rsidTr="00AF5200">
        <w:tc>
          <w:tcPr>
            <w:tcW w:w="4531" w:type="dxa"/>
          </w:tcPr>
          <w:p w14:paraId="1D6C27C0" w14:textId="2BA5B16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Osiągnięcie</w:t>
            </w:r>
          </w:p>
        </w:tc>
        <w:tc>
          <w:tcPr>
            <w:tcW w:w="4531" w:type="dxa"/>
          </w:tcPr>
          <w:p w14:paraId="593DAF77" w14:textId="0C55838D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</w:t>
            </w:r>
            <w:r w:rsidRPr="00AF5200">
              <w:rPr>
                <w:lang w:eastAsia="en-GB"/>
              </w:rPr>
              <w:t>el gry stworzony poza światem jej rozgrywki. W przeciwieństwie do zadań lub poziomów, będących celami gier i mającymi bezpośredni wpływ na przebieg ich rozgrywki, system osiągnięć zwykle odbywa się poza środowiskiem i architekturą gry.</w:t>
            </w:r>
          </w:p>
        </w:tc>
      </w:tr>
      <w:tr w:rsidR="00AF5200" w14:paraId="21F5ACF8" w14:textId="77777777" w:rsidTr="00AF5200">
        <w:tc>
          <w:tcPr>
            <w:tcW w:w="4531" w:type="dxa"/>
          </w:tcPr>
          <w:p w14:paraId="00D9613A" w14:textId="5F005E70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Czat</w:t>
            </w:r>
          </w:p>
        </w:tc>
        <w:tc>
          <w:tcPr>
            <w:tcW w:w="4531" w:type="dxa"/>
          </w:tcPr>
          <w:p w14:paraId="2E738D04" w14:textId="4524D3BA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R</w:t>
            </w:r>
            <w:r w:rsidRPr="00AF5200">
              <w:rPr>
                <w:lang w:eastAsia="en-GB"/>
              </w:rPr>
              <w:t>odzaj rozmowy między dwoma lub wieloma użytkownikami komputerów za pośrednictwem Internetu lub innej sieci komputerowej, polegającej na naprzemiennym przesyłaniu wiadomości tekstowych</w:t>
            </w:r>
          </w:p>
        </w:tc>
      </w:tr>
    </w:tbl>
    <w:p w14:paraId="72E15DB0" w14:textId="77777777" w:rsidR="00AF5200" w:rsidRPr="00D95AE4" w:rsidRDefault="00AF520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AA3F4A2" w14:textId="5406508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6" w:name="_Toc1364723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Omówienie decyzji 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projektowych</w:t>
      </w:r>
      <w:bookmarkEnd w:id="16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8E347D3"/>
    <w:multiLevelType w:val="multilevel"/>
    <w:tmpl w:val="54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F5743"/>
    <w:multiLevelType w:val="hybridMultilevel"/>
    <w:tmpl w:val="D98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1610892249">
    <w:abstractNumId w:val="2"/>
  </w:num>
  <w:num w:numId="5" w16cid:durableId="1515879309">
    <w:abstractNumId w:val="1"/>
  </w:num>
  <w:num w:numId="6" w16cid:durableId="48293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36191D"/>
    <w:rsid w:val="00437A80"/>
    <w:rsid w:val="0055668C"/>
    <w:rsid w:val="005C27B9"/>
    <w:rsid w:val="00731CFB"/>
    <w:rsid w:val="00821F39"/>
    <w:rsid w:val="00872529"/>
    <w:rsid w:val="00937DDB"/>
    <w:rsid w:val="00951090"/>
    <w:rsid w:val="00985490"/>
    <w:rsid w:val="00A44DE4"/>
    <w:rsid w:val="00AC2C99"/>
    <w:rsid w:val="00AF5200"/>
    <w:rsid w:val="00BA382E"/>
    <w:rsid w:val="00D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CFB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  <w:style w:type="table" w:styleId="Tabela-Siatka">
    <w:name w:val="Table Grid"/>
    <w:basedOn w:val="Standardowy"/>
    <w:uiPriority w:val="39"/>
    <w:rsid w:val="0095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6</cp:revision>
  <dcterms:created xsi:type="dcterms:W3CDTF">2023-05-31T22:36:00Z</dcterms:created>
  <dcterms:modified xsi:type="dcterms:W3CDTF">2023-06-01T01:03:00Z</dcterms:modified>
</cp:coreProperties>
</file>