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www.a2p.it/wordpress/tech-stuff/development/remote-debugging-raspberrypi/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http://hertaville.com/2013/01/11/remote-debugging/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http://hertaville.com/2012/09/28/development-environment-raspberry-pi-cross-compiler/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http://www.raspberry-projects.com/pi/programming-in-c/compilers-and-ides/eclipse/programming-the-rpi-in-windows-using-eclipse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https://sites.google.com/site/programmersnotebook/remote-development-of-python-scripts-on-raspberry-pi-with-eclipse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http://blog.petrockblock.com/forums/topic/tutorial-retropie-with-dualshock-4-and-bluetooth/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blog.petrockblock.com/forums/topic/tutorial-retropie-with-dualshock-4-and-bluetooth/" TargetMode="External"/><Relationship Id="rId9" Type="http://schemas.openxmlformats.org/officeDocument/2006/relationships/hyperlink" Target="https://sites.google.com/site/programmersnotebook/remote-development-of-python-scripts-on-raspberry-pi-with-eclipse" TargetMode="External"/><Relationship Id="rId5" Type="http://schemas.openxmlformats.org/officeDocument/2006/relationships/hyperlink" Target="http://www.a2p.it/wordpress/tech-stuff/development/remote-debugging-raspberrypi/" TargetMode="External"/><Relationship Id="rId6" Type="http://schemas.openxmlformats.org/officeDocument/2006/relationships/hyperlink" Target="http://hertaville.com/2013/01/11/remote-debugging/" TargetMode="External"/><Relationship Id="rId7" Type="http://schemas.openxmlformats.org/officeDocument/2006/relationships/hyperlink" Target="http://hertaville.com/2012/09/28/development-environment-raspberry-pi-cross-compiler/" TargetMode="External"/><Relationship Id="rId8" Type="http://schemas.openxmlformats.org/officeDocument/2006/relationships/hyperlink" Target="http://www.raspberry-projects.com/pi/programming-in-c/compilers-and-ides/eclipse/programming-the-rpi-in-windows-using-eclipse" TargetMode="External"/></Relationships>
</file>