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AB" w:rsidRPr="00DF10C3" w:rsidRDefault="00FA4F87" w:rsidP="00A834AB">
      <w:pPr>
        <w:rPr>
          <w:rFonts w:asciiTheme="minorHAnsi" w:hAnsiTheme="minorHAnsi" w:cs="Calibri"/>
          <w:b/>
        </w:rPr>
      </w:pPr>
      <w:r w:rsidRPr="00DF10C3">
        <w:rPr>
          <w:rFonts w:asciiTheme="minorHAnsi" w:hAnsiTheme="minorHAnsi" w:cs="Calibri"/>
          <w:b/>
          <w:noProof/>
          <w:lang w:val="en-ZW" w:eastAsia="en-ZW"/>
        </w:rPr>
        <w:drawing>
          <wp:anchor distT="0" distB="0" distL="114300" distR="114300" simplePos="0" relativeHeight="251658240" behindDoc="1" locked="1" layoutInCell="1" allowOverlap="1" wp14:anchorId="393022B0" wp14:editId="06AF88EA">
            <wp:simplePos x="0" y="0"/>
            <wp:positionH relativeFrom="page">
              <wp:posOffset>508635</wp:posOffset>
            </wp:positionH>
            <wp:positionV relativeFrom="page">
              <wp:posOffset>297815</wp:posOffset>
            </wp:positionV>
            <wp:extent cx="2520315" cy="328295"/>
            <wp:effectExtent l="0" t="0" r="0" b="0"/>
            <wp:wrapTight wrapText="bothSides">
              <wp:wrapPolygon edited="0">
                <wp:start x="0" y="0"/>
                <wp:lineTo x="0" y="20054"/>
                <wp:lineTo x="21388" y="20054"/>
                <wp:lineTo x="21388" y="0"/>
                <wp:lineTo x="0" y="0"/>
              </wp:wrapPolygon>
            </wp:wrapTight>
            <wp:docPr id="1" name="Picture 1" descr="AA_Logotype100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_Logotype100_CMY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315" cy="328295"/>
                    </a:xfrm>
                    <a:prstGeom prst="rect">
                      <a:avLst/>
                    </a:prstGeom>
                    <a:solidFill>
                      <a:srgbClr val="ED1C24"/>
                    </a:solidFill>
                    <a:ln>
                      <a:noFill/>
                    </a:ln>
                  </pic:spPr>
                </pic:pic>
              </a:graphicData>
            </a:graphic>
            <wp14:sizeRelH relativeFrom="page">
              <wp14:pctWidth>0</wp14:pctWidth>
            </wp14:sizeRelH>
            <wp14:sizeRelV relativeFrom="page">
              <wp14:pctHeight>0</wp14:pctHeight>
            </wp14:sizeRelV>
          </wp:anchor>
        </w:drawing>
      </w:r>
      <w:r w:rsidR="00A834AB" w:rsidRPr="00DF10C3">
        <w:rPr>
          <w:rFonts w:asciiTheme="minorHAnsi" w:hAnsiTheme="minorHAnsi" w:cs="Calibri"/>
          <w:b/>
        </w:rPr>
        <w:t xml:space="preserve">TERMS OF REFERENCE FOR </w:t>
      </w:r>
      <w:r w:rsidR="00CB5143" w:rsidRPr="00DF10C3">
        <w:rPr>
          <w:rFonts w:asciiTheme="minorHAnsi" w:hAnsiTheme="minorHAnsi" w:cs="Calibri"/>
          <w:b/>
        </w:rPr>
        <w:t>SOCIAL ACCOUNTABILITY TRAINING</w:t>
      </w:r>
      <w:r w:rsidR="00EB0ED0" w:rsidRPr="00DF10C3">
        <w:rPr>
          <w:rFonts w:asciiTheme="minorHAnsi" w:hAnsiTheme="minorHAnsi" w:cs="Calibri"/>
          <w:b/>
        </w:rPr>
        <w:t xml:space="preserve"> IN MVUIRWI TOWN</w:t>
      </w:r>
    </w:p>
    <w:p w:rsidR="00A834AB" w:rsidRPr="00DF10C3" w:rsidRDefault="00A834AB" w:rsidP="00A834AB">
      <w:pPr>
        <w:pStyle w:val="Heading1"/>
        <w:rPr>
          <w:rFonts w:asciiTheme="minorHAnsi" w:hAnsiTheme="minorHAnsi" w:cs="Calibri"/>
          <w:szCs w:val="24"/>
        </w:rPr>
      </w:pPr>
      <w:r w:rsidRPr="00DF10C3">
        <w:rPr>
          <w:rFonts w:asciiTheme="minorHAnsi" w:hAnsiTheme="minorHAnsi" w:cs="Calibri"/>
          <w:szCs w:val="24"/>
        </w:rPr>
        <w:t>BACKGROUN</w:t>
      </w:r>
      <w:r w:rsidR="00C54C71" w:rsidRPr="00DF10C3">
        <w:rPr>
          <w:rFonts w:asciiTheme="minorHAnsi" w:hAnsiTheme="minorHAnsi" w:cs="Calibri"/>
          <w:szCs w:val="24"/>
        </w:rPr>
        <w:t>D</w:t>
      </w:r>
    </w:p>
    <w:p w:rsidR="00CC5D4F" w:rsidRPr="00DF10C3" w:rsidRDefault="00E15FD8" w:rsidP="00CC5D4F">
      <w:pPr>
        <w:rPr>
          <w:rFonts w:asciiTheme="minorHAnsi" w:hAnsiTheme="minorHAnsi"/>
        </w:rPr>
      </w:pPr>
      <w:r w:rsidRPr="00DF10C3">
        <w:rPr>
          <w:rFonts w:asciiTheme="minorHAnsi" w:hAnsiTheme="minorHAnsi"/>
          <w:bCs/>
        </w:rPr>
        <w:t>Action Aid</w:t>
      </w:r>
      <w:r w:rsidR="00CC5D4F" w:rsidRPr="00DF10C3">
        <w:rPr>
          <w:rFonts w:asciiTheme="minorHAnsi" w:hAnsiTheme="minorHAnsi"/>
          <w:bCs/>
        </w:rPr>
        <w:t xml:space="preserve"> is a global federation working to end poverty and injustice with thousands of communities and millions of people across the planet.</w:t>
      </w:r>
      <w:r w:rsidR="002D12C9" w:rsidRPr="00DF10C3">
        <w:rPr>
          <w:rFonts w:asciiTheme="minorHAnsi" w:hAnsiTheme="minorHAnsi" w:cs="Gotham Book"/>
          <w:color w:val="000000"/>
        </w:rPr>
        <w:t xml:space="preserve"> AA Zimbabwe is part of a global </w:t>
      </w:r>
      <w:r w:rsidRPr="00DF10C3">
        <w:rPr>
          <w:rFonts w:asciiTheme="minorHAnsi" w:hAnsiTheme="minorHAnsi" w:cs="Gotham Book"/>
          <w:color w:val="000000"/>
        </w:rPr>
        <w:t>Action Aid</w:t>
      </w:r>
      <w:r w:rsidR="002D12C9" w:rsidRPr="00DF10C3">
        <w:rPr>
          <w:rFonts w:asciiTheme="minorHAnsi" w:hAnsiTheme="minorHAnsi" w:cs="Gotham Book"/>
          <w:color w:val="000000"/>
        </w:rPr>
        <w:t xml:space="preserve"> International (AAI) family working with poor and excluded people, communities, associates and partners in more than 43 countries in Africa, Asia, the Americas and Europe. AAI started operating in Zimbabwe in 1999 as a small HIV and AIDS project (Strategies for Action) under the then Harare based AAI Africa Regional Office, becoming a Country Programme (CP) under AAI’s Southern Africa Partnership Programme in 2003 and a standalone Country Programme in 2006. AA Zimbabwe merged with the former MS Zimbabwe Country programs, partnerships and People for Change placements on 01 July 2010 following the affiliation of the former MS (now AAI Denmark) into the AAI family.</w:t>
      </w:r>
    </w:p>
    <w:p w:rsidR="00A834AB" w:rsidRPr="00DF10C3" w:rsidRDefault="007A7958" w:rsidP="00E15FD8">
      <w:pPr>
        <w:rPr>
          <w:rFonts w:asciiTheme="minorHAnsi" w:hAnsiTheme="minorHAnsi"/>
        </w:rPr>
      </w:pPr>
      <w:r w:rsidRPr="00DF10C3">
        <w:rPr>
          <w:rFonts w:asciiTheme="minorHAnsi" w:eastAsia="Calibri" w:hAnsiTheme="minorHAnsi"/>
        </w:rPr>
        <w:t xml:space="preserve">AAIZ </w:t>
      </w:r>
      <w:r w:rsidR="00A834AB" w:rsidRPr="00DF10C3">
        <w:rPr>
          <w:rFonts w:asciiTheme="minorHAnsi" w:eastAsia="Calibri" w:hAnsiTheme="minorHAnsi"/>
        </w:rPr>
        <w:t xml:space="preserve">is </w:t>
      </w:r>
      <w:r w:rsidRPr="00DF10C3">
        <w:rPr>
          <w:rFonts w:asciiTheme="minorHAnsi" w:eastAsia="Calibri" w:hAnsiTheme="minorHAnsi"/>
        </w:rPr>
        <w:t xml:space="preserve">implementing </w:t>
      </w:r>
      <w:r w:rsidR="00A834AB" w:rsidRPr="00DF10C3">
        <w:rPr>
          <w:rFonts w:asciiTheme="minorHAnsi" w:eastAsia="Calibri" w:hAnsiTheme="minorHAnsi"/>
        </w:rPr>
        <w:t>the</w:t>
      </w:r>
      <w:r w:rsidRPr="00DF10C3">
        <w:rPr>
          <w:rFonts w:asciiTheme="minorHAnsi" w:eastAsia="Calibri" w:hAnsiTheme="minorHAnsi"/>
        </w:rPr>
        <w:t xml:space="preserve"> Small Towns Water, Sanitation and Hygiene project</w:t>
      </w:r>
      <w:r w:rsidR="00A834AB" w:rsidRPr="00DF10C3">
        <w:rPr>
          <w:rFonts w:asciiTheme="minorHAnsi" w:eastAsia="Calibri" w:hAnsiTheme="minorHAnsi"/>
        </w:rPr>
        <w:t xml:space="preserve"> </w:t>
      </w:r>
      <w:r w:rsidR="00014403" w:rsidRPr="00DF10C3">
        <w:rPr>
          <w:rFonts w:asciiTheme="minorHAnsi" w:eastAsia="Calibri" w:hAnsiTheme="minorHAnsi"/>
        </w:rPr>
        <w:t xml:space="preserve">in Mvurwi Town. </w:t>
      </w:r>
      <w:r w:rsidR="00E15FD8" w:rsidRPr="00DF10C3">
        <w:rPr>
          <w:rFonts w:asciiTheme="minorHAnsi" w:eastAsia="Calibri" w:hAnsiTheme="minorHAnsi"/>
        </w:rPr>
        <w:t xml:space="preserve">The project has funding from Australian Government through UNICEF.  </w:t>
      </w:r>
      <w:r w:rsidR="00A834AB" w:rsidRPr="00DF10C3">
        <w:rPr>
          <w:rFonts w:asciiTheme="minorHAnsi" w:eastAsia="Calibri" w:hAnsiTheme="minorHAnsi"/>
        </w:rPr>
        <w:t>The project</w:t>
      </w:r>
      <w:r w:rsidR="00A834AB" w:rsidRPr="00DF10C3">
        <w:rPr>
          <w:rFonts w:asciiTheme="minorHAnsi" w:hAnsiTheme="minorHAnsi"/>
        </w:rPr>
        <w:t xml:space="preserve"> aims to ensure access to improved water and sanitation facilities for vulnerable populations in </w:t>
      </w:r>
      <w:r w:rsidR="003C213A" w:rsidRPr="00DF10C3">
        <w:rPr>
          <w:rFonts w:asciiTheme="minorHAnsi" w:hAnsiTheme="minorHAnsi"/>
        </w:rPr>
        <w:t>the Town</w:t>
      </w:r>
      <w:r w:rsidR="00A834AB" w:rsidRPr="00DF10C3">
        <w:rPr>
          <w:rFonts w:asciiTheme="minorHAnsi" w:hAnsiTheme="minorHAnsi"/>
        </w:rPr>
        <w:t>.</w:t>
      </w:r>
      <w:r w:rsidR="00446C05" w:rsidRPr="00DF10C3">
        <w:rPr>
          <w:rFonts w:asciiTheme="minorHAnsi" w:hAnsiTheme="minorHAnsi"/>
        </w:rPr>
        <w:t xml:space="preserve"> </w:t>
      </w:r>
      <w:r w:rsidR="00F27B25" w:rsidRPr="00DF10C3">
        <w:rPr>
          <w:rFonts w:asciiTheme="minorHAnsi" w:hAnsiTheme="minorHAnsi"/>
        </w:rPr>
        <w:t>In addition it intends to reduce</w:t>
      </w:r>
      <w:r w:rsidR="00446C05" w:rsidRPr="00DF10C3">
        <w:rPr>
          <w:rFonts w:asciiTheme="minorHAnsi" w:hAnsiTheme="minorHAnsi"/>
        </w:rPr>
        <w:t xml:space="preserve"> the burden of diarrheal diseases, including the risk of cholera, and improved productivity amongst</w:t>
      </w:r>
      <w:r w:rsidR="00446C05" w:rsidRPr="00DF10C3">
        <w:rPr>
          <w:rFonts w:asciiTheme="minorHAnsi" w:hAnsiTheme="minorHAnsi"/>
          <w:i/>
        </w:rPr>
        <w:t xml:space="preserve"> </w:t>
      </w:r>
      <w:r w:rsidR="00446C05" w:rsidRPr="00DF10C3">
        <w:rPr>
          <w:rFonts w:asciiTheme="minorHAnsi" w:hAnsiTheme="minorHAnsi"/>
        </w:rPr>
        <w:t>the town population</w:t>
      </w:r>
      <w:r w:rsidR="00446C05" w:rsidRPr="00DF10C3">
        <w:rPr>
          <w:rFonts w:asciiTheme="minorHAnsi" w:hAnsiTheme="minorHAnsi"/>
          <w:i/>
        </w:rPr>
        <w:t>,</w:t>
      </w:r>
      <w:r w:rsidR="00446C05" w:rsidRPr="00DF10C3">
        <w:rPr>
          <w:rFonts w:asciiTheme="minorHAnsi" w:hAnsiTheme="minorHAnsi"/>
        </w:rPr>
        <w:t xml:space="preserve"> including men, women, children and the vulnerable groups in Mvurwi.</w:t>
      </w:r>
    </w:p>
    <w:p w:rsidR="00330F93" w:rsidRPr="00DF10C3" w:rsidRDefault="00813D89" w:rsidP="00330F93">
      <w:pPr>
        <w:spacing w:after="0"/>
        <w:jc w:val="both"/>
        <w:rPr>
          <w:rFonts w:asciiTheme="minorHAnsi" w:hAnsiTheme="minorHAnsi" w:cs="Arial"/>
        </w:rPr>
      </w:pPr>
      <w:r w:rsidRPr="00DF10C3">
        <w:rPr>
          <w:rFonts w:asciiTheme="minorHAnsi" w:hAnsiTheme="minorHAnsi" w:cs="Arial"/>
        </w:rPr>
        <w:t xml:space="preserve">Output 2 of the project focuses on enhancing community participation improved accountability and responsiveness in the target town and contribution to enhanced cost recovery and technical capacity. This is in line with </w:t>
      </w:r>
      <w:r w:rsidR="00182983" w:rsidRPr="00DF10C3">
        <w:rPr>
          <w:rFonts w:asciiTheme="minorHAnsi" w:hAnsiTheme="minorHAnsi"/>
        </w:rPr>
        <w:t>AAIZ</w:t>
      </w:r>
      <w:r w:rsidR="004C7D6D" w:rsidRPr="00DF10C3">
        <w:rPr>
          <w:rFonts w:asciiTheme="minorHAnsi" w:hAnsiTheme="minorHAnsi"/>
        </w:rPr>
        <w:t xml:space="preserve"> </w:t>
      </w:r>
      <w:r w:rsidRPr="00DF10C3">
        <w:rPr>
          <w:rFonts w:asciiTheme="minorHAnsi" w:hAnsiTheme="minorHAnsi"/>
        </w:rPr>
        <w:t>priority of</w:t>
      </w:r>
      <w:r w:rsidR="00182983" w:rsidRPr="00DF10C3">
        <w:rPr>
          <w:rFonts w:asciiTheme="minorHAnsi" w:hAnsiTheme="minorHAnsi"/>
        </w:rPr>
        <w:t xml:space="preserve"> empowerment of women, youth, other ordinary citizens and people living in poverty so that they have strong voices to demand accountability and claim their rights from central and local governments and other duty bearers while also meeting their obligations.</w:t>
      </w:r>
      <w:r w:rsidR="004C7D6D" w:rsidRPr="00DF10C3">
        <w:rPr>
          <w:rFonts w:asciiTheme="minorHAnsi" w:hAnsiTheme="minorHAnsi"/>
        </w:rPr>
        <w:t xml:space="preserve"> AAIZ’s theory for change states that;</w:t>
      </w:r>
      <w:r w:rsidR="00B15AB3" w:rsidRPr="00DF10C3">
        <w:rPr>
          <w:rFonts w:asciiTheme="minorHAnsi" w:hAnsiTheme="minorHAnsi"/>
        </w:rPr>
        <w:t xml:space="preserve"> </w:t>
      </w:r>
      <w:r w:rsidR="00C31EAC" w:rsidRPr="00DF10C3">
        <w:rPr>
          <w:rFonts w:asciiTheme="minorHAnsi" w:hAnsiTheme="minorHAnsi" w:cs="Arial"/>
          <w:i/>
        </w:rPr>
        <w:t>we</w:t>
      </w:r>
      <w:r w:rsidR="00330F93" w:rsidRPr="00DF10C3">
        <w:rPr>
          <w:rFonts w:asciiTheme="minorHAnsi" w:hAnsiTheme="minorHAnsi" w:cs="Arial"/>
          <w:i/>
        </w:rPr>
        <w:t xml:space="preserve"> believe that an end to poverty and injustice can be achieved through purposeful individual and collective action, led by the active agency of people living in poverty and supported by solidarity, credible rights-based alternatives and campaigns that address the structural causes and consequences of poverty.</w:t>
      </w:r>
      <w:r w:rsidR="00330F93" w:rsidRPr="00DF10C3">
        <w:rPr>
          <w:rFonts w:asciiTheme="minorHAnsi" w:hAnsiTheme="minorHAnsi" w:cs="Arial"/>
        </w:rPr>
        <w:t>”</w:t>
      </w:r>
    </w:p>
    <w:p w:rsidR="00330F93" w:rsidRPr="00DF10C3" w:rsidRDefault="00330F93" w:rsidP="00EF4B1E">
      <w:pPr>
        <w:spacing w:after="0"/>
        <w:jc w:val="both"/>
        <w:rPr>
          <w:rFonts w:asciiTheme="minorHAnsi" w:hAnsiTheme="minorHAnsi"/>
        </w:rPr>
      </w:pPr>
    </w:p>
    <w:p w:rsidR="00505139" w:rsidRPr="00DF10C3" w:rsidRDefault="00634E86" w:rsidP="00505139">
      <w:pPr>
        <w:autoSpaceDE w:val="0"/>
        <w:autoSpaceDN w:val="0"/>
        <w:adjustRightInd w:val="0"/>
        <w:spacing w:after="0"/>
        <w:jc w:val="both"/>
        <w:rPr>
          <w:rFonts w:asciiTheme="minorHAnsi" w:hAnsiTheme="minorHAnsi" w:cs="Arial"/>
        </w:rPr>
      </w:pPr>
      <w:r w:rsidRPr="00DF10C3">
        <w:rPr>
          <w:rFonts w:asciiTheme="minorHAnsi" w:hAnsiTheme="minorHAnsi" w:cs="Arial"/>
        </w:rPr>
        <w:t>Th</w:t>
      </w:r>
      <w:r w:rsidR="004C7D6D" w:rsidRPr="00DF10C3">
        <w:rPr>
          <w:rFonts w:asciiTheme="minorHAnsi" w:hAnsiTheme="minorHAnsi" w:cs="Arial"/>
        </w:rPr>
        <w:t xml:space="preserve">is </w:t>
      </w:r>
      <w:r w:rsidRPr="00DF10C3">
        <w:rPr>
          <w:rFonts w:asciiTheme="minorHAnsi" w:hAnsiTheme="minorHAnsi" w:cs="Arial"/>
        </w:rPr>
        <w:t xml:space="preserve">Small Towns </w:t>
      </w:r>
      <w:r w:rsidR="004C7D6D" w:rsidRPr="00DF10C3">
        <w:rPr>
          <w:rFonts w:asciiTheme="minorHAnsi" w:hAnsiTheme="minorHAnsi" w:cs="Arial"/>
        </w:rPr>
        <w:t xml:space="preserve">WASH project intends to facilitate improvements in the quality, equity and gender responsiveness of public services in Mvurwi Town. </w:t>
      </w:r>
      <w:r w:rsidR="00DA41F0" w:rsidRPr="00DF10C3">
        <w:rPr>
          <w:rFonts w:asciiTheme="minorHAnsi" w:hAnsiTheme="minorHAnsi"/>
          <w:lang w:val="en"/>
        </w:rPr>
        <w:t>The relationship between government</w:t>
      </w:r>
      <w:r w:rsidR="00DA41F0" w:rsidRPr="00DF10C3">
        <w:rPr>
          <w:rFonts w:asciiTheme="minorHAnsi" w:hAnsiTheme="minorHAnsi"/>
          <w:lang w:val="en"/>
        </w:rPr>
        <w:t>/local authorities</w:t>
      </w:r>
      <w:r w:rsidR="00DA41F0" w:rsidRPr="00DF10C3">
        <w:rPr>
          <w:rFonts w:asciiTheme="minorHAnsi" w:hAnsiTheme="minorHAnsi"/>
          <w:lang w:val="en"/>
        </w:rPr>
        <w:t xml:space="preserve"> and citizens is crucial</w:t>
      </w:r>
      <w:r w:rsidR="00DA41F0" w:rsidRPr="00DF10C3">
        <w:rPr>
          <w:rFonts w:asciiTheme="minorHAnsi" w:hAnsiTheme="minorHAnsi"/>
          <w:lang w:val="en"/>
        </w:rPr>
        <w:t xml:space="preserve"> to ensure quality service provision</w:t>
      </w:r>
      <w:r w:rsidR="00626B48" w:rsidRPr="00DF10C3">
        <w:rPr>
          <w:rFonts w:asciiTheme="minorHAnsi" w:hAnsiTheme="minorHAnsi"/>
          <w:lang w:val="en"/>
        </w:rPr>
        <w:t xml:space="preserve">. </w:t>
      </w:r>
      <w:r w:rsidRPr="00DF10C3">
        <w:rPr>
          <w:rFonts w:asciiTheme="minorHAnsi" w:hAnsiTheme="minorHAnsi" w:cs="Arial"/>
        </w:rPr>
        <w:t xml:space="preserve">One of its key deliverables is to facilitate </w:t>
      </w:r>
      <w:r w:rsidR="004C7D6D" w:rsidRPr="00DF10C3">
        <w:rPr>
          <w:rFonts w:asciiTheme="minorHAnsi" w:hAnsiTheme="minorHAnsi" w:cs="Arial"/>
        </w:rPr>
        <w:t>the responsiveness of public services delivery and access by citizens of Mvurwi Town.</w:t>
      </w:r>
      <w:r w:rsidR="004C7D6D" w:rsidRPr="00DF10C3">
        <w:rPr>
          <w:rFonts w:asciiTheme="minorHAnsi" w:hAnsiTheme="minorHAnsi"/>
          <w:bCs/>
          <w:iCs/>
        </w:rPr>
        <w:t xml:space="preserve"> The project intends to foster social accountability in t</w:t>
      </w:r>
      <w:r w:rsidR="00FF7C29" w:rsidRPr="00DF10C3">
        <w:rPr>
          <w:rFonts w:asciiTheme="minorHAnsi" w:hAnsiTheme="minorHAnsi"/>
          <w:bCs/>
          <w:iCs/>
        </w:rPr>
        <w:t>he delivery of public services in particular Water, S</w:t>
      </w:r>
      <w:r w:rsidR="004C7D6D" w:rsidRPr="00DF10C3">
        <w:rPr>
          <w:rFonts w:asciiTheme="minorHAnsi" w:hAnsiTheme="minorHAnsi"/>
          <w:bCs/>
          <w:iCs/>
        </w:rPr>
        <w:t>anita</w:t>
      </w:r>
      <w:r w:rsidR="00FF7C29" w:rsidRPr="00DF10C3">
        <w:rPr>
          <w:rFonts w:asciiTheme="minorHAnsi" w:hAnsiTheme="minorHAnsi"/>
          <w:bCs/>
          <w:iCs/>
        </w:rPr>
        <w:t>tion</w:t>
      </w:r>
      <w:r w:rsidR="00B5223D" w:rsidRPr="00DF10C3">
        <w:rPr>
          <w:rFonts w:asciiTheme="minorHAnsi" w:hAnsiTheme="minorHAnsi"/>
          <w:bCs/>
          <w:iCs/>
        </w:rPr>
        <w:t xml:space="preserve"> and hygiene</w:t>
      </w:r>
      <w:r w:rsidR="00FF7C29" w:rsidRPr="00DF10C3">
        <w:rPr>
          <w:rFonts w:asciiTheme="minorHAnsi" w:hAnsiTheme="minorHAnsi"/>
          <w:bCs/>
          <w:iCs/>
        </w:rPr>
        <w:t xml:space="preserve"> </w:t>
      </w:r>
      <w:r w:rsidR="00B5223D" w:rsidRPr="00DF10C3">
        <w:rPr>
          <w:rFonts w:asciiTheme="minorHAnsi" w:hAnsiTheme="minorHAnsi"/>
          <w:bCs/>
          <w:iCs/>
        </w:rPr>
        <w:t xml:space="preserve">  </w:t>
      </w:r>
      <w:r w:rsidR="00B5223D" w:rsidRPr="00DF10C3">
        <w:rPr>
          <w:rFonts w:asciiTheme="minorHAnsi" w:hAnsiTheme="minorHAnsi"/>
          <w:lang w:val="en"/>
        </w:rPr>
        <w:t>are delivered in a more effective and efficient way</w:t>
      </w:r>
      <w:r w:rsidR="00B5223D" w:rsidRPr="00DF10C3">
        <w:rPr>
          <w:rFonts w:asciiTheme="minorHAnsi" w:hAnsiTheme="minorHAnsi"/>
          <w:lang w:val="en"/>
        </w:rPr>
        <w:t>.</w:t>
      </w:r>
      <w:r w:rsidR="00B5223D" w:rsidRPr="00DF10C3">
        <w:rPr>
          <w:rFonts w:asciiTheme="minorHAnsi" w:hAnsiTheme="minorHAnsi"/>
        </w:rPr>
        <w:t xml:space="preserve"> </w:t>
      </w:r>
      <w:r w:rsidR="008160CB" w:rsidRPr="00DF10C3">
        <w:rPr>
          <w:rFonts w:asciiTheme="minorHAnsi" w:hAnsiTheme="minorHAnsi"/>
        </w:rPr>
        <w:t xml:space="preserve">The trainings will target both the policy makers </w:t>
      </w:r>
      <w:r w:rsidR="00996696" w:rsidRPr="00DF10C3">
        <w:rPr>
          <w:rFonts w:asciiTheme="minorHAnsi" w:hAnsiTheme="minorHAnsi"/>
        </w:rPr>
        <w:t>(supply-side) and citizen representatives</w:t>
      </w:r>
      <w:r w:rsidR="008160CB" w:rsidRPr="00DF10C3">
        <w:rPr>
          <w:rFonts w:asciiTheme="minorHAnsi" w:hAnsiTheme="minorHAnsi"/>
        </w:rPr>
        <w:t xml:space="preserve"> (demand side) so as to develop common understanding and network necessary for the effective engagement.</w:t>
      </w:r>
      <w:r w:rsidR="00FE1867" w:rsidRPr="00DF10C3">
        <w:rPr>
          <w:rFonts w:asciiTheme="minorHAnsi" w:hAnsiTheme="minorHAnsi"/>
        </w:rPr>
        <w:t xml:space="preserve"> </w:t>
      </w:r>
      <w:r w:rsidR="00FE1867" w:rsidRPr="00DF10C3">
        <w:rPr>
          <w:rFonts w:asciiTheme="minorHAnsi" w:hAnsiTheme="minorHAnsi"/>
        </w:rPr>
        <w:t>It demands of citizens an orientation to the public good, a willingness to actively engage, and the capabilities needed to participate and deliberate well</w:t>
      </w:r>
      <w:r w:rsidR="009135A7" w:rsidRPr="00DF10C3">
        <w:rPr>
          <w:rFonts w:asciiTheme="minorHAnsi" w:hAnsiTheme="minorHAnsi"/>
        </w:rPr>
        <w:t xml:space="preserve">. </w:t>
      </w:r>
      <w:r w:rsidR="00B5223D" w:rsidRPr="00DF10C3">
        <w:rPr>
          <w:rFonts w:asciiTheme="minorHAnsi" w:hAnsiTheme="minorHAnsi"/>
        </w:rPr>
        <w:t>Such engagement of citizens gives</w:t>
      </w:r>
      <w:r w:rsidR="00E11DE1" w:rsidRPr="00DF10C3">
        <w:rPr>
          <w:rFonts w:asciiTheme="minorHAnsi" w:hAnsiTheme="minorHAnsi"/>
          <w:lang w:val="en"/>
        </w:rPr>
        <w:t xml:space="preserve"> early notice of emerging issues</w:t>
      </w:r>
      <w:r w:rsidR="00B5223D" w:rsidRPr="00DF10C3">
        <w:rPr>
          <w:rFonts w:asciiTheme="minorHAnsi" w:hAnsiTheme="minorHAnsi"/>
          <w:lang w:val="en"/>
        </w:rPr>
        <w:t xml:space="preserve"> and </w:t>
      </w:r>
      <w:r w:rsidR="00363456" w:rsidRPr="00DF10C3">
        <w:rPr>
          <w:rFonts w:asciiTheme="minorHAnsi" w:hAnsiTheme="minorHAnsi"/>
          <w:lang w:val="en" w:eastAsia="en-ZW"/>
        </w:rPr>
        <w:t>enables citizens to identify priorities for themselves and share in decision-making, thereby assuming more ownership of solutions and more responsibility for their implementation, and</w:t>
      </w:r>
      <w:r w:rsidR="00DA41F0" w:rsidRPr="00DF10C3">
        <w:rPr>
          <w:rFonts w:asciiTheme="minorHAnsi" w:hAnsiTheme="minorHAnsi"/>
          <w:lang w:val="en" w:eastAsia="en-ZW"/>
        </w:rPr>
        <w:t xml:space="preserve"> </w:t>
      </w:r>
      <w:r w:rsidR="00363456" w:rsidRPr="00363456">
        <w:rPr>
          <w:rFonts w:asciiTheme="minorHAnsi" w:hAnsiTheme="minorHAnsi"/>
          <w:lang w:val="en" w:eastAsia="en-ZW"/>
        </w:rPr>
        <w:t>fosters a sense of mutuality, belonging and a sense of empowerment, all of which strengthens resilience.</w:t>
      </w:r>
      <w:r w:rsidR="00505139" w:rsidRPr="00DF10C3">
        <w:rPr>
          <w:rFonts w:asciiTheme="minorHAnsi" w:hAnsiTheme="minorHAnsi"/>
          <w:lang w:val="en"/>
        </w:rPr>
        <w:t xml:space="preserve"> </w:t>
      </w:r>
      <w:r w:rsidR="00505139" w:rsidRPr="00DF10C3">
        <w:rPr>
          <w:rFonts w:asciiTheme="minorHAnsi" w:hAnsiTheme="minorHAnsi"/>
          <w:lang w:val="en"/>
        </w:rPr>
        <w:lastRenderedPageBreak/>
        <w:t>This</w:t>
      </w:r>
      <w:r w:rsidR="00505139" w:rsidRPr="00DF10C3">
        <w:rPr>
          <w:rFonts w:asciiTheme="minorHAnsi" w:hAnsiTheme="minorHAnsi"/>
          <w:lang w:val="en"/>
        </w:rPr>
        <w:t xml:space="preserve"> is based on the belief that those who are affected by a decision have a right to be involved in the decision-making process. </w:t>
      </w:r>
    </w:p>
    <w:p w:rsidR="00363456" w:rsidRPr="00363456" w:rsidRDefault="00363456" w:rsidP="00DA41F0">
      <w:pPr>
        <w:spacing w:after="0"/>
        <w:jc w:val="both"/>
        <w:rPr>
          <w:rFonts w:asciiTheme="minorHAnsi" w:hAnsiTheme="minorHAnsi"/>
          <w:lang w:val="en" w:eastAsia="en-ZW"/>
        </w:rPr>
      </w:pPr>
    </w:p>
    <w:p w:rsidR="005C0378" w:rsidRPr="00DF10C3" w:rsidRDefault="00BA45A2" w:rsidP="00265EC6">
      <w:pPr>
        <w:autoSpaceDE w:val="0"/>
        <w:autoSpaceDN w:val="0"/>
        <w:adjustRightInd w:val="0"/>
        <w:spacing w:after="0"/>
        <w:jc w:val="both"/>
        <w:rPr>
          <w:rFonts w:asciiTheme="minorHAnsi" w:hAnsiTheme="minorHAnsi" w:cs="Arial"/>
        </w:rPr>
      </w:pPr>
      <w:r w:rsidRPr="00DF10C3">
        <w:rPr>
          <w:rFonts w:asciiTheme="minorHAnsi" w:hAnsiTheme="minorHAnsi" w:cs="Arial"/>
        </w:rPr>
        <w:t>AAIZ is intending to</w:t>
      </w:r>
      <w:r w:rsidR="005C0378" w:rsidRPr="00DF10C3">
        <w:rPr>
          <w:rFonts w:asciiTheme="minorHAnsi" w:hAnsiTheme="minorHAnsi" w:cs="Arial"/>
        </w:rPr>
        <w:t xml:space="preserve"> engage a consultant to train 25 participants, who are representatives of Mvurwi Town Council, ZINWA and the local residents</w:t>
      </w:r>
      <w:r w:rsidR="00EB14EF" w:rsidRPr="00DF10C3">
        <w:rPr>
          <w:rFonts w:asciiTheme="minorHAnsi" w:hAnsiTheme="minorHAnsi" w:cs="Arial"/>
        </w:rPr>
        <w:t xml:space="preserve"> on </w:t>
      </w:r>
      <w:r w:rsidR="0091366F" w:rsidRPr="00DF10C3">
        <w:rPr>
          <w:rFonts w:asciiTheme="minorHAnsi" w:hAnsiTheme="minorHAnsi" w:cs="Arial"/>
        </w:rPr>
        <w:t>Citizens Supporting Service Delivery concept</w:t>
      </w:r>
      <w:r w:rsidR="005C0378" w:rsidRPr="00DF10C3">
        <w:rPr>
          <w:rFonts w:asciiTheme="minorHAnsi" w:hAnsiTheme="minorHAnsi" w:cs="Arial"/>
        </w:rPr>
        <w:t>.</w:t>
      </w:r>
    </w:p>
    <w:p w:rsidR="00BA45A2" w:rsidRPr="00DF10C3" w:rsidRDefault="00BA45A2" w:rsidP="00265EC6">
      <w:pPr>
        <w:autoSpaceDE w:val="0"/>
        <w:autoSpaceDN w:val="0"/>
        <w:adjustRightInd w:val="0"/>
        <w:spacing w:after="0"/>
        <w:jc w:val="both"/>
        <w:rPr>
          <w:rFonts w:asciiTheme="minorHAnsi" w:hAnsiTheme="minorHAnsi" w:cs="Calibri"/>
        </w:rPr>
      </w:pPr>
    </w:p>
    <w:p w:rsidR="00EF17F2" w:rsidRPr="00DF10C3" w:rsidRDefault="00A834AB" w:rsidP="00EF17F2">
      <w:pPr>
        <w:jc w:val="both"/>
        <w:rPr>
          <w:rFonts w:asciiTheme="minorHAnsi" w:hAnsiTheme="minorHAnsi"/>
        </w:rPr>
      </w:pPr>
      <w:r w:rsidRPr="00DF10C3">
        <w:rPr>
          <w:rFonts w:asciiTheme="minorHAnsi" w:hAnsiTheme="minorHAnsi" w:cs="Arial"/>
          <w:b/>
        </w:rPr>
        <w:t>Overall Goal:</w:t>
      </w:r>
      <w:r w:rsidRPr="00DF10C3">
        <w:rPr>
          <w:rFonts w:asciiTheme="minorHAnsi" w:hAnsiTheme="minorHAnsi" w:cs="Arial"/>
        </w:rPr>
        <w:t xml:space="preserve"> </w:t>
      </w:r>
      <w:r w:rsidR="00EF17F2" w:rsidRPr="00DF10C3">
        <w:rPr>
          <w:rFonts w:asciiTheme="minorHAnsi" w:hAnsiTheme="minorHAnsi"/>
        </w:rPr>
        <w:t>The overall objective of the training is t</w:t>
      </w:r>
      <w:r w:rsidR="00EF17F2" w:rsidRPr="00DF10C3">
        <w:rPr>
          <w:rFonts w:asciiTheme="minorHAnsi" w:hAnsiTheme="minorHAnsi"/>
          <w:color w:val="000000"/>
        </w:rPr>
        <w:t xml:space="preserve">o strengthen the capacities of key stakeholders </w:t>
      </w:r>
      <w:r w:rsidR="00822554" w:rsidRPr="00DF10C3">
        <w:rPr>
          <w:rFonts w:asciiTheme="minorHAnsi" w:hAnsiTheme="minorHAnsi"/>
          <w:color w:val="000000"/>
        </w:rPr>
        <w:t xml:space="preserve">in Mvurwi Town </w:t>
      </w:r>
      <w:r w:rsidR="00EF17F2" w:rsidRPr="00DF10C3">
        <w:rPr>
          <w:rFonts w:asciiTheme="minorHAnsi" w:hAnsiTheme="minorHAnsi"/>
        </w:rPr>
        <w:t xml:space="preserve">on </w:t>
      </w:r>
      <w:r w:rsidR="00FD5201">
        <w:rPr>
          <w:rFonts w:asciiTheme="minorHAnsi" w:hAnsiTheme="minorHAnsi"/>
        </w:rPr>
        <w:t>the CSSD concept</w:t>
      </w:r>
      <w:bookmarkStart w:id="0" w:name="_GoBack"/>
      <w:bookmarkEnd w:id="0"/>
      <w:r w:rsidR="00EF17F2" w:rsidRPr="00DF10C3">
        <w:rPr>
          <w:rFonts w:asciiTheme="minorHAnsi" w:hAnsiTheme="minorHAnsi"/>
        </w:rPr>
        <w:t xml:space="preserve"> for improved quality, gender responsive social service delivery.</w:t>
      </w:r>
    </w:p>
    <w:p w:rsidR="00A834AB" w:rsidRPr="00DF10C3" w:rsidRDefault="00A834AB" w:rsidP="00A834AB">
      <w:pPr>
        <w:jc w:val="both"/>
        <w:rPr>
          <w:rFonts w:asciiTheme="minorHAnsi" w:hAnsiTheme="minorHAnsi" w:cs="Calibri"/>
          <w:b/>
        </w:rPr>
      </w:pPr>
      <w:r w:rsidRPr="00DF10C3">
        <w:rPr>
          <w:rFonts w:asciiTheme="minorHAnsi" w:hAnsiTheme="minorHAnsi" w:cs="Calibri"/>
          <w:b/>
        </w:rPr>
        <w:t xml:space="preserve">Training Objectives </w:t>
      </w:r>
    </w:p>
    <w:p w:rsidR="000A4A75" w:rsidRPr="00DF10C3" w:rsidRDefault="000A4A75" w:rsidP="000A4A75">
      <w:pPr>
        <w:pStyle w:val="ListParagraph"/>
        <w:numPr>
          <w:ilvl w:val="0"/>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410"/>
        </w:tabs>
        <w:autoSpaceDE w:val="0"/>
        <w:autoSpaceDN w:val="0"/>
        <w:adjustRightInd w:val="0"/>
        <w:spacing w:after="0" w:line="240" w:lineRule="auto"/>
        <w:jc w:val="both"/>
        <w:rPr>
          <w:rFonts w:asciiTheme="minorHAnsi" w:hAnsiTheme="minorHAnsi" w:cs="Calibri"/>
          <w:sz w:val="24"/>
          <w:szCs w:val="24"/>
        </w:rPr>
      </w:pPr>
      <w:r w:rsidRPr="00DF10C3">
        <w:rPr>
          <w:rFonts w:asciiTheme="minorHAnsi" w:hAnsiTheme="minorHAnsi"/>
          <w:bCs/>
          <w:iCs/>
          <w:sz w:val="24"/>
          <w:szCs w:val="24"/>
        </w:rPr>
        <w:t>A</w:t>
      </w:r>
      <w:r w:rsidRPr="00DF10C3">
        <w:rPr>
          <w:rFonts w:asciiTheme="minorHAnsi" w:hAnsiTheme="minorHAnsi"/>
          <w:sz w:val="24"/>
          <w:szCs w:val="24"/>
          <w:lang w:val="en"/>
        </w:rPr>
        <w:t>cquainting</w:t>
      </w:r>
      <w:r w:rsidRPr="00DF10C3">
        <w:rPr>
          <w:rFonts w:asciiTheme="minorHAnsi" w:hAnsiTheme="minorHAnsi"/>
          <w:sz w:val="24"/>
          <w:szCs w:val="24"/>
          <w:lang w:val="en"/>
        </w:rPr>
        <w:t xml:space="preserve"> citizens with</w:t>
      </w:r>
      <w:r w:rsidRPr="00DF10C3">
        <w:rPr>
          <w:rFonts w:asciiTheme="minorHAnsi" w:hAnsiTheme="minorHAnsi"/>
          <w:sz w:val="24"/>
          <w:szCs w:val="24"/>
          <w:lang w:val="en"/>
        </w:rPr>
        <w:t xml:space="preserve"> </w:t>
      </w:r>
      <w:r w:rsidRPr="00DF10C3">
        <w:rPr>
          <w:rFonts w:asciiTheme="minorHAnsi" w:hAnsiTheme="minorHAnsi"/>
          <w:sz w:val="24"/>
          <w:szCs w:val="24"/>
          <w:lang w:val="en"/>
        </w:rPr>
        <w:t xml:space="preserve">civic skills, and building their capabilities for, participatory and deliberative practices </w:t>
      </w:r>
      <w:r w:rsidRPr="00DF10C3">
        <w:rPr>
          <w:rFonts w:asciiTheme="minorHAnsi" w:hAnsiTheme="minorHAnsi"/>
          <w:sz w:val="24"/>
          <w:szCs w:val="24"/>
          <w:lang w:val="en"/>
        </w:rPr>
        <w:t xml:space="preserve">for improved </w:t>
      </w:r>
      <w:r w:rsidRPr="00DF10C3">
        <w:rPr>
          <w:rFonts w:asciiTheme="minorHAnsi" w:hAnsiTheme="minorHAnsi"/>
          <w:sz w:val="24"/>
          <w:szCs w:val="24"/>
          <w:lang w:val="en"/>
        </w:rPr>
        <w:t>service delivery</w:t>
      </w:r>
    </w:p>
    <w:p w:rsidR="00EF17F2" w:rsidRPr="00DF10C3" w:rsidRDefault="009A4890" w:rsidP="001D21CA">
      <w:pPr>
        <w:pStyle w:val="ListParagraph"/>
        <w:numPr>
          <w:ilvl w:val="0"/>
          <w:numId w:val="21"/>
        </w:numPr>
        <w:rPr>
          <w:rFonts w:asciiTheme="minorHAnsi" w:hAnsiTheme="minorHAnsi"/>
          <w:bCs/>
          <w:iCs/>
          <w:sz w:val="24"/>
          <w:szCs w:val="24"/>
        </w:rPr>
      </w:pPr>
      <w:r w:rsidRPr="00DF10C3">
        <w:rPr>
          <w:rFonts w:asciiTheme="minorHAnsi" w:hAnsiTheme="minorHAnsi" w:cs="Calibri"/>
          <w:color w:val="000000"/>
          <w:sz w:val="24"/>
          <w:szCs w:val="24"/>
        </w:rPr>
        <w:t xml:space="preserve">To </w:t>
      </w:r>
      <w:r w:rsidR="008A52FC" w:rsidRPr="00DF10C3">
        <w:rPr>
          <w:rFonts w:asciiTheme="minorHAnsi" w:hAnsiTheme="minorHAnsi" w:cs="Calibri"/>
          <w:color w:val="000000"/>
          <w:sz w:val="24"/>
          <w:szCs w:val="24"/>
        </w:rPr>
        <w:t xml:space="preserve">enable the </w:t>
      </w:r>
      <w:r w:rsidR="00EF17F2" w:rsidRPr="00DF10C3">
        <w:rPr>
          <w:rFonts w:asciiTheme="minorHAnsi" w:hAnsiTheme="minorHAnsi" w:cs="Calibri"/>
          <w:color w:val="000000"/>
          <w:sz w:val="24"/>
          <w:szCs w:val="24"/>
        </w:rPr>
        <w:t xml:space="preserve">participants </w:t>
      </w:r>
      <w:r w:rsidR="008A52FC" w:rsidRPr="00DF10C3">
        <w:rPr>
          <w:rFonts w:asciiTheme="minorHAnsi" w:hAnsiTheme="minorHAnsi" w:cs="Calibri"/>
          <w:color w:val="000000"/>
          <w:sz w:val="24"/>
          <w:szCs w:val="24"/>
        </w:rPr>
        <w:t xml:space="preserve">to adopt the concept of Citizens Supporting Service Delivery concept </w:t>
      </w:r>
      <w:r w:rsidR="00EF17F2" w:rsidRPr="00DF10C3">
        <w:rPr>
          <w:rFonts w:asciiTheme="minorHAnsi" w:hAnsiTheme="minorHAnsi" w:cs="Calibri"/>
          <w:color w:val="000000"/>
          <w:sz w:val="24"/>
          <w:szCs w:val="24"/>
        </w:rPr>
        <w:t xml:space="preserve">for them to be able initiate </w:t>
      </w:r>
      <w:r w:rsidR="00EF17F2" w:rsidRPr="00DF10C3">
        <w:rPr>
          <w:rFonts w:asciiTheme="minorHAnsi" w:hAnsiTheme="minorHAnsi"/>
          <w:bCs/>
          <w:iCs/>
          <w:sz w:val="24"/>
          <w:szCs w:val="24"/>
        </w:rPr>
        <w:t>demand-driven and bottom up citizen voice and oversight in public service delivery in Mvurwi Town.</w:t>
      </w:r>
    </w:p>
    <w:p w:rsidR="00652776" w:rsidRPr="00DF10C3" w:rsidRDefault="009A4890" w:rsidP="00652776">
      <w:pPr>
        <w:pStyle w:val="ListParagraph"/>
        <w:numPr>
          <w:ilvl w:val="0"/>
          <w:numId w:val="21"/>
        </w:numPr>
        <w:spacing w:after="0"/>
        <w:jc w:val="both"/>
        <w:rPr>
          <w:rFonts w:asciiTheme="minorHAnsi" w:hAnsiTheme="minorHAnsi" w:cs="Arial"/>
          <w:sz w:val="24"/>
          <w:szCs w:val="24"/>
        </w:rPr>
      </w:pPr>
      <w:r w:rsidRPr="00DF10C3">
        <w:rPr>
          <w:rFonts w:asciiTheme="minorHAnsi" w:hAnsiTheme="minorHAnsi" w:cs="Calibri"/>
          <w:color w:val="000000"/>
          <w:sz w:val="24"/>
          <w:szCs w:val="24"/>
        </w:rPr>
        <w:t xml:space="preserve">To </w:t>
      </w:r>
      <w:r w:rsidR="001D21CA" w:rsidRPr="00DF10C3">
        <w:rPr>
          <w:rFonts w:asciiTheme="minorHAnsi" w:hAnsiTheme="minorHAnsi" w:cs="Calibri"/>
          <w:color w:val="000000"/>
          <w:sz w:val="24"/>
          <w:szCs w:val="24"/>
        </w:rPr>
        <w:t>i</w:t>
      </w:r>
      <w:r w:rsidRPr="00DF10C3">
        <w:rPr>
          <w:rFonts w:asciiTheme="minorHAnsi" w:hAnsiTheme="minorHAnsi" w:cs="Calibri"/>
          <w:color w:val="000000"/>
          <w:sz w:val="24"/>
          <w:szCs w:val="24"/>
        </w:rPr>
        <w:t>ncrease</w:t>
      </w:r>
      <w:r w:rsidR="00267EA5" w:rsidRPr="00DF10C3">
        <w:rPr>
          <w:rFonts w:asciiTheme="minorHAnsi" w:hAnsiTheme="minorHAnsi" w:cs="Calibri"/>
          <w:color w:val="000000"/>
          <w:sz w:val="24"/>
          <w:szCs w:val="24"/>
        </w:rPr>
        <w:t xml:space="preserve"> participant’s</w:t>
      </w:r>
      <w:r w:rsidRPr="00DF10C3">
        <w:rPr>
          <w:rFonts w:asciiTheme="minorHAnsi" w:hAnsiTheme="minorHAnsi" w:cs="Calibri"/>
          <w:color w:val="000000"/>
          <w:sz w:val="24"/>
          <w:szCs w:val="24"/>
        </w:rPr>
        <w:t xml:space="preserve"> empowerment</w:t>
      </w:r>
      <w:r w:rsidR="00EF17F2" w:rsidRPr="00DF10C3">
        <w:rPr>
          <w:rFonts w:asciiTheme="minorHAnsi" w:hAnsiTheme="minorHAnsi" w:cs="Calibri"/>
          <w:color w:val="000000"/>
          <w:sz w:val="24"/>
          <w:szCs w:val="24"/>
        </w:rPr>
        <w:t xml:space="preserve"> </w:t>
      </w:r>
      <w:r w:rsidR="00267EA5" w:rsidRPr="00DF10C3">
        <w:rPr>
          <w:rFonts w:asciiTheme="minorHAnsi" w:hAnsiTheme="minorHAnsi" w:cs="Calibri"/>
          <w:color w:val="000000"/>
          <w:sz w:val="24"/>
          <w:szCs w:val="24"/>
        </w:rPr>
        <w:t>for them to</w:t>
      </w:r>
      <w:r w:rsidR="00652776" w:rsidRPr="00DF10C3">
        <w:rPr>
          <w:rFonts w:asciiTheme="minorHAnsi" w:hAnsiTheme="minorHAnsi" w:cs="Arial"/>
          <w:sz w:val="24"/>
          <w:szCs w:val="24"/>
        </w:rPr>
        <w:t xml:space="preserve"> hold duty bearers and corporates to account for improved service provision,</w:t>
      </w:r>
    </w:p>
    <w:p w:rsidR="009349C7" w:rsidRPr="00DF10C3" w:rsidRDefault="000A4A75" w:rsidP="001D21CA">
      <w:pPr>
        <w:pStyle w:val="ListParagraph"/>
        <w:numPr>
          <w:ilvl w:val="0"/>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410"/>
        </w:tabs>
        <w:autoSpaceDE w:val="0"/>
        <w:autoSpaceDN w:val="0"/>
        <w:adjustRightInd w:val="0"/>
        <w:spacing w:after="0" w:line="240" w:lineRule="auto"/>
        <w:jc w:val="both"/>
        <w:rPr>
          <w:rFonts w:asciiTheme="minorHAnsi" w:hAnsiTheme="minorHAnsi" w:cs="Calibri"/>
          <w:sz w:val="24"/>
          <w:szCs w:val="24"/>
        </w:rPr>
      </w:pPr>
      <w:r w:rsidRPr="00DF10C3">
        <w:rPr>
          <w:rFonts w:asciiTheme="minorHAnsi" w:hAnsiTheme="minorHAnsi"/>
          <w:sz w:val="24"/>
          <w:szCs w:val="24"/>
          <w:lang w:val="en"/>
        </w:rPr>
        <w:t>Enabling local authority and ZINWA to actively engage</w:t>
      </w:r>
      <w:r w:rsidR="009349C7" w:rsidRPr="00DF10C3">
        <w:rPr>
          <w:rFonts w:asciiTheme="minorHAnsi" w:hAnsiTheme="minorHAnsi"/>
          <w:sz w:val="24"/>
          <w:szCs w:val="24"/>
          <w:lang w:val="en"/>
        </w:rPr>
        <w:t xml:space="preserve"> citizens and stakeholders in the </w:t>
      </w:r>
      <w:r w:rsidRPr="00DF10C3">
        <w:rPr>
          <w:rFonts w:asciiTheme="minorHAnsi" w:hAnsiTheme="minorHAnsi"/>
          <w:sz w:val="24"/>
          <w:szCs w:val="24"/>
          <w:lang w:val="en"/>
        </w:rPr>
        <w:t>service</w:t>
      </w:r>
      <w:r w:rsidR="009349C7" w:rsidRPr="00DF10C3">
        <w:rPr>
          <w:rFonts w:asciiTheme="minorHAnsi" w:hAnsiTheme="minorHAnsi"/>
          <w:sz w:val="24"/>
          <w:szCs w:val="24"/>
          <w:lang w:val="en"/>
        </w:rPr>
        <w:t xml:space="preserve"> </w:t>
      </w:r>
      <w:r w:rsidRPr="00DF10C3">
        <w:rPr>
          <w:rFonts w:asciiTheme="minorHAnsi" w:hAnsiTheme="minorHAnsi"/>
          <w:sz w:val="24"/>
          <w:szCs w:val="24"/>
          <w:lang w:val="en"/>
        </w:rPr>
        <w:t xml:space="preserve">provision </w:t>
      </w:r>
      <w:r w:rsidR="009349C7" w:rsidRPr="00DF10C3">
        <w:rPr>
          <w:rFonts w:asciiTheme="minorHAnsi" w:hAnsiTheme="minorHAnsi"/>
          <w:sz w:val="24"/>
          <w:szCs w:val="24"/>
          <w:lang w:val="en"/>
        </w:rPr>
        <w:t>process so that their perspectives and ideas are taken into account</w:t>
      </w:r>
    </w:p>
    <w:p w:rsidR="001D21CA" w:rsidRPr="00DF10C3" w:rsidRDefault="001D21CA" w:rsidP="009A4890">
      <w:pPr>
        <w:autoSpaceDE w:val="0"/>
        <w:autoSpaceDN w:val="0"/>
        <w:adjustRightInd w:val="0"/>
        <w:spacing w:after="0"/>
        <w:rPr>
          <w:rFonts w:asciiTheme="minorHAnsi" w:hAnsiTheme="minorHAnsi" w:cs="Calibri"/>
          <w:color w:val="000000"/>
        </w:rPr>
      </w:pPr>
    </w:p>
    <w:p w:rsidR="00F3539D" w:rsidRPr="00DF10C3" w:rsidRDefault="00F3539D" w:rsidP="00F3539D">
      <w:pPr>
        <w:spacing w:after="0"/>
        <w:rPr>
          <w:rFonts w:asciiTheme="minorHAnsi" w:hAnsiTheme="minorHAnsi" w:cs="Calibri"/>
          <w:b/>
        </w:rPr>
      </w:pPr>
      <w:r w:rsidRPr="00DF10C3">
        <w:rPr>
          <w:rFonts w:asciiTheme="minorHAnsi" w:hAnsiTheme="minorHAnsi" w:cs="Calibri"/>
          <w:b/>
        </w:rPr>
        <w:t xml:space="preserve">Expected outcomes: </w:t>
      </w:r>
    </w:p>
    <w:p w:rsidR="00CF5D1D" w:rsidRPr="00DF10C3" w:rsidRDefault="00CF5D1D" w:rsidP="00CF5D1D">
      <w:pPr>
        <w:spacing w:before="100" w:beforeAutospacing="1"/>
        <w:jc w:val="both"/>
        <w:rPr>
          <w:rFonts w:asciiTheme="minorHAnsi" w:hAnsiTheme="minorHAnsi"/>
          <w:b/>
          <w:bCs/>
        </w:rPr>
      </w:pPr>
      <w:r w:rsidRPr="00DF10C3">
        <w:rPr>
          <w:rFonts w:asciiTheme="minorHAnsi" w:hAnsiTheme="minorHAnsi"/>
          <w:bCs/>
        </w:rPr>
        <w:t xml:space="preserve">By the end of the training, participants will be able to understand and apply </w:t>
      </w:r>
      <w:r w:rsidR="000A4A75" w:rsidRPr="00DF10C3">
        <w:rPr>
          <w:rFonts w:asciiTheme="minorHAnsi" w:hAnsiTheme="minorHAnsi"/>
          <w:bCs/>
        </w:rPr>
        <w:t xml:space="preserve">the CSSD concept </w:t>
      </w:r>
      <w:r w:rsidRPr="00DF10C3">
        <w:rPr>
          <w:rFonts w:asciiTheme="minorHAnsi" w:hAnsiTheme="minorHAnsi"/>
          <w:bCs/>
        </w:rPr>
        <w:t xml:space="preserve">in order to </w:t>
      </w:r>
      <w:r w:rsidRPr="00DF10C3">
        <w:rPr>
          <w:rFonts w:asciiTheme="minorHAnsi" w:hAnsiTheme="minorHAnsi"/>
        </w:rPr>
        <w:t xml:space="preserve">improve governance processes, ensure </w:t>
      </w:r>
      <w:r w:rsidRPr="00DF10C3">
        <w:rPr>
          <w:rFonts w:asciiTheme="minorHAnsi" w:hAnsiTheme="minorHAnsi"/>
          <w:bCs/>
        </w:rPr>
        <w:t>equitable gender responsive services for communities</w:t>
      </w:r>
      <w:r w:rsidRPr="00DF10C3">
        <w:rPr>
          <w:rFonts w:asciiTheme="minorHAnsi" w:hAnsiTheme="minorHAnsi"/>
        </w:rPr>
        <w:t>, and improving resource allocation decisions in Mvurwi Town.</w:t>
      </w:r>
      <w:r w:rsidRPr="00DF10C3">
        <w:rPr>
          <w:rFonts w:asciiTheme="minorHAnsi" w:hAnsiTheme="minorHAnsi"/>
          <w:b/>
          <w:bCs/>
        </w:rPr>
        <w:tab/>
      </w:r>
    </w:p>
    <w:p w:rsidR="00F3539D" w:rsidRPr="00DF10C3" w:rsidRDefault="00F3539D" w:rsidP="00F3539D">
      <w:pPr>
        <w:spacing w:after="0"/>
        <w:rPr>
          <w:rFonts w:asciiTheme="minorHAnsi" w:hAnsiTheme="minorHAnsi" w:cs="Calibri"/>
          <w:b/>
        </w:rPr>
      </w:pPr>
      <w:r w:rsidRPr="00DF10C3">
        <w:rPr>
          <w:rFonts w:asciiTheme="minorHAnsi" w:hAnsiTheme="minorHAnsi" w:cs="Calibri"/>
          <w:b/>
        </w:rPr>
        <w:t>Targeted participants</w:t>
      </w:r>
    </w:p>
    <w:p w:rsidR="004D2A62" w:rsidRPr="00DF10C3" w:rsidRDefault="004D2A62" w:rsidP="00F3539D">
      <w:pPr>
        <w:pStyle w:val="ListParagraph"/>
        <w:numPr>
          <w:ilvl w:val="0"/>
          <w:numId w:val="15"/>
        </w:numPr>
        <w:spacing w:after="0" w:line="240" w:lineRule="auto"/>
        <w:rPr>
          <w:rFonts w:asciiTheme="minorHAnsi" w:hAnsiTheme="minorHAnsi" w:cs="Calibri"/>
          <w:sz w:val="24"/>
          <w:szCs w:val="24"/>
        </w:rPr>
      </w:pPr>
      <w:r w:rsidRPr="00DF10C3">
        <w:rPr>
          <w:rFonts w:asciiTheme="minorHAnsi" w:hAnsiTheme="minorHAnsi" w:cs="Calibri"/>
          <w:sz w:val="24"/>
          <w:szCs w:val="24"/>
        </w:rPr>
        <w:t>Senior management</w:t>
      </w:r>
      <w:r w:rsidR="000778E0" w:rsidRPr="00DF10C3">
        <w:rPr>
          <w:rFonts w:asciiTheme="minorHAnsi" w:hAnsiTheme="minorHAnsi" w:cs="Calibri"/>
          <w:sz w:val="24"/>
          <w:szCs w:val="24"/>
        </w:rPr>
        <w:t xml:space="preserve"> </w:t>
      </w:r>
      <w:r w:rsidR="00996696" w:rsidRPr="00DF10C3">
        <w:rPr>
          <w:rFonts w:asciiTheme="minorHAnsi" w:hAnsiTheme="minorHAnsi" w:cs="Calibri"/>
          <w:sz w:val="24"/>
          <w:szCs w:val="24"/>
        </w:rPr>
        <w:t>- 2</w:t>
      </w:r>
      <w:r w:rsidRPr="00DF10C3">
        <w:rPr>
          <w:rFonts w:asciiTheme="minorHAnsi" w:hAnsiTheme="minorHAnsi" w:cs="Calibri"/>
          <w:sz w:val="24"/>
          <w:szCs w:val="24"/>
        </w:rPr>
        <w:t>MTC and 2 ZINWA</w:t>
      </w:r>
    </w:p>
    <w:p w:rsidR="00996696" w:rsidRPr="00DF10C3" w:rsidRDefault="00996696" w:rsidP="00996696">
      <w:pPr>
        <w:pStyle w:val="ListParagraph"/>
        <w:numPr>
          <w:ilvl w:val="0"/>
          <w:numId w:val="15"/>
        </w:numPr>
        <w:spacing w:after="0" w:line="240" w:lineRule="auto"/>
        <w:rPr>
          <w:rFonts w:asciiTheme="minorHAnsi" w:hAnsiTheme="minorHAnsi" w:cs="Arial"/>
          <w:sz w:val="24"/>
          <w:szCs w:val="24"/>
        </w:rPr>
      </w:pPr>
      <w:r w:rsidRPr="00DF10C3">
        <w:rPr>
          <w:rFonts w:asciiTheme="minorHAnsi" w:hAnsiTheme="minorHAnsi" w:cs="Calibri"/>
          <w:sz w:val="24"/>
          <w:szCs w:val="24"/>
        </w:rPr>
        <w:t>Mvurwi Town Council Commissioners – 3</w:t>
      </w:r>
    </w:p>
    <w:p w:rsidR="00996696" w:rsidRPr="00DF10C3" w:rsidRDefault="00996696" w:rsidP="00F3539D">
      <w:pPr>
        <w:pStyle w:val="ListParagraph"/>
        <w:numPr>
          <w:ilvl w:val="0"/>
          <w:numId w:val="15"/>
        </w:numPr>
        <w:spacing w:after="0" w:line="240" w:lineRule="auto"/>
        <w:rPr>
          <w:rFonts w:asciiTheme="minorHAnsi" w:hAnsiTheme="minorHAnsi" w:cs="Calibri"/>
          <w:sz w:val="24"/>
          <w:szCs w:val="24"/>
        </w:rPr>
      </w:pPr>
      <w:r w:rsidRPr="00DF10C3">
        <w:rPr>
          <w:rFonts w:asciiTheme="minorHAnsi" w:hAnsiTheme="minorHAnsi" w:cs="Calibri"/>
          <w:sz w:val="24"/>
          <w:szCs w:val="24"/>
        </w:rPr>
        <w:t>R</w:t>
      </w:r>
      <w:r w:rsidR="004D2A62" w:rsidRPr="00DF10C3">
        <w:rPr>
          <w:rFonts w:asciiTheme="minorHAnsi" w:hAnsiTheme="minorHAnsi" w:cs="Arial"/>
          <w:sz w:val="24"/>
          <w:szCs w:val="24"/>
        </w:rPr>
        <w:t xml:space="preserve">epresentatives </w:t>
      </w:r>
      <w:r w:rsidRPr="00DF10C3">
        <w:rPr>
          <w:rFonts w:asciiTheme="minorHAnsi" w:hAnsiTheme="minorHAnsi" w:cs="Arial"/>
          <w:sz w:val="24"/>
          <w:szCs w:val="24"/>
        </w:rPr>
        <w:t>o</w:t>
      </w:r>
      <w:r w:rsidR="004D2A62" w:rsidRPr="00DF10C3">
        <w:rPr>
          <w:rFonts w:asciiTheme="minorHAnsi" w:hAnsiTheme="minorHAnsi" w:cs="Arial"/>
          <w:sz w:val="24"/>
          <w:szCs w:val="24"/>
        </w:rPr>
        <w:t>f</w:t>
      </w:r>
      <w:r w:rsidR="00610D1D" w:rsidRPr="00DF10C3">
        <w:rPr>
          <w:rFonts w:asciiTheme="minorHAnsi" w:hAnsiTheme="minorHAnsi" w:cs="Arial"/>
          <w:sz w:val="24"/>
          <w:szCs w:val="24"/>
        </w:rPr>
        <w:t xml:space="preserve"> residents(4PSC, 4Hygiene Club reps</w:t>
      </w:r>
      <w:r w:rsidRPr="00DF10C3">
        <w:rPr>
          <w:rFonts w:asciiTheme="minorHAnsi" w:hAnsiTheme="minorHAnsi" w:cs="Arial"/>
          <w:sz w:val="24"/>
          <w:szCs w:val="24"/>
        </w:rPr>
        <w:t>,</w:t>
      </w:r>
      <w:r w:rsidR="00610D1D" w:rsidRPr="00DF10C3">
        <w:rPr>
          <w:rFonts w:asciiTheme="minorHAnsi" w:hAnsiTheme="minorHAnsi" w:cs="Arial"/>
          <w:sz w:val="24"/>
          <w:szCs w:val="24"/>
        </w:rPr>
        <w:t xml:space="preserve"> </w:t>
      </w:r>
      <w:r w:rsidRPr="00DF10C3">
        <w:rPr>
          <w:rFonts w:asciiTheme="minorHAnsi" w:hAnsiTheme="minorHAnsi" w:cs="Arial"/>
          <w:sz w:val="24"/>
          <w:szCs w:val="24"/>
        </w:rPr>
        <w:t>2 PWDs, 2</w:t>
      </w:r>
      <w:r w:rsidR="00652776" w:rsidRPr="00DF10C3">
        <w:rPr>
          <w:rFonts w:asciiTheme="minorHAnsi" w:hAnsiTheme="minorHAnsi" w:cs="Arial"/>
          <w:sz w:val="24"/>
          <w:szCs w:val="24"/>
        </w:rPr>
        <w:t xml:space="preserve"> </w:t>
      </w:r>
      <w:r w:rsidRPr="00DF10C3">
        <w:rPr>
          <w:rFonts w:asciiTheme="minorHAnsi" w:hAnsiTheme="minorHAnsi" w:cs="Arial"/>
          <w:sz w:val="24"/>
          <w:szCs w:val="24"/>
        </w:rPr>
        <w:t>Women’</w:t>
      </w:r>
      <w:r w:rsidR="00652776" w:rsidRPr="00DF10C3">
        <w:rPr>
          <w:rFonts w:asciiTheme="minorHAnsi" w:hAnsiTheme="minorHAnsi" w:cs="Arial"/>
          <w:sz w:val="24"/>
          <w:szCs w:val="24"/>
        </w:rPr>
        <w:t>s group, 3</w:t>
      </w:r>
      <w:r w:rsidRPr="00DF10C3">
        <w:rPr>
          <w:rFonts w:asciiTheme="minorHAnsi" w:hAnsiTheme="minorHAnsi" w:cs="Arial"/>
          <w:sz w:val="24"/>
          <w:szCs w:val="24"/>
        </w:rPr>
        <w:t xml:space="preserve"> Junior councilors, 2 PLWAS</w:t>
      </w:r>
      <w:r w:rsidR="00652776" w:rsidRPr="00DF10C3">
        <w:rPr>
          <w:rFonts w:asciiTheme="minorHAnsi" w:hAnsiTheme="minorHAnsi" w:cs="Arial"/>
          <w:sz w:val="24"/>
          <w:szCs w:val="24"/>
        </w:rPr>
        <w:t>)</w:t>
      </w:r>
    </w:p>
    <w:p w:rsidR="00F3539D" w:rsidRPr="00DF10C3" w:rsidRDefault="00F3539D" w:rsidP="00F3539D">
      <w:pPr>
        <w:pStyle w:val="ListParagraph"/>
        <w:numPr>
          <w:ilvl w:val="0"/>
          <w:numId w:val="15"/>
        </w:numPr>
        <w:spacing w:after="0" w:line="240" w:lineRule="auto"/>
        <w:rPr>
          <w:rFonts w:asciiTheme="minorHAnsi" w:hAnsiTheme="minorHAnsi" w:cs="Calibri"/>
          <w:sz w:val="24"/>
          <w:szCs w:val="24"/>
        </w:rPr>
      </w:pPr>
      <w:r w:rsidRPr="00DF10C3">
        <w:rPr>
          <w:rFonts w:asciiTheme="minorHAnsi" w:hAnsiTheme="minorHAnsi" w:cs="Calibri"/>
          <w:b/>
          <w:sz w:val="24"/>
          <w:szCs w:val="24"/>
        </w:rPr>
        <w:t>Total =</w:t>
      </w:r>
      <w:r w:rsidR="00996696" w:rsidRPr="00DF10C3">
        <w:rPr>
          <w:rFonts w:asciiTheme="minorHAnsi" w:hAnsiTheme="minorHAnsi" w:cs="Calibri"/>
          <w:sz w:val="24"/>
          <w:szCs w:val="24"/>
        </w:rPr>
        <w:t xml:space="preserve"> 25</w:t>
      </w:r>
      <w:r w:rsidRPr="00DF10C3">
        <w:rPr>
          <w:rFonts w:asciiTheme="minorHAnsi" w:hAnsiTheme="minorHAnsi" w:cs="Calibri"/>
          <w:sz w:val="24"/>
          <w:szCs w:val="24"/>
        </w:rPr>
        <w:t xml:space="preserve"> participants</w:t>
      </w:r>
      <w:r w:rsidR="00DC4B90" w:rsidRPr="00DF10C3">
        <w:rPr>
          <w:rFonts w:asciiTheme="minorHAnsi" w:hAnsiTheme="minorHAnsi" w:cs="Calibri"/>
          <w:sz w:val="24"/>
          <w:szCs w:val="24"/>
        </w:rPr>
        <w:t xml:space="preserve"> with gender considerations.</w:t>
      </w:r>
    </w:p>
    <w:p w:rsidR="00F3539D" w:rsidRPr="00DF10C3" w:rsidRDefault="00F3539D" w:rsidP="00F3539D">
      <w:pPr>
        <w:spacing w:after="0"/>
        <w:rPr>
          <w:rFonts w:asciiTheme="minorHAnsi" w:hAnsiTheme="minorHAnsi" w:cs="Calibri"/>
        </w:rPr>
      </w:pPr>
      <w:r w:rsidRPr="00DF10C3">
        <w:rPr>
          <w:rFonts w:asciiTheme="minorHAnsi" w:hAnsiTheme="minorHAnsi" w:cs="Calibri"/>
        </w:rPr>
        <w:t xml:space="preserve"> </w:t>
      </w:r>
    </w:p>
    <w:p w:rsidR="00F3539D" w:rsidRPr="00DF10C3" w:rsidRDefault="00F3539D" w:rsidP="00F3539D">
      <w:pPr>
        <w:spacing w:after="0"/>
        <w:rPr>
          <w:rFonts w:asciiTheme="minorHAnsi" w:hAnsiTheme="minorHAnsi" w:cs="Calibri"/>
        </w:rPr>
      </w:pPr>
      <w:r w:rsidRPr="00DF10C3">
        <w:rPr>
          <w:rFonts w:asciiTheme="minorHAnsi" w:hAnsiTheme="minorHAnsi" w:cs="Calibri"/>
          <w:b/>
        </w:rPr>
        <w:t>Methodology</w:t>
      </w:r>
    </w:p>
    <w:p w:rsidR="00F3539D" w:rsidRPr="00DF10C3" w:rsidRDefault="00F3539D" w:rsidP="00F3539D">
      <w:pPr>
        <w:rPr>
          <w:rFonts w:asciiTheme="minorHAnsi" w:eastAsia="Calibri" w:hAnsiTheme="minorHAnsi" w:cs="Calibri"/>
        </w:rPr>
      </w:pPr>
      <w:r w:rsidRPr="00DF10C3">
        <w:rPr>
          <w:rFonts w:asciiTheme="minorHAnsi" w:eastAsia="Calibri" w:hAnsiTheme="minorHAnsi" w:cs="Calibri"/>
        </w:rPr>
        <w:t>The methodology of the training should be interactive and participatory. It should use a lot of group work and discussion that acknowledges and respects the knowledge of participants in their own fields of work.</w:t>
      </w:r>
    </w:p>
    <w:p w:rsidR="00F3539D" w:rsidRPr="00DF10C3" w:rsidRDefault="00F3539D" w:rsidP="00F3539D">
      <w:pPr>
        <w:spacing w:after="0"/>
        <w:jc w:val="both"/>
        <w:rPr>
          <w:rFonts w:asciiTheme="minorHAnsi" w:hAnsiTheme="minorHAnsi" w:cs="Calibri"/>
          <w:b/>
        </w:rPr>
      </w:pPr>
      <w:r w:rsidRPr="00DF10C3">
        <w:rPr>
          <w:rFonts w:asciiTheme="minorHAnsi" w:hAnsiTheme="minorHAnsi" w:cs="Calibri"/>
          <w:b/>
        </w:rPr>
        <w:t xml:space="preserve">The Consultant (s) will be expected to </w:t>
      </w:r>
    </w:p>
    <w:p w:rsidR="00F3539D" w:rsidRPr="00DF10C3" w:rsidRDefault="00F3539D" w:rsidP="00F3539D">
      <w:pPr>
        <w:spacing w:after="0"/>
        <w:jc w:val="both"/>
        <w:rPr>
          <w:rFonts w:asciiTheme="minorHAnsi" w:hAnsiTheme="minorHAnsi" w:cs="Calibri"/>
          <w:b/>
        </w:rPr>
      </w:pPr>
    </w:p>
    <w:p w:rsidR="009B13C3" w:rsidRPr="00DF10C3" w:rsidRDefault="009B13C3" w:rsidP="00D315E0">
      <w:pPr>
        <w:pStyle w:val="ListParagraph"/>
        <w:numPr>
          <w:ilvl w:val="0"/>
          <w:numId w:val="18"/>
        </w:numPr>
        <w:rPr>
          <w:rFonts w:asciiTheme="minorHAnsi" w:hAnsiTheme="minorHAnsi"/>
          <w:sz w:val="24"/>
          <w:szCs w:val="24"/>
        </w:rPr>
      </w:pPr>
      <w:r w:rsidRPr="00DF10C3">
        <w:rPr>
          <w:rFonts w:asciiTheme="minorHAnsi" w:hAnsiTheme="minorHAnsi"/>
          <w:sz w:val="24"/>
          <w:szCs w:val="24"/>
        </w:rPr>
        <w:t xml:space="preserve">Review the current scenario in terms of </w:t>
      </w:r>
      <w:r w:rsidR="00B7360C" w:rsidRPr="00DF10C3">
        <w:rPr>
          <w:rFonts w:asciiTheme="minorHAnsi" w:hAnsiTheme="minorHAnsi"/>
          <w:sz w:val="24"/>
          <w:szCs w:val="24"/>
        </w:rPr>
        <w:t>service provisions within the two</w:t>
      </w:r>
      <w:r w:rsidRPr="00DF10C3">
        <w:rPr>
          <w:rFonts w:asciiTheme="minorHAnsi" w:hAnsiTheme="minorHAnsi"/>
          <w:sz w:val="24"/>
          <w:szCs w:val="24"/>
        </w:rPr>
        <w:t xml:space="preserve"> </w:t>
      </w:r>
      <w:r w:rsidR="00834333" w:rsidRPr="00DF10C3">
        <w:rPr>
          <w:rFonts w:asciiTheme="minorHAnsi" w:hAnsiTheme="minorHAnsi"/>
          <w:sz w:val="24"/>
          <w:szCs w:val="24"/>
        </w:rPr>
        <w:t>organizations (</w:t>
      </w:r>
      <w:r w:rsidR="00B7360C" w:rsidRPr="00DF10C3">
        <w:rPr>
          <w:rFonts w:asciiTheme="minorHAnsi" w:hAnsiTheme="minorHAnsi"/>
          <w:sz w:val="24"/>
          <w:szCs w:val="24"/>
        </w:rPr>
        <w:t>MTC and ZINWA)</w:t>
      </w:r>
      <w:r w:rsidRPr="00DF10C3">
        <w:rPr>
          <w:rFonts w:asciiTheme="minorHAnsi" w:hAnsiTheme="minorHAnsi"/>
          <w:sz w:val="24"/>
          <w:szCs w:val="24"/>
        </w:rPr>
        <w:t>.</w:t>
      </w:r>
    </w:p>
    <w:p w:rsidR="009B13C3" w:rsidRPr="00DF10C3" w:rsidRDefault="00F3539D" w:rsidP="00F3539D">
      <w:pPr>
        <w:pStyle w:val="ListParagraph"/>
        <w:numPr>
          <w:ilvl w:val="0"/>
          <w:numId w:val="10"/>
        </w:numPr>
        <w:spacing w:after="0" w:line="240" w:lineRule="auto"/>
        <w:jc w:val="both"/>
        <w:rPr>
          <w:rFonts w:asciiTheme="minorHAnsi" w:hAnsiTheme="minorHAnsi" w:cs="Calibri"/>
          <w:sz w:val="24"/>
          <w:szCs w:val="24"/>
        </w:rPr>
      </w:pPr>
      <w:r w:rsidRPr="00DF10C3">
        <w:rPr>
          <w:rFonts w:asciiTheme="minorHAnsi" w:hAnsiTheme="minorHAnsi"/>
          <w:sz w:val="24"/>
          <w:szCs w:val="24"/>
        </w:rPr>
        <w:lastRenderedPageBreak/>
        <w:t>Conduct the training o</w:t>
      </w:r>
      <w:r w:rsidR="009B13C3" w:rsidRPr="00DF10C3">
        <w:rPr>
          <w:rFonts w:asciiTheme="minorHAnsi" w:hAnsiTheme="minorHAnsi"/>
          <w:sz w:val="24"/>
          <w:szCs w:val="24"/>
        </w:rPr>
        <w:t xml:space="preserve">n </w:t>
      </w:r>
      <w:r w:rsidR="00B5223D" w:rsidRPr="00DF10C3">
        <w:rPr>
          <w:rFonts w:asciiTheme="minorHAnsi" w:hAnsiTheme="minorHAnsi"/>
          <w:sz w:val="24"/>
          <w:szCs w:val="24"/>
        </w:rPr>
        <w:t xml:space="preserve">Citizens Supporting Service delivery </w:t>
      </w:r>
      <w:r w:rsidR="009B13C3" w:rsidRPr="00DF10C3">
        <w:rPr>
          <w:rFonts w:asciiTheme="minorHAnsi" w:hAnsiTheme="minorHAnsi"/>
          <w:sz w:val="24"/>
          <w:szCs w:val="24"/>
        </w:rPr>
        <w:t xml:space="preserve">to the selected </w:t>
      </w:r>
      <w:r w:rsidR="00834333" w:rsidRPr="00DF10C3">
        <w:rPr>
          <w:rFonts w:asciiTheme="minorHAnsi" w:hAnsiTheme="minorHAnsi"/>
          <w:sz w:val="24"/>
          <w:szCs w:val="24"/>
        </w:rPr>
        <w:t>participants who are representatives of the two i</w:t>
      </w:r>
      <w:r w:rsidR="009B13C3" w:rsidRPr="00DF10C3">
        <w:rPr>
          <w:rFonts w:asciiTheme="minorHAnsi" w:hAnsiTheme="minorHAnsi"/>
          <w:sz w:val="24"/>
          <w:szCs w:val="24"/>
        </w:rPr>
        <w:t>nstitutions</w:t>
      </w:r>
      <w:r w:rsidR="00834333" w:rsidRPr="00DF10C3">
        <w:rPr>
          <w:rFonts w:asciiTheme="minorHAnsi" w:hAnsiTheme="minorHAnsi"/>
          <w:sz w:val="24"/>
          <w:szCs w:val="24"/>
        </w:rPr>
        <w:t xml:space="preserve"> and the residents in Mvurwi Town</w:t>
      </w:r>
      <w:r w:rsidR="009B13C3" w:rsidRPr="00DF10C3">
        <w:rPr>
          <w:rFonts w:asciiTheme="minorHAnsi" w:hAnsiTheme="minorHAnsi"/>
          <w:sz w:val="24"/>
          <w:szCs w:val="24"/>
        </w:rPr>
        <w:t>.</w:t>
      </w:r>
    </w:p>
    <w:p w:rsidR="009B13C3" w:rsidRPr="00DF10C3" w:rsidRDefault="009B13C3" w:rsidP="00F3539D">
      <w:pPr>
        <w:pStyle w:val="ListParagraph"/>
        <w:numPr>
          <w:ilvl w:val="0"/>
          <w:numId w:val="10"/>
        </w:numPr>
        <w:spacing w:after="0" w:line="240" w:lineRule="auto"/>
        <w:jc w:val="both"/>
        <w:rPr>
          <w:rFonts w:asciiTheme="minorHAnsi" w:hAnsiTheme="minorHAnsi" w:cs="Calibri"/>
          <w:sz w:val="24"/>
          <w:szCs w:val="24"/>
        </w:rPr>
      </w:pPr>
      <w:r w:rsidRPr="00DF10C3">
        <w:rPr>
          <w:rFonts w:asciiTheme="minorHAnsi" w:hAnsiTheme="minorHAnsi"/>
          <w:sz w:val="24"/>
          <w:szCs w:val="24"/>
        </w:rPr>
        <w:t>To come up with a tentative action plans for the two institutions in moving forward with this concept.</w:t>
      </w:r>
    </w:p>
    <w:p w:rsidR="00F3539D" w:rsidRPr="00DF10C3" w:rsidRDefault="00F3539D" w:rsidP="00F3539D">
      <w:pPr>
        <w:pStyle w:val="ListParagraph"/>
        <w:numPr>
          <w:ilvl w:val="0"/>
          <w:numId w:val="10"/>
        </w:numPr>
        <w:spacing w:after="0" w:line="240" w:lineRule="auto"/>
        <w:jc w:val="both"/>
        <w:rPr>
          <w:rFonts w:asciiTheme="minorHAnsi" w:hAnsiTheme="minorHAnsi" w:cs="Calibri"/>
          <w:sz w:val="24"/>
          <w:szCs w:val="24"/>
        </w:rPr>
      </w:pPr>
      <w:r w:rsidRPr="00DF10C3">
        <w:rPr>
          <w:rFonts w:asciiTheme="minorHAnsi" w:hAnsiTheme="minorHAnsi" w:cs="Calibri"/>
          <w:sz w:val="24"/>
          <w:szCs w:val="24"/>
        </w:rPr>
        <w:t xml:space="preserve">The Consultant shall </w:t>
      </w:r>
      <w:r w:rsidR="00246C61" w:rsidRPr="00DF10C3">
        <w:rPr>
          <w:rFonts w:asciiTheme="minorHAnsi" w:hAnsiTheme="minorHAnsi" w:cs="Calibri"/>
          <w:sz w:val="24"/>
          <w:szCs w:val="24"/>
        </w:rPr>
        <w:t xml:space="preserve">lead the training process and </w:t>
      </w:r>
      <w:r w:rsidRPr="00DF10C3">
        <w:rPr>
          <w:rFonts w:asciiTheme="minorHAnsi" w:hAnsiTheme="minorHAnsi" w:cs="Calibri"/>
          <w:sz w:val="24"/>
          <w:szCs w:val="24"/>
        </w:rPr>
        <w:t>produce a report for the workshop process of at least 20 pages. The report shall be written in clear and accessible language and should as much as possible avoid jargon.</w:t>
      </w:r>
    </w:p>
    <w:p w:rsidR="00531B7C" w:rsidRPr="00DF10C3" w:rsidRDefault="00531B7C" w:rsidP="00F3539D">
      <w:pPr>
        <w:pStyle w:val="BodyText2"/>
        <w:widowControl w:val="0"/>
        <w:numPr>
          <w:ilvl w:val="0"/>
          <w:numId w:val="10"/>
        </w:numPr>
        <w:autoSpaceDE w:val="0"/>
        <w:autoSpaceDN w:val="0"/>
        <w:adjustRightInd w:val="0"/>
        <w:spacing w:after="0" w:line="240" w:lineRule="auto"/>
        <w:jc w:val="both"/>
        <w:rPr>
          <w:rFonts w:asciiTheme="minorHAnsi" w:hAnsiTheme="minorHAnsi" w:cs="Calibri"/>
          <w:b/>
        </w:rPr>
      </w:pPr>
      <w:r w:rsidRPr="00DF10C3">
        <w:rPr>
          <w:rFonts w:asciiTheme="minorHAnsi" w:eastAsia="Calibri" w:hAnsiTheme="minorHAnsi" w:cs="Calibri"/>
          <w:lang w:val="en-US"/>
        </w:rPr>
        <w:t>To unveil publications and articles that can help in understanding social accountability both on global and local level.</w:t>
      </w:r>
    </w:p>
    <w:p w:rsidR="005D1AEB" w:rsidRPr="00DF10C3" w:rsidRDefault="005D1AEB" w:rsidP="005D1AEB">
      <w:pPr>
        <w:pStyle w:val="BodyText2"/>
        <w:widowControl w:val="0"/>
        <w:autoSpaceDE w:val="0"/>
        <w:autoSpaceDN w:val="0"/>
        <w:adjustRightInd w:val="0"/>
        <w:spacing w:after="0" w:line="240" w:lineRule="auto"/>
        <w:ind w:left="720"/>
        <w:jc w:val="both"/>
        <w:rPr>
          <w:rFonts w:asciiTheme="minorHAnsi" w:eastAsia="Calibri" w:hAnsiTheme="minorHAnsi" w:cs="Calibri"/>
          <w:lang w:val="en-US"/>
        </w:rPr>
      </w:pPr>
    </w:p>
    <w:p w:rsidR="00F3539D" w:rsidRPr="00DF10C3" w:rsidRDefault="00F3539D" w:rsidP="00F3539D">
      <w:pPr>
        <w:pStyle w:val="BodyText"/>
        <w:spacing w:after="0"/>
        <w:rPr>
          <w:rFonts w:asciiTheme="minorHAnsi" w:hAnsiTheme="minorHAnsi" w:cs="Calibri"/>
          <w:b/>
          <w:szCs w:val="24"/>
        </w:rPr>
      </w:pPr>
      <w:r w:rsidRPr="00DF10C3">
        <w:rPr>
          <w:rFonts w:asciiTheme="minorHAnsi" w:hAnsiTheme="minorHAnsi" w:cs="Calibri"/>
          <w:b/>
          <w:szCs w:val="24"/>
        </w:rPr>
        <w:t>Consultant Skills Requirements</w:t>
      </w:r>
    </w:p>
    <w:p w:rsidR="00F3539D" w:rsidRPr="00DF10C3" w:rsidRDefault="00F3539D" w:rsidP="00F3539D">
      <w:pPr>
        <w:pStyle w:val="BodyText"/>
        <w:numPr>
          <w:ilvl w:val="0"/>
          <w:numId w:val="13"/>
        </w:numPr>
        <w:tabs>
          <w:tab w:val="clear" w:pos="360"/>
          <w:tab w:val="clear" w:pos="720"/>
          <w:tab w:val="clear" w:pos="9000"/>
        </w:tabs>
        <w:spacing w:after="0"/>
        <w:rPr>
          <w:rFonts w:asciiTheme="minorHAnsi" w:hAnsiTheme="minorHAnsi" w:cs="Calibri"/>
          <w:szCs w:val="24"/>
        </w:rPr>
      </w:pPr>
      <w:r w:rsidRPr="00DF10C3">
        <w:rPr>
          <w:rFonts w:asciiTheme="minorHAnsi" w:hAnsiTheme="minorHAnsi" w:cs="Calibri"/>
          <w:szCs w:val="24"/>
        </w:rPr>
        <w:t xml:space="preserve">Exceptional knowledge and understanding of the </w:t>
      </w:r>
      <w:r w:rsidR="00B755D4" w:rsidRPr="00DF10C3">
        <w:rPr>
          <w:rFonts w:asciiTheme="minorHAnsi" w:hAnsiTheme="minorHAnsi" w:cs="Calibri"/>
          <w:szCs w:val="24"/>
        </w:rPr>
        <w:t xml:space="preserve">CSSD </w:t>
      </w:r>
      <w:r w:rsidR="00CC7E00" w:rsidRPr="00DF10C3">
        <w:rPr>
          <w:rFonts w:asciiTheme="minorHAnsi" w:hAnsiTheme="minorHAnsi" w:cs="Calibri"/>
          <w:szCs w:val="24"/>
        </w:rPr>
        <w:t>ap</w:t>
      </w:r>
      <w:r w:rsidR="00536DCE" w:rsidRPr="00DF10C3">
        <w:rPr>
          <w:rFonts w:asciiTheme="minorHAnsi" w:hAnsiTheme="minorHAnsi" w:cs="Calibri"/>
          <w:szCs w:val="24"/>
        </w:rPr>
        <w:t>proach</w:t>
      </w:r>
      <w:r w:rsidR="000A1A24" w:rsidRPr="00DF10C3">
        <w:rPr>
          <w:rFonts w:asciiTheme="minorHAnsi" w:hAnsiTheme="minorHAnsi" w:cs="Calibri"/>
          <w:szCs w:val="24"/>
        </w:rPr>
        <w:t>.</w:t>
      </w:r>
      <w:r w:rsidRPr="00DF10C3">
        <w:rPr>
          <w:rFonts w:asciiTheme="minorHAnsi" w:hAnsiTheme="minorHAnsi" w:cs="Calibri"/>
          <w:szCs w:val="24"/>
        </w:rPr>
        <w:t xml:space="preserve"> </w:t>
      </w:r>
    </w:p>
    <w:p w:rsidR="00F3539D" w:rsidRPr="00DF10C3" w:rsidRDefault="00F3539D" w:rsidP="00F3539D">
      <w:pPr>
        <w:pStyle w:val="BodyText"/>
        <w:numPr>
          <w:ilvl w:val="0"/>
          <w:numId w:val="13"/>
        </w:numPr>
        <w:tabs>
          <w:tab w:val="clear" w:pos="360"/>
          <w:tab w:val="clear" w:pos="720"/>
          <w:tab w:val="clear" w:pos="9000"/>
        </w:tabs>
        <w:spacing w:after="0"/>
        <w:rPr>
          <w:rFonts w:asciiTheme="minorHAnsi" w:hAnsiTheme="minorHAnsi" w:cs="Calibri"/>
          <w:szCs w:val="24"/>
        </w:rPr>
      </w:pPr>
      <w:r w:rsidRPr="00DF10C3">
        <w:rPr>
          <w:rFonts w:asciiTheme="minorHAnsi" w:hAnsiTheme="minorHAnsi" w:cs="Calibri"/>
          <w:szCs w:val="24"/>
        </w:rPr>
        <w:t xml:space="preserve">Extensive experience and knowledge of the </w:t>
      </w:r>
      <w:r w:rsidR="000A1A24" w:rsidRPr="00DF10C3">
        <w:rPr>
          <w:rFonts w:asciiTheme="minorHAnsi" w:hAnsiTheme="minorHAnsi" w:cs="Calibri"/>
          <w:szCs w:val="24"/>
        </w:rPr>
        <w:t>operations of Municipa</w:t>
      </w:r>
      <w:r w:rsidR="00536DCE" w:rsidRPr="00DF10C3">
        <w:rPr>
          <w:rFonts w:asciiTheme="minorHAnsi" w:hAnsiTheme="minorHAnsi" w:cs="Calibri"/>
          <w:szCs w:val="24"/>
        </w:rPr>
        <w:t xml:space="preserve">lities and government entities and </w:t>
      </w:r>
      <w:r w:rsidRPr="00DF10C3">
        <w:rPr>
          <w:rFonts w:asciiTheme="minorHAnsi" w:hAnsiTheme="minorHAnsi" w:cs="Calibri"/>
          <w:szCs w:val="24"/>
        </w:rPr>
        <w:t>gender in Zimbabwe</w:t>
      </w:r>
      <w:r w:rsidR="00536DCE" w:rsidRPr="00DF10C3">
        <w:rPr>
          <w:rFonts w:asciiTheme="minorHAnsi" w:hAnsiTheme="minorHAnsi" w:cs="Calibri"/>
          <w:szCs w:val="24"/>
        </w:rPr>
        <w:t xml:space="preserve"> context</w:t>
      </w:r>
      <w:r w:rsidRPr="00DF10C3">
        <w:rPr>
          <w:rFonts w:asciiTheme="minorHAnsi" w:hAnsiTheme="minorHAnsi" w:cs="Calibri"/>
          <w:szCs w:val="24"/>
        </w:rPr>
        <w:t xml:space="preserve">. </w:t>
      </w:r>
    </w:p>
    <w:p w:rsidR="00F3539D" w:rsidRPr="00DF10C3" w:rsidRDefault="00F3539D" w:rsidP="00F3539D">
      <w:pPr>
        <w:pStyle w:val="BodyText"/>
        <w:numPr>
          <w:ilvl w:val="0"/>
          <w:numId w:val="13"/>
        </w:numPr>
        <w:tabs>
          <w:tab w:val="clear" w:pos="360"/>
          <w:tab w:val="clear" w:pos="720"/>
          <w:tab w:val="clear" w:pos="9000"/>
        </w:tabs>
        <w:spacing w:after="0"/>
        <w:rPr>
          <w:rFonts w:asciiTheme="minorHAnsi" w:hAnsiTheme="minorHAnsi" w:cs="Calibri"/>
          <w:szCs w:val="24"/>
        </w:rPr>
      </w:pPr>
      <w:r w:rsidRPr="00DF10C3">
        <w:rPr>
          <w:rFonts w:asciiTheme="minorHAnsi" w:hAnsiTheme="minorHAnsi" w:cs="Calibri"/>
          <w:szCs w:val="24"/>
        </w:rPr>
        <w:t>Exceptional participator</w:t>
      </w:r>
      <w:r w:rsidR="000A1A24" w:rsidRPr="00DF10C3">
        <w:rPr>
          <w:rFonts w:asciiTheme="minorHAnsi" w:hAnsiTheme="minorHAnsi" w:cs="Calibri"/>
          <w:szCs w:val="24"/>
        </w:rPr>
        <w:t>y training/facilitation  skills.</w:t>
      </w:r>
    </w:p>
    <w:p w:rsidR="00F3539D" w:rsidRPr="00DF10C3" w:rsidRDefault="00F3539D" w:rsidP="00F3539D">
      <w:pPr>
        <w:spacing w:after="0"/>
        <w:jc w:val="both"/>
        <w:rPr>
          <w:rFonts w:asciiTheme="minorHAnsi" w:hAnsiTheme="minorHAnsi" w:cs="Calibri"/>
          <w:b/>
          <w:bCs/>
        </w:rPr>
      </w:pPr>
    </w:p>
    <w:p w:rsidR="00F3539D" w:rsidRPr="00DF10C3" w:rsidRDefault="00F3539D" w:rsidP="004D0249">
      <w:pPr>
        <w:rPr>
          <w:rFonts w:asciiTheme="minorHAnsi" w:hAnsiTheme="minorHAnsi"/>
        </w:rPr>
      </w:pPr>
      <w:r w:rsidRPr="00DF10C3">
        <w:rPr>
          <w:rFonts w:asciiTheme="minorHAnsi" w:hAnsiTheme="minorHAnsi"/>
          <w:b/>
        </w:rPr>
        <w:t>Outputs of the Consultancy</w:t>
      </w:r>
      <w:r w:rsidRPr="00DF10C3">
        <w:rPr>
          <w:rFonts w:asciiTheme="minorHAnsi" w:hAnsiTheme="minorHAnsi"/>
        </w:rPr>
        <w:t xml:space="preserve">: </w:t>
      </w:r>
    </w:p>
    <w:p w:rsidR="00F3539D" w:rsidRPr="00DF10C3" w:rsidRDefault="00F3539D" w:rsidP="004D0249">
      <w:pPr>
        <w:rPr>
          <w:rFonts w:asciiTheme="minorHAnsi" w:eastAsia="Calibri" w:hAnsiTheme="minorHAnsi"/>
        </w:rPr>
      </w:pPr>
      <w:r w:rsidRPr="00DF10C3">
        <w:rPr>
          <w:rFonts w:asciiTheme="minorHAnsi" w:eastAsia="Calibri" w:hAnsiTheme="minorHAnsi"/>
        </w:rPr>
        <w:t>A comprehensive process and outcomes report</w:t>
      </w:r>
      <w:r w:rsidR="004B0D6E" w:rsidRPr="00DF10C3">
        <w:rPr>
          <w:rFonts w:asciiTheme="minorHAnsi" w:eastAsia="Calibri" w:hAnsiTheme="minorHAnsi"/>
        </w:rPr>
        <w:t xml:space="preserve"> </w:t>
      </w:r>
      <w:r w:rsidR="00D64245" w:rsidRPr="00DF10C3">
        <w:rPr>
          <w:rFonts w:asciiTheme="minorHAnsi" w:eastAsia="Calibri" w:hAnsiTheme="minorHAnsi"/>
        </w:rPr>
        <w:t>within a</w:t>
      </w:r>
      <w:r w:rsidR="004B0D6E" w:rsidRPr="00DF10C3">
        <w:rPr>
          <w:rFonts w:asciiTheme="minorHAnsi" w:eastAsia="Calibri" w:hAnsiTheme="minorHAnsi"/>
        </w:rPr>
        <w:t xml:space="preserve"> week of completion of training</w:t>
      </w:r>
      <w:r w:rsidRPr="00DF10C3">
        <w:rPr>
          <w:rFonts w:asciiTheme="minorHAnsi" w:eastAsia="Calibri" w:hAnsiTheme="minorHAnsi"/>
        </w:rPr>
        <w:t xml:space="preserve">. </w:t>
      </w:r>
    </w:p>
    <w:p w:rsidR="00F3539D" w:rsidRPr="00DF10C3" w:rsidRDefault="00F3539D" w:rsidP="004D0249">
      <w:pPr>
        <w:rPr>
          <w:rFonts w:asciiTheme="minorHAnsi" w:hAnsiTheme="minorHAnsi"/>
          <w:b/>
        </w:rPr>
      </w:pPr>
      <w:r w:rsidRPr="00DF10C3">
        <w:rPr>
          <w:rFonts w:asciiTheme="minorHAnsi" w:hAnsiTheme="minorHAnsi"/>
          <w:b/>
        </w:rPr>
        <w:t xml:space="preserve">Resources </w:t>
      </w:r>
    </w:p>
    <w:p w:rsidR="00F3539D" w:rsidRPr="00DF10C3" w:rsidRDefault="00F3539D" w:rsidP="004D0249">
      <w:pPr>
        <w:rPr>
          <w:rFonts w:asciiTheme="minorHAnsi" w:hAnsiTheme="minorHAnsi"/>
        </w:rPr>
      </w:pPr>
      <w:r w:rsidRPr="00DF10C3">
        <w:rPr>
          <w:rFonts w:asciiTheme="minorHAnsi" w:hAnsiTheme="minorHAnsi"/>
        </w:rPr>
        <w:t xml:space="preserve">The fee for the assignment will be negotiated with the consultant. </w:t>
      </w:r>
    </w:p>
    <w:p w:rsidR="004D0249" w:rsidRPr="00DF10C3" w:rsidRDefault="00F3539D" w:rsidP="004D0249">
      <w:pPr>
        <w:rPr>
          <w:rFonts w:asciiTheme="minorHAnsi" w:hAnsiTheme="minorHAnsi"/>
          <w:b/>
        </w:rPr>
      </w:pPr>
      <w:r w:rsidRPr="00DF10C3">
        <w:rPr>
          <w:rFonts w:asciiTheme="minorHAnsi" w:hAnsiTheme="minorHAnsi"/>
          <w:b/>
        </w:rPr>
        <w:t>Duration of Work</w:t>
      </w:r>
    </w:p>
    <w:p w:rsidR="00BB3D15" w:rsidRPr="00DF10C3" w:rsidRDefault="00BB3D15" w:rsidP="004D0249">
      <w:pPr>
        <w:rPr>
          <w:rFonts w:asciiTheme="minorHAnsi" w:hAnsiTheme="minorHAnsi"/>
        </w:rPr>
      </w:pPr>
      <w:r w:rsidRPr="00DF10C3">
        <w:rPr>
          <w:rFonts w:asciiTheme="minorHAnsi" w:hAnsiTheme="minorHAnsi"/>
        </w:rPr>
        <w:t>It is envisaged that the assi</w:t>
      </w:r>
      <w:r w:rsidR="00894995" w:rsidRPr="00DF10C3">
        <w:rPr>
          <w:rFonts w:asciiTheme="minorHAnsi" w:hAnsiTheme="minorHAnsi"/>
        </w:rPr>
        <w:t>gnment wil</w:t>
      </w:r>
      <w:r w:rsidR="000A5184" w:rsidRPr="00DF10C3">
        <w:rPr>
          <w:rFonts w:asciiTheme="minorHAnsi" w:hAnsiTheme="minorHAnsi"/>
        </w:rPr>
        <w:t>l be completed in three</w:t>
      </w:r>
      <w:r w:rsidRPr="00DF10C3">
        <w:rPr>
          <w:rFonts w:asciiTheme="minorHAnsi" w:hAnsiTheme="minorHAnsi"/>
        </w:rPr>
        <w:t xml:space="preserve"> days, with effect </w:t>
      </w:r>
      <w:r w:rsidR="002D29D5" w:rsidRPr="00DF10C3">
        <w:rPr>
          <w:rFonts w:asciiTheme="minorHAnsi" w:hAnsiTheme="minorHAnsi"/>
        </w:rPr>
        <w:t>from 10th – 12</w:t>
      </w:r>
      <w:r w:rsidR="00894995" w:rsidRPr="00DF10C3">
        <w:rPr>
          <w:rFonts w:asciiTheme="minorHAnsi" w:hAnsiTheme="minorHAnsi"/>
        </w:rPr>
        <w:t xml:space="preserve">th </w:t>
      </w:r>
      <w:r w:rsidR="002D29D5" w:rsidRPr="00DF10C3">
        <w:rPr>
          <w:rFonts w:asciiTheme="minorHAnsi" w:hAnsiTheme="minorHAnsi"/>
        </w:rPr>
        <w:t>June</w:t>
      </w:r>
      <w:r w:rsidR="00285ACE" w:rsidRPr="00DF10C3">
        <w:rPr>
          <w:rFonts w:asciiTheme="minorHAnsi" w:hAnsiTheme="minorHAnsi"/>
        </w:rPr>
        <w:t xml:space="preserve"> 2015</w:t>
      </w:r>
      <w:r w:rsidRPr="00DF10C3">
        <w:rPr>
          <w:rFonts w:asciiTheme="minorHAnsi" w:hAnsiTheme="minorHAnsi"/>
        </w:rPr>
        <w:t>.</w:t>
      </w:r>
    </w:p>
    <w:p w:rsidR="00BB3D15" w:rsidRPr="00DF10C3" w:rsidRDefault="00BB3D15" w:rsidP="004D0249">
      <w:pPr>
        <w:rPr>
          <w:rFonts w:asciiTheme="minorHAnsi" w:eastAsia="Calibri" w:hAnsiTheme="minorHAnsi"/>
          <w:b/>
        </w:rPr>
      </w:pPr>
      <w:r w:rsidRPr="00DF10C3">
        <w:rPr>
          <w:rFonts w:asciiTheme="minorHAnsi" w:eastAsia="Calibri" w:hAnsiTheme="minorHAnsi"/>
          <w:b/>
        </w:rPr>
        <w:t>Contacts</w:t>
      </w:r>
    </w:p>
    <w:p w:rsidR="002042A6" w:rsidRPr="00DF10C3" w:rsidRDefault="00BB3D15" w:rsidP="004D0249">
      <w:pPr>
        <w:rPr>
          <w:rFonts w:asciiTheme="minorHAnsi" w:eastAsia="Calibri" w:hAnsiTheme="minorHAnsi"/>
        </w:rPr>
      </w:pPr>
      <w:r w:rsidRPr="00DF10C3">
        <w:rPr>
          <w:rFonts w:asciiTheme="minorHAnsi" w:eastAsia="Calibri" w:hAnsiTheme="minorHAnsi"/>
        </w:rPr>
        <w:t xml:space="preserve">George Matonhodze, </w:t>
      </w:r>
      <w:r w:rsidR="00063BF5" w:rsidRPr="00DF10C3">
        <w:rPr>
          <w:rFonts w:asciiTheme="minorHAnsi" w:eastAsia="Calibri" w:hAnsiTheme="minorHAnsi"/>
        </w:rPr>
        <w:t>WAS</w:t>
      </w:r>
      <w:r w:rsidRPr="00DF10C3">
        <w:rPr>
          <w:rFonts w:asciiTheme="minorHAnsi" w:eastAsia="Calibri" w:hAnsiTheme="minorHAnsi"/>
        </w:rPr>
        <w:t>H Project Officer,</w:t>
      </w:r>
      <w:r w:rsidR="00E67D61" w:rsidRPr="00DF10C3">
        <w:rPr>
          <w:rFonts w:asciiTheme="minorHAnsi" w:eastAsia="Calibri" w:hAnsiTheme="minorHAnsi"/>
        </w:rPr>
        <w:t xml:space="preserve"> </w:t>
      </w:r>
      <w:r w:rsidR="00063BF5" w:rsidRPr="00DF10C3">
        <w:rPr>
          <w:rFonts w:asciiTheme="minorHAnsi" w:eastAsia="Calibri" w:hAnsiTheme="minorHAnsi"/>
        </w:rPr>
        <w:t>AAIZ</w:t>
      </w:r>
    </w:p>
    <w:p w:rsidR="002042A6" w:rsidRPr="00DF10C3" w:rsidRDefault="002042A6" w:rsidP="004D0249">
      <w:pPr>
        <w:rPr>
          <w:rFonts w:asciiTheme="minorHAnsi" w:eastAsia="Calibri" w:hAnsiTheme="minorHAnsi"/>
        </w:rPr>
      </w:pPr>
      <w:r w:rsidRPr="00DF10C3">
        <w:rPr>
          <w:rFonts w:asciiTheme="minorHAnsi" w:eastAsia="Calibri" w:hAnsiTheme="minorHAnsi"/>
        </w:rPr>
        <w:t xml:space="preserve">Cell: </w:t>
      </w:r>
      <w:r w:rsidR="00BB3D15" w:rsidRPr="00DF10C3">
        <w:rPr>
          <w:rFonts w:asciiTheme="minorHAnsi" w:eastAsia="Calibri" w:hAnsiTheme="minorHAnsi"/>
        </w:rPr>
        <w:t xml:space="preserve"> +263 772 481</w:t>
      </w:r>
      <w:r w:rsidRPr="00DF10C3">
        <w:rPr>
          <w:rFonts w:asciiTheme="minorHAnsi" w:eastAsia="Calibri" w:hAnsiTheme="minorHAnsi"/>
        </w:rPr>
        <w:t>361</w:t>
      </w:r>
    </w:p>
    <w:p w:rsidR="00BB3D15" w:rsidRPr="00DF10C3" w:rsidRDefault="002042A6" w:rsidP="004D0249">
      <w:pPr>
        <w:rPr>
          <w:rFonts w:asciiTheme="minorHAnsi" w:eastAsia="Calibri" w:hAnsiTheme="minorHAnsi"/>
        </w:rPr>
      </w:pPr>
      <w:r w:rsidRPr="00DF10C3">
        <w:rPr>
          <w:rFonts w:asciiTheme="minorHAnsi" w:eastAsia="Calibri" w:hAnsiTheme="minorHAnsi"/>
        </w:rPr>
        <w:t xml:space="preserve">Email: </w:t>
      </w:r>
      <w:r w:rsidR="00AF5C22" w:rsidRPr="00DF10C3">
        <w:rPr>
          <w:rFonts w:asciiTheme="minorHAnsi" w:eastAsia="Calibri" w:hAnsiTheme="minorHAnsi"/>
        </w:rPr>
        <w:t>g</w:t>
      </w:r>
      <w:r w:rsidR="00063BF5" w:rsidRPr="00DF10C3">
        <w:rPr>
          <w:rFonts w:asciiTheme="minorHAnsi" w:eastAsia="Calibri" w:hAnsiTheme="minorHAnsi"/>
        </w:rPr>
        <w:t>eorge.matonhodze@actionaid.org.</w:t>
      </w:r>
    </w:p>
    <w:p w:rsidR="00063BF5" w:rsidRPr="00DF10C3" w:rsidRDefault="00063BF5" w:rsidP="004D0249">
      <w:pPr>
        <w:rPr>
          <w:rFonts w:asciiTheme="minorHAnsi" w:hAnsiTheme="minorHAnsi"/>
        </w:rPr>
      </w:pPr>
      <w:r w:rsidRPr="00DF10C3">
        <w:rPr>
          <w:rFonts w:asciiTheme="minorHAnsi" w:eastAsia="Calibri" w:hAnsiTheme="minorHAnsi"/>
        </w:rPr>
        <w:t>Selina Pasirayi,</w:t>
      </w:r>
      <w:r w:rsidRPr="00DF10C3">
        <w:rPr>
          <w:rFonts w:asciiTheme="minorHAnsi" w:hAnsiTheme="minorHAnsi"/>
        </w:rPr>
        <w:t xml:space="preserve"> Program and Policy Manager (Sustainable Agriculture &amp; DRR) | Zimbabwe</w:t>
      </w:r>
    </w:p>
    <w:p w:rsidR="002042A6" w:rsidRPr="00DF10C3" w:rsidRDefault="002042A6" w:rsidP="004D0249">
      <w:pPr>
        <w:rPr>
          <w:rFonts w:asciiTheme="minorHAnsi" w:eastAsia="Calibri" w:hAnsiTheme="minorHAnsi"/>
        </w:rPr>
      </w:pPr>
      <w:r w:rsidRPr="00DF10C3">
        <w:rPr>
          <w:rFonts w:asciiTheme="minorHAnsi" w:eastAsia="Calibri" w:hAnsiTheme="minorHAnsi"/>
        </w:rPr>
        <w:t xml:space="preserve">Cell: </w:t>
      </w:r>
      <w:r w:rsidR="00063BF5" w:rsidRPr="00DF10C3">
        <w:rPr>
          <w:rFonts w:asciiTheme="minorHAnsi" w:hAnsiTheme="minorHAnsi"/>
        </w:rPr>
        <w:t xml:space="preserve">+263 773 195 817  </w:t>
      </w:r>
    </w:p>
    <w:p w:rsidR="00D62B2C" w:rsidRPr="00DF10C3" w:rsidRDefault="002042A6" w:rsidP="004D0249">
      <w:pPr>
        <w:rPr>
          <w:rFonts w:asciiTheme="minorHAnsi" w:hAnsiTheme="minorHAnsi"/>
        </w:rPr>
      </w:pPr>
      <w:r w:rsidRPr="00DF10C3">
        <w:rPr>
          <w:rFonts w:asciiTheme="minorHAnsi" w:eastAsia="Calibri" w:hAnsiTheme="minorHAnsi"/>
        </w:rPr>
        <w:t xml:space="preserve">Email: </w:t>
      </w:r>
      <w:hyperlink r:id="rId13" w:history="1">
        <w:r w:rsidR="00063BF5" w:rsidRPr="00DF10C3">
          <w:rPr>
            <w:rStyle w:val="Hyperlink"/>
            <w:rFonts w:asciiTheme="minorHAnsi" w:hAnsiTheme="minorHAnsi"/>
          </w:rPr>
          <w:t>selina.pasirayi@actionaid.org</w:t>
        </w:r>
      </w:hyperlink>
      <w:r w:rsidR="00063BF5" w:rsidRPr="00DF10C3">
        <w:rPr>
          <w:rFonts w:asciiTheme="minorHAnsi" w:hAnsiTheme="minorHAnsi"/>
        </w:rPr>
        <w:t xml:space="preserve"> </w:t>
      </w:r>
    </w:p>
    <w:sectPr w:rsidR="00D62B2C" w:rsidRPr="00DF10C3" w:rsidSect="00226D23">
      <w:footerReference w:type="even" r:id="rId14"/>
      <w:footerReference w:type="default" r:id="rId15"/>
      <w:pgSz w:w="11906" w:h="16838"/>
      <w:pgMar w:top="2211" w:right="986" w:bottom="1531" w:left="1080" w:header="567" w:footer="44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444" w:rsidRDefault="001D3444">
      <w:pPr>
        <w:spacing w:after="0"/>
      </w:pPr>
      <w:r>
        <w:separator/>
      </w:r>
    </w:p>
  </w:endnote>
  <w:endnote w:type="continuationSeparator" w:id="0">
    <w:p w:rsidR="001D3444" w:rsidRDefault="001D3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otham Book">
    <w:altName w:val="Gotham 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9F8" w:rsidRDefault="00F519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19F8" w:rsidRDefault="00F519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9F8" w:rsidRDefault="002A595D" w:rsidP="000F135A">
    <w:pPr>
      <w:pStyle w:val="Footer"/>
    </w:pPr>
    <w:r>
      <w:fldChar w:fldCharType="begin"/>
    </w:r>
    <w:r>
      <w:instrText xml:space="preserve"> PAGE   \* MERGEFORMAT </w:instrText>
    </w:r>
    <w:r>
      <w:fldChar w:fldCharType="separate"/>
    </w:r>
    <w:r w:rsidR="00FD520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444" w:rsidRDefault="001D3444">
      <w:pPr>
        <w:spacing w:after="0"/>
      </w:pPr>
      <w:r>
        <w:separator/>
      </w:r>
    </w:p>
  </w:footnote>
  <w:footnote w:type="continuationSeparator" w:id="0">
    <w:p w:rsidR="001D3444" w:rsidRDefault="001D344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28A"/>
    <w:multiLevelType w:val="hybridMultilevel"/>
    <w:tmpl w:val="6988E2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093536"/>
    <w:multiLevelType w:val="hybridMultilevel"/>
    <w:tmpl w:val="14068B5C"/>
    <w:lvl w:ilvl="0" w:tplc="DA9E7788">
      <w:start w:val="1"/>
      <w:numFmt w:val="bullet"/>
      <w:lvlText w:val=""/>
      <w:lvlJc w:val="left"/>
      <w:pPr>
        <w:tabs>
          <w:tab w:val="num" w:pos="720"/>
        </w:tabs>
        <w:ind w:left="720" w:hanging="360"/>
      </w:pPr>
      <w:rPr>
        <w:rFonts w:ascii="Wingdings" w:hAnsi="Wingdings" w:hint="default"/>
      </w:rPr>
    </w:lvl>
    <w:lvl w:ilvl="1" w:tplc="3BF821C2" w:tentative="1">
      <w:start w:val="1"/>
      <w:numFmt w:val="bullet"/>
      <w:lvlText w:val=""/>
      <w:lvlJc w:val="left"/>
      <w:pPr>
        <w:tabs>
          <w:tab w:val="num" w:pos="1440"/>
        </w:tabs>
        <w:ind w:left="1440" w:hanging="360"/>
      </w:pPr>
      <w:rPr>
        <w:rFonts w:ascii="Wingdings" w:hAnsi="Wingdings" w:hint="default"/>
      </w:rPr>
    </w:lvl>
    <w:lvl w:ilvl="2" w:tplc="5C302C94" w:tentative="1">
      <w:start w:val="1"/>
      <w:numFmt w:val="bullet"/>
      <w:lvlText w:val=""/>
      <w:lvlJc w:val="left"/>
      <w:pPr>
        <w:tabs>
          <w:tab w:val="num" w:pos="2160"/>
        </w:tabs>
        <w:ind w:left="2160" w:hanging="360"/>
      </w:pPr>
      <w:rPr>
        <w:rFonts w:ascii="Wingdings" w:hAnsi="Wingdings" w:hint="default"/>
      </w:rPr>
    </w:lvl>
    <w:lvl w:ilvl="3" w:tplc="B2ACDCC6" w:tentative="1">
      <w:start w:val="1"/>
      <w:numFmt w:val="bullet"/>
      <w:lvlText w:val=""/>
      <w:lvlJc w:val="left"/>
      <w:pPr>
        <w:tabs>
          <w:tab w:val="num" w:pos="2880"/>
        </w:tabs>
        <w:ind w:left="2880" w:hanging="360"/>
      </w:pPr>
      <w:rPr>
        <w:rFonts w:ascii="Wingdings" w:hAnsi="Wingdings" w:hint="default"/>
      </w:rPr>
    </w:lvl>
    <w:lvl w:ilvl="4" w:tplc="599C2C8E" w:tentative="1">
      <w:start w:val="1"/>
      <w:numFmt w:val="bullet"/>
      <w:lvlText w:val=""/>
      <w:lvlJc w:val="left"/>
      <w:pPr>
        <w:tabs>
          <w:tab w:val="num" w:pos="3600"/>
        </w:tabs>
        <w:ind w:left="3600" w:hanging="360"/>
      </w:pPr>
      <w:rPr>
        <w:rFonts w:ascii="Wingdings" w:hAnsi="Wingdings" w:hint="default"/>
      </w:rPr>
    </w:lvl>
    <w:lvl w:ilvl="5" w:tplc="A1D871F2" w:tentative="1">
      <w:start w:val="1"/>
      <w:numFmt w:val="bullet"/>
      <w:lvlText w:val=""/>
      <w:lvlJc w:val="left"/>
      <w:pPr>
        <w:tabs>
          <w:tab w:val="num" w:pos="4320"/>
        </w:tabs>
        <w:ind w:left="4320" w:hanging="360"/>
      </w:pPr>
      <w:rPr>
        <w:rFonts w:ascii="Wingdings" w:hAnsi="Wingdings" w:hint="default"/>
      </w:rPr>
    </w:lvl>
    <w:lvl w:ilvl="6" w:tplc="D0305E3A" w:tentative="1">
      <w:start w:val="1"/>
      <w:numFmt w:val="bullet"/>
      <w:lvlText w:val=""/>
      <w:lvlJc w:val="left"/>
      <w:pPr>
        <w:tabs>
          <w:tab w:val="num" w:pos="5040"/>
        </w:tabs>
        <w:ind w:left="5040" w:hanging="360"/>
      </w:pPr>
      <w:rPr>
        <w:rFonts w:ascii="Wingdings" w:hAnsi="Wingdings" w:hint="default"/>
      </w:rPr>
    </w:lvl>
    <w:lvl w:ilvl="7" w:tplc="33F8FAF4" w:tentative="1">
      <w:start w:val="1"/>
      <w:numFmt w:val="bullet"/>
      <w:lvlText w:val=""/>
      <w:lvlJc w:val="left"/>
      <w:pPr>
        <w:tabs>
          <w:tab w:val="num" w:pos="5760"/>
        </w:tabs>
        <w:ind w:left="5760" w:hanging="360"/>
      </w:pPr>
      <w:rPr>
        <w:rFonts w:ascii="Wingdings" w:hAnsi="Wingdings" w:hint="default"/>
      </w:rPr>
    </w:lvl>
    <w:lvl w:ilvl="8" w:tplc="0BDC651A" w:tentative="1">
      <w:start w:val="1"/>
      <w:numFmt w:val="bullet"/>
      <w:lvlText w:val=""/>
      <w:lvlJc w:val="left"/>
      <w:pPr>
        <w:tabs>
          <w:tab w:val="num" w:pos="6480"/>
        </w:tabs>
        <w:ind w:left="6480" w:hanging="360"/>
      </w:pPr>
      <w:rPr>
        <w:rFonts w:ascii="Wingdings" w:hAnsi="Wingdings" w:hint="default"/>
      </w:rPr>
    </w:lvl>
  </w:abstractNum>
  <w:abstractNum w:abstractNumId="2">
    <w:nsid w:val="0CE60975"/>
    <w:multiLevelType w:val="multilevel"/>
    <w:tmpl w:val="E2B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07989"/>
    <w:multiLevelType w:val="hybridMultilevel"/>
    <w:tmpl w:val="83D6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8258C"/>
    <w:multiLevelType w:val="hybridMultilevel"/>
    <w:tmpl w:val="548878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914FB6"/>
    <w:multiLevelType w:val="hybridMultilevel"/>
    <w:tmpl w:val="75801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D1714B"/>
    <w:multiLevelType w:val="hybridMultilevel"/>
    <w:tmpl w:val="1230F7A2"/>
    <w:lvl w:ilvl="0" w:tplc="04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2B8E3003"/>
    <w:multiLevelType w:val="hybridMultilevel"/>
    <w:tmpl w:val="36BAF03E"/>
    <w:lvl w:ilvl="0" w:tplc="26249F12">
      <w:start w:val="1"/>
      <w:numFmt w:val="lowerRoman"/>
      <w:lvlText w:val="(%1)"/>
      <w:lvlJc w:val="left"/>
      <w:pPr>
        <w:ind w:left="360" w:hanging="360"/>
      </w:pPr>
      <w:rPr>
        <w:rFonts w:hint="default"/>
        <w:color w:val="auto"/>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8">
    <w:nsid w:val="306975E3"/>
    <w:multiLevelType w:val="hybridMultilevel"/>
    <w:tmpl w:val="A2D0B5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3D703FB5"/>
    <w:multiLevelType w:val="multilevel"/>
    <w:tmpl w:val="76422D6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EE52829"/>
    <w:multiLevelType w:val="hybridMultilevel"/>
    <w:tmpl w:val="BA48F1D4"/>
    <w:lvl w:ilvl="0" w:tplc="04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nsid w:val="4286424F"/>
    <w:multiLevelType w:val="hybridMultilevel"/>
    <w:tmpl w:val="3E9C707A"/>
    <w:lvl w:ilvl="0" w:tplc="04090005">
      <w:start w:val="1"/>
      <w:numFmt w:val="bullet"/>
      <w:lvlText w:val=""/>
      <w:lvlJc w:val="left"/>
      <w:pPr>
        <w:tabs>
          <w:tab w:val="num" w:pos="720"/>
        </w:tabs>
        <w:ind w:left="72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8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CC36D2"/>
    <w:multiLevelType w:val="hybridMultilevel"/>
    <w:tmpl w:val="988A79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442C7FCB"/>
    <w:multiLevelType w:val="hybridMultilevel"/>
    <w:tmpl w:val="D74E8A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CD96275"/>
    <w:multiLevelType w:val="hybridMultilevel"/>
    <w:tmpl w:val="E7F4183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E915CB6"/>
    <w:multiLevelType w:val="hybridMultilevel"/>
    <w:tmpl w:val="1076EC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FD3194"/>
    <w:multiLevelType w:val="hybridMultilevel"/>
    <w:tmpl w:val="586A6D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nsid w:val="52AD0FBC"/>
    <w:multiLevelType w:val="hybridMultilevel"/>
    <w:tmpl w:val="5570196C"/>
    <w:lvl w:ilvl="0" w:tplc="04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nsid w:val="628B3337"/>
    <w:multiLevelType w:val="multilevel"/>
    <w:tmpl w:val="EC10BC1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4DA5A4A"/>
    <w:multiLevelType w:val="multilevel"/>
    <w:tmpl w:val="45205414"/>
    <w:lvl w:ilvl="0">
      <w:start w:val="3"/>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0">
    <w:nsid w:val="65BF0DAC"/>
    <w:multiLevelType w:val="hybridMultilevel"/>
    <w:tmpl w:val="54F6B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632804"/>
    <w:multiLevelType w:val="hybridMultilevel"/>
    <w:tmpl w:val="A0520EC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nsid w:val="7CA21B2F"/>
    <w:multiLevelType w:val="hybridMultilevel"/>
    <w:tmpl w:val="E350359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nsid w:val="7FBD5B1C"/>
    <w:multiLevelType w:val="hybridMultilevel"/>
    <w:tmpl w:val="18361162"/>
    <w:lvl w:ilvl="0" w:tplc="04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5"/>
  </w:num>
  <w:num w:numId="4">
    <w:abstractNumId w:val="13"/>
  </w:num>
  <w:num w:numId="5">
    <w:abstractNumId w:val="5"/>
  </w:num>
  <w:num w:numId="6">
    <w:abstractNumId w:val="14"/>
  </w:num>
  <w:num w:numId="7">
    <w:abstractNumId w:val="20"/>
  </w:num>
  <w:num w:numId="8">
    <w:abstractNumId w:val="9"/>
  </w:num>
  <w:num w:numId="9">
    <w:abstractNumId w:val="11"/>
  </w:num>
  <w:num w:numId="10">
    <w:abstractNumId w:val="17"/>
  </w:num>
  <w:num w:numId="11">
    <w:abstractNumId w:val="10"/>
  </w:num>
  <w:num w:numId="12">
    <w:abstractNumId w:val="23"/>
  </w:num>
  <w:num w:numId="13">
    <w:abstractNumId w:val="6"/>
  </w:num>
  <w:num w:numId="14">
    <w:abstractNumId w:val="16"/>
  </w:num>
  <w:num w:numId="15">
    <w:abstractNumId w:val="21"/>
  </w:num>
  <w:num w:numId="16">
    <w:abstractNumId w:val="3"/>
  </w:num>
  <w:num w:numId="17">
    <w:abstractNumId w:val="7"/>
  </w:num>
  <w:num w:numId="18">
    <w:abstractNumId w:val="12"/>
  </w:num>
  <w:num w:numId="19">
    <w:abstractNumId w:val="18"/>
  </w:num>
  <w:num w:numId="20">
    <w:abstractNumId w:val="1"/>
  </w:num>
  <w:num w:numId="21">
    <w:abstractNumId w:val="22"/>
  </w:num>
  <w:num w:numId="22">
    <w:abstractNumId w:val="19"/>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drawingGridHorizontalSpacing w:val="120"/>
  <w:drawingGridVerticalSpacing w:val="1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C37"/>
    <w:rsid w:val="0000499B"/>
    <w:rsid w:val="000135C8"/>
    <w:rsid w:val="00014403"/>
    <w:rsid w:val="000415CF"/>
    <w:rsid w:val="000515AD"/>
    <w:rsid w:val="000626AA"/>
    <w:rsid w:val="00063BF5"/>
    <w:rsid w:val="000778E0"/>
    <w:rsid w:val="000A1A24"/>
    <w:rsid w:val="000A4A75"/>
    <w:rsid w:val="000A5184"/>
    <w:rsid w:val="000B0E9C"/>
    <w:rsid w:val="000B1CEA"/>
    <w:rsid w:val="000C4439"/>
    <w:rsid w:val="000D588D"/>
    <w:rsid w:val="000F135A"/>
    <w:rsid w:val="000F4D28"/>
    <w:rsid w:val="00117608"/>
    <w:rsid w:val="00127C85"/>
    <w:rsid w:val="00182983"/>
    <w:rsid w:val="00190057"/>
    <w:rsid w:val="0019077B"/>
    <w:rsid w:val="0019375F"/>
    <w:rsid w:val="001D0A05"/>
    <w:rsid w:val="001D21CA"/>
    <w:rsid w:val="001D3444"/>
    <w:rsid w:val="001F5390"/>
    <w:rsid w:val="00202635"/>
    <w:rsid w:val="002042A6"/>
    <w:rsid w:val="00217AF1"/>
    <w:rsid w:val="0022503C"/>
    <w:rsid w:val="00226D23"/>
    <w:rsid w:val="00230D9F"/>
    <w:rsid w:val="00234304"/>
    <w:rsid w:val="00246C61"/>
    <w:rsid w:val="00265EC6"/>
    <w:rsid w:val="00267EA5"/>
    <w:rsid w:val="00285ACE"/>
    <w:rsid w:val="002A595D"/>
    <w:rsid w:val="002C735E"/>
    <w:rsid w:val="002D12C9"/>
    <w:rsid w:val="002D29D5"/>
    <w:rsid w:val="002F67F8"/>
    <w:rsid w:val="0031110D"/>
    <w:rsid w:val="00315664"/>
    <w:rsid w:val="00330F93"/>
    <w:rsid w:val="00357E37"/>
    <w:rsid w:val="00361E45"/>
    <w:rsid w:val="00363456"/>
    <w:rsid w:val="00363F7D"/>
    <w:rsid w:val="00377A66"/>
    <w:rsid w:val="003801E9"/>
    <w:rsid w:val="003A32A7"/>
    <w:rsid w:val="003C1111"/>
    <w:rsid w:val="003C213A"/>
    <w:rsid w:val="003D0E33"/>
    <w:rsid w:val="003E1B91"/>
    <w:rsid w:val="00406BBE"/>
    <w:rsid w:val="004121A8"/>
    <w:rsid w:val="00446C05"/>
    <w:rsid w:val="004476BD"/>
    <w:rsid w:val="00456CC7"/>
    <w:rsid w:val="0046663D"/>
    <w:rsid w:val="004837DB"/>
    <w:rsid w:val="004A1379"/>
    <w:rsid w:val="004A3320"/>
    <w:rsid w:val="004A65E8"/>
    <w:rsid w:val="004B0D6E"/>
    <w:rsid w:val="004C7D6D"/>
    <w:rsid w:val="004D0249"/>
    <w:rsid w:val="004D2A62"/>
    <w:rsid w:val="004D5115"/>
    <w:rsid w:val="004F0EBB"/>
    <w:rsid w:val="004F3C3C"/>
    <w:rsid w:val="00505139"/>
    <w:rsid w:val="00512B01"/>
    <w:rsid w:val="00531B7C"/>
    <w:rsid w:val="00536DCE"/>
    <w:rsid w:val="00537172"/>
    <w:rsid w:val="00547FED"/>
    <w:rsid w:val="005C0378"/>
    <w:rsid w:val="005D1AEB"/>
    <w:rsid w:val="005F0AC3"/>
    <w:rsid w:val="0060525E"/>
    <w:rsid w:val="00610D1D"/>
    <w:rsid w:val="00625C62"/>
    <w:rsid w:val="00626B48"/>
    <w:rsid w:val="00634E86"/>
    <w:rsid w:val="00652776"/>
    <w:rsid w:val="006634FA"/>
    <w:rsid w:val="00672D4B"/>
    <w:rsid w:val="006C1813"/>
    <w:rsid w:val="0071493C"/>
    <w:rsid w:val="0075548E"/>
    <w:rsid w:val="00762D06"/>
    <w:rsid w:val="00776B01"/>
    <w:rsid w:val="007A7958"/>
    <w:rsid w:val="007E4364"/>
    <w:rsid w:val="007F4083"/>
    <w:rsid w:val="007F7A94"/>
    <w:rsid w:val="00813D89"/>
    <w:rsid w:val="008160CB"/>
    <w:rsid w:val="008200D0"/>
    <w:rsid w:val="00822554"/>
    <w:rsid w:val="008266FA"/>
    <w:rsid w:val="00834333"/>
    <w:rsid w:val="0088509F"/>
    <w:rsid w:val="00894995"/>
    <w:rsid w:val="008969AE"/>
    <w:rsid w:val="008A52FC"/>
    <w:rsid w:val="008A5D93"/>
    <w:rsid w:val="008A797B"/>
    <w:rsid w:val="008D78DC"/>
    <w:rsid w:val="008F2213"/>
    <w:rsid w:val="008F29E4"/>
    <w:rsid w:val="008F6E52"/>
    <w:rsid w:val="0090318B"/>
    <w:rsid w:val="009135A7"/>
    <w:rsid w:val="0091366F"/>
    <w:rsid w:val="009349C7"/>
    <w:rsid w:val="00935536"/>
    <w:rsid w:val="00955C37"/>
    <w:rsid w:val="00964685"/>
    <w:rsid w:val="009750C0"/>
    <w:rsid w:val="00983C73"/>
    <w:rsid w:val="00985123"/>
    <w:rsid w:val="00996696"/>
    <w:rsid w:val="009A4890"/>
    <w:rsid w:val="009B13C3"/>
    <w:rsid w:val="009F7AF9"/>
    <w:rsid w:val="00A17B3A"/>
    <w:rsid w:val="00A33C2C"/>
    <w:rsid w:val="00A46D22"/>
    <w:rsid w:val="00A72584"/>
    <w:rsid w:val="00A834AB"/>
    <w:rsid w:val="00AA46BC"/>
    <w:rsid w:val="00AB7054"/>
    <w:rsid w:val="00AF5C22"/>
    <w:rsid w:val="00B0389F"/>
    <w:rsid w:val="00B15AB3"/>
    <w:rsid w:val="00B5223D"/>
    <w:rsid w:val="00B6119E"/>
    <w:rsid w:val="00B7360C"/>
    <w:rsid w:val="00B755D4"/>
    <w:rsid w:val="00BA1F9A"/>
    <w:rsid w:val="00BA1FFC"/>
    <w:rsid w:val="00BA45A2"/>
    <w:rsid w:val="00BB3D15"/>
    <w:rsid w:val="00BD5153"/>
    <w:rsid w:val="00C03620"/>
    <w:rsid w:val="00C31EAC"/>
    <w:rsid w:val="00C34FD6"/>
    <w:rsid w:val="00C3579A"/>
    <w:rsid w:val="00C4396A"/>
    <w:rsid w:val="00C47B02"/>
    <w:rsid w:val="00C54C71"/>
    <w:rsid w:val="00C869DB"/>
    <w:rsid w:val="00CB5143"/>
    <w:rsid w:val="00CC192A"/>
    <w:rsid w:val="00CC5D4F"/>
    <w:rsid w:val="00CC7717"/>
    <w:rsid w:val="00CC7E00"/>
    <w:rsid w:val="00CD2AAC"/>
    <w:rsid w:val="00CE4FA2"/>
    <w:rsid w:val="00CF5D1D"/>
    <w:rsid w:val="00D119DC"/>
    <w:rsid w:val="00D20DA5"/>
    <w:rsid w:val="00D315E0"/>
    <w:rsid w:val="00D55226"/>
    <w:rsid w:val="00D62B2C"/>
    <w:rsid w:val="00D64245"/>
    <w:rsid w:val="00D65893"/>
    <w:rsid w:val="00DA41F0"/>
    <w:rsid w:val="00DC4B90"/>
    <w:rsid w:val="00DE5D1C"/>
    <w:rsid w:val="00DF10C3"/>
    <w:rsid w:val="00E02E0C"/>
    <w:rsid w:val="00E11DE1"/>
    <w:rsid w:val="00E15FD8"/>
    <w:rsid w:val="00E2386F"/>
    <w:rsid w:val="00E247FC"/>
    <w:rsid w:val="00E627F0"/>
    <w:rsid w:val="00E67D61"/>
    <w:rsid w:val="00E81935"/>
    <w:rsid w:val="00E85D28"/>
    <w:rsid w:val="00E9254D"/>
    <w:rsid w:val="00EB0ED0"/>
    <w:rsid w:val="00EB14EF"/>
    <w:rsid w:val="00ED4697"/>
    <w:rsid w:val="00EF17F2"/>
    <w:rsid w:val="00EF4B1E"/>
    <w:rsid w:val="00F1594D"/>
    <w:rsid w:val="00F20E0B"/>
    <w:rsid w:val="00F27B25"/>
    <w:rsid w:val="00F3539D"/>
    <w:rsid w:val="00F358A2"/>
    <w:rsid w:val="00F519F8"/>
    <w:rsid w:val="00F63B5F"/>
    <w:rsid w:val="00F8782F"/>
    <w:rsid w:val="00FA4F87"/>
    <w:rsid w:val="00FB61DB"/>
    <w:rsid w:val="00FD2FAD"/>
    <w:rsid w:val="00FD5201"/>
    <w:rsid w:val="00FE1867"/>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pPr>
    <w:rPr>
      <w:rFonts w:ascii="Arial" w:hAnsi="Arial"/>
      <w:sz w:val="24"/>
      <w:szCs w:val="24"/>
      <w:lang w:val="en-GB"/>
    </w:rPr>
  </w:style>
  <w:style w:type="paragraph" w:styleId="Heading1">
    <w:name w:val="heading 1"/>
    <w:basedOn w:val="Normal"/>
    <w:next w:val="Normal"/>
    <w:qFormat/>
    <w:pPr>
      <w:keepNext/>
      <w:spacing w:before="240" w:after="60"/>
      <w:outlineLvl w:val="0"/>
    </w:pPr>
    <w:rPr>
      <w:rFonts w:cs="Arial"/>
      <w:b/>
      <w:bCs/>
      <w:kern w:val="32"/>
      <w:szCs w:val="32"/>
    </w:rPr>
  </w:style>
  <w:style w:type="paragraph" w:styleId="Heading2">
    <w:name w:val="heading 2"/>
    <w:basedOn w:val="Normal"/>
    <w:next w:val="Normal"/>
    <w:qFormat/>
    <w:pPr>
      <w:keepNext/>
      <w:spacing w:before="240" w:after="60"/>
      <w:outlineLvl w:val="1"/>
    </w:pPr>
    <w:rPr>
      <w:rFonts w:cs="Arial"/>
      <w:bCs/>
      <w:i/>
      <w:iCs/>
      <w:szCs w:val="28"/>
    </w:rPr>
  </w:style>
  <w:style w:type="paragraph" w:styleId="Heading3">
    <w:name w:val="heading 3"/>
    <w:basedOn w:val="Normal"/>
    <w:next w:val="Normal"/>
    <w:qFormat/>
    <w:pPr>
      <w:keepNext/>
      <w:spacing w:before="240" w:after="60"/>
      <w:outlineLvl w:val="2"/>
    </w:pPr>
    <w:rPr>
      <w:rFonts w:ascii="Times New Roman" w:hAnsi="Times New Roman" w:cs="Arial"/>
      <w:bCs/>
      <w:sz w:val="20"/>
      <w:szCs w:val="26"/>
    </w:rPr>
  </w:style>
  <w:style w:type="paragraph" w:styleId="Heading4">
    <w:name w:val="heading 4"/>
    <w:basedOn w:val="Normal"/>
    <w:next w:val="Normal"/>
    <w:qFormat/>
    <w:pPr>
      <w:keepNext/>
      <w:spacing w:before="240" w:after="60"/>
      <w:outlineLvl w:val="3"/>
    </w:pPr>
    <w:rPr>
      <w:bCs/>
      <w:i/>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156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664"/>
    <w:rPr>
      <w:rFonts w:ascii="Tahoma" w:hAnsi="Tahoma" w:cs="Tahoma"/>
      <w:sz w:val="16"/>
      <w:szCs w:val="16"/>
      <w:lang w:eastAsia="en-US"/>
    </w:rPr>
  </w:style>
  <w:style w:type="character" w:customStyle="1" w:styleId="FooterChar">
    <w:name w:val="Footer Char"/>
    <w:basedOn w:val="DefaultParagraphFont"/>
    <w:link w:val="Footer"/>
    <w:uiPriority w:val="99"/>
    <w:rsid w:val="000F135A"/>
    <w:rPr>
      <w:rFonts w:ascii="Arial" w:hAnsi="Arial"/>
      <w:sz w:val="24"/>
      <w:szCs w:val="24"/>
      <w:lang w:eastAsia="en-US"/>
    </w:rPr>
  </w:style>
  <w:style w:type="character" w:styleId="Hyperlink">
    <w:name w:val="Hyperlink"/>
    <w:basedOn w:val="DefaultParagraphFont"/>
    <w:rsid w:val="00FB61DB"/>
    <w:rPr>
      <w:color w:val="0000FF"/>
      <w:u w:val="single"/>
    </w:rPr>
  </w:style>
  <w:style w:type="paragraph" w:styleId="BodyText">
    <w:name w:val="Body Text"/>
    <w:basedOn w:val="Normal"/>
    <w:rsid w:val="00D62B2C"/>
    <w:pPr>
      <w:tabs>
        <w:tab w:val="left" w:pos="360"/>
        <w:tab w:val="left" w:pos="720"/>
        <w:tab w:val="right" w:pos="9000"/>
      </w:tabs>
      <w:spacing w:after="120"/>
    </w:pPr>
    <w:rPr>
      <w:rFonts w:ascii="Times New Roman" w:hAnsi="Times New Roman"/>
      <w:noProof/>
      <w:szCs w:val="20"/>
      <w:lang w:val="en-US"/>
    </w:rPr>
  </w:style>
  <w:style w:type="paragraph" w:styleId="ListParagraph">
    <w:name w:val="List Paragraph"/>
    <w:basedOn w:val="Normal"/>
    <w:link w:val="ListParagraphChar"/>
    <w:uiPriority w:val="34"/>
    <w:qFormat/>
    <w:rsid w:val="00A834AB"/>
    <w:pPr>
      <w:spacing w:after="200" w:line="276" w:lineRule="auto"/>
      <w:ind w:left="720"/>
      <w:contextualSpacing/>
    </w:pPr>
    <w:rPr>
      <w:rFonts w:ascii="Calibri" w:eastAsia="Calibri" w:hAnsi="Calibri"/>
      <w:sz w:val="22"/>
      <w:szCs w:val="22"/>
      <w:lang w:val="en-US"/>
    </w:rPr>
  </w:style>
  <w:style w:type="paragraph" w:styleId="BodyText2">
    <w:name w:val="Body Text 2"/>
    <w:basedOn w:val="Normal"/>
    <w:link w:val="BodyText2Char"/>
    <w:uiPriority w:val="99"/>
    <w:unhideWhenUsed/>
    <w:rsid w:val="00F3539D"/>
    <w:pPr>
      <w:spacing w:after="120" w:line="480" w:lineRule="auto"/>
    </w:pPr>
  </w:style>
  <w:style w:type="character" w:customStyle="1" w:styleId="BodyText2Char">
    <w:name w:val="Body Text 2 Char"/>
    <w:basedOn w:val="DefaultParagraphFont"/>
    <w:link w:val="BodyText2"/>
    <w:uiPriority w:val="99"/>
    <w:rsid w:val="00F3539D"/>
    <w:rPr>
      <w:rFonts w:ascii="Arial" w:hAnsi="Arial"/>
      <w:sz w:val="24"/>
      <w:szCs w:val="24"/>
      <w:lang w:val="en-GB" w:eastAsia="en-US"/>
    </w:rPr>
  </w:style>
  <w:style w:type="paragraph" w:styleId="BodyTextIndent">
    <w:name w:val="Body Text Indent"/>
    <w:basedOn w:val="Normal"/>
    <w:link w:val="BodyTextIndentChar"/>
    <w:uiPriority w:val="99"/>
    <w:semiHidden/>
    <w:unhideWhenUsed/>
    <w:rsid w:val="00F3539D"/>
    <w:pPr>
      <w:spacing w:after="120" w:line="276" w:lineRule="auto"/>
      <w:ind w:left="283"/>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F3539D"/>
    <w:rPr>
      <w:rFonts w:ascii="Calibri" w:eastAsia="Calibri" w:hAnsi="Calibri" w:cs="Times New Roman"/>
      <w:sz w:val="22"/>
      <w:szCs w:val="22"/>
      <w:lang w:val="en-US" w:eastAsia="en-US"/>
    </w:rPr>
  </w:style>
  <w:style w:type="character" w:customStyle="1" w:styleId="ListParagraphChar">
    <w:name w:val="List Paragraph Char"/>
    <w:link w:val="ListParagraph"/>
    <w:uiPriority w:val="34"/>
    <w:locked/>
    <w:rsid w:val="00512B01"/>
    <w:rPr>
      <w:rFonts w:ascii="Calibri" w:eastAsia="Calibri" w:hAnsi="Calibri"/>
      <w:sz w:val="22"/>
      <w:szCs w:val="22"/>
    </w:rPr>
  </w:style>
  <w:style w:type="character" w:styleId="FootnoteReference">
    <w:name w:val="footnote reference"/>
    <w:aliases w:val="16 Point,Superscript 6 Point,ftref,Char Char,Carattere Char1,Carattere Char Char Carattere Carattere Char Char,Footnote Text 1 Char,ALTS FOOTNOTE Char,ft Char,ftref Char Char Char Char Char,Char Char Char Char Char Char Char,fr"/>
    <w:basedOn w:val="DefaultParagraphFont"/>
    <w:uiPriority w:val="99"/>
    <w:rsid w:val="00E627F0"/>
    <w:rPr>
      <w:vertAlign w:val="superscript"/>
    </w:rPr>
  </w:style>
  <w:style w:type="paragraph" w:styleId="FootnoteText">
    <w:name w:val="footnote text"/>
    <w:aliases w:val="FOOTNOTES,fn,single space,Footnote Text1,Fodnotetekst Tegn,footnote text Char,Fodnotetekst Tegn Char,single space Char,footnote text Char Char Char,Fodnotetekst Tegn Char1,single space Char1,footnote text Char Char1,f,Geneva 9"/>
    <w:basedOn w:val="Normal"/>
    <w:link w:val="FootnoteTextChar"/>
    <w:uiPriority w:val="99"/>
    <w:semiHidden/>
    <w:rsid w:val="00E627F0"/>
    <w:pPr>
      <w:spacing w:after="0"/>
    </w:pPr>
    <w:rPr>
      <w:rFonts w:ascii="Times New Roman" w:eastAsia="Calibri" w:hAnsi="Times New Roman"/>
      <w:sz w:val="20"/>
      <w:szCs w:val="20"/>
    </w:rPr>
  </w:style>
  <w:style w:type="character" w:customStyle="1" w:styleId="FootnoteTextChar">
    <w:name w:val="Footnote Text Char"/>
    <w:aliases w:val="FOOTNOTES Char,fn Char,single space Char2,Footnote Text1 Char,Fodnotetekst Tegn Char2,footnote text Char Char,Fodnotetekst Tegn Char Char,single space Char Char,footnote text Char Char Char Char,Fodnotetekst Tegn Char1 Char,f Char"/>
    <w:basedOn w:val="DefaultParagraphFont"/>
    <w:link w:val="FootnoteText"/>
    <w:uiPriority w:val="99"/>
    <w:semiHidden/>
    <w:rsid w:val="00E627F0"/>
    <w:rPr>
      <w:rFonts w:eastAsia="Calibri"/>
      <w:lang w:val="en-GB"/>
    </w:rPr>
  </w:style>
  <w:style w:type="character" w:customStyle="1" w:styleId="hps">
    <w:name w:val="hps"/>
    <w:rsid w:val="00CF5D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pPr>
    <w:rPr>
      <w:rFonts w:ascii="Arial" w:hAnsi="Arial"/>
      <w:sz w:val="24"/>
      <w:szCs w:val="24"/>
      <w:lang w:val="en-GB"/>
    </w:rPr>
  </w:style>
  <w:style w:type="paragraph" w:styleId="Heading1">
    <w:name w:val="heading 1"/>
    <w:basedOn w:val="Normal"/>
    <w:next w:val="Normal"/>
    <w:qFormat/>
    <w:pPr>
      <w:keepNext/>
      <w:spacing w:before="240" w:after="60"/>
      <w:outlineLvl w:val="0"/>
    </w:pPr>
    <w:rPr>
      <w:rFonts w:cs="Arial"/>
      <w:b/>
      <w:bCs/>
      <w:kern w:val="32"/>
      <w:szCs w:val="32"/>
    </w:rPr>
  </w:style>
  <w:style w:type="paragraph" w:styleId="Heading2">
    <w:name w:val="heading 2"/>
    <w:basedOn w:val="Normal"/>
    <w:next w:val="Normal"/>
    <w:qFormat/>
    <w:pPr>
      <w:keepNext/>
      <w:spacing w:before="240" w:after="60"/>
      <w:outlineLvl w:val="1"/>
    </w:pPr>
    <w:rPr>
      <w:rFonts w:cs="Arial"/>
      <w:bCs/>
      <w:i/>
      <w:iCs/>
      <w:szCs w:val="28"/>
    </w:rPr>
  </w:style>
  <w:style w:type="paragraph" w:styleId="Heading3">
    <w:name w:val="heading 3"/>
    <w:basedOn w:val="Normal"/>
    <w:next w:val="Normal"/>
    <w:qFormat/>
    <w:pPr>
      <w:keepNext/>
      <w:spacing w:before="240" w:after="60"/>
      <w:outlineLvl w:val="2"/>
    </w:pPr>
    <w:rPr>
      <w:rFonts w:ascii="Times New Roman" w:hAnsi="Times New Roman" w:cs="Arial"/>
      <w:bCs/>
      <w:sz w:val="20"/>
      <w:szCs w:val="26"/>
    </w:rPr>
  </w:style>
  <w:style w:type="paragraph" w:styleId="Heading4">
    <w:name w:val="heading 4"/>
    <w:basedOn w:val="Normal"/>
    <w:next w:val="Normal"/>
    <w:qFormat/>
    <w:pPr>
      <w:keepNext/>
      <w:spacing w:before="240" w:after="60"/>
      <w:outlineLvl w:val="3"/>
    </w:pPr>
    <w:rPr>
      <w:bCs/>
      <w:i/>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156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664"/>
    <w:rPr>
      <w:rFonts w:ascii="Tahoma" w:hAnsi="Tahoma" w:cs="Tahoma"/>
      <w:sz w:val="16"/>
      <w:szCs w:val="16"/>
      <w:lang w:eastAsia="en-US"/>
    </w:rPr>
  </w:style>
  <w:style w:type="character" w:customStyle="1" w:styleId="FooterChar">
    <w:name w:val="Footer Char"/>
    <w:basedOn w:val="DefaultParagraphFont"/>
    <w:link w:val="Footer"/>
    <w:uiPriority w:val="99"/>
    <w:rsid w:val="000F135A"/>
    <w:rPr>
      <w:rFonts w:ascii="Arial" w:hAnsi="Arial"/>
      <w:sz w:val="24"/>
      <w:szCs w:val="24"/>
      <w:lang w:eastAsia="en-US"/>
    </w:rPr>
  </w:style>
  <w:style w:type="character" w:styleId="Hyperlink">
    <w:name w:val="Hyperlink"/>
    <w:basedOn w:val="DefaultParagraphFont"/>
    <w:rsid w:val="00FB61DB"/>
    <w:rPr>
      <w:color w:val="0000FF"/>
      <w:u w:val="single"/>
    </w:rPr>
  </w:style>
  <w:style w:type="paragraph" w:styleId="BodyText">
    <w:name w:val="Body Text"/>
    <w:basedOn w:val="Normal"/>
    <w:rsid w:val="00D62B2C"/>
    <w:pPr>
      <w:tabs>
        <w:tab w:val="left" w:pos="360"/>
        <w:tab w:val="left" w:pos="720"/>
        <w:tab w:val="right" w:pos="9000"/>
      </w:tabs>
      <w:spacing w:after="120"/>
    </w:pPr>
    <w:rPr>
      <w:rFonts w:ascii="Times New Roman" w:hAnsi="Times New Roman"/>
      <w:noProof/>
      <w:szCs w:val="20"/>
      <w:lang w:val="en-US"/>
    </w:rPr>
  </w:style>
  <w:style w:type="paragraph" w:styleId="ListParagraph">
    <w:name w:val="List Paragraph"/>
    <w:basedOn w:val="Normal"/>
    <w:link w:val="ListParagraphChar"/>
    <w:uiPriority w:val="34"/>
    <w:qFormat/>
    <w:rsid w:val="00A834AB"/>
    <w:pPr>
      <w:spacing w:after="200" w:line="276" w:lineRule="auto"/>
      <w:ind w:left="720"/>
      <w:contextualSpacing/>
    </w:pPr>
    <w:rPr>
      <w:rFonts w:ascii="Calibri" w:eastAsia="Calibri" w:hAnsi="Calibri"/>
      <w:sz w:val="22"/>
      <w:szCs w:val="22"/>
      <w:lang w:val="en-US"/>
    </w:rPr>
  </w:style>
  <w:style w:type="paragraph" w:styleId="BodyText2">
    <w:name w:val="Body Text 2"/>
    <w:basedOn w:val="Normal"/>
    <w:link w:val="BodyText2Char"/>
    <w:uiPriority w:val="99"/>
    <w:unhideWhenUsed/>
    <w:rsid w:val="00F3539D"/>
    <w:pPr>
      <w:spacing w:after="120" w:line="480" w:lineRule="auto"/>
    </w:pPr>
  </w:style>
  <w:style w:type="character" w:customStyle="1" w:styleId="BodyText2Char">
    <w:name w:val="Body Text 2 Char"/>
    <w:basedOn w:val="DefaultParagraphFont"/>
    <w:link w:val="BodyText2"/>
    <w:uiPriority w:val="99"/>
    <w:rsid w:val="00F3539D"/>
    <w:rPr>
      <w:rFonts w:ascii="Arial" w:hAnsi="Arial"/>
      <w:sz w:val="24"/>
      <w:szCs w:val="24"/>
      <w:lang w:val="en-GB" w:eastAsia="en-US"/>
    </w:rPr>
  </w:style>
  <w:style w:type="paragraph" w:styleId="BodyTextIndent">
    <w:name w:val="Body Text Indent"/>
    <w:basedOn w:val="Normal"/>
    <w:link w:val="BodyTextIndentChar"/>
    <w:uiPriority w:val="99"/>
    <w:semiHidden/>
    <w:unhideWhenUsed/>
    <w:rsid w:val="00F3539D"/>
    <w:pPr>
      <w:spacing w:after="120" w:line="276" w:lineRule="auto"/>
      <w:ind w:left="283"/>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F3539D"/>
    <w:rPr>
      <w:rFonts w:ascii="Calibri" w:eastAsia="Calibri" w:hAnsi="Calibri" w:cs="Times New Roman"/>
      <w:sz w:val="22"/>
      <w:szCs w:val="22"/>
      <w:lang w:val="en-US" w:eastAsia="en-US"/>
    </w:rPr>
  </w:style>
  <w:style w:type="character" w:customStyle="1" w:styleId="ListParagraphChar">
    <w:name w:val="List Paragraph Char"/>
    <w:link w:val="ListParagraph"/>
    <w:uiPriority w:val="34"/>
    <w:locked/>
    <w:rsid w:val="00512B01"/>
    <w:rPr>
      <w:rFonts w:ascii="Calibri" w:eastAsia="Calibri" w:hAnsi="Calibri"/>
      <w:sz w:val="22"/>
      <w:szCs w:val="22"/>
    </w:rPr>
  </w:style>
  <w:style w:type="character" w:styleId="FootnoteReference">
    <w:name w:val="footnote reference"/>
    <w:aliases w:val="16 Point,Superscript 6 Point,ftref,Char Char,Carattere Char1,Carattere Char Char Carattere Carattere Char Char,Footnote Text 1 Char,ALTS FOOTNOTE Char,ft Char,ftref Char Char Char Char Char,Char Char Char Char Char Char Char,fr"/>
    <w:basedOn w:val="DefaultParagraphFont"/>
    <w:uiPriority w:val="99"/>
    <w:rsid w:val="00E627F0"/>
    <w:rPr>
      <w:vertAlign w:val="superscript"/>
    </w:rPr>
  </w:style>
  <w:style w:type="paragraph" w:styleId="FootnoteText">
    <w:name w:val="footnote text"/>
    <w:aliases w:val="FOOTNOTES,fn,single space,Footnote Text1,Fodnotetekst Tegn,footnote text Char,Fodnotetekst Tegn Char,single space Char,footnote text Char Char Char,Fodnotetekst Tegn Char1,single space Char1,footnote text Char Char1,f,Geneva 9"/>
    <w:basedOn w:val="Normal"/>
    <w:link w:val="FootnoteTextChar"/>
    <w:uiPriority w:val="99"/>
    <w:semiHidden/>
    <w:rsid w:val="00E627F0"/>
    <w:pPr>
      <w:spacing w:after="0"/>
    </w:pPr>
    <w:rPr>
      <w:rFonts w:ascii="Times New Roman" w:eastAsia="Calibri" w:hAnsi="Times New Roman"/>
      <w:sz w:val="20"/>
      <w:szCs w:val="20"/>
    </w:rPr>
  </w:style>
  <w:style w:type="character" w:customStyle="1" w:styleId="FootnoteTextChar">
    <w:name w:val="Footnote Text Char"/>
    <w:aliases w:val="FOOTNOTES Char,fn Char,single space Char2,Footnote Text1 Char,Fodnotetekst Tegn Char2,footnote text Char Char,Fodnotetekst Tegn Char Char,single space Char Char,footnote text Char Char Char Char,Fodnotetekst Tegn Char1 Char,f Char"/>
    <w:basedOn w:val="DefaultParagraphFont"/>
    <w:link w:val="FootnoteText"/>
    <w:uiPriority w:val="99"/>
    <w:semiHidden/>
    <w:rsid w:val="00E627F0"/>
    <w:rPr>
      <w:rFonts w:eastAsia="Calibri"/>
      <w:lang w:val="en-GB"/>
    </w:rPr>
  </w:style>
  <w:style w:type="character" w:customStyle="1" w:styleId="hps">
    <w:name w:val="hps"/>
    <w:rsid w:val="00CF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683113">
      <w:bodyDiv w:val="1"/>
      <w:marLeft w:val="0"/>
      <w:marRight w:val="0"/>
      <w:marTop w:val="0"/>
      <w:marBottom w:val="0"/>
      <w:divBdr>
        <w:top w:val="none" w:sz="0" w:space="0" w:color="auto"/>
        <w:left w:val="none" w:sz="0" w:space="0" w:color="auto"/>
        <w:bottom w:val="none" w:sz="0" w:space="0" w:color="auto"/>
        <w:right w:val="none" w:sz="0" w:space="0" w:color="auto"/>
      </w:divBdr>
    </w:div>
    <w:div w:id="1230918817">
      <w:bodyDiv w:val="1"/>
      <w:marLeft w:val="0"/>
      <w:marRight w:val="0"/>
      <w:marTop w:val="0"/>
      <w:marBottom w:val="0"/>
      <w:divBdr>
        <w:top w:val="none" w:sz="0" w:space="0" w:color="auto"/>
        <w:left w:val="none" w:sz="0" w:space="0" w:color="auto"/>
        <w:bottom w:val="none" w:sz="0" w:space="0" w:color="auto"/>
        <w:right w:val="none" w:sz="0" w:space="0" w:color="auto"/>
      </w:divBdr>
      <w:divsChild>
        <w:div w:id="1161040042">
          <w:marLeft w:val="0"/>
          <w:marRight w:val="0"/>
          <w:marTop w:val="0"/>
          <w:marBottom w:val="0"/>
          <w:divBdr>
            <w:top w:val="none" w:sz="0" w:space="0" w:color="auto"/>
            <w:left w:val="none" w:sz="0" w:space="0" w:color="auto"/>
            <w:bottom w:val="none" w:sz="0" w:space="0" w:color="auto"/>
            <w:right w:val="none" w:sz="0" w:space="0" w:color="auto"/>
          </w:divBdr>
          <w:divsChild>
            <w:div w:id="714623653">
              <w:marLeft w:val="0"/>
              <w:marRight w:val="0"/>
              <w:marTop w:val="0"/>
              <w:marBottom w:val="0"/>
              <w:divBdr>
                <w:top w:val="none" w:sz="0" w:space="0" w:color="auto"/>
                <w:left w:val="none" w:sz="0" w:space="0" w:color="auto"/>
                <w:bottom w:val="none" w:sz="0" w:space="0" w:color="auto"/>
                <w:right w:val="none" w:sz="0" w:space="0" w:color="auto"/>
              </w:divBdr>
              <w:divsChild>
                <w:div w:id="2039965964">
                  <w:marLeft w:val="0"/>
                  <w:marRight w:val="0"/>
                  <w:marTop w:val="0"/>
                  <w:marBottom w:val="0"/>
                  <w:divBdr>
                    <w:top w:val="none" w:sz="0" w:space="0" w:color="auto"/>
                    <w:left w:val="none" w:sz="0" w:space="0" w:color="auto"/>
                    <w:bottom w:val="none" w:sz="0" w:space="0" w:color="auto"/>
                    <w:right w:val="none" w:sz="0" w:space="0" w:color="auto"/>
                  </w:divBdr>
                  <w:divsChild>
                    <w:div w:id="526404500">
                      <w:marLeft w:val="0"/>
                      <w:marRight w:val="0"/>
                      <w:marTop w:val="0"/>
                      <w:marBottom w:val="0"/>
                      <w:divBdr>
                        <w:top w:val="none" w:sz="0" w:space="0" w:color="auto"/>
                        <w:left w:val="none" w:sz="0" w:space="0" w:color="auto"/>
                        <w:bottom w:val="none" w:sz="0" w:space="0" w:color="auto"/>
                        <w:right w:val="none" w:sz="0" w:space="0" w:color="auto"/>
                      </w:divBdr>
                      <w:divsChild>
                        <w:div w:id="828861712">
                          <w:marLeft w:val="0"/>
                          <w:marRight w:val="0"/>
                          <w:marTop w:val="0"/>
                          <w:marBottom w:val="0"/>
                          <w:divBdr>
                            <w:top w:val="none" w:sz="0" w:space="0" w:color="auto"/>
                            <w:left w:val="none" w:sz="0" w:space="0" w:color="auto"/>
                            <w:bottom w:val="none" w:sz="0" w:space="0" w:color="auto"/>
                            <w:right w:val="none" w:sz="0" w:space="0" w:color="auto"/>
                          </w:divBdr>
                          <w:divsChild>
                            <w:div w:id="14299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60058">
      <w:bodyDiv w:val="1"/>
      <w:marLeft w:val="0"/>
      <w:marRight w:val="0"/>
      <w:marTop w:val="0"/>
      <w:marBottom w:val="0"/>
      <w:divBdr>
        <w:top w:val="none" w:sz="0" w:space="0" w:color="auto"/>
        <w:left w:val="none" w:sz="0" w:space="0" w:color="auto"/>
        <w:bottom w:val="none" w:sz="0" w:space="0" w:color="auto"/>
        <w:right w:val="none" w:sz="0" w:space="0" w:color="auto"/>
      </w:divBdr>
    </w:div>
    <w:div w:id="20159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elina.pasirayi@actionaid.org"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fitzgibbon\Local%20Settings\Temporary%20Internet%20Files\OLKD\Memo%20Template%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B5BFCA7266CA45A53320CB48354196" ma:contentTypeVersion="0" ma:contentTypeDescription="Create a new document." ma:contentTypeScope="" ma:versionID="044dcda0cedc2198667c72639a130e90">
  <xsd:schema xmlns:xsd="http://www.w3.org/2001/XMLSchema" xmlns:p="http://schemas.microsoft.com/office/2006/metadata/properties" xmlns:ns2="CABFB560-6672-45CA-A533-20CB48354196" targetNamespace="http://schemas.microsoft.com/office/2006/metadata/properties" ma:root="true" ma:fieldsID="643140933e83559831391928ea522397" ns2:_="">
    <xsd:import namespace="CABFB560-6672-45CA-A533-20CB48354196"/>
    <xsd:element name="properties">
      <xsd:complexType>
        <xsd:sequence>
          <xsd:element name="documentManagement">
            <xsd:complexType>
              <xsd:all>
                <xsd:element ref="ns2:Document_x0020_type"/>
                <xsd:element ref="ns2:Status"/>
                <xsd:element ref="ns2:Year_x002f_Month" minOccurs="0"/>
                <xsd:element ref="ns2:Language" minOccurs="0"/>
              </xsd:all>
            </xsd:complexType>
          </xsd:element>
        </xsd:sequence>
      </xsd:complexType>
    </xsd:element>
  </xsd:schema>
  <xsd:schema xmlns:xsd="http://www.w3.org/2001/XMLSchema" xmlns:dms="http://schemas.microsoft.com/office/2006/documentManagement/types" targetNamespace="CABFB560-6672-45CA-A533-20CB48354196" elementFormDefault="qualified">
    <xsd:import namespace="http://schemas.microsoft.com/office/2006/documentManagement/types"/>
    <xsd:element name="Document_x0020_type" ma:index="8" ma:displayName="Document type" ma:format="Dropdown" ma:internalName="Document_x0020_type">
      <xsd:simpleType>
        <xsd:restriction base="dms:Choice">
          <xsd:enumeration value="Accident/Incident Report"/>
          <xsd:enumeration value="Agendas/Minutes"/>
          <xsd:enumeration value="Budgets"/>
          <xsd:enumeration value="Booking"/>
          <xsd:enumeration value="Cash Advance Form"/>
          <xsd:enumeration value="Contract"/>
          <xsd:enumeration value="Correspondence"/>
          <xsd:enumeration value="Driving &amp; Vehicle Use"/>
          <xsd:enumeration value="International or Regional Expenses Form"/>
          <xsd:enumeration value="Local Expenses Form"/>
          <xsd:enumeration value="Fuel Record"/>
          <xsd:enumeration value="Holiday Schedule"/>
          <xsd:enumeration value="Inventory"/>
          <xsd:enumeration value="Itinerary"/>
          <xsd:enumeration value="Licence"/>
          <xsd:enumeration value="Maintenance Schedule"/>
          <xsd:enumeration value="Medical Insurance Updates"/>
          <xsd:enumeration value="Mileage Record"/>
          <xsd:enumeration value="Monthly Report"/>
          <xsd:enumeration value="Partner List"/>
          <xsd:enumeration value="RP Letter"/>
          <xsd:enumeration value="Notes"/>
          <xsd:enumeration value="Private User Record"/>
          <xsd:enumeration value="Quotations"/>
          <xsd:enumeration value="Zimbabwe Salary Scale"/>
          <xsd:enumeration value="Security Plan"/>
          <xsd:enumeration value="Service Record"/>
          <xsd:enumeration value="Staff Contact List"/>
          <xsd:enumeration value="Stationery Request Form"/>
          <xsd:enumeration value="Suppliers List"/>
          <xsd:enumeration value="Template"/>
          <xsd:enumeration value="TOIL Form"/>
          <xsd:enumeration value="Training Document"/>
          <xsd:enumeration value="Training Programme"/>
          <xsd:enumeration value="Transport Request"/>
          <xsd:enumeration value="Travel Expense Form"/>
          <xsd:enumeration value="User Guide"/>
          <xsd:enumeration value="Weekend Entry"/>
          <xsd:enumeration value="Work Plan"/>
          <xsd:enumeration value="Other"/>
        </xsd:restriction>
      </xsd:simpleType>
    </xsd:element>
    <xsd:element name="Status" ma:index="9" ma:displayName="Status" ma:default="Final" ma:format="Dropdown" ma:internalName="Status">
      <xsd:simpleType>
        <xsd:restriction base="dms:Choice">
          <xsd:enumeration value="Draft"/>
          <xsd:enumeration value="Final"/>
          <xsd:enumeration value="Archive"/>
        </xsd:restriction>
      </xsd:simpleType>
    </xsd:element>
    <xsd:element name="Year_x002f_Month" ma:index="10" nillable="true" ma:displayName="Year" ma:format="Dropdown" ma:internalName="Year_x002f_Month">
      <xsd:simpleType>
        <xsd:restriction base="dms:Choice">
          <xsd:enumeration value="2007"/>
          <xsd:enumeration value="2008"/>
          <xsd:enumeration value="2009"/>
          <xsd:enumeration value="2010"/>
          <xsd:enumeration value="2011"/>
        </xsd:restriction>
      </xsd:simpleType>
    </xsd:element>
    <xsd:element name="Language" ma:index="11" nillable="true" ma:displayName="Language" ma:description="What language is this document in?" ma:format="Dropdown" ma:internalName="Language">
      <xsd:simpleType>
        <xsd:restriction base="dms:Choice">
          <xsd:enumeration value="English"/>
          <xsd:enumeration value="Portugue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Year_x002f_Month xmlns="CABFB560-6672-45CA-A533-20CB48354196">2010</Year_x002f_Month>
    <Language xmlns="CABFB560-6672-45CA-A533-20CB48354196">English</Language>
    <Document_x0020_type xmlns="CABFB560-6672-45CA-A533-20CB48354196">Template</Document_x0020_type>
    <Status xmlns="CABFB560-6672-45CA-A533-20CB48354196">Final</Status>
  </documentManagement>
</p:properties>
</file>

<file path=customXml/itemProps1.xml><?xml version="1.0" encoding="utf-8"?>
<ds:datastoreItem xmlns:ds="http://schemas.openxmlformats.org/officeDocument/2006/customXml" ds:itemID="{AE3EA863-79EF-46FB-BD51-9F62B7CC87C4}">
  <ds:schemaRefs>
    <ds:schemaRef ds:uri="http://schemas.microsoft.com/sharepoint/v3/contenttype/forms"/>
  </ds:schemaRefs>
</ds:datastoreItem>
</file>

<file path=customXml/itemProps2.xml><?xml version="1.0" encoding="utf-8"?>
<ds:datastoreItem xmlns:ds="http://schemas.openxmlformats.org/officeDocument/2006/customXml" ds:itemID="{038A424C-BFCB-4526-9441-261F0BBC219F}">
  <ds:schemaRefs>
    <ds:schemaRef ds:uri="http://schemas.microsoft.com/office/2006/metadata/longProperties"/>
  </ds:schemaRefs>
</ds:datastoreItem>
</file>

<file path=customXml/itemProps3.xml><?xml version="1.0" encoding="utf-8"?>
<ds:datastoreItem xmlns:ds="http://schemas.openxmlformats.org/officeDocument/2006/customXml" ds:itemID="{5BC6AE1F-8F02-4630-AD02-BB7998102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FB560-6672-45CA-A533-20CB4835419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43C2D8B-1D1A-4027-A09F-AC419B2EA038}">
  <ds:schemaRefs>
    <ds:schemaRef ds:uri="http://schemas.microsoft.com/office/2006/metadata/properties"/>
    <ds:schemaRef ds:uri="CABFB560-6672-45CA-A533-20CB48354196"/>
  </ds:schemaRefs>
</ds:datastoreItem>
</file>

<file path=docProps/app.xml><?xml version="1.0" encoding="utf-8"?>
<Properties xmlns="http://schemas.openxmlformats.org/officeDocument/2006/extended-properties" xmlns:vt="http://schemas.openxmlformats.org/officeDocument/2006/docPropsVTypes">
  <Template>Memo Template Doc.dot</Template>
  <TotalTime>86</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To:</vt:lpstr>
    </vt:vector>
  </TitlesOfParts>
  <Company>CAFOD</Company>
  <LinksUpToDate>false</LinksUpToDate>
  <CharactersWithSpaces>7232</CharactersWithSpaces>
  <SharedDoc>false</SharedDoc>
  <HLinks>
    <vt:vector size="12" baseType="variant">
      <vt:variant>
        <vt:i4>1572935</vt:i4>
      </vt:variant>
      <vt:variant>
        <vt:i4>8</vt:i4>
      </vt:variant>
      <vt:variant>
        <vt:i4>0</vt:i4>
      </vt:variant>
      <vt:variant>
        <vt:i4>5</vt:i4>
      </vt:variant>
      <vt:variant>
        <vt:lpwstr>http://www.cafod.org.uk/</vt:lpwstr>
      </vt:variant>
      <vt:variant>
        <vt:lpwstr/>
      </vt:variant>
      <vt:variant>
        <vt:i4>6684695</vt:i4>
      </vt:variant>
      <vt:variant>
        <vt:i4>5</vt:i4>
      </vt:variant>
      <vt:variant>
        <vt:i4>0</vt:i4>
      </vt:variant>
      <vt:variant>
        <vt:i4>5</vt:i4>
      </vt:variant>
      <vt:variant>
        <vt:lpwstr>mailto:general@cafod.org.zw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cfitzgibbon</dc:creator>
  <cp:lastModifiedBy>George Matonhodze</cp:lastModifiedBy>
  <cp:revision>31</cp:revision>
  <cp:lastPrinted>2011-08-12T10:49:00Z</cp:lastPrinted>
  <dcterms:created xsi:type="dcterms:W3CDTF">2015-05-31T08:43:00Z</dcterms:created>
  <dcterms:modified xsi:type="dcterms:W3CDTF">2015-05-31T10:27:00Z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age">
    <vt:lpwstr>;#Overseas National;#</vt:lpwstr>
  </property>
  <property fmtid="{D5CDD505-2E9C-101B-9397-08002B2CF9AE}" pid="3" name="Subject0">
    <vt:lpwstr>Salary structures</vt:lpwstr>
  </property>
  <property fmtid="{D5CDD505-2E9C-101B-9397-08002B2CF9AE}" pid="4" name="Location">
    <vt:lpwstr>Zimbabwe</vt:lpwstr>
  </property>
  <property fmtid="{D5CDD505-2E9C-101B-9397-08002B2CF9AE}" pid="5" name="Year">
    <vt:lpwstr>2010</vt:lpwstr>
  </property>
  <property fmtid="{D5CDD505-2E9C-101B-9397-08002B2CF9AE}" pid="6" name="ContentType">
    <vt:lpwstr>Document</vt:lpwstr>
  </property>
  <property fmtid="{D5CDD505-2E9C-101B-9397-08002B2CF9AE}" pid="7" name="Subjects">
    <vt:lpwstr>Banking</vt:lpwstr>
  </property>
  <property fmtid="{D5CDD505-2E9C-101B-9397-08002B2CF9AE}" pid="8" name="Financial Year">
    <vt:lpwstr>10/11</vt:lpwstr>
  </property>
  <property fmtid="{D5CDD505-2E9C-101B-9397-08002B2CF9AE}" pid="9" name="Financial Month">
    <vt:lpwstr>05-August</vt:lpwstr>
  </property>
  <property fmtid="{D5CDD505-2E9C-101B-9397-08002B2CF9AE}" pid="10" name="Subject">
    <vt:lpwstr/>
  </property>
  <property fmtid="{D5CDD505-2E9C-101B-9397-08002B2CF9AE}" pid="11" name="Keywords">
    <vt:lpwstr/>
  </property>
  <property fmtid="{D5CDD505-2E9C-101B-9397-08002B2CF9AE}" pid="12" name="_Author">
    <vt:lpwstr>cfitzgibbon</vt:lpwstr>
  </property>
  <property fmtid="{D5CDD505-2E9C-101B-9397-08002B2CF9AE}" pid="13" name="_Category">
    <vt:lpwstr/>
  </property>
  <property fmtid="{D5CDD505-2E9C-101B-9397-08002B2CF9AE}" pid="14" name="Categories">
    <vt:lpwstr/>
  </property>
  <property fmtid="{D5CDD505-2E9C-101B-9397-08002B2CF9AE}" pid="15" name="Approval Level">
    <vt:lpwstr/>
  </property>
  <property fmtid="{D5CDD505-2E9C-101B-9397-08002B2CF9AE}" pid="16" name="_Comments">
    <vt:lpwstr/>
  </property>
  <property fmtid="{D5CDD505-2E9C-101B-9397-08002B2CF9AE}" pid="17" name="Assigned To">
    <vt:lpwstr/>
  </property>
</Properties>
</file>