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069" w:rsidRDefault="00ED2754" w:rsidP="00ED2754">
      <w:pPr>
        <w:pStyle w:val="Heading2"/>
        <w:jc w:val="center"/>
      </w:pPr>
      <w:r>
        <w:t>Email and SMS application add-on for PrimaSys</w:t>
      </w:r>
    </w:p>
    <w:p w:rsidR="00ED2754" w:rsidRDefault="00ED2754" w:rsidP="00ED2754"/>
    <w:p w:rsidR="00ED2754" w:rsidRDefault="00ED2754" w:rsidP="00ED2754">
      <w:pPr>
        <w:jc w:val="both"/>
        <w:rPr>
          <w:rFonts w:ascii="Times New Roman" w:hAnsi="Times New Roman" w:cs="Times New Roman"/>
          <w:sz w:val="24"/>
          <w:szCs w:val="24"/>
        </w:rPr>
      </w:pPr>
      <w:r>
        <w:rPr>
          <w:rFonts w:ascii="Times New Roman" w:hAnsi="Times New Roman" w:cs="Times New Roman"/>
          <w:sz w:val="24"/>
          <w:szCs w:val="24"/>
        </w:rPr>
        <w:t>The add-on application will be a platform used for the sending of bulk emails and SMS. The idea behind this application is to allow messages to be broadcast on a larger scale with the click of a button. This means, one can have a single message or report that has to be sent to a number of people and the application will use the current information that has been captured into PrimaSys to send out the message. In PrimaSys, we allow the capture of email addresses and emails.</w:t>
      </w:r>
    </w:p>
    <w:p w:rsidR="00ED2754" w:rsidRDefault="00ED2754" w:rsidP="00ED2754">
      <w:pPr>
        <w:jc w:val="both"/>
        <w:rPr>
          <w:rFonts w:ascii="Times New Roman" w:hAnsi="Times New Roman" w:cs="Times New Roman"/>
          <w:sz w:val="24"/>
          <w:szCs w:val="24"/>
        </w:rPr>
      </w:pPr>
      <w:r>
        <w:rPr>
          <w:rFonts w:ascii="Times New Roman" w:hAnsi="Times New Roman" w:cs="Times New Roman"/>
          <w:sz w:val="24"/>
          <w:szCs w:val="24"/>
        </w:rPr>
        <w:t xml:space="preserve">Reports can be sent as attachments. Also the system will use a queueing mechanism, which means that even if the internet connection is cut off, emails are scheduled and sent as soon as the connection is back up and running. In essence we are adopting what we call Fire and Forget, this means that an action can be invoked without having to worry what is going to happen </w:t>
      </w:r>
      <w:r w:rsidR="00053391">
        <w:rPr>
          <w:rFonts w:ascii="Times New Roman" w:hAnsi="Times New Roman" w:cs="Times New Roman"/>
          <w:sz w:val="24"/>
          <w:szCs w:val="24"/>
        </w:rPr>
        <w:t>i.e.</w:t>
      </w:r>
      <w:r>
        <w:rPr>
          <w:rFonts w:ascii="Times New Roman" w:hAnsi="Times New Roman" w:cs="Times New Roman"/>
          <w:sz w:val="24"/>
          <w:szCs w:val="24"/>
        </w:rPr>
        <w:t xml:space="preserve"> users can then feel that the system is taking care of everything.</w:t>
      </w:r>
    </w:p>
    <w:p w:rsidR="00053391" w:rsidRPr="00ED2754" w:rsidRDefault="00053391" w:rsidP="00ED2754">
      <w:pPr>
        <w:jc w:val="both"/>
        <w:rPr>
          <w:rFonts w:ascii="Times New Roman" w:hAnsi="Times New Roman" w:cs="Times New Roman"/>
          <w:sz w:val="24"/>
          <w:szCs w:val="24"/>
        </w:rPr>
      </w:pPr>
      <w:r>
        <w:rPr>
          <w:rFonts w:ascii="Times New Roman" w:hAnsi="Times New Roman" w:cs="Times New Roman"/>
          <w:sz w:val="24"/>
          <w:szCs w:val="24"/>
        </w:rPr>
        <w:t>To use the system, the invoker will create what we call a Campaign. Basically the system will do that on your behalf. One click of a button, the Campaign is created and then queued for processing. If connection allows, the system will begin sending the message/attachment to the specified recipients. If not, the job or Campaign will still be in queued status and will only be sent once the system has detected internet connectivity.</w:t>
      </w:r>
      <w:bookmarkStart w:id="0" w:name="_GoBack"/>
      <w:bookmarkEnd w:id="0"/>
    </w:p>
    <w:sectPr w:rsidR="00053391" w:rsidRPr="00ED2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754"/>
    <w:rsid w:val="0005063F"/>
    <w:rsid w:val="00053391"/>
    <w:rsid w:val="00C2195E"/>
    <w:rsid w:val="00ED27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1D0D4-7717-47C0-8CEF-30A9C01F0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2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7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Nyasondo</dc:creator>
  <cp:keywords/>
  <dc:description/>
  <cp:lastModifiedBy>Clive Nyasondo</cp:lastModifiedBy>
  <cp:revision>1</cp:revision>
  <dcterms:created xsi:type="dcterms:W3CDTF">2016-05-29T20:59:00Z</dcterms:created>
  <dcterms:modified xsi:type="dcterms:W3CDTF">2016-05-29T21:13:00Z</dcterms:modified>
</cp:coreProperties>
</file>