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4D6F" w:rsidRPr="000D5677" w:rsidRDefault="00C34D6F" w:rsidP="00657116">
      <w:pPr>
        <w:autoSpaceDE w:val="0"/>
        <w:autoSpaceDN w:val="0"/>
        <w:adjustRightInd w:val="0"/>
        <w:jc w:val="both"/>
        <w:rPr>
          <w:rFonts w:ascii="Segoe UI" w:hAnsi="Segoe UI" w:cs="Segoe UI"/>
          <w:b/>
          <w:sz w:val="32"/>
          <w:szCs w:val="32"/>
          <w:lang w:val="en-US" w:eastAsia="en-US"/>
        </w:rPr>
      </w:pPr>
      <w:r w:rsidRPr="000D5677">
        <w:rPr>
          <w:rFonts w:ascii="Segoe UI" w:hAnsi="Segoe UI" w:cs="Segoe UI"/>
          <w:b/>
          <w:sz w:val="32"/>
          <w:szCs w:val="32"/>
          <w:lang w:val="en-US" w:eastAsia="en-US"/>
        </w:rPr>
        <w:t>About BER</w:t>
      </w:r>
    </w:p>
    <w:p w:rsidR="00C34D6F" w:rsidRPr="000D5677" w:rsidRDefault="00C34D6F" w:rsidP="00657116">
      <w:pPr>
        <w:autoSpaceDE w:val="0"/>
        <w:autoSpaceDN w:val="0"/>
        <w:adjustRightInd w:val="0"/>
        <w:jc w:val="both"/>
        <w:rPr>
          <w:rFonts w:ascii="Segoe UI" w:hAnsi="Segoe UI" w:cs="Segoe UI"/>
          <w:sz w:val="32"/>
          <w:szCs w:val="32"/>
          <w:lang w:val="en-US" w:eastAsia="en-US"/>
        </w:rPr>
      </w:pPr>
    </w:p>
    <w:p w:rsidR="00943909" w:rsidRPr="000D5677" w:rsidRDefault="00943909" w:rsidP="00657116">
      <w:pPr>
        <w:autoSpaceDE w:val="0"/>
        <w:autoSpaceDN w:val="0"/>
        <w:adjustRightInd w:val="0"/>
        <w:jc w:val="both"/>
        <w:rPr>
          <w:rFonts w:ascii="Segoe UI" w:hAnsi="Segoe UI" w:cs="Segoe UI"/>
          <w:sz w:val="28"/>
          <w:szCs w:val="28"/>
          <w:lang w:val="en-US" w:eastAsia="en-US"/>
        </w:rPr>
      </w:pPr>
      <w:r w:rsidRPr="000D5677">
        <w:rPr>
          <w:rFonts w:ascii="Segoe UI" w:hAnsi="Segoe UI" w:cs="Segoe UI"/>
          <w:sz w:val="28"/>
          <w:szCs w:val="28"/>
          <w:lang w:val="en-US" w:eastAsia="en-US"/>
        </w:rPr>
        <w:t xml:space="preserve">If you are going to </w:t>
      </w:r>
      <w:r w:rsidRPr="000D5677">
        <w:rPr>
          <w:rFonts w:ascii="Segoe UI" w:hAnsi="Segoe UI" w:cs="Segoe UI"/>
          <w:b/>
          <w:sz w:val="28"/>
          <w:szCs w:val="28"/>
          <w:lang w:val="en-US" w:eastAsia="en-US"/>
        </w:rPr>
        <w:t>sell</w:t>
      </w:r>
      <w:r w:rsidRPr="000D5677">
        <w:rPr>
          <w:rFonts w:ascii="Segoe UI" w:hAnsi="Segoe UI" w:cs="Segoe UI"/>
          <w:sz w:val="28"/>
          <w:szCs w:val="28"/>
          <w:lang w:val="en-US" w:eastAsia="en-US"/>
        </w:rPr>
        <w:t xml:space="preserve"> residential property or </w:t>
      </w:r>
      <w:r w:rsidRPr="000D5677">
        <w:rPr>
          <w:rFonts w:ascii="Segoe UI" w:hAnsi="Segoe UI" w:cs="Segoe UI"/>
          <w:b/>
          <w:sz w:val="28"/>
          <w:szCs w:val="28"/>
          <w:lang w:val="en-US" w:eastAsia="en-US"/>
        </w:rPr>
        <w:t>rent</w:t>
      </w:r>
      <w:r w:rsidRPr="000D5677">
        <w:rPr>
          <w:rFonts w:ascii="Segoe UI" w:hAnsi="Segoe UI" w:cs="Segoe UI"/>
          <w:sz w:val="28"/>
          <w:szCs w:val="28"/>
          <w:lang w:val="en-US" w:eastAsia="en-US"/>
        </w:rPr>
        <w:t xml:space="preserve"> it to a </w:t>
      </w:r>
      <w:r w:rsidR="00D267EF" w:rsidRPr="000D5677">
        <w:rPr>
          <w:rFonts w:ascii="Segoe UI" w:hAnsi="Segoe UI" w:cs="Segoe UI"/>
          <w:sz w:val="28"/>
          <w:szCs w:val="28"/>
          <w:lang w:val="en-US" w:eastAsia="en-US"/>
        </w:rPr>
        <w:t>new</w:t>
      </w:r>
      <w:r w:rsidRPr="000D5677">
        <w:rPr>
          <w:rFonts w:ascii="Segoe UI" w:hAnsi="Segoe UI" w:cs="Segoe UI"/>
          <w:sz w:val="28"/>
          <w:szCs w:val="28"/>
          <w:lang w:val="en-US" w:eastAsia="en-US"/>
        </w:rPr>
        <w:t xml:space="preserve"> tenant you will need a BER Cert. </w:t>
      </w:r>
      <w:r w:rsidRPr="000D5677">
        <w:rPr>
          <w:rFonts w:ascii="Segoe UI" w:hAnsi="Segoe UI" w:cs="Segoe UI"/>
          <w:color w:val="00B0F0"/>
          <w:sz w:val="28"/>
          <w:szCs w:val="28"/>
          <w:lang w:val="en-US" w:eastAsia="en-US"/>
        </w:rPr>
        <w:t>It</w:t>
      </w:r>
      <w:r w:rsidR="00C34D6F" w:rsidRPr="000D5677">
        <w:rPr>
          <w:rFonts w:ascii="Segoe UI" w:hAnsi="Segoe UI" w:cs="Segoe UI"/>
          <w:color w:val="00B0F0"/>
          <w:sz w:val="28"/>
          <w:szCs w:val="28"/>
          <w:lang w:val="en-US" w:eastAsia="en-US"/>
        </w:rPr>
        <w:t>’</w:t>
      </w:r>
      <w:r w:rsidRPr="000D5677">
        <w:rPr>
          <w:rFonts w:ascii="Segoe UI" w:hAnsi="Segoe UI" w:cs="Segoe UI"/>
          <w:color w:val="00B0F0"/>
          <w:sz w:val="28"/>
          <w:szCs w:val="28"/>
          <w:lang w:val="en-US" w:eastAsia="en-US"/>
        </w:rPr>
        <w:t>s the law</w:t>
      </w:r>
      <w:r w:rsidRPr="000D5677">
        <w:rPr>
          <w:rFonts w:ascii="Segoe UI" w:hAnsi="Segoe UI" w:cs="Segoe UI"/>
          <w:sz w:val="28"/>
          <w:szCs w:val="28"/>
          <w:lang w:val="en-US" w:eastAsia="en-US"/>
        </w:rPr>
        <w:t>. An exception occurs in the case of listed buildings (</w:t>
      </w:r>
      <w:r w:rsidR="00B94B80" w:rsidRPr="000D5677">
        <w:rPr>
          <w:rFonts w:ascii="Segoe UI" w:hAnsi="Segoe UI" w:cs="Segoe UI"/>
          <w:sz w:val="28"/>
          <w:szCs w:val="28"/>
          <w:lang w:val="en-US" w:eastAsia="en-US"/>
        </w:rPr>
        <w:t xml:space="preserve">for example </w:t>
      </w:r>
      <w:r w:rsidR="00D267EF" w:rsidRPr="000D5677">
        <w:rPr>
          <w:rFonts w:ascii="Segoe UI" w:hAnsi="Segoe UI" w:cs="Segoe UI"/>
          <w:sz w:val="28"/>
          <w:szCs w:val="28"/>
          <w:lang w:val="en-US" w:eastAsia="en-US"/>
        </w:rPr>
        <w:t xml:space="preserve">some </w:t>
      </w:r>
      <w:r w:rsidRPr="000D5677">
        <w:rPr>
          <w:rFonts w:ascii="Segoe UI" w:hAnsi="Segoe UI" w:cs="Segoe UI"/>
          <w:sz w:val="28"/>
          <w:szCs w:val="28"/>
          <w:lang w:val="en-US" w:eastAsia="en-US"/>
        </w:rPr>
        <w:t xml:space="preserve">Georgian houses and certain other buildings </w:t>
      </w:r>
      <w:r w:rsidR="00B94B80" w:rsidRPr="000D5677">
        <w:rPr>
          <w:rFonts w:ascii="Segoe UI" w:hAnsi="Segoe UI" w:cs="Segoe UI"/>
          <w:sz w:val="28"/>
          <w:szCs w:val="28"/>
          <w:lang w:val="en-US" w:eastAsia="en-US"/>
        </w:rPr>
        <w:t xml:space="preserve">subject to </w:t>
      </w:r>
      <w:r w:rsidRPr="000D5677">
        <w:rPr>
          <w:rFonts w:ascii="Segoe UI" w:hAnsi="Segoe UI" w:cs="Segoe UI"/>
          <w:sz w:val="28"/>
          <w:szCs w:val="28"/>
          <w:lang w:val="en-US" w:eastAsia="en-US"/>
        </w:rPr>
        <w:t>preservation orders).</w:t>
      </w:r>
    </w:p>
    <w:p w:rsidR="00C34D6F" w:rsidRPr="000D5677" w:rsidRDefault="00943909" w:rsidP="00657116">
      <w:pPr>
        <w:autoSpaceDE w:val="0"/>
        <w:autoSpaceDN w:val="0"/>
        <w:adjustRightInd w:val="0"/>
        <w:jc w:val="both"/>
        <w:rPr>
          <w:rFonts w:ascii="Segoe UI" w:hAnsi="Segoe UI" w:cs="Segoe UI"/>
          <w:sz w:val="28"/>
          <w:szCs w:val="28"/>
          <w:lang w:val="en-IE" w:eastAsia="en-US"/>
        </w:rPr>
      </w:pPr>
      <w:r w:rsidRPr="000D5677">
        <w:rPr>
          <w:rFonts w:ascii="Segoe UI" w:hAnsi="Segoe UI" w:cs="Segoe UI"/>
          <w:b/>
          <w:i/>
          <w:sz w:val="28"/>
          <w:szCs w:val="28"/>
          <w:lang w:val="en-US" w:eastAsia="en-US"/>
        </w:rPr>
        <w:t>Why?</w:t>
      </w:r>
      <w:r w:rsidRPr="000D5677">
        <w:rPr>
          <w:rFonts w:ascii="Segoe UI" w:hAnsi="Segoe UI" w:cs="Segoe UI"/>
          <w:sz w:val="28"/>
          <w:szCs w:val="28"/>
          <w:lang w:val="en-US" w:eastAsia="en-US"/>
        </w:rPr>
        <w:t xml:space="preserve"> </w:t>
      </w:r>
      <w:r w:rsidR="00657116" w:rsidRPr="000D5677">
        <w:rPr>
          <w:rFonts w:ascii="Segoe UI" w:hAnsi="Segoe UI" w:cs="Segoe UI"/>
          <w:sz w:val="28"/>
          <w:szCs w:val="28"/>
          <w:lang w:val="en-US" w:eastAsia="en-US"/>
        </w:rPr>
        <w:t>Th</w:t>
      </w:r>
      <w:r w:rsidRPr="000D5677">
        <w:rPr>
          <w:rFonts w:ascii="Segoe UI" w:hAnsi="Segoe UI" w:cs="Segoe UI"/>
          <w:sz w:val="28"/>
          <w:szCs w:val="28"/>
          <w:lang w:val="en-US" w:eastAsia="en-US"/>
        </w:rPr>
        <w:t>e</w:t>
      </w:r>
      <w:r w:rsidR="00657116" w:rsidRPr="000D5677">
        <w:rPr>
          <w:rFonts w:ascii="Segoe UI" w:hAnsi="Segoe UI" w:cs="Segoe UI"/>
          <w:sz w:val="28"/>
          <w:szCs w:val="28"/>
          <w:lang w:val="en-US" w:eastAsia="en-US"/>
        </w:rPr>
        <w:t xml:space="preserve"> BER</w:t>
      </w:r>
      <w:r w:rsidRPr="000D5677">
        <w:rPr>
          <w:rFonts w:ascii="Segoe UI" w:hAnsi="Segoe UI" w:cs="Segoe UI"/>
          <w:sz w:val="28"/>
          <w:szCs w:val="28"/>
          <w:lang w:val="en-US" w:eastAsia="en-US"/>
        </w:rPr>
        <w:t xml:space="preserve"> C</w:t>
      </w:r>
      <w:r w:rsidR="00657116" w:rsidRPr="000D5677">
        <w:rPr>
          <w:rFonts w:ascii="Segoe UI" w:hAnsi="Segoe UI" w:cs="Segoe UI"/>
          <w:sz w:val="28"/>
          <w:szCs w:val="28"/>
          <w:lang w:val="en-US" w:eastAsia="en-US"/>
        </w:rPr>
        <w:t>ert</w:t>
      </w:r>
      <w:r w:rsidRPr="000D5677">
        <w:rPr>
          <w:rFonts w:ascii="Segoe UI" w:hAnsi="Segoe UI" w:cs="Segoe UI"/>
          <w:sz w:val="28"/>
          <w:szCs w:val="28"/>
          <w:lang w:val="en-US" w:eastAsia="en-US"/>
        </w:rPr>
        <w:t>ificate</w:t>
      </w:r>
      <w:r w:rsidR="00657116" w:rsidRPr="000D5677">
        <w:rPr>
          <w:rFonts w:ascii="Segoe UI" w:hAnsi="Segoe UI" w:cs="Segoe UI"/>
          <w:sz w:val="28"/>
          <w:szCs w:val="28"/>
          <w:lang w:val="en-US" w:eastAsia="en-US"/>
        </w:rPr>
        <w:t xml:space="preserve"> will make transparent to prospective new owners or tenants the probable running costs of th</w:t>
      </w:r>
      <w:r w:rsidRPr="000D5677">
        <w:rPr>
          <w:rFonts w:ascii="Segoe UI" w:hAnsi="Segoe UI" w:cs="Segoe UI"/>
          <w:sz w:val="28"/>
          <w:szCs w:val="28"/>
          <w:lang w:val="en-US" w:eastAsia="en-US"/>
        </w:rPr>
        <w:t>e</w:t>
      </w:r>
      <w:r w:rsidR="00657116" w:rsidRPr="000D5677">
        <w:rPr>
          <w:rFonts w:ascii="Segoe UI" w:hAnsi="Segoe UI" w:cs="Segoe UI"/>
          <w:sz w:val="28"/>
          <w:szCs w:val="28"/>
          <w:lang w:val="en-US" w:eastAsia="en-US"/>
        </w:rPr>
        <w:t xml:space="preserve"> building.  The cert will also predict the carbon dioxide (CO</w:t>
      </w:r>
      <w:r w:rsidR="00657116" w:rsidRPr="000D5677">
        <w:rPr>
          <w:rFonts w:ascii="Segoe UI" w:hAnsi="Segoe UI" w:cs="Segoe UI"/>
          <w:sz w:val="28"/>
          <w:szCs w:val="28"/>
          <w:vertAlign w:val="subscript"/>
          <w:lang w:val="en-US" w:eastAsia="en-US"/>
        </w:rPr>
        <w:t>2</w:t>
      </w:r>
      <w:r w:rsidR="00657116" w:rsidRPr="000D5677">
        <w:rPr>
          <w:rFonts w:ascii="Segoe UI" w:hAnsi="Segoe UI" w:cs="Segoe UI"/>
          <w:sz w:val="28"/>
          <w:szCs w:val="28"/>
          <w:lang w:val="en-IE" w:eastAsia="en-US"/>
        </w:rPr>
        <w:t>) emissions from the building over the course of a year.</w:t>
      </w:r>
      <w:r w:rsidRPr="000D5677">
        <w:rPr>
          <w:rFonts w:ascii="Segoe UI" w:hAnsi="Segoe UI" w:cs="Segoe UI"/>
          <w:sz w:val="28"/>
          <w:szCs w:val="28"/>
          <w:lang w:val="en-IE" w:eastAsia="en-US"/>
        </w:rPr>
        <w:t xml:space="preserve"> </w:t>
      </w:r>
    </w:p>
    <w:p w:rsidR="00C34D6F" w:rsidRPr="000D5677" w:rsidRDefault="00657116" w:rsidP="00657116">
      <w:pPr>
        <w:autoSpaceDE w:val="0"/>
        <w:autoSpaceDN w:val="0"/>
        <w:adjustRightInd w:val="0"/>
        <w:jc w:val="both"/>
        <w:rPr>
          <w:rFonts w:ascii="Segoe UI" w:hAnsi="Segoe UI" w:cs="Segoe UI"/>
          <w:sz w:val="28"/>
          <w:szCs w:val="28"/>
          <w:lang w:val="en-IE" w:eastAsia="en-US"/>
        </w:rPr>
      </w:pPr>
      <w:r w:rsidRPr="000D5677">
        <w:rPr>
          <w:rFonts w:ascii="Segoe UI" w:hAnsi="Segoe UI" w:cs="Segoe UI"/>
          <w:sz w:val="28"/>
          <w:szCs w:val="28"/>
          <w:lang w:val="en-IE" w:eastAsia="en-US"/>
        </w:rPr>
        <w:t>In addition</w:t>
      </w:r>
      <w:r w:rsidR="00B94B80" w:rsidRPr="000D5677">
        <w:rPr>
          <w:rFonts w:ascii="Segoe UI" w:hAnsi="Segoe UI" w:cs="Segoe UI"/>
          <w:sz w:val="28"/>
          <w:szCs w:val="28"/>
          <w:lang w:val="en-IE" w:eastAsia="en-US"/>
        </w:rPr>
        <w:t xml:space="preserve"> to providing the BER Certificate</w:t>
      </w:r>
      <w:r w:rsidR="00C34D6F" w:rsidRPr="000D5677">
        <w:rPr>
          <w:rFonts w:ascii="Segoe UI" w:hAnsi="Segoe UI" w:cs="Segoe UI"/>
          <w:sz w:val="28"/>
          <w:szCs w:val="28"/>
          <w:lang w:val="en-IE" w:eastAsia="en-US"/>
        </w:rPr>
        <w:t xml:space="preserve"> the BER assessor must </w:t>
      </w:r>
      <w:r w:rsidRPr="000D5677">
        <w:rPr>
          <w:rFonts w:ascii="Segoe UI" w:hAnsi="Segoe UI" w:cs="Segoe UI"/>
          <w:sz w:val="28"/>
          <w:szCs w:val="28"/>
          <w:lang w:val="en-IE" w:eastAsia="en-US"/>
        </w:rPr>
        <w:t xml:space="preserve">issue an </w:t>
      </w:r>
      <w:r w:rsidRPr="0063109F">
        <w:rPr>
          <w:rFonts w:ascii="Segoe UI" w:hAnsi="Segoe UI" w:cs="Segoe UI"/>
          <w:b/>
          <w:i/>
          <w:color w:val="00B0F0"/>
          <w:sz w:val="28"/>
          <w:szCs w:val="28"/>
          <w:lang w:val="en-IE" w:eastAsia="en-US"/>
        </w:rPr>
        <w:t>Advisory Report</w:t>
      </w:r>
      <w:r w:rsidRPr="000D5677">
        <w:rPr>
          <w:rFonts w:ascii="Segoe UI" w:hAnsi="Segoe UI" w:cs="Segoe UI"/>
          <w:sz w:val="28"/>
          <w:szCs w:val="28"/>
          <w:lang w:val="en-IE" w:eastAsia="en-US"/>
        </w:rPr>
        <w:t xml:space="preserve"> </w:t>
      </w:r>
      <w:r w:rsidR="00C34D6F" w:rsidRPr="000D5677">
        <w:rPr>
          <w:rFonts w:ascii="Segoe UI" w:hAnsi="Segoe UI" w:cs="Segoe UI"/>
          <w:sz w:val="28"/>
          <w:szCs w:val="28"/>
          <w:lang w:val="en-IE" w:eastAsia="en-US"/>
        </w:rPr>
        <w:t xml:space="preserve">which contains some standard advice on insulation and draught proofing. Enrate also offers a </w:t>
      </w:r>
      <w:r w:rsidR="00C34D6F" w:rsidRPr="0063109F">
        <w:rPr>
          <w:rFonts w:ascii="Segoe UI" w:hAnsi="Segoe UI" w:cs="Segoe UI"/>
          <w:b/>
          <w:i/>
          <w:color w:val="00B0F0"/>
          <w:sz w:val="28"/>
          <w:szCs w:val="28"/>
          <w:lang w:val="en-IE" w:eastAsia="en-US"/>
        </w:rPr>
        <w:t>Recommendation Report</w:t>
      </w:r>
      <w:r w:rsidR="00C34D6F" w:rsidRPr="000D5677">
        <w:rPr>
          <w:rFonts w:ascii="Segoe UI" w:hAnsi="Segoe UI" w:cs="Segoe UI"/>
          <w:sz w:val="28"/>
          <w:szCs w:val="28"/>
          <w:lang w:val="en-IE" w:eastAsia="en-US"/>
        </w:rPr>
        <w:t xml:space="preserve"> specific to your property, which </w:t>
      </w:r>
      <w:r w:rsidRPr="000D5677">
        <w:rPr>
          <w:rFonts w:ascii="Segoe UI" w:hAnsi="Segoe UI" w:cs="Segoe UI"/>
          <w:sz w:val="28"/>
          <w:szCs w:val="28"/>
          <w:lang w:val="en-IE" w:eastAsia="en-US"/>
        </w:rPr>
        <w:t>detail</w:t>
      </w:r>
      <w:r w:rsidR="00C34D6F" w:rsidRPr="000D5677">
        <w:rPr>
          <w:rFonts w:ascii="Segoe UI" w:hAnsi="Segoe UI" w:cs="Segoe UI"/>
          <w:sz w:val="28"/>
          <w:szCs w:val="28"/>
          <w:lang w:val="en-IE" w:eastAsia="en-US"/>
        </w:rPr>
        <w:t>s</w:t>
      </w:r>
      <w:r w:rsidRPr="000D5677">
        <w:rPr>
          <w:rFonts w:ascii="Segoe UI" w:hAnsi="Segoe UI" w:cs="Segoe UI"/>
          <w:sz w:val="28"/>
          <w:szCs w:val="28"/>
          <w:lang w:val="en-IE" w:eastAsia="en-US"/>
        </w:rPr>
        <w:t xml:space="preserve"> the areas where deficiencies occur and suggest</w:t>
      </w:r>
      <w:r w:rsidR="00C34D6F" w:rsidRPr="000D5677">
        <w:rPr>
          <w:rFonts w:ascii="Segoe UI" w:hAnsi="Segoe UI" w:cs="Segoe UI"/>
          <w:sz w:val="28"/>
          <w:szCs w:val="28"/>
          <w:lang w:val="en-IE" w:eastAsia="en-US"/>
        </w:rPr>
        <w:t>s</w:t>
      </w:r>
      <w:r w:rsidRPr="000D5677">
        <w:rPr>
          <w:rFonts w:ascii="Segoe UI" w:hAnsi="Segoe UI" w:cs="Segoe UI"/>
          <w:sz w:val="28"/>
          <w:szCs w:val="28"/>
          <w:lang w:val="en-IE" w:eastAsia="en-US"/>
        </w:rPr>
        <w:t xml:space="preserve"> some possible cost-effective remedies.</w:t>
      </w:r>
    </w:p>
    <w:p w:rsidR="00657116" w:rsidRPr="00C67ACB" w:rsidRDefault="00657116" w:rsidP="00657116">
      <w:pPr>
        <w:autoSpaceDE w:val="0"/>
        <w:autoSpaceDN w:val="0"/>
        <w:adjustRightInd w:val="0"/>
        <w:jc w:val="both"/>
        <w:rPr>
          <w:rFonts w:ascii="Segoe UI" w:hAnsi="Segoe UI" w:cs="Segoe UI"/>
          <w:b/>
          <w:sz w:val="28"/>
          <w:szCs w:val="28"/>
          <w:lang w:val="en-US" w:eastAsia="en-US"/>
        </w:rPr>
      </w:pPr>
      <w:r w:rsidRPr="00C67ACB">
        <w:rPr>
          <w:rFonts w:ascii="Segoe UI" w:hAnsi="Segoe UI" w:cs="Segoe UI"/>
          <w:b/>
          <w:sz w:val="28"/>
          <w:szCs w:val="28"/>
          <w:lang w:val="en-US" w:eastAsia="en-US"/>
        </w:rPr>
        <w:t xml:space="preserve"> </w:t>
      </w:r>
    </w:p>
    <w:p w:rsidR="00657116" w:rsidRPr="000D5677" w:rsidRDefault="00657116" w:rsidP="00657116">
      <w:pPr>
        <w:autoSpaceDE w:val="0"/>
        <w:autoSpaceDN w:val="0"/>
        <w:adjustRightInd w:val="0"/>
        <w:jc w:val="both"/>
        <w:rPr>
          <w:rFonts w:ascii="Segoe UI" w:hAnsi="Segoe UI" w:cs="Segoe UI"/>
          <w:sz w:val="28"/>
          <w:szCs w:val="28"/>
          <w:u w:val="single"/>
          <w:lang w:val="en-US" w:eastAsia="en-US"/>
        </w:rPr>
      </w:pPr>
      <w:r w:rsidRPr="000D5677">
        <w:rPr>
          <w:rFonts w:ascii="Segoe UI" w:hAnsi="Segoe UI" w:cs="Segoe UI"/>
          <w:sz w:val="28"/>
          <w:szCs w:val="28"/>
          <w:u w:val="single"/>
          <w:lang w:val="en-US" w:eastAsia="en-US"/>
        </w:rPr>
        <w:t>Background Events</w:t>
      </w:r>
    </w:p>
    <w:p w:rsidR="00657116" w:rsidRPr="00C67ACB" w:rsidRDefault="00657116" w:rsidP="00657116">
      <w:pPr>
        <w:autoSpaceDE w:val="0"/>
        <w:autoSpaceDN w:val="0"/>
        <w:adjustRightInd w:val="0"/>
        <w:jc w:val="both"/>
        <w:rPr>
          <w:rFonts w:ascii="Segoe UI" w:hAnsi="Segoe UI" w:cs="Segoe UI"/>
          <w:sz w:val="28"/>
          <w:szCs w:val="28"/>
          <w:lang w:val="en-US" w:eastAsia="en-US"/>
        </w:rPr>
      </w:pPr>
      <w:r w:rsidRPr="00C67ACB">
        <w:rPr>
          <w:rFonts w:ascii="Segoe UI" w:hAnsi="Segoe UI" w:cs="Segoe UI"/>
          <w:sz w:val="28"/>
          <w:szCs w:val="28"/>
          <w:lang w:val="en-US" w:eastAsia="en-US"/>
        </w:rPr>
        <w:t>The burning of coal and oil over the last 200 years has resulted in two well known global challenges to be faced at the start of the 21</w:t>
      </w:r>
      <w:r w:rsidRPr="00C67ACB">
        <w:rPr>
          <w:rFonts w:ascii="Segoe UI" w:hAnsi="Segoe UI" w:cs="Segoe UI"/>
          <w:sz w:val="28"/>
          <w:szCs w:val="28"/>
          <w:vertAlign w:val="superscript"/>
          <w:lang w:val="en-US" w:eastAsia="en-US"/>
        </w:rPr>
        <w:t>st</w:t>
      </w:r>
      <w:r w:rsidRPr="00C67ACB">
        <w:rPr>
          <w:rFonts w:ascii="Segoe UI" w:hAnsi="Segoe UI" w:cs="Segoe UI"/>
          <w:sz w:val="28"/>
          <w:szCs w:val="28"/>
          <w:lang w:val="en-US" w:eastAsia="en-US"/>
        </w:rPr>
        <w:t xml:space="preserve"> century.</w:t>
      </w:r>
    </w:p>
    <w:p w:rsidR="00657116" w:rsidRPr="00C67ACB" w:rsidRDefault="00657116" w:rsidP="00657116">
      <w:pPr>
        <w:autoSpaceDE w:val="0"/>
        <w:autoSpaceDN w:val="0"/>
        <w:adjustRightInd w:val="0"/>
        <w:jc w:val="both"/>
        <w:rPr>
          <w:rFonts w:ascii="Segoe UI" w:hAnsi="Segoe UI" w:cs="Segoe UI"/>
          <w:sz w:val="28"/>
          <w:szCs w:val="28"/>
          <w:lang w:val="en-US" w:eastAsia="en-US"/>
        </w:rPr>
      </w:pPr>
    </w:p>
    <w:p w:rsidR="00657116" w:rsidRPr="00C67ACB" w:rsidRDefault="00657116" w:rsidP="00657116">
      <w:pPr>
        <w:autoSpaceDE w:val="0"/>
        <w:autoSpaceDN w:val="0"/>
        <w:adjustRightInd w:val="0"/>
        <w:jc w:val="both"/>
        <w:rPr>
          <w:rFonts w:ascii="Segoe UI" w:hAnsi="Segoe UI" w:cs="Segoe UI"/>
          <w:sz w:val="28"/>
          <w:szCs w:val="28"/>
          <w:lang w:val="en-US" w:eastAsia="en-US"/>
        </w:rPr>
      </w:pPr>
      <w:r w:rsidRPr="00C67ACB">
        <w:rPr>
          <w:rFonts w:ascii="Segoe UI" w:hAnsi="Segoe UI" w:cs="Segoe UI"/>
          <w:sz w:val="28"/>
          <w:szCs w:val="28"/>
          <w:lang w:val="en-US" w:eastAsia="en-US"/>
        </w:rPr>
        <w:t xml:space="preserve">(a) </w:t>
      </w:r>
      <w:r w:rsidRPr="00C67ACB">
        <w:rPr>
          <w:rFonts w:ascii="Segoe UI" w:hAnsi="Segoe UI" w:cs="Segoe UI"/>
          <w:i/>
          <w:sz w:val="28"/>
          <w:szCs w:val="28"/>
          <w:lang w:val="en-US" w:eastAsia="en-US"/>
        </w:rPr>
        <w:t>Depletion of global oil reserves</w:t>
      </w:r>
      <w:r w:rsidRPr="00C67ACB">
        <w:rPr>
          <w:rFonts w:ascii="Segoe UI" w:hAnsi="Segoe UI" w:cs="Segoe UI"/>
          <w:sz w:val="28"/>
          <w:szCs w:val="28"/>
          <w:lang w:val="en-US" w:eastAsia="en-US"/>
        </w:rPr>
        <w:t xml:space="preserve"> with resultant tensions in unstable parts of the world. Ireland has one of the most oil dependent economies per capita in the world. We are currently 91% dependent on fossil fuels for our energy needs. </w:t>
      </w:r>
    </w:p>
    <w:p w:rsidR="00657116" w:rsidRPr="00C67ACB" w:rsidRDefault="00657116" w:rsidP="00657116">
      <w:pPr>
        <w:autoSpaceDE w:val="0"/>
        <w:autoSpaceDN w:val="0"/>
        <w:adjustRightInd w:val="0"/>
        <w:jc w:val="both"/>
        <w:rPr>
          <w:rFonts w:ascii="Segoe UI" w:hAnsi="Segoe UI" w:cs="Segoe UI"/>
          <w:sz w:val="28"/>
          <w:szCs w:val="28"/>
          <w:lang w:val="en-US" w:eastAsia="en-US"/>
        </w:rPr>
      </w:pPr>
    </w:p>
    <w:p w:rsidR="00657116" w:rsidRPr="00C67ACB" w:rsidRDefault="00657116" w:rsidP="00657116">
      <w:pPr>
        <w:autoSpaceDE w:val="0"/>
        <w:autoSpaceDN w:val="0"/>
        <w:adjustRightInd w:val="0"/>
        <w:jc w:val="both"/>
        <w:rPr>
          <w:rFonts w:ascii="Segoe UI" w:hAnsi="Segoe UI" w:cs="Segoe UI"/>
          <w:sz w:val="28"/>
          <w:szCs w:val="28"/>
          <w:lang w:val="en-US" w:eastAsia="en-US"/>
        </w:rPr>
      </w:pPr>
      <w:r w:rsidRPr="00C67ACB">
        <w:rPr>
          <w:rFonts w:ascii="Segoe UI" w:hAnsi="Segoe UI" w:cs="Segoe UI"/>
          <w:sz w:val="28"/>
          <w:szCs w:val="28"/>
          <w:lang w:val="en-US" w:eastAsia="en-US"/>
        </w:rPr>
        <w:t xml:space="preserve">(b) </w:t>
      </w:r>
      <w:r w:rsidRPr="00C67ACB">
        <w:rPr>
          <w:rFonts w:ascii="Segoe UI" w:hAnsi="Segoe UI" w:cs="Segoe UI"/>
          <w:i/>
          <w:sz w:val="28"/>
          <w:szCs w:val="28"/>
          <w:lang w:val="en-US" w:eastAsia="en-US"/>
        </w:rPr>
        <w:t>Global warming</w:t>
      </w:r>
      <w:r w:rsidRPr="00C67ACB">
        <w:rPr>
          <w:rFonts w:ascii="Segoe UI" w:hAnsi="Segoe UI" w:cs="Segoe UI"/>
          <w:sz w:val="28"/>
          <w:szCs w:val="28"/>
          <w:lang w:val="en-US" w:eastAsia="en-US"/>
        </w:rPr>
        <w:t>, due to greenhouse gases, epitomized in 2000 by the collapse of the Larsen B ice shelf in Greenland.  At 3409 km</w:t>
      </w:r>
      <w:r w:rsidR="00B94B80" w:rsidRPr="00C67ACB">
        <w:rPr>
          <w:rFonts w:ascii="Segoe UI" w:hAnsi="Segoe UI" w:cs="Segoe UI"/>
          <w:sz w:val="28"/>
          <w:szCs w:val="28"/>
          <w:lang w:val="en-US" w:eastAsia="en-US"/>
        </w:rPr>
        <w:t>²</w:t>
      </w:r>
      <w:r w:rsidR="0063109F">
        <w:rPr>
          <w:rFonts w:ascii="Segoe UI" w:hAnsi="Segoe UI" w:cs="Segoe UI"/>
          <w:sz w:val="28"/>
          <w:szCs w:val="28"/>
          <w:lang w:val="en-US" w:eastAsia="en-US"/>
        </w:rPr>
        <w:t xml:space="preserve"> </w:t>
      </w:r>
      <w:r w:rsidRPr="00C67ACB">
        <w:rPr>
          <w:rFonts w:ascii="Segoe UI" w:hAnsi="Segoe UI" w:cs="Segoe UI"/>
          <w:sz w:val="28"/>
          <w:szCs w:val="28"/>
          <w:lang w:val="en-US" w:eastAsia="en-US"/>
        </w:rPr>
        <w:t>it was larger than Luxemburg prior to its demise.</w:t>
      </w:r>
    </w:p>
    <w:p w:rsidR="00657116" w:rsidRPr="00C67ACB" w:rsidRDefault="00657116" w:rsidP="00657116">
      <w:pPr>
        <w:autoSpaceDE w:val="0"/>
        <w:autoSpaceDN w:val="0"/>
        <w:adjustRightInd w:val="0"/>
        <w:jc w:val="both"/>
        <w:rPr>
          <w:rFonts w:ascii="Segoe UI" w:hAnsi="Segoe UI" w:cs="Segoe UI"/>
          <w:sz w:val="28"/>
          <w:szCs w:val="28"/>
          <w:lang w:val="en-US" w:eastAsia="en-US"/>
        </w:rPr>
      </w:pPr>
    </w:p>
    <w:p w:rsidR="00657116" w:rsidRPr="00C67ACB" w:rsidRDefault="00657116" w:rsidP="00657116">
      <w:pPr>
        <w:pStyle w:val="ListParagraph"/>
        <w:numPr>
          <w:ilvl w:val="0"/>
          <w:numId w:val="1"/>
        </w:numPr>
        <w:autoSpaceDE w:val="0"/>
        <w:autoSpaceDN w:val="0"/>
        <w:adjustRightInd w:val="0"/>
        <w:jc w:val="both"/>
        <w:rPr>
          <w:rFonts w:ascii="Segoe UI" w:hAnsi="Segoe UI" w:cs="Segoe UI"/>
          <w:sz w:val="28"/>
          <w:szCs w:val="28"/>
          <w:lang w:val="en-US" w:eastAsia="en-US"/>
        </w:rPr>
      </w:pPr>
      <w:r w:rsidRPr="00C67ACB">
        <w:rPr>
          <w:rFonts w:ascii="Segoe UI" w:hAnsi="Segoe UI" w:cs="Segoe UI"/>
          <w:sz w:val="28"/>
          <w:szCs w:val="28"/>
          <w:lang w:val="en-US" w:eastAsia="en-US"/>
        </w:rPr>
        <w:t>Alarmed by the combined threats of peak oil and global warming 160 nations met at Kyoto in December 1997 to sign a U.N. protocol placing limitations on their production of greenhouse gases.</w:t>
      </w:r>
    </w:p>
    <w:p w:rsidR="00657116" w:rsidRPr="00C67ACB" w:rsidRDefault="00657116" w:rsidP="00657116">
      <w:pPr>
        <w:pStyle w:val="ListParagraph"/>
        <w:autoSpaceDE w:val="0"/>
        <w:autoSpaceDN w:val="0"/>
        <w:adjustRightInd w:val="0"/>
        <w:jc w:val="both"/>
        <w:rPr>
          <w:rFonts w:ascii="Segoe UI" w:hAnsi="Segoe UI" w:cs="Segoe UI"/>
          <w:sz w:val="28"/>
          <w:szCs w:val="28"/>
          <w:lang w:val="en-US" w:eastAsia="en-US"/>
        </w:rPr>
      </w:pPr>
    </w:p>
    <w:p w:rsidR="00657116" w:rsidRPr="00C67ACB" w:rsidRDefault="00657116" w:rsidP="00657116">
      <w:pPr>
        <w:pStyle w:val="ListParagraph"/>
        <w:autoSpaceDE w:val="0"/>
        <w:autoSpaceDN w:val="0"/>
        <w:adjustRightInd w:val="0"/>
        <w:jc w:val="both"/>
        <w:rPr>
          <w:rFonts w:ascii="Segoe UI" w:hAnsi="Segoe UI" w:cs="Segoe UI"/>
          <w:sz w:val="28"/>
          <w:szCs w:val="28"/>
          <w:lang w:val="en-US" w:eastAsia="en-US"/>
        </w:rPr>
      </w:pPr>
    </w:p>
    <w:p w:rsidR="00657116" w:rsidRPr="00C67ACB" w:rsidRDefault="00657116" w:rsidP="00657116">
      <w:pPr>
        <w:autoSpaceDE w:val="0"/>
        <w:autoSpaceDN w:val="0"/>
        <w:adjustRightInd w:val="0"/>
        <w:jc w:val="both"/>
        <w:rPr>
          <w:rFonts w:ascii="Segoe UI" w:hAnsi="Segoe UI" w:cs="Segoe UI"/>
          <w:sz w:val="28"/>
          <w:szCs w:val="28"/>
          <w:lang w:val="en-US" w:eastAsia="en-US"/>
        </w:rPr>
      </w:pPr>
      <w:r w:rsidRPr="00C67ACB">
        <w:rPr>
          <w:rFonts w:ascii="Segoe UI" w:hAnsi="Segoe UI" w:cs="Segoe UI"/>
          <w:sz w:val="28"/>
          <w:szCs w:val="28"/>
          <w:lang w:val="en-US" w:eastAsia="en-US"/>
        </w:rPr>
        <w:t>Arising from the Kyoto protocol, the EU has identified the reduction of greenhouse gas emissions as an important objective. The most significant greenhouse gas is carbon dioxide (CO</w:t>
      </w:r>
      <w:r w:rsidRPr="00C67ACB">
        <w:rPr>
          <w:rFonts w:ascii="Segoe UI" w:hAnsi="Segoe UI" w:cs="Segoe UI"/>
          <w:sz w:val="28"/>
          <w:szCs w:val="28"/>
          <w:vertAlign w:val="subscript"/>
          <w:lang w:val="en-US" w:eastAsia="en-US"/>
        </w:rPr>
        <w:t>2</w:t>
      </w:r>
      <w:r w:rsidRPr="00C67ACB">
        <w:rPr>
          <w:rFonts w:ascii="Segoe UI" w:hAnsi="Segoe UI" w:cs="Segoe UI"/>
          <w:sz w:val="28"/>
          <w:szCs w:val="28"/>
          <w:lang w:val="en-US" w:eastAsia="en-US"/>
        </w:rPr>
        <w:t xml:space="preserve">). Almost half of the </w:t>
      </w:r>
      <w:r w:rsidRPr="00C67ACB">
        <w:rPr>
          <w:rFonts w:ascii="Segoe UI" w:hAnsi="Segoe UI" w:cs="Segoe UI"/>
          <w:sz w:val="28"/>
          <w:szCs w:val="28"/>
          <w:lang w:val="en-US" w:eastAsia="en-US"/>
        </w:rPr>
        <w:lastRenderedPageBreak/>
        <w:t>energy related CO</w:t>
      </w:r>
      <w:r w:rsidRPr="00C67ACB">
        <w:rPr>
          <w:rFonts w:ascii="Segoe UI" w:hAnsi="Segoe UI" w:cs="Segoe UI"/>
          <w:sz w:val="28"/>
          <w:szCs w:val="28"/>
          <w:vertAlign w:val="subscript"/>
          <w:lang w:val="en-US" w:eastAsia="en-US"/>
        </w:rPr>
        <w:t>2</w:t>
      </w:r>
      <w:r w:rsidRPr="00C67ACB">
        <w:rPr>
          <w:rFonts w:ascii="Segoe UI" w:hAnsi="Segoe UI" w:cs="Segoe UI"/>
          <w:sz w:val="28"/>
          <w:szCs w:val="28"/>
          <w:lang w:val="en-US" w:eastAsia="en-US"/>
        </w:rPr>
        <w:t xml:space="preserve"> emissions derive from energy use in buildings. EU research has indicated that CO</w:t>
      </w:r>
      <w:r w:rsidRPr="00C67ACB">
        <w:rPr>
          <w:rFonts w:ascii="Segoe UI" w:hAnsi="Segoe UI" w:cs="Segoe UI"/>
          <w:sz w:val="28"/>
          <w:szCs w:val="28"/>
          <w:vertAlign w:val="subscript"/>
          <w:lang w:val="en-US" w:eastAsia="en-US"/>
        </w:rPr>
        <w:t>2</w:t>
      </w:r>
      <w:r w:rsidRPr="00C67ACB">
        <w:rPr>
          <w:rFonts w:ascii="Segoe UI" w:hAnsi="Segoe UI" w:cs="Segoe UI"/>
          <w:sz w:val="28"/>
          <w:szCs w:val="28"/>
          <w:lang w:val="en-US" w:eastAsia="en-US"/>
        </w:rPr>
        <w:t xml:space="preserve"> emissions from buildings could be reduced by as much as 22% through improved energy efficiency. In 2000, the EU Commission's Action Plan on Energy Efficiency indicated the need for the introduction of specific measures in the building sector.</w:t>
      </w:r>
    </w:p>
    <w:p w:rsidR="00657116" w:rsidRPr="00C67ACB" w:rsidRDefault="00657116" w:rsidP="00657116">
      <w:pPr>
        <w:autoSpaceDE w:val="0"/>
        <w:autoSpaceDN w:val="0"/>
        <w:adjustRightInd w:val="0"/>
        <w:jc w:val="both"/>
        <w:rPr>
          <w:rFonts w:ascii="Segoe UI" w:hAnsi="Segoe UI" w:cs="Segoe UI"/>
          <w:sz w:val="28"/>
          <w:szCs w:val="28"/>
          <w:lang w:val="en-US" w:eastAsia="en-US"/>
        </w:rPr>
      </w:pPr>
    </w:p>
    <w:p w:rsidR="00657116" w:rsidRPr="00C67ACB" w:rsidRDefault="00657116" w:rsidP="00657116">
      <w:pPr>
        <w:autoSpaceDE w:val="0"/>
        <w:autoSpaceDN w:val="0"/>
        <w:adjustRightInd w:val="0"/>
        <w:jc w:val="both"/>
        <w:rPr>
          <w:rFonts w:ascii="Segoe UI" w:hAnsi="Segoe UI" w:cs="Segoe UI"/>
          <w:sz w:val="28"/>
          <w:szCs w:val="28"/>
          <w:lang w:val="en-US" w:eastAsia="en-US"/>
        </w:rPr>
      </w:pPr>
      <w:r w:rsidRPr="00C67ACB">
        <w:rPr>
          <w:rFonts w:ascii="Segoe UI" w:hAnsi="Segoe UI" w:cs="Segoe UI"/>
          <w:sz w:val="28"/>
          <w:szCs w:val="28"/>
          <w:lang w:val="en-US" w:eastAsia="en-US"/>
        </w:rPr>
        <w:t xml:space="preserve">In response, the Commission published the proposed Energy Performance of Buildings Directive in May 2001. It was adopted by the European Parliament and Council </w:t>
      </w:r>
      <w:r w:rsidR="00A67BAD" w:rsidRPr="00C67ACB">
        <w:rPr>
          <w:rFonts w:ascii="Segoe UI" w:hAnsi="Segoe UI" w:cs="Segoe UI"/>
          <w:sz w:val="28"/>
          <w:szCs w:val="28"/>
          <w:lang w:val="en-US" w:eastAsia="en-US"/>
        </w:rPr>
        <w:t xml:space="preserve">in </w:t>
      </w:r>
      <w:r w:rsidRPr="00C67ACB">
        <w:rPr>
          <w:rFonts w:ascii="Segoe UI" w:hAnsi="Segoe UI" w:cs="Segoe UI"/>
          <w:sz w:val="28"/>
          <w:szCs w:val="28"/>
          <w:lang w:val="en-US" w:eastAsia="en-US"/>
        </w:rPr>
        <w:t>2003,</w:t>
      </w:r>
      <w:r w:rsidR="00C14DCF" w:rsidRPr="00C67ACB">
        <w:rPr>
          <w:rFonts w:ascii="Segoe UI" w:hAnsi="Segoe UI" w:cs="Segoe UI"/>
          <w:sz w:val="28"/>
          <w:szCs w:val="28"/>
          <w:lang w:val="en-US" w:eastAsia="en-US"/>
        </w:rPr>
        <w:t xml:space="preserve"> was transposed into Irish law in 2006</w:t>
      </w:r>
      <w:r w:rsidR="00A67BAD" w:rsidRPr="00C67ACB">
        <w:rPr>
          <w:rFonts w:ascii="Segoe UI" w:hAnsi="Segoe UI" w:cs="Segoe UI"/>
          <w:sz w:val="28"/>
          <w:szCs w:val="28"/>
          <w:lang w:val="en-US" w:eastAsia="en-US"/>
        </w:rPr>
        <w:t xml:space="preserve"> and </w:t>
      </w:r>
      <w:r w:rsidR="00D267EF" w:rsidRPr="00C67ACB">
        <w:rPr>
          <w:rFonts w:ascii="Segoe UI" w:hAnsi="Segoe UI" w:cs="Segoe UI"/>
          <w:sz w:val="28"/>
          <w:szCs w:val="28"/>
          <w:lang w:val="en-US" w:eastAsia="en-US"/>
        </w:rPr>
        <w:t xml:space="preserve">became </w:t>
      </w:r>
      <w:r w:rsidR="00C14DCF" w:rsidRPr="00C67ACB">
        <w:rPr>
          <w:rFonts w:ascii="Segoe UI" w:hAnsi="Segoe UI" w:cs="Segoe UI"/>
          <w:sz w:val="28"/>
          <w:szCs w:val="28"/>
          <w:lang w:val="en-US" w:eastAsia="en-US"/>
        </w:rPr>
        <w:t xml:space="preserve">operational </w:t>
      </w:r>
      <w:r w:rsidR="00A67BAD" w:rsidRPr="00C67ACB">
        <w:rPr>
          <w:rFonts w:ascii="Segoe UI" w:hAnsi="Segoe UI" w:cs="Segoe UI"/>
          <w:sz w:val="28"/>
          <w:szCs w:val="28"/>
          <w:lang w:val="en-US" w:eastAsia="en-US"/>
        </w:rPr>
        <w:t>in 2008.</w:t>
      </w:r>
    </w:p>
    <w:p w:rsidR="00C7325E" w:rsidRPr="00C67ACB" w:rsidRDefault="00C7325E" w:rsidP="00657116">
      <w:pPr>
        <w:autoSpaceDE w:val="0"/>
        <w:autoSpaceDN w:val="0"/>
        <w:adjustRightInd w:val="0"/>
        <w:jc w:val="both"/>
        <w:rPr>
          <w:rFonts w:ascii="Segoe UI" w:hAnsi="Segoe UI" w:cs="Segoe UI"/>
          <w:sz w:val="28"/>
          <w:szCs w:val="28"/>
          <w:lang w:val="en-US" w:eastAsia="en-US"/>
        </w:rPr>
      </w:pPr>
    </w:p>
    <w:p w:rsidR="00C7325E" w:rsidRPr="00C67ACB" w:rsidRDefault="00C7325E" w:rsidP="00657116">
      <w:pPr>
        <w:autoSpaceDE w:val="0"/>
        <w:autoSpaceDN w:val="0"/>
        <w:adjustRightInd w:val="0"/>
        <w:jc w:val="both"/>
        <w:rPr>
          <w:rFonts w:ascii="Segoe UI" w:hAnsi="Segoe UI" w:cs="Segoe UI"/>
          <w:sz w:val="28"/>
          <w:szCs w:val="28"/>
          <w:lang w:val="en-US" w:eastAsia="en-US"/>
        </w:rPr>
      </w:pPr>
    </w:p>
    <w:p w:rsidR="00C7325E" w:rsidRPr="00C67ACB" w:rsidRDefault="00C7325E" w:rsidP="00657116">
      <w:pPr>
        <w:autoSpaceDE w:val="0"/>
        <w:autoSpaceDN w:val="0"/>
        <w:adjustRightInd w:val="0"/>
        <w:jc w:val="both"/>
        <w:rPr>
          <w:rFonts w:ascii="Segoe UI" w:hAnsi="Segoe UI" w:cs="Segoe UI"/>
          <w:sz w:val="28"/>
          <w:szCs w:val="28"/>
          <w:lang w:val="en-US" w:eastAsia="en-US"/>
        </w:rPr>
      </w:pPr>
    </w:p>
    <w:p w:rsidR="00C7325E" w:rsidRDefault="00657116" w:rsidP="00657116">
      <w:pPr>
        <w:rPr>
          <w:rFonts w:ascii="Segoe UI" w:hAnsi="Segoe UI" w:cs="Segoe UI"/>
          <w:b/>
          <w:i/>
          <w:sz w:val="32"/>
          <w:szCs w:val="32"/>
        </w:rPr>
      </w:pPr>
      <w:r w:rsidRPr="000D5677">
        <w:rPr>
          <w:rFonts w:ascii="Segoe UI" w:hAnsi="Segoe UI" w:cs="Segoe UI"/>
          <w:b/>
          <w:i/>
          <w:sz w:val="32"/>
          <w:szCs w:val="32"/>
        </w:rPr>
        <w:t>BER C</w:t>
      </w:r>
      <w:r w:rsidR="007A212D">
        <w:rPr>
          <w:rFonts w:ascii="Segoe UI" w:hAnsi="Segoe UI" w:cs="Segoe UI"/>
          <w:b/>
          <w:i/>
          <w:sz w:val="32"/>
          <w:szCs w:val="32"/>
        </w:rPr>
        <w:t>ertificate</w:t>
      </w:r>
    </w:p>
    <w:p w:rsidR="0063109F" w:rsidRPr="0063109F" w:rsidRDefault="0063109F" w:rsidP="00657116">
      <w:pPr>
        <w:rPr>
          <w:rFonts w:ascii="Segoe UI" w:hAnsi="Segoe UI" w:cs="Segoe UI"/>
          <w:sz w:val="28"/>
          <w:szCs w:val="28"/>
        </w:rPr>
      </w:pPr>
      <w:r w:rsidRPr="0063109F">
        <w:rPr>
          <w:rFonts w:ascii="Segoe UI" w:hAnsi="Segoe UI" w:cs="Segoe UI"/>
          <w:sz w:val="28"/>
          <w:szCs w:val="28"/>
        </w:rPr>
        <w:t>The BER</w:t>
      </w:r>
      <w:r>
        <w:rPr>
          <w:rFonts w:ascii="Segoe UI" w:hAnsi="Segoe UI" w:cs="Segoe UI"/>
          <w:sz w:val="28"/>
          <w:szCs w:val="28"/>
        </w:rPr>
        <w:t xml:space="preserve"> cert is now required when renting, selling or building property.</w:t>
      </w:r>
    </w:p>
    <w:p w:rsidR="00FF7F69" w:rsidRPr="00C67ACB" w:rsidRDefault="00FF7F69" w:rsidP="00657116">
      <w:pPr>
        <w:rPr>
          <w:rFonts w:ascii="Segoe UI" w:hAnsi="Segoe UI" w:cs="Segoe UI"/>
          <w:b/>
          <w:i/>
          <w:sz w:val="28"/>
          <w:szCs w:val="28"/>
        </w:rPr>
      </w:pPr>
    </w:p>
    <w:p w:rsidR="00D918EC" w:rsidRPr="00C67ACB" w:rsidRDefault="00657116" w:rsidP="00657116">
      <w:pPr>
        <w:rPr>
          <w:rFonts w:ascii="Segoe UI" w:hAnsi="Segoe UI" w:cs="Segoe UI"/>
          <w:sz w:val="28"/>
          <w:szCs w:val="28"/>
        </w:rPr>
      </w:pPr>
      <w:r w:rsidRPr="00C67ACB">
        <w:rPr>
          <w:rFonts w:ascii="Segoe UI" w:hAnsi="Segoe UI" w:cs="Segoe UI"/>
          <w:b/>
          <w:sz w:val="28"/>
          <w:szCs w:val="28"/>
        </w:rPr>
        <w:t>Features:</w:t>
      </w:r>
      <w:r w:rsidRPr="00C67ACB">
        <w:rPr>
          <w:rFonts w:ascii="Segoe UI" w:hAnsi="Segoe UI" w:cs="Segoe UI"/>
          <w:sz w:val="28"/>
          <w:szCs w:val="28"/>
        </w:rPr>
        <w:t xml:space="preserve">   This is the final cert for a completed dwelling, predicting annual energy usage and CO</w:t>
      </w:r>
      <w:r w:rsidRPr="00C67ACB">
        <w:rPr>
          <w:rFonts w:ascii="Segoe UI" w:hAnsi="Segoe UI" w:cs="Segoe UI"/>
          <w:sz w:val="28"/>
          <w:szCs w:val="28"/>
          <w:vertAlign w:val="subscript"/>
        </w:rPr>
        <w:t>2</w:t>
      </w:r>
      <w:r w:rsidRPr="00C67ACB">
        <w:rPr>
          <w:rFonts w:ascii="Segoe UI" w:hAnsi="Segoe UI" w:cs="Segoe UI"/>
          <w:sz w:val="28"/>
          <w:szCs w:val="28"/>
        </w:rPr>
        <w:t xml:space="preserve"> emissions.</w:t>
      </w:r>
    </w:p>
    <w:p w:rsidR="00C14DCF" w:rsidRPr="00C67ACB" w:rsidRDefault="00BC2A75" w:rsidP="00657116">
      <w:pPr>
        <w:rPr>
          <w:rFonts w:ascii="Segoe UI" w:hAnsi="Segoe UI" w:cs="Segoe UI"/>
          <w:sz w:val="28"/>
          <w:szCs w:val="28"/>
        </w:rPr>
      </w:pPr>
      <w:r w:rsidRPr="00C67ACB">
        <w:rPr>
          <w:rFonts w:ascii="Segoe UI" w:hAnsi="Segoe UI" w:cs="Segoe UI"/>
          <w:sz w:val="28"/>
          <w:szCs w:val="28"/>
        </w:rPr>
        <w:t xml:space="preserve">A Provisional Cert is also available </w:t>
      </w:r>
      <w:r w:rsidR="00D918EC" w:rsidRPr="00C67ACB">
        <w:rPr>
          <w:rFonts w:ascii="Segoe UI" w:hAnsi="Segoe UI" w:cs="Segoe UI"/>
          <w:sz w:val="28"/>
          <w:szCs w:val="28"/>
        </w:rPr>
        <w:t>for planning permission purposes.</w:t>
      </w:r>
    </w:p>
    <w:p w:rsidR="00C14DCF" w:rsidRPr="00C67ACB" w:rsidRDefault="00C14DCF" w:rsidP="00657116">
      <w:pPr>
        <w:rPr>
          <w:rFonts w:ascii="Segoe UI" w:hAnsi="Segoe UI" w:cs="Segoe UI"/>
          <w:sz w:val="28"/>
          <w:szCs w:val="28"/>
        </w:rPr>
      </w:pPr>
      <w:r w:rsidRPr="00C67ACB">
        <w:rPr>
          <w:rFonts w:ascii="Segoe UI" w:hAnsi="Segoe UI" w:cs="Segoe UI"/>
          <w:sz w:val="28"/>
          <w:szCs w:val="28"/>
        </w:rPr>
        <w:t>A BER assessor can calculate the certificate for a new build project “off the plans” using the supplied specifications and measurements.</w:t>
      </w:r>
    </w:p>
    <w:p w:rsidR="00657116" w:rsidRPr="00C67ACB" w:rsidRDefault="00C14DCF" w:rsidP="00657116">
      <w:pPr>
        <w:rPr>
          <w:rFonts w:ascii="Segoe UI" w:hAnsi="Segoe UI" w:cs="Segoe UI"/>
          <w:sz w:val="28"/>
          <w:szCs w:val="28"/>
        </w:rPr>
      </w:pPr>
      <w:r w:rsidRPr="00C67ACB">
        <w:rPr>
          <w:rFonts w:ascii="Segoe UI" w:hAnsi="Segoe UI" w:cs="Segoe UI"/>
          <w:sz w:val="28"/>
          <w:szCs w:val="28"/>
        </w:rPr>
        <w:t xml:space="preserve">In the case of an existing dwelling, a visit and </w:t>
      </w:r>
      <w:r w:rsidRPr="00C67ACB">
        <w:rPr>
          <w:rFonts w:ascii="Segoe UI" w:hAnsi="Segoe UI" w:cs="Segoe UI"/>
          <w:color w:val="00B0F0"/>
          <w:sz w:val="28"/>
          <w:szCs w:val="28"/>
        </w:rPr>
        <w:t>survey</w:t>
      </w:r>
      <w:r w:rsidRPr="00C67ACB">
        <w:rPr>
          <w:rFonts w:ascii="Segoe UI" w:hAnsi="Segoe UI" w:cs="Segoe UI"/>
          <w:sz w:val="28"/>
          <w:szCs w:val="28"/>
        </w:rPr>
        <w:t xml:space="preserve"> is always necessary.</w:t>
      </w:r>
      <w:r w:rsidR="00BC2A75" w:rsidRPr="00C67ACB">
        <w:rPr>
          <w:rFonts w:ascii="Segoe UI" w:hAnsi="Segoe UI" w:cs="Segoe UI"/>
          <w:sz w:val="28"/>
          <w:szCs w:val="28"/>
        </w:rPr>
        <w:t xml:space="preserve"> </w:t>
      </w:r>
    </w:p>
    <w:p w:rsidR="00657116" w:rsidRPr="00C67ACB" w:rsidRDefault="00657116" w:rsidP="00657116">
      <w:pPr>
        <w:rPr>
          <w:rFonts w:ascii="Segoe UI" w:hAnsi="Segoe UI" w:cs="Segoe UI"/>
          <w:sz w:val="28"/>
          <w:szCs w:val="28"/>
        </w:rPr>
      </w:pPr>
    </w:p>
    <w:p w:rsidR="00657116" w:rsidRPr="00C67ACB" w:rsidRDefault="00657116" w:rsidP="00657116">
      <w:pPr>
        <w:rPr>
          <w:rFonts w:ascii="Segoe UI" w:hAnsi="Segoe UI" w:cs="Segoe UI"/>
          <w:b/>
          <w:sz w:val="28"/>
          <w:szCs w:val="28"/>
        </w:rPr>
      </w:pPr>
      <w:r w:rsidRPr="00C67ACB">
        <w:rPr>
          <w:rFonts w:ascii="Segoe UI" w:hAnsi="Segoe UI" w:cs="Segoe UI"/>
          <w:b/>
          <w:sz w:val="28"/>
          <w:szCs w:val="28"/>
        </w:rPr>
        <w:t>Benefits:</w:t>
      </w:r>
    </w:p>
    <w:p w:rsidR="00657116" w:rsidRPr="00C67ACB" w:rsidRDefault="00657116" w:rsidP="00657116">
      <w:pPr>
        <w:pStyle w:val="ListParagraph"/>
        <w:numPr>
          <w:ilvl w:val="0"/>
          <w:numId w:val="2"/>
        </w:numPr>
        <w:rPr>
          <w:rFonts w:ascii="Segoe UI" w:hAnsi="Segoe UI" w:cs="Segoe UI"/>
          <w:b/>
          <w:sz w:val="28"/>
          <w:szCs w:val="28"/>
        </w:rPr>
      </w:pPr>
      <w:r w:rsidRPr="00C67ACB">
        <w:rPr>
          <w:rFonts w:ascii="Segoe UI" w:hAnsi="Segoe UI" w:cs="Segoe UI"/>
          <w:b/>
          <w:i/>
          <w:sz w:val="28"/>
          <w:szCs w:val="28"/>
        </w:rPr>
        <w:t>For the builder</w:t>
      </w:r>
      <w:r w:rsidR="00FE6788" w:rsidRPr="00C67ACB">
        <w:rPr>
          <w:rFonts w:ascii="Segoe UI" w:hAnsi="Segoe UI" w:cs="Segoe UI"/>
          <w:b/>
          <w:i/>
          <w:sz w:val="28"/>
          <w:szCs w:val="28"/>
        </w:rPr>
        <w:t>:</w:t>
      </w:r>
      <w:r w:rsidRPr="00C67ACB">
        <w:rPr>
          <w:rFonts w:ascii="Segoe UI" w:hAnsi="Segoe UI" w:cs="Segoe UI"/>
          <w:sz w:val="28"/>
          <w:szCs w:val="28"/>
        </w:rPr>
        <w:t xml:space="preserve"> a good BER rating justifies the additional expense of installing higher grade insulation and more efficient heating systems.  Previously there was no incentive to do this as the final market price was not generally affected by these factors. </w:t>
      </w:r>
      <w:r w:rsidR="00BC2A75" w:rsidRPr="00C67ACB">
        <w:rPr>
          <w:rFonts w:ascii="Segoe UI" w:hAnsi="Segoe UI" w:cs="Segoe UI"/>
          <w:sz w:val="28"/>
          <w:szCs w:val="28"/>
        </w:rPr>
        <w:t>(This is why the BER system had to be brought in)</w:t>
      </w:r>
      <w:r w:rsidRPr="00C67ACB">
        <w:rPr>
          <w:rFonts w:ascii="Segoe UI" w:hAnsi="Segoe UI" w:cs="Segoe UI"/>
          <w:sz w:val="28"/>
          <w:szCs w:val="28"/>
        </w:rPr>
        <w:t xml:space="preserve"> Secondly it verifies compliance with Building Regulations Part </w:t>
      </w:r>
      <w:r w:rsidR="00FF7F69" w:rsidRPr="00C67ACB">
        <w:rPr>
          <w:rFonts w:ascii="Segoe UI" w:hAnsi="Segoe UI" w:cs="Segoe UI"/>
          <w:sz w:val="28"/>
          <w:szCs w:val="28"/>
        </w:rPr>
        <w:t>L</w:t>
      </w:r>
      <w:r w:rsidRPr="00C67ACB">
        <w:rPr>
          <w:rFonts w:ascii="Segoe UI" w:hAnsi="Segoe UI" w:cs="Segoe UI"/>
          <w:sz w:val="28"/>
          <w:szCs w:val="28"/>
        </w:rPr>
        <w:t>.</w:t>
      </w:r>
    </w:p>
    <w:p w:rsidR="00657116" w:rsidRPr="00C67ACB" w:rsidRDefault="00657116" w:rsidP="00657116">
      <w:pPr>
        <w:pStyle w:val="ListParagraph"/>
        <w:numPr>
          <w:ilvl w:val="0"/>
          <w:numId w:val="2"/>
        </w:numPr>
        <w:rPr>
          <w:rFonts w:ascii="Segoe UI" w:hAnsi="Segoe UI" w:cs="Segoe UI"/>
          <w:b/>
          <w:sz w:val="28"/>
          <w:szCs w:val="28"/>
        </w:rPr>
      </w:pPr>
      <w:r w:rsidRPr="00C67ACB">
        <w:rPr>
          <w:rFonts w:ascii="Segoe UI" w:hAnsi="Segoe UI" w:cs="Segoe UI"/>
          <w:b/>
          <w:i/>
          <w:sz w:val="28"/>
          <w:szCs w:val="28"/>
        </w:rPr>
        <w:t>For landlords/vendors</w:t>
      </w:r>
      <w:r w:rsidRPr="00C67ACB">
        <w:rPr>
          <w:rFonts w:ascii="Segoe UI" w:hAnsi="Segoe UI" w:cs="Segoe UI"/>
          <w:b/>
          <w:sz w:val="28"/>
          <w:szCs w:val="28"/>
        </w:rPr>
        <w:t>:</w:t>
      </w:r>
      <w:r w:rsidRPr="00C67ACB">
        <w:rPr>
          <w:rFonts w:ascii="Segoe UI" w:hAnsi="Segoe UI" w:cs="Segoe UI"/>
          <w:sz w:val="28"/>
          <w:szCs w:val="28"/>
        </w:rPr>
        <w:t xml:space="preserve">  </w:t>
      </w:r>
      <w:r w:rsidR="00FE6788" w:rsidRPr="00C67ACB">
        <w:rPr>
          <w:rFonts w:ascii="Segoe UI" w:hAnsi="Segoe UI" w:cs="Segoe UI"/>
          <w:sz w:val="28"/>
          <w:szCs w:val="28"/>
        </w:rPr>
        <w:t xml:space="preserve">Although </w:t>
      </w:r>
      <w:r w:rsidR="00D918EC" w:rsidRPr="00C67ACB">
        <w:rPr>
          <w:rFonts w:ascii="Segoe UI" w:hAnsi="Segoe UI" w:cs="Segoe UI"/>
          <w:sz w:val="28"/>
          <w:szCs w:val="28"/>
        </w:rPr>
        <w:t>you</w:t>
      </w:r>
      <w:r w:rsidRPr="00C67ACB">
        <w:rPr>
          <w:rFonts w:ascii="Segoe UI" w:hAnsi="Segoe UI" w:cs="Segoe UI"/>
          <w:sz w:val="28"/>
          <w:szCs w:val="28"/>
        </w:rPr>
        <w:t xml:space="preserve"> </w:t>
      </w:r>
      <w:r w:rsidR="00FE6788" w:rsidRPr="00C67ACB">
        <w:rPr>
          <w:rFonts w:ascii="Segoe UI" w:hAnsi="Segoe UI" w:cs="Segoe UI"/>
          <w:sz w:val="28"/>
          <w:szCs w:val="28"/>
        </w:rPr>
        <w:t xml:space="preserve">are also </w:t>
      </w:r>
      <w:r w:rsidRPr="00C67ACB">
        <w:rPr>
          <w:rFonts w:ascii="Segoe UI" w:hAnsi="Segoe UI" w:cs="Segoe UI"/>
          <w:sz w:val="28"/>
          <w:szCs w:val="28"/>
        </w:rPr>
        <w:t>required by law to get a BER</w:t>
      </w:r>
      <w:r w:rsidR="00FE6788" w:rsidRPr="00C67ACB">
        <w:rPr>
          <w:rFonts w:ascii="Segoe UI" w:hAnsi="Segoe UI" w:cs="Segoe UI"/>
          <w:sz w:val="28"/>
          <w:szCs w:val="28"/>
        </w:rPr>
        <w:t>, there are other reasons.</w:t>
      </w:r>
      <w:r w:rsidRPr="00C67ACB">
        <w:rPr>
          <w:rFonts w:ascii="Segoe UI" w:hAnsi="Segoe UI" w:cs="Segoe UI"/>
          <w:sz w:val="28"/>
          <w:szCs w:val="28"/>
        </w:rPr>
        <w:t xml:space="preserve"> A good rating such as a B3 or C1 will enable </w:t>
      </w:r>
      <w:r w:rsidR="00D918EC" w:rsidRPr="00C67ACB">
        <w:rPr>
          <w:rFonts w:ascii="Segoe UI" w:hAnsi="Segoe UI" w:cs="Segoe UI"/>
          <w:sz w:val="28"/>
          <w:szCs w:val="28"/>
        </w:rPr>
        <w:t xml:space="preserve">you </w:t>
      </w:r>
      <w:r w:rsidRPr="00C67ACB">
        <w:rPr>
          <w:rFonts w:ascii="Segoe UI" w:hAnsi="Segoe UI" w:cs="Segoe UI"/>
          <w:sz w:val="28"/>
          <w:szCs w:val="28"/>
        </w:rPr>
        <w:t xml:space="preserve">to achieve a better price. It will help </w:t>
      </w:r>
      <w:r w:rsidR="00D918EC" w:rsidRPr="00C67ACB">
        <w:rPr>
          <w:rFonts w:ascii="Segoe UI" w:hAnsi="Segoe UI" w:cs="Segoe UI"/>
          <w:sz w:val="28"/>
          <w:szCs w:val="28"/>
        </w:rPr>
        <w:t>you</w:t>
      </w:r>
      <w:r w:rsidRPr="00C67ACB">
        <w:rPr>
          <w:rFonts w:ascii="Segoe UI" w:hAnsi="Segoe UI" w:cs="Segoe UI"/>
          <w:sz w:val="28"/>
          <w:szCs w:val="28"/>
        </w:rPr>
        <w:t xml:space="preserve"> get payback for improvements and upgrades to </w:t>
      </w:r>
      <w:r w:rsidR="00D918EC" w:rsidRPr="00C67ACB">
        <w:rPr>
          <w:rFonts w:ascii="Segoe UI" w:hAnsi="Segoe UI" w:cs="Segoe UI"/>
          <w:sz w:val="28"/>
          <w:szCs w:val="28"/>
        </w:rPr>
        <w:t>your</w:t>
      </w:r>
      <w:r w:rsidRPr="00C67ACB">
        <w:rPr>
          <w:rFonts w:ascii="Segoe UI" w:hAnsi="Segoe UI" w:cs="Segoe UI"/>
          <w:sz w:val="28"/>
          <w:szCs w:val="28"/>
        </w:rPr>
        <w:t xml:space="preserve"> premises.  However a poor BER cert </w:t>
      </w:r>
      <w:r w:rsidR="00FE6788" w:rsidRPr="00C67ACB">
        <w:rPr>
          <w:rFonts w:ascii="Segoe UI" w:hAnsi="Segoe UI" w:cs="Segoe UI"/>
          <w:sz w:val="28"/>
          <w:szCs w:val="28"/>
        </w:rPr>
        <w:t>could</w:t>
      </w:r>
      <w:r w:rsidRPr="00C67ACB">
        <w:rPr>
          <w:rFonts w:ascii="Segoe UI" w:hAnsi="Segoe UI" w:cs="Segoe UI"/>
          <w:sz w:val="28"/>
          <w:szCs w:val="28"/>
        </w:rPr>
        <w:t xml:space="preserve"> be a liability.</w:t>
      </w:r>
      <w:r w:rsidR="00D918EC" w:rsidRPr="00C67ACB">
        <w:rPr>
          <w:rFonts w:ascii="Segoe UI" w:hAnsi="Segoe UI" w:cs="Segoe UI"/>
          <w:sz w:val="28"/>
          <w:szCs w:val="28"/>
        </w:rPr>
        <w:t xml:space="preserve"> Location will always be the primary factor</w:t>
      </w:r>
      <w:r w:rsidR="00D267EF" w:rsidRPr="00C67ACB">
        <w:rPr>
          <w:rFonts w:ascii="Segoe UI" w:hAnsi="Segoe UI" w:cs="Segoe UI"/>
          <w:sz w:val="28"/>
          <w:szCs w:val="28"/>
        </w:rPr>
        <w:t xml:space="preserve"> in property dealings</w:t>
      </w:r>
      <w:r w:rsidR="00D918EC" w:rsidRPr="00C67ACB">
        <w:rPr>
          <w:rFonts w:ascii="Segoe UI" w:hAnsi="Segoe UI" w:cs="Segoe UI"/>
          <w:sz w:val="28"/>
          <w:szCs w:val="28"/>
        </w:rPr>
        <w:t xml:space="preserve">, </w:t>
      </w:r>
      <w:r w:rsidR="00D267EF" w:rsidRPr="00C67ACB">
        <w:rPr>
          <w:rFonts w:ascii="Segoe UI" w:hAnsi="Segoe UI" w:cs="Segoe UI"/>
          <w:sz w:val="28"/>
          <w:szCs w:val="28"/>
        </w:rPr>
        <w:t xml:space="preserve">but </w:t>
      </w:r>
      <w:r w:rsidR="00D918EC" w:rsidRPr="00C67ACB">
        <w:rPr>
          <w:rFonts w:ascii="Segoe UI" w:hAnsi="Segoe UI" w:cs="Segoe UI"/>
          <w:sz w:val="28"/>
          <w:szCs w:val="28"/>
        </w:rPr>
        <w:t xml:space="preserve">we can assume that if there are two </w:t>
      </w:r>
      <w:r w:rsidR="00B94B80" w:rsidRPr="00C67ACB">
        <w:rPr>
          <w:rFonts w:ascii="Segoe UI" w:hAnsi="Segoe UI" w:cs="Segoe UI"/>
          <w:sz w:val="28"/>
          <w:szCs w:val="28"/>
        </w:rPr>
        <w:t xml:space="preserve">similar </w:t>
      </w:r>
      <w:r w:rsidR="00D918EC" w:rsidRPr="00C67ACB">
        <w:rPr>
          <w:rFonts w:ascii="Segoe UI" w:hAnsi="Segoe UI" w:cs="Segoe UI"/>
          <w:sz w:val="28"/>
          <w:szCs w:val="28"/>
        </w:rPr>
        <w:t xml:space="preserve">properties in the same area, the one with a </w:t>
      </w:r>
      <w:r w:rsidR="00D918EC" w:rsidRPr="00C67ACB">
        <w:rPr>
          <w:rFonts w:ascii="Segoe UI" w:hAnsi="Segoe UI" w:cs="Segoe UI"/>
          <w:sz w:val="28"/>
          <w:szCs w:val="28"/>
        </w:rPr>
        <w:lastRenderedPageBreak/>
        <w:t>better BER will attract more viewings,</w:t>
      </w:r>
      <w:r w:rsidR="00D267EF" w:rsidRPr="00C67ACB">
        <w:rPr>
          <w:rFonts w:ascii="Segoe UI" w:hAnsi="Segoe UI" w:cs="Segoe UI"/>
          <w:sz w:val="28"/>
          <w:szCs w:val="28"/>
        </w:rPr>
        <w:t xml:space="preserve"> spend less</w:t>
      </w:r>
      <w:r w:rsidR="00D918EC" w:rsidRPr="00C67ACB">
        <w:rPr>
          <w:rFonts w:ascii="Segoe UI" w:hAnsi="Segoe UI" w:cs="Segoe UI"/>
          <w:sz w:val="28"/>
          <w:szCs w:val="28"/>
        </w:rPr>
        <w:t xml:space="preserve"> time </w:t>
      </w:r>
      <w:r w:rsidR="00D267EF" w:rsidRPr="00C67ACB">
        <w:rPr>
          <w:rFonts w:ascii="Segoe UI" w:hAnsi="Segoe UI" w:cs="Segoe UI"/>
          <w:sz w:val="28"/>
          <w:szCs w:val="28"/>
        </w:rPr>
        <w:t>“</w:t>
      </w:r>
      <w:r w:rsidR="00D918EC" w:rsidRPr="00C67ACB">
        <w:rPr>
          <w:rFonts w:ascii="Segoe UI" w:hAnsi="Segoe UI" w:cs="Segoe UI"/>
          <w:sz w:val="28"/>
          <w:szCs w:val="28"/>
        </w:rPr>
        <w:t>on the market</w:t>
      </w:r>
      <w:r w:rsidR="00D267EF" w:rsidRPr="00C67ACB">
        <w:rPr>
          <w:rFonts w:ascii="Segoe UI" w:hAnsi="Segoe UI" w:cs="Segoe UI"/>
          <w:sz w:val="28"/>
          <w:szCs w:val="28"/>
        </w:rPr>
        <w:t>”</w:t>
      </w:r>
      <w:r w:rsidR="00D918EC" w:rsidRPr="00C67ACB">
        <w:rPr>
          <w:rFonts w:ascii="Segoe UI" w:hAnsi="Segoe UI" w:cs="Segoe UI"/>
          <w:sz w:val="28"/>
          <w:szCs w:val="28"/>
        </w:rPr>
        <w:t xml:space="preserve">, and </w:t>
      </w:r>
      <w:r w:rsidR="00D267EF" w:rsidRPr="00C67ACB">
        <w:rPr>
          <w:rFonts w:ascii="Segoe UI" w:hAnsi="Segoe UI" w:cs="Segoe UI"/>
          <w:sz w:val="28"/>
          <w:szCs w:val="28"/>
        </w:rPr>
        <w:t xml:space="preserve">command </w:t>
      </w:r>
      <w:r w:rsidR="00D918EC" w:rsidRPr="00C67ACB">
        <w:rPr>
          <w:rFonts w:ascii="Segoe UI" w:hAnsi="Segoe UI" w:cs="Segoe UI"/>
          <w:sz w:val="28"/>
          <w:szCs w:val="28"/>
        </w:rPr>
        <w:t xml:space="preserve">a </w:t>
      </w:r>
      <w:r w:rsidR="00D267EF" w:rsidRPr="00C67ACB">
        <w:rPr>
          <w:rFonts w:ascii="Segoe UI" w:hAnsi="Segoe UI" w:cs="Segoe UI"/>
          <w:sz w:val="28"/>
          <w:szCs w:val="28"/>
        </w:rPr>
        <w:t>premium in terms of</w:t>
      </w:r>
      <w:r w:rsidR="00D918EC" w:rsidRPr="00C67ACB">
        <w:rPr>
          <w:rFonts w:ascii="Segoe UI" w:hAnsi="Segoe UI" w:cs="Segoe UI"/>
          <w:sz w:val="28"/>
          <w:szCs w:val="28"/>
        </w:rPr>
        <w:t xml:space="preserve"> price.</w:t>
      </w:r>
    </w:p>
    <w:p w:rsidR="00657116" w:rsidRPr="00C67ACB" w:rsidRDefault="00657116" w:rsidP="00657116">
      <w:pPr>
        <w:pStyle w:val="ListParagraph"/>
        <w:numPr>
          <w:ilvl w:val="0"/>
          <w:numId w:val="2"/>
        </w:numPr>
        <w:rPr>
          <w:rFonts w:ascii="Segoe UI" w:hAnsi="Segoe UI" w:cs="Segoe UI"/>
          <w:b/>
          <w:sz w:val="28"/>
          <w:szCs w:val="28"/>
        </w:rPr>
      </w:pPr>
      <w:r w:rsidRPr="00C67ACB">
        <w:rPr>
          <w:rFonts w:ascii="Segoe UI" w:hAnsi="Segoe UI" w:cs="Segoe UI"/>
          <w:b/>
          <w:i/>
          <w:sz w:val="28"/>
          <w:szCs w:val="28"/>
        </w:rPr>
        <w:t>Tenants/purchasers</w:t>
      </w:r>
      <w:r w:rsidRPr="00C67ACB">
        <w:rPr>
          <w:rFonts w:ascii="Segoe UI" w:hAnsi="Segoe UI" w:cs="Segoe UI"/>
          <w:b/>
          <w:sz w:val="28"/>
          <w:szCs w:val="28"/>
        </w:rPr>
        <w:t>:</w:t>
      </w:r>
      <w:r w:rsidRPr="00C67ACB">
        <w:rPr>
          <w:rFonts w:ascii="Segoe UI" w:hAnsi="Segoe UI" w:cs="Segoe UI"/>
          <w:sz w:val="28"/>
          <w:szCs w:val="28"/>
        </w:rPr>
        <w:t xml:space="preserve">  Although these are not direct</w:t>
      </w:r>
      <w:r w:rsidR="00EA4AC4" w:rsidRPr="00C67ACB">
        <w:rPr>
          <w:rFonts w:ascii="Segoe UI" w:hAnsi="Segoe UI" w:cs="Segoe UI"/>
          <w:sz w:val="28"/>
          <w:szCs w:val="28"/>
        </w:rPr>
        <w:t>ly involved in getting a BER</w:t>
      </w:r>
      <w:r w:rsidRPr="00C67ACB">
        <w:rPr>
          <w:rFonts w:ascii="Segoe UI" w:hAnsi="Segoe UI" w:cs="Segoe UI"/>
          <w:sz w:val="28"/>
          <w:szCs w:val="28"/>
        </w:rPr>
        <w:t xml:space="preserve"> they stand to benefit from the </w:t>
      </w:r>
      <w:r w:rsidR="00DB5DBB" w:rsidRPr="00C67ACB">
        <w:rPr>
          <w:rFonts w:ascii="Segoe UI" w:hAnsi="Segoe UI" w:cs="Segoe UI"/>
          <w:sz w:val="28"/>
          <w:szCs w:val="28"/>
        </w:rPr>
        <w:t>BER Cert</w:t>
      </w:r>
      <w:r w:rsidRPr="00C67ACB">
        <w:rPr>
          <w:rFonts w:ascii="Segoe UI" w:hAnsi="Segoe UI" w:cs="Segoe UI"/>
          <w:sz w:val="28"/>
          <w:szCs w:val="28"/>
        </w:rPr>
        <w:t xml:space="preserve">. They can </w:t>
      </w:r>
      <w:r w:rsidR="00FE6788" w:rsidRPr="00C67ACB">
        <w:rPr>
          <w:rFonts w:ascii="Segoe UI" w:hAnsi="Segoe UI" w:cs="Segoe UI"/>
          <w:sz w:val="28"/>
          <w:szCs w:val="28"/>
        </w:rPr>
        <w:t xml:space="preserve">legally </w:t>
      </w:r>
      <w:r w:rsidRPr="00C67ACB">
        <w:rPr>
          <w:rFonts w:ascii="Segoe UI" w:hAnsi="Segoe UI" w:cs="Segoe UI"/>
          <w:sz w:val="28"/>
          <w:szCs w:val="28"/>
        </w:rPr>
        <w:t xml:space="preserve">demand </w:t>
      </w:r>
      <w:r w:rsidR="00D42E3E" w:rsidRPr="00C67ACB">
        <w:rPr>
          <w:rFonts w:ascii="Segoe UI" w:hAnsi="Segoe UI" w:cs="Segoe UI"/>
          <w:sz w:val="28"/>
          <w:szCs w:val="28"/>
        </w:rPr>
        <w:t xml:space="preserve">a </w:t>
      </w:r>
      <w:r w:rsidR="00BF41B4" w:rsidRPr="00C67ACB">
        <w:rPr>
          <w:rFonts w:ascii="Segoe UI" w:hAnsi="Segoe UI" w:cs="Segoe UI"/>
          <w:sz w:val="28"/>
          <w:szCs w:val="28"/>
        </w:rPr>
        <w:t>copy of</w:t>
      </w:r>
      <w:r w:rsidRPr="00C67ACB">
        <w:rPr>
          <w:rFonts w:ascii="Segoe UI" w:hAnsi="Segoe UI" w:cs="Segoe UI"/>
          <w:sz w:val="28"/>
          <w:szCs w:val="28"/>
        </w:rPr>
        <w:t xml:space="preserve"> the BER </w:t>
      </w:r>
      <w:r w:rsidR="00D42E3E" w:rsidRPr="00C67ACB">
        <w:rPr>
          <w:rFonts w:ascii="Segoe UI" w:hAnsi="Segoe UI" w:cs="Segoe UI"/>
          <w:sz w:val="28"/>
          <w:szCs w:val="28"/>
        </w:rPr>
        <w:t>C</w:t>
      </w:r>
      <w:r w:rsidRPr="00C67ACB">
        <w:rPr>
          <w:rFonts w:ascii="Segoe UI" w:hAnsi="Segoe UI" w:cs="Segoe UI"/>
          <w:sz w:val="28"/>
          <w:szCs w:val="28"/>
        </w:rPr>
        <w:t xml:space="preserve">ert </w:t>
      </w:r>
      <w:r w:rsidR="00EA4AC4" w:rsidRPr="00C67ACB">
        <w:rPr>
          <w:rFonts w:ascii="Segoe UI" w:hAnsi="Segoe UI" w:cs="Segoe UI"/>
          <w:sz w:val="28"/>
          <w:szCs w:val="28"/>
        </w:rPr>
        <w:t xml:space="preserve">before viewing </w:t>
      </w:r>
      <w:r w:rsidRPr="00C67ACB">
        <w:rPr>
          <w:rFonts w:ascii="Segoe UI" w:hAnsi="Segoe UI" w:cs="Segoe UI"/>
          <w:sz w:val="28"/>
          <w:szCs w:val="28"/>
        </w:rPr>
        <w:t>which will give them a good idea of the future running costs of the property.  Previously each prospective purchaser/tenant would have had to commission their</w:t>
      </w:r>
      <w:r w:rsidR="00D42E3E" w:rsidRPr="00C67ACB">
        <w:rPr>
          <w:rFonts w:ascii="Segoe UI" w:hAnsi="Segoe UI" w:cs="Segoe UI"/>
          <w:sz w:val="28"/>
          <w:szCs w:val="28"/>
        </w:rPr>
        <w:t xml:space="preserve"> </w:t>
      </w:r>
      <w:r w:rsidRPr="00C67ACB">
        <w:rPr>
          <w:rFonts w:ascii="Segoe UI" w:hAnsi="Segoe UI" w:cs="Segoe UI"/>
          <w:sz w:val="28"/>
          <w:szCs w:val="28"/>
        </w:rPr>
        <w:t>own separate survey to find out this information.</w:t>
      </w:r>
    </w:p>
    <w:p w:rsidR="00657116" w:rsidRPr="00C67ACB" w:rsidRDefault="00A67BAD" w:rsidP="00657116">
      <w:pPr>
        <w:pStyle w:val="ListParagraph"/>
        <w:numPr>
          <w:ilvl w:val="0"/>
          <w:numId w:val="2"/>
        </w:numPr>
        <w:rPr>
          <w:rFonts w:ascii="Segoe UI" w:hAnsi="Segoe UI" w:cs="Segoe UI"/>
          <w:b/>
          <w:sz w:val="28"/>
          <w:szCs w:val="28"/>
        </w:rPr>
      </w:pPr>
      <w:r w:rsidRPr="00C67ACB">
        <w:rPr>
          <w:rFonts w:ascii="Segoe UI" w:hAnsi="Segoe UI" w:cs="Segoe UI"/>
          <w:b/>
          <w:i/>
          <w:sz w:val="28"/>
          <w:szCs w:val="28"/>
        </w:rPr>
        <w:t>For Society:</w:t>
      </w:r>
      <w:r w:rsidRPr="00C67ACB">
        <w:rPr>
          <w:rFonts w:ascii="Segoe UI" w:hAnsi="Segoe UI" w:cs="Segoe UI"/>
          <w:sz w:val="28"/>
          <w:szCs w:val="28"/>
        </w:rPr>
        <w:t xml:space="preserve"> </w:t>
      </w:r>
      <w:r w:rsidR="00657116" w:rsidRPr="00C67ACB">
        <w:rPr>
          <w:rFonts w:ascii="Segoe UI" w:hAnsi="Segoe UI" w:cs="Segoe UI"/>
          <w:sz w:val="28"/>
          <w:szCs w:val="28"/>
        </w:rPr>
        <w:t>Reducing their CO</w:t>
      </w:r>
      <w:r w:rsidR="00657116" w:rsidRPr="00C67ACB">
        <w:rPr>
          <w:rFonts w:ascii="Segoe UI" w:hAnsi="Segoe UI" w:cs="Segoe UI"/>
          <w:sz w:val="28"/>
          <w:szCs w:val="28"/>
          <w:vertAlign w:val="subscript"/>
        </w:rPr>
        <w:t>2</w:t>
      </w:r>
      <w:r w:rsidR="00657116" w:rsidRPr="00C67ACB">
        <w:rPr>
          <w:rFonts w:ascii="Segoe UI" w:hAnsi="Segoe UI" w:cs="Segoe UI"/>
          <w:sz w:val="28"/>
          <w:szCs w:val="28"/>
        </w:rPr>
        <w:t xml:space="preserve"> footprint </w:t>
      </w:r>
      <w:r w:rsidR="00FF7F69" w:rsidRPr="00C67ACB">
        <w:rPr>
          <w:rFonts w:ascii="Segoe UI" w:hAnsi="Segoe UI" w:cs="Segoe UI"/>
          <w:sz w:val="28"/>
          <w:szCs w:val="28"/>
        </w:rPr>
        <w:t xml:space="preserve">is a concern for many </w:t>
      </w:r>
      <w:r w:rsidR="00657116" w:rsidRPr="00C67ACB">
        <w:rPr>
          <w:rFonts w:ascii="Segoe UI" w:hAnsi="Segoe UI" w:cs="Segoe UI"/>
          <w:sz w:val="28"/>
          <w:szCs w:val="28"/>
        </w:rPr>
        <w:t>people.</w:t>
      </w:r>
      <w:r w:rsidRPr="00C67ACB">
        <w:rPr>
          <w:rFonts w:ascii="Segoe UI" w:hAnsi="Segoe UI" w:cs="Segoe UI"/>
          <w:sz w:val="28"/>
          <w:szCs w:val="28"/>
        </w:rPr>
        <w:t xml:space="preserve"> Irelands housing stock, which in the past was often constructed of poor quality materials (</w:t>
      </w:r>
      <w:r w:rsidR="00DB5DBB" w:rsidRPr="00C67ACB">
        <w:rPr>
          <w:rFonts w:ascii="Segoe UI" w:hAnsi="Segoe UI" w:cs="Segoe UI"/>
          <w:sz w:val="28"/>
          <w:szCs w:val="28"/>
        </w:rPr>
        <w:t>typically</w:t>
      </w:r>
      <w:r w:rsidRPr="00C67ACB">
        <w:rPr>
          <w:rFonts w:ascii="Segoe UI" w:hAnsi="Segoe UI" w:cs="Segoe UI"/>
          <w:sz w:val="28"/>
          <w:szCs w:val="28"/>
        </w:rPr>
        <w:t xml:space="preserve"> the </w:t>
      </w:r>
      <w:r w:rsidR="00BC2A75" w:rsidRPr="00C67ACB">
        <w:rPr>
          <w:rFonts w:ascii="Segoe UI" w:hAnsi="Segoe UI" w:cs="Segoe UI"/>
          <w:sz w:val="28"/>
          <w:szCs w:val="28"/>
        </w:rPr>
        <w:t xml:space="preserve">hollow concrete </w:t>
      </w:r>
      <w:r w:rsidR="00DB5DBB" w:rsidRPr="00C67ACB">
        <w:rPr>
          <w:rFonts w:ascii="Segoe UI" w:hAnsi="Segoe UI" w:cs="Segoe UI"/>
          <w:sz w:val="28"/>
          <w:szCs w:val="28"/>
        </w:rPr>
        <w:t>block),</w:t>
      </w:r>
      <w:r w:rsidR="00BC2A75" w:rsidRPr="00C67ACB">
        <w:rPr>
          <w:rFonts w:ascii="Segoe UI" w:hAnsi="Segoe UI" w:cs="Segoe UI"/>
          <w:sz w:val="28"/>
          <w:szCs w:val="28"/>
        </w:rPr>
        <w:t xml:space="preserve"> will improve dramatically in the next few years.</w:t>
      </w:r>
      <w:r w:rsidR="00B94B80" w:rsidRPr="00C67ACB">
        <w:rPr>
          <w:rFonts w:ascii="Segoe UI" w:hAnsi="Segoe UI" w:cs="Segoe UI"/>
          <w:sz w:val="28"/>
          <w:szCs w:val="28"/>
        </w:rPr>
        <w:t xml:space="preserve"> Any house built after 2008 must generate some of its own energy through </w:t>
      </w:r>
      <w:r w:rsidR="00EA4AC4" w:rsidRPr="00C67ACB">
        <w:rPr>
          <w:rFonts w:ascii="Segoe UI" w:hAnsi="Segoe UI" w:cs="Segoe UI"/>
          <w:sz w:val="28"/>
          <w:szCs w:val="28"/>
        </w:rPr>
        <w:t>renewables (</w:t>
      </w:r>
      <w:r w:rsidR="00BF41B4" w:rsidRPr="00C67ACB">
        <w:rPr>
          <w:rFonts w:ascii="Segoe UI" w:hAnsi="Segoe UI" w:cs="Segoe UI"/>
          <w:sz w:val="28"/>
          <w:szCs w:val="28"/>
        </w:rPr>
        <w:t>e.g.</w:t>
      </w:r>
      <w:r w:rsidR="00EA4AC4" w:rsidRPr="00C67ACB">
        <w:rPr>
          <w:rFonts w:ascii="Segoe UI" w:hAnsi="Segoe UI" w:cs="Segoe UI"/>
          <w:sz w:val="28"/>
          <w:szCs w:val="28"/>
        </w:rPr>
        <w:t xml:space="preserve"> solar panels)</w:t>
      </w:r>
      <w:r w:rsidR="00BC2A75" w:rsidRPr="00C67ACB">
        <w:rPr>
          <w:rFonts w:ascii="Segoe UI" w:hAnsi="Segoe UI" w:cs="Segoe UI"/>
          <w:sz w:val="28"/>
          <w:szCs w:val="28"/>
        </w:rPr>
        <w:t xml:space="preserve"> </w:t>
      </w:r>
      <w:r w:rsidR="00EA4AC4" w:rsidRPr="00C67ACB">
        <w:rPr>
          <w:rFonts w:ascii="Segoe UI" w:hAnsi="Segoe UI" w:cs="Segoe UI"/>
          <w:sz w:val="28"/>
          <w:szCs w:val="28"/>
        </w:rPr>
        <w:t>and have 40% better insulation. T</w:t>
      </w:r>
      <w:r w:rsidR="00BC2A75" w:rsidRPr="00C67ACB">
        <w:rPr>
          <w:rFonts w:ascii="Segoe UI" w:hAnsi="Segoe UI" w:cs="Segoe UI"/>
          <w:sz w:val="28"/>
          <w:szCs w:val="28"/>
        </w:rPr>
        <w:t xml:space="preserve">his will </w:t>
      </w:r>
      <w:r w:rsidR="00EA4AC4" w:rsidRPr="00C67ACB">
        <w:rPr>
          <w:rFonts w:ascii="Segoe UI" w:hAnsi="Segoe UI" w:cs="Segoe UI"/>
          <w:sz w:val="28"/>
          <w:szCs w:val="28"/>
        </w:rPr>
        <w:t xml:space="preserve">gradually </w:t>
      </w:r>
      <w:r w:rsidR="00BC2A75" w:rsidRPr="00C67ACB">
        <w:rPr>
          <w:rFonts w:ascii="Segoe UI" w:hAnsi="Segoe UI" w:cs="Segoe UI"/>
          <w:sz w:val="28"/>
          <w:szCs w:val="28"/>
        </w:rPr>
        <w:t xml:space="preserve">reduce </w:t>
      </w:r>
      <w:r w:rsidR="00DB5DBB" w:rsidRPr="00C67ACB">
        <w:rPr>
          <w:rFonts w:ascii="Segoe UI" w:hAnsi="Segoe UI" w:cs="Segoe UI"/>
          <w:sz w:val="28"/>
          <w:szCs w:val="28"/>
        </w:rPr>
        <w:t>our</w:t>
      </w:r>
      <w:r w:rsidR="00BC2A75" w:rsidRPr="00C67ACB">
        <w:rPr>
          <w:rFonts w:ascii="Segoe UI" w:hAnsi="Segoe UI" w:cs="Segoe UI"/>
          <w:sz w:val="28"/>
          <w:szCs w:val="28"/>
        </w:rPr>
        <w:t xml:space="preserve"> </w:t>
      </w:r>
      <w:r w:rsidR="00DB5DBB" w:rsidRPr="00C67ACB">
        <w:rPr>
          <w:rFonts w:ascii="Segoe UI" w:hAnsi="Segoe UI" w:cs="Segoe UI"/>
          <w:sz w:val="28"/>
          <w:szCs w:val="28"/>
        </w:rPr>
        <w:t>consumption and</w:t>
      </w:r>
      <w:r w:rsidR="00BC2A75" w:rsidRPr="00C67ACB">
        <w:rPr>
          <w:rFonts w:ascii="Segoe UI" w:hAnsi="Segoe UI" w:cs="Segoe UI"/>
          <w:sz w:val="28"/>
          <w:szCs w:val="28"/>
        </w:rPr>
        <w:t xml:space="preserve"> </w:t>
      </w:r>
      <w:r w:rsidR="00DB5DBB" w:rsidRPr="00C67ACB">
        <w:rPr>
          <w:rFonts w:ascii="Segoe UI" w:hAnsi="Segoe UI" w:cs="Segoe UI"/>
          <w:sz w:val="28"/>
          <w:szCs w:val="28"/>
        </w:rPr>
        <w:t xml:space="preserve">importation </w:t>
      </w:r>
      <w:r w:rsidR="00BC2A75" w:rsidRPr="00C67ACB">
        <w:rPr>
          <w:rFonts w:ascii="Segoe UI" w:hAnsi="Segoe UI" w:cs="Segoe UI"/>
          <w:sz w:val="28"/>
          <w:szCs w:val="28"/>
        </w:rPr>
        <w:t xml:space="preserve">of damaging fossil fuels while at the same time </w:t>
      </w:r>
      <w:r w:rsidR="00DB5DBB" w:rsidRPr="00C67ACB">
        <w:rPr>
          <w:rFonts w:ascii="Segoe UI" w:hAnsi="Segoe UI" w:cs="Segoe UI"/>
          <w:sz w:val="28"/>
          <w:szCs w:val="28"/>
        </w:rPr>
        <w:t>allowing</w:t>
      </w:r>
      <w:r w:rsidR="00BC2A75" w:rsidRPr="00C67ACB">
        <w:rPr>
          <w:rFonts w:ascii="Segoe UI" w:hAnsi="Segoe UI" w:cs="Segoe UI"/>
          <w:sz w:val="28"/>
          <w:szCs w:val="28"/>
        </w:rPr>
        <w:t xml:space="preserve"> </w:t>
      </w:r>
      <w:r w:rsidR="00DB5DBB" w:rsidRPr="00C67ACB">
        <w:rPr>
          <w:rFonts w:ascii="Segoe UI" w:hAnsi="Segoe UI" w:cs="Segoe UI"/>
          <w:sz w:val="28"/>
          <w:szCs w:val="28"/>
        </w:rPr>
        <w:t>the population</w:t>
      </w:r>
      <w:r w:rsidR="00BC2A75" w:rsidRPr="00C67ACB">
        <w:rPr>
          <w:rFonts w:ascii="Segoe UI" w:hAnsi="Segoe UI" w:cs="Segoe UI"/>
          <w:sz w:val="28"/>
          <w:szCs w:val="28"/>
        </w:rPr>
        <w:t xml:space="preserve"> </w:t>
      </w:r>
      <w:r w:rsidR="00DB5DBB" w:rsidRPr="00C67ACB">
        <w:rPr>
          <w:rFonts w:ascii="Segoe UI" w:hAnsi="Segoe UI" w:cs="Segoe UI"/>
          <w:sz w:val="28"/>
          <w:szCs w:val="28"/>
        </w:rPr>
        <w:t xml:space="preserve">to benefit from </w:t>
      </w:r>
      <w:r w:rsidR="00BC2A75" w:rsidRPr="00C67ACB">
        <w:rPr>
          <w:rFonts w:ascii="Segoe UI" w:hAnsi="Segoe UI" w:cs="Segoe UI"/>
          <w:sz w:val="28"/>
          <w:szCs w:val="28"/>
        </w:rPr>
        <w:t>lower fuel bills.</w:t>
      </w:r>
      <w:r w:rsidR="00657116" w:rsidRPr="00C67ACB">
        <w:rPr>
          <w:rFonts w:ascii="Segoe UI" w:hAnsi="Segoe UI" w:cs="Segoe UI"/>
          <w:sz w:val="28"/>
          <w:szCs w:val="28"/>
        </w:rPr>
        <w:t xml:space="preserve"> </w:t>
      </w:r>
    </w:p>
    <w:p w:rsidR="00657116" w:rsidRPr="00C67ACB" w:rsidRDefault="00657116" w:rsidP="00657116">
      <w:pPr>
        <w:pStyle w:val="ListParagraph"/>
        <w:rPr>
          <w:rFonts w:ascii="Segoe UI" w:hAnsi="Segoe UI" w:cs="Segoe UI"/>
          <w:sz w:val="28"/>
          <w:szCs w:val="28"/>
        </w:rPr>
      </w:pPr>
    </w:p>
    <w:p w:rsidR="00FE6788" w:rsidRPr="00C67ACB" w:rsidRDefault="00FE6788" w:rsidP="00657116">
      <w:pPr>
        <w:pStyle w:val="ListParagraph"/>
        <w:ind w:left="0"/>
        <w:rPr>
          <w:rFonts w:ascii="Segoe UI" w:hAnsi="Segoe UI" w:cs="Segoe UI"/>
          <w:b/>
          <w:i/>
          <w:sz w:val="28"/>
          <w:szCs w:val="28"/>
        </w:rPr>
      </w:pPr>
    </w:p>
    <w:p w:rsidR="00FE6788" w:rsidRPr="00C67ACB" w:rsidRDefault="00FE6788" w:rsidP="00657116">
      <w:pPr>
        <w:pStyle w:val="ListParagraph"/>
        <w:ind w:left="0"/>
        <w:rPr>
          <w:rFonts w:ascii="Segoe UI" w:hAnsi="Segoe UI" w:cs="Segoe UI"/>
          <w:b/>
          <w:i/>
          <w:sz w:val="28"/>
          <w:szCs w:val="28"/>
        </w:rPr>
      </w:pPr>
    </w:p>
    <w:p w:rsidR="000D5677" w:rsidRPr="000D5677" w:rsidRDefault="00FE6788" w:rsidP="00A95928">
      <w:pPr>
        <w:pStyle w:val="ListParagraph"/>
        <w:ind w:left="0"/>
        <w:rPr>
          <w:rFonts w:ascii="Segoe UI" w:hAnsi="Segoe UI" w:cs="Segoe UI"/>
          <w:b/>
          <w:color w:val="000000" w:themeColor="text1"/>
          <w:sz w:val="32"/>
          <w:szCs w:val="32"/>
          <w:lang w:eastAsia="en-IE"/>
        </w:rPr>
      </w:pPr>
      <w:r w:rsidRPr="000D5677">
        <w:rPr>
          <w:rFonts w:ascii="Segoe UI" w:hAnsi="Segoe UI" w:cs="Segoe UI"/>
          <w:b/>
          <w:i/>
          <w:sz w:val="32"/>
          <w:szCs w:val="32"/>
        </w:rPr>
        <w:t xml:space="preserve"> </w:t>
      </w:r>
      <w:r w:rsidR="00C67ACB" w:rsidRPr="000D5677">
        <w:rPr>
          <w:rFonts w:ascii="Segoe UI" w:hAnsi="Segoe UI" w:cs="Segoe UI"/>
          <w:b/>
          <w:i/>
          <w:sz w:val="32"/>
          <w:szCs w:val="32"/>
        </w:rPr>
        <w:t xml:space="preserve"> </w:t>
      </w:r>
      <w:r w:rsidRPr="000D5677">
        <w:rPr>
          <w:rFonts w:ascii="Segoe UI" w:hAnsi="Segoe UI" w:cs="Segoe UI"/>
          <w:b/>
          <w:i/>
          <w:sz w:val="32"/>
          <w:szCs w:val="32"/>
        </w:rPr>
        <w:t>R</w:t>
      </w:r>
      <w:r w:rsidR="00A95928" w:rsidRPr="000D5677">
        <w:rPr>
          <w:rFonts w:ascii="Segoe UI" w:hAnsi="Segoe UI" w:cs="Segoe UI"/>
          <w:b/>
          <w:i/>
          <w:sz w:val="32"/>
          <w:szCs w:val="32"/>
        </w:rPr>
        <w:t>ecommendation Report</w:t>
      </w:r>
      <w:r w:rsidR="009A7ADC" w:rsidRPr="000D5677">
        <w:rPr>
          <w:rFonts w:ascii="Segoe UI" w:hAnsi="Segoe UI" w:cs="Segoe UI"/>
          <w:color w:val="35534A"/>
          <w:sz w:val="32"/>
          <w:szCs w:val="32"/>
          <w:lang w:eastAsia="en-IE"/>
        </w:rPr>
        <w:t xml:space="preserve"> </w:t>
      </w:r>
      <w:r w:rsidR="00C67ACB" w:rsidRPr="000D5677">
        <w:rPr>
          <w:rFonts w:ascii="Segoe UI" w:hAnsi="Segoe UI" w:cs="Segoe UI"/>
          <w:b/>
          <w:color w:val="000000" w:themeColor="text1"/>
          <w:sz w:val="32"/>
          <w:szCs w:val="32"/>
          <w:lang w:eastAsia="en-IE"/>
        </w:rPr>
        <w:t>a</w:t>
      </w:r>
      <w:r w:rsidR="009A7ADC" w:rsidRPr="000D5677">
        <w:rPr>
          <w:rFonts w:ascii="Segoe UI" w:hAnsi="Segoe UI" w:cs="Segoe UI"/>
          <w:b/>
          <w:color w:val="000000" w:themeColor="text1"/>
          <w:sz w:val="32"/>
          <w:szCs w:val="32"/>
          <w:lang w:eastAsia="en-IE"/>
        </w:rPr>
        <w:t>nd</w:t>
      </w:r>
      <w:r w:rsidR="00C67ACB" w:rsidRPr="000D5677">
        <w:rPr>
          <w:rFonts w:ascii="Segoe UI" w:hAnsi="Segoe UI" w:cs="Segoe UI"/>
          <w:b/>
          <w:color w:val="000000" w:themeColor="text1"/>
          <w:sz w:val="32"/>
          <w:szCs w:val="32"/>
          <w:lang w:eastAsia="en-IE"/>
        </w:rPr>
        <w:t xml:space="preserve"> </w:t>
      </w:r>
    </w:p>
    <w:p w:rsidR="00657116" w:rsidRPr="000D5677" w:rsidRDefault="00A95928" w:rsidP="00A95928">
      <w:pPr>
        <w:pStyle w:val="ListParagraph"/>
        <w:ind w:left="0"/>
        <w:rPr>
          <w:rFonts w:ascii="Segoe UI" w:hAnsi="Segoe UI" w:cs="Segoe UI"/>
          <w:b/>
          <w:i/>
          <w:sz w:val="32"/>
          <w:szCs w:val="32"/>
        </w:rPr>
      </w:pPr>
      <w:r w:rsidRPr="000D5677">
        <w:rPr>
          <w:rFonts w:ascii="Segoe UI" w:hAnsi="Segoe UI" w:cs="Segoe UI"/>
          <w:b/>
          <w:i/>
          <w:color w:val="000000" w:themeColor="text1"/>
          <w:sz w:val="32"/>
          <w:szCs w:val="32"/>
          <w:lang w:eastAsia="en-IE"/>
        </w:rPr>
        <w:t>Detailed</w:t>
      </w:r>
      <w:r w:rsidRPr="000D5677">
        <w:rPr>
          <w:rFonts w:ascii="Segoe UI" w:hAnsi="Segoe UI" w:cs="Segoe UI"/>
          <w:b/>
          <w:color w:val="000000" w:themeColor="text1"/>
          <w:sz w:val="32"/>
          <w:szCs w:val="32"/>
          <w:lang w:eastAsia="en-IE"/>
        </w:rPr>
        <w:t xml:space="preserve"> </w:t>
      </w:r>
      <w:r w:rsidRPr="000D5677">
        <w:rPr>
          <w:rFonts w:ascii="Segoe UI" w:hAnsi="Segoe UI" w:cs="Segoe UI"/>
          <w:b/>
          <w:i/>
          <w:sz w:val="32"/>
          <w:szCs w:val="32"/>
        </w:rPr>
        <w:t>Recommendation Report</w:t>
      </w:r>
    </w:p>
    <w:p w:rsidR="000D5677" w:rsidRPr="000D5677" w:rsidRDefault="000D5677" w:rsidP="00A95928">
      <w:pPr>
        <w:pStyle w:val="ListParagraph"/>
        <w:ind w:left="0"/>
        <w:rPr>
          <w:rFonts w:ascii="Segoe UI" w:hAnsi="Segoe UI" w:cs="Segoe UI"/>
          <w:b/>
          <w:sz w:val="28"/>
          <w:szCs w:val="28"/>
        </w:rPr>
      </w:pPr>
    </w:p>
    <w:p w:rsidR="00657116" w:rsidRDefault="00657116" w:rsidP="00657116">
      <w:pPr>
        <w:rPr>
          <w:rFonts w:ascii="Segoe UI" w:hAnsi="Segoe UI" w:cs="Segoe UI"/>
          <w:sz w:val="28"/>
          <w:szCs w:val="28"/>
        </w:rPr>
      </w:pPr>
      <w:r w:rsidRPr="00C67ACB">
        <w:rPr>
          <w:rFonts w:ascii="Segoe UI" w:hAnsi="Segoe UI" w:cs="Segoe UI"/>
          <w:b/>
          <w:sz w:val="28"/>
          <w:szCs w:val="28"/>
        </w:rPr>
        <w:t>Features:</w:t>
      </w:r>
      <w:r w:rsidR="009A7ADC" w:rsidRPr="00C67ACB">
        <w:rPr>
          <w:rFonts w:ascii="Segoe UI" w:hAnsi="Segoe UI" w:cs="Segoe UI"/>
          <w:color w:val="35534A"/>
          <w:lang w:eastAsia="en-IE"/>
        </w:rPr>
        <w:t xml:space="preserve"> </w:t>
      </w:r>
      <w:r w:rsidR="009A7ADC" w:rsidRPr="00C67ACB">
        <w:rPr>
          <w:rFonts w:ascii="Segoe UI" w:hAnsi="Segoe UI" w:cs="Segoe UI"/>
          <w:color w:val="000000" w:themeColor="text1"/>
          <w:sz w:val="28"/>
          <w:szCs w:val="28"/>
          <w:lang w:eastAsia="en-IE"/>
        </w:rPr>
        <w:t>Th</w:t>
      </w:r>
      <w:r w:rsidR="00C67ACB">
        <w:rPr>
          <w:rFonts w:ascii="Segoe UI" w:hAnsi="Segoe UI" w:cs="Segoe UI"/>
          <w:color w:val="000000" w:themeColor="text1"/>
          <w:sz w:val="28"/>
          <w:szCs w:val="28"/>
          <w:lang w:eastAsia="en-IE"/>
        </w:rPr>
        <w:t>ese</w:t>
      </w:r>
      <w:r w:rsidR="009A7ADC" w:rsidRPr="00C67ACB">
        <w:rPr>
          <w:rFonts w:ascii="Segoe UI" w:hAnsi="Segoe UI" w:cs="Segoe UI"/>
          <w:color w:val="000000" w:themeColor="text1"/>
          <w:sz w:val="28"/>
          <w:szCs w:val="28"/>
          <w:lang w:eastAsia="en-IE"/>
        </w:rPr>
        <w:t xml:space="preserve"> </w:t>
      </w:r>
      <w:r w:rsidR="00A21983">
        <w:rPr>
          <w:rFonts w:ascii="Segoe UI" w:hAnsi="Segoe UI" w:cs="Segoe UI"/>
          <w:color w:val="000000" w:themeColor="text1"/>
          <w:sz w:val="28"/>
          <w:szCs w:val="28"/>
          <w:lang w:eastAsia="en-IE"/>
        </w:rPr>
        <w:t xml:space="preserve">are </w:t>
      </w:r>
      <w:r w:rsidR="009A7ADC" w:rsidRPr="00C67ACB">
        <w:rPr>
          <w:rFonts w:ascii="Segoe UI" w:hAnsi="Segoe UI" w:cs="Segoe UI"/>
          <w:color w:val="000000" w:themeColor="text1"/>
          <w:sz w:val="28"/>
          <w:szCs w:val="28"/>
          <w:lang w:eastAsia="en-IE"/>
        </w:rPr>
        <w:t>custom report</w:t>
      </w:r>
      <w:r w:rsidR="00C67ACB">
        <w:rPr>
          <w:rFonts w:ascii="Segoe UI" w:hAnsi="Segoe UI" w:cs="Segoe UI"/>
          <w:color w:val="000000" w:themeColor="text1"/>
          <w:sz w:val="28"/>
          <w:szCs w:val="28"/>
          <w:lang w:eastAsia="en-IE"/>
        </w:rPr>
        <w:t xml:space="preserve">s </w:t>
      </w:r>
      <w:r w:rsidR="009A7ADC" w:rsidRPr="00C67ACB">
        <w:rPr>
          <w:rFonts w:ascii="Segoe UI" w:hAnsi="Segoe UI" w:cs="Segoe UI"/>
          <w:color w:val="000000" w:themeColor="text1"/>
          <w:sz w:val="28"/>
          <w:szCs w:val="28"/>
          <w:lang w:eastAsia="en-IE"/>
        </w:rPr>
        <w:t xml:space="preserve">from Enrate containing some specific advice relating to your particular property to improve its energy rating. </w:t>
      </w:r>
      <w:r w:rsidR="00C67ACB">
        <w:rPr>
          <w:rFonts w:ascii="Segoe UI" w:hAnsi="Segoe UI" w:cs="Segoe UI"/>
          <w:color w:val="000000" w:themeColor="text1"/>
          <w:sz w:val="28"/>
          <w:szCs w:val="28"/>
          <w:lang w:eastAsia="en-IE"/>
        </w:rPr>
        <w:t xml:space="preserve">They </w:t>
      </w:r>
      <w:r w:rsidR="009A7ADC" w:rsidRPr="00C67ACB">
        <w:rPr>
          <w:rFonts w:ascii="Segoe UI" w:hAnsi="Segoe UI" w:cs="Segoe UI"/>
          <w:color w:val="000000" w:themeColor="text1"/>
          <w:sz w:val="28"/>
          <w:szCs w:val="28"/>
          <w:lang w:eastAsia="en-IE"/>
        </w:rPr>
        <w:t>also calculate the potential cost savings to be made through lower fuel bills if you were to implement a few changes.</w:t>
      </w:r>
      <w:r w:rsidR="00C67ACB">
        <w:rPr>
          <w:rFonts w:ascii="Segoe UI" w:hAnsi="Segoe UI" w:cs="Segoe UI"/>
          <w:color w:val="000000" w:themeColor="text1"/>
          <w:sz w:val="28"/>
          <w:szCs w:val="28"/>
          <w:lang w:eastAsia="en-IE"/>
        </w:rPr>
        <w:t xml:space="preserve"> </w:t>
      </w:r>
      <w:r w:rsidR="009A7ADC" w:rsidRPr="00C67ACB">
        <w:rPr>
          <w:rFonts w:ascii="Segoe UI" w:hAnsi="Segoe UI" w:cs="Segoe UI"/>
          <w:color w:val="000000" w:themeColor="text1"/>
          <w:sz w:val="28"/>
          <w:szCs w:val="28"/>
          <w:lang w:eastAsia="en-IE"/>
        </w:rPr>
        <w:t>The r</w:t>
      </w:r>
      <w:r w:rsidRPr="00C67ACB">
        <w:rPr>
          <w:rFonts w:ascii="Segoe UI" w:hAnsi="Segoe UI" w:cs="Segoe UI"/>
          <w:color w:val="000000" w:themeColor="text1"/>
          <w:sz w:val="28"/>
          <w:szCs w:val="28"/>
        </w:rPr>
        <w:t>ecommendations made in th</w:t>
      </w:r>
      <w:r w:rsidR="00C67ACB">
        <w:rPr>
          <w:rFonts w:ascii="Segoe UI" w:hAnsi="Segoe UI" w:cs="Segoe UI"/>
          <w:color w:val="000000" w:themeColor="text1"/>
          <w:sz w:val="28"/>
          <w:szCs w:val="28"/>
        </w:rPr>
        <w:t>ese</w:t>
      </w:r>
      <w:r w:rsidRPr="00C67ACB">
        <w:rPr>
          <w:rFonts w:ascii="Segoe UI" w:hAnsi="Segoe UI" w:cs="Segoe UI"/>
          <w:color w:val="000000" w:themeColor="text1"/>
          <w:sz w:val="28"/>
          <w:szCs w:val="28"/>
        </w:rPr>
        <w:t xml:space="preserve"> report</w:t>
      </w:r>
      <w:r w:rsidR="00C67ACB">
        <w:rPr>
          <w:rFonts w:ascii="Segoe UI" w:hAnsi="Segoe UI" w:cs="Segoe UI"/>
          <w:color w:val="000000" w:themeColor="text1"/>
          <w:sz w:val="28"/>
          <w:szCs w:val="28"/>
        </w:rPr>
        <w:t>s</w:t>
      </w:r>
      <w:r w:rsidRPr="00C67ACB">
        <w:rPr>
          <w:rFonts w:ascii="Segoe UI" w:hAnsi="Segoe UI" w:cs="Segoe UI"/>
          <w:color w:val="000000" w:themeColor="text1"/>
          <w:sz w:val="28"/>
          <w:szCs w:val="28"/>
        </w:rPr>
        <w:t xml:space="preserve"> will alert the property owner </w:t>
      </w:r>
      <w:r w:rsidR="009A7ADC" w:rsidRPr="00C67ACB">
        <w:rPr>
          <w:rFonts w:ascii="Segoe UI" w:hAnsi="Segoe UI" w:cs="Segoe UI"/>
          <w:color w:val="000000" w:themeColor="text1"/>
          <w:sz w:val="28"/>
          <w:szCs w:val="28"/>
        </w:rPr>
        <w:t>about where</w:t>
      </w:r>
      <w:r w:rsidRPr="00C67ACB">
        <w:rPr>
          <w:rFonts w:ascii="Segoe UI" w:hAnsi="Segoe UI" w:cs="Segoe UI"/>
          <w:color w:val="000000" w:themeColor="text1"/>
          <w:sz w:val="28"/>
          <w:szCs w:val="28"/>
        </w:rPr>
        <w:t xml:space="preserve"> heat losses and inefficiencies are occurring.</w:t>
      </w:r>
      <w:r w:rsidR="002B5FE2" w:rsidRPr="00C67ACB">
        <w:rPr>
          <w:rFonts w:ascii="Segoe UI" w:hAnsi="Segoe UI" w:cs="Segoe UI"/>
          <w:color w:val="000000" w:themeColor="text1"/>
          <w:sz w:val="28"/>
          <w:szCs w:val="28"/>
        </w:rPr>
        <w:t xml:space="preserve"> Any aspects of the dwelling construction or fitting-out which are dragging down the BER rating are identified.</w:t>
      </w:r>
      <w:r w:rsidR="00D267EF" w:rsidRPr="00C67ACB">
        <w:rPr>
          <w:rFonts w:ascii="Segoe UI" w:hAnsi="Segoe UI" w:cs="Segoe UI"/>
          <w:color w:val="000000" w:themeColor="text1"/>
          <w:sz w:val="28"/>
          <w:szCs w:val="28"/>
        </w:rPr>
        <w:t xml:space="preserve"> </w:t>
      </w:r>
      <w:r w:rsidR="002B5FE2" w:rsidRPr="00C67ACB">
        <w:rPr>
          <w:rFonts w:ascii="Segoe UI" w:hAnsi="Segoe UI" w:cs="Segoe UI"/>
          <w:color w:val="000000" w:themeColor="text1"/>
          <w:sz w:val="28"/>
          <w:szCs w:val="28"/>
        </w:rPr>
        <w:t>Often these can be easily rectified. The report</w:t>
      </w:r>
      <w:r w:rsidRPr="00C67ACB">
        <w:rPr>
          <w:rFonts w:ascii="Segoe UI" w:hAnsi="Segoe UI" w:cs="Segoe UI"/>
          <w:color w:val="000000" w:themeColor="text1"/>
          <w:sz w:val="28"/>
          <w:szCs w:val="28"/>
        </w:rPr>
        <w:t xml:space="preserve"> will suggest possible cost-effective changes including the possible suitability of renewable technologies (e.g. solar panels</w:t>
      </w:r>
      <w:r w:rsidR="00A21983">
        <w:rPr>
          <w:rFonts w:ascii="Segoe UI" w:hAnsi="Segoe UI" w:cs="Segoe UI"/>
          <w:color w:val="000000" w:themeColor="text1"/>
          <w:sz w:val="28"/>
          <w:szCs w:val="28"/>
        </w:rPr>
        <w:t xml:space="preserve"> and alternative heating systems</w:t>
      </w:r>
      <w:r w:rsidRPr="00C67ACB">
        <w:rPr>
          <w:rFonts w:ascii="Segoe UI" w:hAnsi="Segoe UI" w:cs="Segoe UI"/>
          <w:color w:val="000000" w:themeColor="text1"/>
          <w:sz w:val="28"/>
          <w:szCs w:val="28"/>
        </w:rPr>
        <w:t xml:space="preserve">) </w:t>
      </w:r>
      <w:r w:rsidR="00C67ACB">
        <w:rPr>
          <w:rFonts w:ascii="Segoe UI" w:hAnsi="Segoe UI" w:cs="Segoe UI"/>
          <w:color w:val="000000" w:themeColor="text1"/>
          <w:sz w:val="28"/>
          <w:szCs w:val="28"/>
        </w:rPr>
        <w:t xml:space="preserve">depending on </w:t>
      </w:r>
      <w:r w:rsidRPr="00C67ACB">
        <w:rPr>
          <w:rFonts w:ascii="Segoe UI" w:hAnsi="Segoe UI" w:cs="Segoe UI"/>
          <w:color w:val="000000" w:themeColor="text1"/>
          <w:sz w:val="28"/>
          <w:szCs w:val="28"/>
        </w:rPr>
        <w:t xml:space="preserve">the particular </w:t>
      </w:r>
      <w:r w:rsidRPr="00C67ACB">
        <w:rPr>
          <w:rFonts w:ascii="Segoe UI" w:hAnsi="Segoe UI" w:cs="Segoe UI"/>
          <w:sz w:val="28"/>
          <w:szCs w:val="28"/>
        </w:rPr>
        <w:t>circumstance</w:t>
      </w:r>
      <w:r w:rsidR="00C67ACB">
        <w:rPr>
          <w:rFonts w:ascii="Segoe UI" w:hAnsi="Segoe UI" w:cs="Segoe UI"/>
          <w:sz w:val="28"/>
          <w:szCs w:val="28"/>
        </w:rPr>
        <w:t>s</w:t>
      </w:r>
      <w:r w:rsidRPr="00C67ACB">
        <w:rPr>
          <w:rFonts w:ascii="Segoe UI" w:hAnsi="Segoe UI" w:cs="Segoe UI"/>
          <w:sz w:val="28"/>
          <w:szCs w:val="28"/>
        </w:rPr>
        <w:t>.</w:t>
      </w:r>
    </w:p>
    <w:p w:rsidR="00B85D93" w:rsidRDefault="00B85D93" w:rsidP="00657116">
      <w:pPr>
        <w:rPr>
          <w:rFonts w:ascii="Segoe UI" w:hAnsi="Segoe UI" w:cs="Segoe UI"/>
          <w:sz w:val="28"/>
          <w:szCs w:val="28"/>
        </w:rPr>
      </w:pPr>
      <w:r>
        <w:rPr>
          <w:rFonts w:ascii="Segoe UI" w:hAnsi="Segoe UI" w:cs="Segoe UI"/>
          <w:sz w:val="28"/>
          <w:szCs w:val="28"/>
        </w:rPr>
        <w:t xml:space="preserve">The basic </w:t>
      </w:r>
      <w:r w:rsidRPr="00B85D93">
        <w:rPr>
          <w:rFonts w:ascii="Segoe UI" w:hAnsi="Segoe UI" w:cs="Segoe UI"/>
          <w:i/>
          <w:sz w:val="28"/>
          <w:szCs w:val="28"/>
        </w:rPr>
        <w:t>Recommendation Report</w:t>
      </w:r>
      <w:r>
        <w:rPr>
          <w:rFonts w:ascii="Segoe UI" w:hAnsi="Segoe UI" w:cs="Segoe UI"/>
          <w:i/>
          <w:sz w:val="28"/>
          <w:szCs w:val="28"/>
        </w:rPr>
        <w:t xml:space="preserve"> </w:t>
      </w:r>
      <w:r w:rsidRPr="00B85D93">
        <w:rPr>
          <w:rFonts w:ascii="Segoe UI" w:hAnsi="Segoe UI" w:cs="Segoe UI"/>
          <w:sz w:val="28"/>
          <w:szCs w:val="28"/>
        </w:rPr>
        <w:t>is currently being offered free with the BER assessment.</w:t>
      </w:r>
      <w:r>
        <w:rPr>
          <w:rFonts w:ascii="Segoe UI" w:hAnsi="Segoe UI" w:cs="Segoe UI"/>
          <w:sz w:val="28"/>
          <w:szCs w:val="28"/>
        </w:rPr>
        <w:t xml:space="preserve"> It will list up to 3 suggestions.</w:t>
      </w:r>
    </w:p>
    <w:p w:rsidR="00B85D93" w:rsidRPr="00963DC6" w:rsidRDefault="00B85D93" w:rsidP="00657116">
      <w:pPr>
        <w:rPr>
          <w:rFonts w:ascii="Segoe UI" w:hAnsi="Segoe UI" w:cs="Segoe UI"/>
          <w:sz w:val="28"/>
          <w:szCs w:val="28"/>
        </w:rPr>
      </w:pPr>
      <w:r>
        <w:rPr>
          <w:rFonts w:ascii="Segoe UI" w:hAnsi="Segoe UI" w:cs="Segoe UI"/>
          <w:sz w:val="28"/>
          <w:szCs w:val="28"/>
        </w:rPr>
        <w:lastRenderedPageBreak/>
        <w:t>The</w:t>
      </w:r>
      <w:r w:rsidRPr="00B85D93">
        <w:rPr>
          <w:rFonts w:ascii="Segoe UI" w:hAnsi="Segoe UI" w:cs="Segoe UI"/>
          <w:i/>
          <w:sz w:val="28"/>
          <w:szCs w:val="28"/>
        </w:rPr>
        <w:t xml:space="preserve"> </w:t>
      </w:r>
      <w:r>
        <w:rPr>
          <w:rFonts w:ascii="Segoe UI" w:hAnsi="Segoe UI" w:cs="Segoe UI"/>
          <w:i/>
          <w:sz w:val="28"/>
          <w:szCs w:val="28"/>
        </w:rPr>
        <w:t xml:space="preserve">Detailed </w:t>
      </w:r>
      <w:r w:rsidRPr="00B85D93">
        <w:rPr>
          <w:rFonts w:ascii="Segoe UI" w:hAnsi="Segoe UI" w:cs="Segoe UI"/>
          <w:i/>
          <w:sz w:val="28"/>
          <w:szCs w:val="28"/>
        </w:rPr>
        <w:t xml:space="preserve">Recommendation </w:t>
      </w:r>
      <w:r w:rsidRPr="00963DC6">
        <w:rPr>
          <w:rFonts w:ascii="Segoe UI" w:hAnsi="Segoe UI" w:cs="Segoe UI"/>
          <w:sz w:val="28"/>
          <w:szCs w:val="28"/>
        </w:rPr>
        <w:t>Report list</w:t>
      </w:r>
      <w:r w:rsidR="0020537A">
        <w:rPr>
          <w:rFonts w:ascii="Segoe UI" w:hAnsi="Segoe UI" w:cs="Segoe UI"/>
          <w:sz w:val="28"/>
          <w:szCs w:val="28"/>
        </w:rPr>
        <w:t>s</w:t>
      </w:r>
      <w:r w:rsidRPr="00963DC6">
        <w:rPr>
          <w:rFonts w:ascii="Segoe UI" w:hAnsi="Segoe UI" w:cs="Segoe UI"/>
          <w:sz w:val="28"/>
          <w:szCs w:val="28"/>
        </w:rPr>
        <w:t xml:space="preserve"> more suggestions and goes into more detail</w:t>
      </w:r>
      <w:r w:rsidR="00963DC6">
        <w:rPr>
          <w:rFonts w:ascii="Segoe UI" w:hAnsi="Segoe UI" w:cs="Segoe UI"/>
          <w:sz w:val="28"/>
          <w:szCs w:val="28"/>
        </w:rPr>
        <w:t>. It costs a little extra.</w:t>
      </w:r>
    </w:p>
    <w:p w:rsidR="00C7325E" w:rsidRPr="00963DC6" w:rsidRDefault="00C7325E" w:rsidP="00657116">
      <w:pPr>
        <w:rPr>
          <w:rFonts w:ascii="Segoe UI" w:hAnsi="Segoe UI" w:cs="Segoe UI"/>
          <w:sz w:val="28"/>
          <w:szCs w:val="28"/>
        </w:rPr>
      </w:pPr>
    </w:p>
    <w:p w:rsidR="00C7325E" w:rsidRPr="00C67ACB" w:rsidRDefault="00657116" w:rsidP="00FF7F69">
      <w:pPr>
        <w:rPr>
          <w:rFonts w:ascii="Segoe UI" w:hAnsi="Segoe UI" w:cs="Segoe UI"/>
          <w:b/>
          <w:sz w:val="28"/>
          <w:szCs w:val="28"/>
        </w:rPr>
      </w:pPr>
      <w:r w:rsidRPr="00C67ACB">
        <w:rPr>
          <w:rFonts w:ascii="Segoe UI" w:hAnsi="Segoe UI" w:cs="Segoe UI"/>
          <w:b/>
          <w:sz w:val="28"/>
          <w:szCs w:val="28"/>
        </w:rPr>
        <w:t>Benefits:</w:t>
      </w:r>
    </w:p>
    <w:p w:rsidR="00657116" w:rsidRPr="00C67ACB" w:rsidRDefault="00657116" w:rsidP="00FE6788">
      <w:pPr>
        <w:pStyle w:val="ListParagraph"/>
        <w:numPr>
          <w:ilvl w:val="0"/>
          <w:numId w:val="4"/>
        </w:numPr>
        <w:ind w:left="709" w:hanging="283"/>
        <w:rPr>
          <w:rFonts w:ascii="Segoe UI" w:hAnsi="Segoe UI" w:cs="Segoe UI"/>
          <w:sz w:val="28"/>
          <w:szCs w:val="28"/>
        </w:rPr>
      </w:pPr>
      <w:r w:rsidRPr="00C67ACB">
        <w:rPr>
          <w:rFonts w:ascii="Segoe UI" w:hAnsi="Segoe UI" w:cs="Segoe UI"/>
          <w:sz w:val="28"/>
          <w:szCs w:val="28"/>
        </w:rPr>
        <w:t xml:space="preserve">Property owners may have been aware of high fuel bills but unaware of why or how the losses were occurring.  The </w:t>
      </w:r>
      <w:r w:rsidR="00FE6788" w:rsidRPr="00C67ACB">
        <w:rPr>
          <w:rFonts w:ascii="Segoe UI" w:hAnsi="Segoe UI" w:cs="Segoe UI"/>
          <w:sz w:val="28"/>
          <w:szCs w:val="28"/>
        </w:rPr>
        <w:t>Recommendation R</w:t>
      </w:r>
      <w:r w:rsidRPr="00C67ACB">
        <w:rPr>
          <w:rFonts w:ascii="Segoe UI" w:hAnsi="Segoe UI" w:cs="Segoe UI"/>
          <w:sz w:val="28"/>
          <w:szCs w:val="28"/>
        </w:rPr>
        <w:t xml:space="preserve">eport will show </w:t>
      </w:r>
      <w:r w:rsidR="009A7ADC" w:rsidRPr="00C67ACB">
        <w:rPr>
          <w:rFonts w:ascii="Segoe UI" w:hAnsi="Segoe UI" w:cs="Segoe UI"/>
          <w:sz w:val="28"/>
          <w:szCs w:val="28"/>
        </w:rPr>
        <w:t>you</w:t>
      </w:r>
      <w:r w:rsidRPr="00C67ACB">
        <w:rPr>
          <w:rFonts w:ascii="Segoe UI" w:hAnsi="Segoe UI" w:cs="Segoe UI"/>
          <w:sz w:val="28"/>
          <w:szCs w:val="28"/>
        </w:rPr>
        <w:t xml:space="preserve"> how to save money. It will suggest practical solutions.</w:t>
      </w:r>
    </w:p>
    <w:p w:rsidR="00657116" w:rsidRPr="00C67ACB" w:rsidRDefault="00657116" w:rsidP="00657116">
      <w:pPr>
        <w:autoSpaceDE w:val="0"/>
        <w:autoSpaceDN w:val="0"/>
        <w:adjustRightInd w:val="0"/>
        <w:spacing w:before="240"/>
        <w:jc w:val="both"/>
        <w:rPr>
          <w:rFonts w:ascii="Segoe UI" w:hAnsi="Segoe UI" w:cs="Segoe UI"/>
          <w:sz w:val="28"/>
          <w:szCs w:val="28"/>
          <w:lang w:val="en-IE" w:eastAsia="en-US"/>
        </w:rPr>
      </w:pPr>
    </w:p>
    <w:p w:rsidR="00395065" w:rsidRPr="00395065" w:rsidRDefault="00395065" w:rsidP="00395065">
      <w:pPr>
        <w:rPr>
          <w:color w:val="00B0F0"/>
          <w:sz w:val="32"/>
          <w:szCs w:val="32"/>
        </w:rPr>
      </w:pPr>
      <w:r w:rsidRPr="00395065">
        <w:rPr>
          <w:color w:val="00B0F0"/>
          <w:sz w:val="32"/>
          <w:szCs w:val="32"/>
        </w:rPr>
        <w:t>How can I get a good BER Rating?</w:t>
      </w:r>
    </w:p>
    <w:p w:rsidR="00713B4C" w:rsidRPr="00C67ACB" w:rsidRDefault="00713B4C">
      <w:pPr>
        <w:rPr>
          <w:rFonts w:ascii="Segoe UI" w:hAnsi="Segoe UI" w:cs="Segoe UI"/>
        </w:rPr>
      </w:pPr>
    </w:p>
    <w:sectPr w:rsidR="00713B4C" w:rsidRPr="00C67ACB" w:rsidSect="00713B4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00022FF" w:usb1="C000205B" w:usb2="00000009" w:usb3="00000000" w:csb0="000001D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865F3"/>
    <w:multiLevelType w:val="hybridMultilevel"/>
    <w:tmpl w:val="CE68FC1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nsid w:val="09F35E61"/>
    <w:multiLevelType w:val="hybridMultilevel"/>
    <w:tmpl w:val="CDFE222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nsid w:val="410528A0"/>
    <w:multiLevelType w:val="hybridMultilevel"/>
    <w:tmpl w:val="73A2A010"/>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
    <w:nsid w:val="5335655E"/>
    <w:multiLevelType w:val="hybridMultilevel"/>
    <w:tmpl w:val="318C30C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57116"/>
    <w:rsid w:val="000D5677"/>
    <w:rsid w:val="0020537A"/>
    <w:rsid w:val="002B5FE2"/>
    <w:rsid w:val="00331625"/>
    <w:rsid w:val="00395065"/>
    <w:rsid w:val="00465F9F"/>
    <w:rsid w:val="005074A6"/>
    <w:rsid w:val="005939A8"/>
    <w:rsid w:val="0063109F"/>
    <w:rsid w:val="00657116"/>
    <w:rsid w:val="0066499A"/>
    <w:rsid w:val="00713B4C"/>
    <w:rsid w:val="007A212D"/>
    <w:rsid w:val="00943909"/>
    <w:rsid w:val="00963DC6"/>
    <w:rsid w:val="009A7ADC"/>
    <w:rsid w:val="00A21983"/>
    <w:rsid w:val="00A67BAD"/>
    <w:rsid w:val="00A95928"/>
    <w:rsid w:val="00AC63F0"/>
    <w:rsid w:val="00B85D93"/>
    <w:rsid w:val="00B94B80"/>
    <w:rsid w:val="00BC2A75"/>
    <w:rsid w:val="00BF41B4"/>
    <w:rsid w:val="00C14DCF"/>
    <w:rsid w:val="00C34D6F"/>
    <w:rsid w:val="00C67ACB"/>
    <w:rsid w:val="00C7325E"/>
    <w:rsid w:val="00D267EF"/>
    <w:rsid w:val="00D42E3E"/>
    <w:rsid w:val="00D918EC"/>
    <w:rsid w:val="00DB5DBB"/>
    <w:rsid w:val="00EA4AC4"/>
    <w:rsid w:val="00FE6788"/>
    <w:rsid w:val="00FF7F69"/>
  </w:rsids>
  <m:mathPr>
    <m:mathFont m:val="Cambria Math"/>
    <m:brkBin m:val="before"/>
    <m:brkBinSub m:val="--"/>
    <m:smallFrac m:val="off"/>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7116"/>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711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231</TotalTime>
  <Pages>4</Pages>
  <Words>912</Words>
  <Characters>5200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6100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Clive</dc:creator>
  <cp:lastModifiedBy>Clive</cp:lastModifiedBy>
  <cp:revision>14</cp:revision>
  <dcterms:created xsi:type="dcterms:W3CDTF">2009-06-29T14:50:00Z</dcterms:created>
  <dcterms:modified xsi:type="dcterms:W3CDTF">2009-07-01T18:30:00Z</dcterms:modified>
</cp:coreProperties>
</file>