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1A29" w14:textId="46886707" w:rsidR="00F17222" w:rsidRPr="009D5275" w:rsidRDefault="009D5275" w:rsidP="009D5275">
      <w:pPr>
        <w:jc w:val="center"/>
        <w:rPr>
          <w:sz w:val="44"/>
          <w:szCs w:val="44"/>
        </w:rPr>
      </w:pPr>
      <w:r w:rsidRPr="009D5275">
        <w:rPr>
          <w:sz w:val="44"/>
          <w:szCs w:val="44"/>
        </w:rPr>
        <w:t>CSCE 236</w:t>
      </w:r>
    </w:p>
    <w:p w14:paraId="40EC1504" w14:textId="3BEF0E00" w:rsidR="009D5275" w:rsidRPr="009D5275" w:rsidRDefault="009D5275" w:rsidP="00C50633">
      <w:pPr>
        <w:rPr>
          <w:sz w:val="44"/>
          <w:szCs w:val="44"/>
        </w:rPr>
      </w:pPr>
    </w:p>
    <w:p w14:paraId="5CF8DDC8" w14:textId="57276F3A" w:rsidR="009D5275" w:rsidRPr="009D5275" w:rsidRDefault="009D5275" w:rsidP="009D5275">
      <w:pPr>
        <w:jc w:val="center"/>
        <w:rPr>
          <w:sz w:val="44"/>
          <w:szCs w:val="44"/>
        </w:rPr>
      </w:pPr>
      <w:r w:rsidRPr="009D5275">
        <w:rPr>
          <w:sz w:val="44"/>
          <w:szCs w:val="44"/>
        </w:rPr>
        <w:t>Embedded Systems</w:t>
      </w:r>
    </w:p>
    <w:p w14:paraId="1EE2E8C7" w14:textId="0208D291" w:rsidR="009D5275" w:rsidRPr="009D5275" w:rsidRDefault="009D5275" w:rsidP="009D5275">
      <w:pPr>
        <w:jc w:val="center"/>
        <w:rPr>
          <w:sz w:val="44"/>
          <w:szCs w:val="44"/>
        </w:rPr>
      </w:pPr>
    </w:p>
    <w:p w14:paraId="2782C7F7" w14:textId="5F3E068E" w:rsidR="009D5275" w:rsidRPr="009D5275" w:rsidRDefault="009D5275" w:rsidP="009D5275">
      <w:pPr>
        <w:jc w:val="center"/>
        <w:rPr>
          <w:sz w:val="44"/>
          <w:szCs w:val="44"/>
        </w:rPr>
      </w:pPr>
    </w:p>
    <w:p w14:paraId="40426C3E" w14:textId="20AF68BA" w:rsidR="009D5275" w:rsidRDefault="009D5275" w:rsidP="009D5275">
      <w:pPr>
        <w:jc w:val="center"/>
        <w:rPr>
          <w:sz w:val="44"/>
          <w:szCs w:val="44"/>
        </w:rPr>
      </w:pPr>
      <w:r w:rsidRPr="009D5275">
        <w:rPr>
          <w:sz w:val="44"/>
          <w:szCs w:val="44"/>
        </w:rPr>
        <w:t>Robot Design Project 1 Report</w:t>
      </w:r>
    </w:p>
    <w:p w14:paraId="04517068" w14:textId="77777777" w:rsidR="009D5275" w:rsidRPr="009D5275" w:rsidRDefault="009D5275" w:rsidP="009D5275">
      <w:pPr>
        <w:jc w:val="center"/>
        <w:rPr>
          <w:sz w:val="44"/>
          <w:szCs w:val="44"/>
        </w:rPr>
      </w:pPr>
    </w:p>
    <w:p w14:paraId="3B9F1830" w14:textId="11B19783" w:rsidR="009D5275" w:rsidRPr="009D5275" w:rsidRDefault="009D5275" w:rsidP="009D5275">
      <w:pPr>
        <w:jc w:val="center"/>
        <w:rPr>
          <w:sz w:val="44"/>
          <w:szCs w:val="44"/>
        </w:rPr>
      </w:pPr>
      <w:r w:rsidRPr="009D5275">
        <w:rPr>
          <w:sz w:val="44"/>
          <w:szCs w:val="44"/>
        </w:rPr>
        <w:t>“Theseus”</w:t>
      </w:r>
    </w:p>
    <w:p w14:paraId="40BDC12B" w14:textId="7DAEBE02" w:rsidR="009D5275" w:rsidRPr="009D5275" w:rsidRDefault="00C50633" w:rsidP="009D5275">
      <w:pPr>
        <w:jc w:val="center"/>
        <w:rPr>
          <w:sz w:val="44"/>
          <w:szCs w:val="44"/>
        </w:rPr>
      </w:pPr>
      <w:r>
        <w:rPr>
          <w:noProof/>
        </w:rPr>
        <w:drawing>
          <wp:inline distT="0" distB="0" distL="0" distR="0" wp14:anchorId="3A0A7BA6" wp14:editId="236780A2">
            <wp:extent cx="1304925" cy="1951965"/>
            <wp:effectExtent l="0" t="0" r="0" b="0"/>
            <wp:docPr id="3" name="Picture 3" descr="The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e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902" cy="1956417"/>
                    </a:xfrm>
                    <a:prstGeom prst="rect">
                      <a:avLst/>
                    </a:prstGeom>
                    <a:noFill/>
                    <a:ln>
                      <a:noFill/>
                    </a:ln>
                  </pic:spPr>
                </pic:pic>
              </a:graphicData>
            </a:graphic>
          </wp:inline>
        </w:drawing>
      </w:r>
    </w:p>
    <w:p w14:paraId="6F228DA5" w14:textId="2117D2DB" w:rsidR="009D5275" w:rsidRPr="009D5275" w:rsidRDefault="009D5275" w:rsidP="009D5275">
      <w:pPr>
        <w:jc w:val="center"/>
        <w:rPr>
          <w:sz w:val="44"/>
          <w:szCs w:val="44"/>
        </w:rPr>
      </w:pPr>
      <w:r w:rsidRPr="009D5275">
        <w:rPr>
          <w:sz w:val="44"/>
          <w:szCs w:val="44"/>
        </w:rPr>
        <w:t>Michael Martin</w:t>
      </w:r>
    </w:p>
    <w:p w14:paraId="1932DE1D" w14:textId="4F7FB502" w:rsidR="009D5275" w:rsidRPr="009D5275" w:rsidRDefault="009D5275" w:rsidP="00C50633">
      <w:pPr>
        <w:rPr>
          <w:sz w:val="44"/>
          <w:szCs w:val="44"/>
        </w:rPr>
      </w:pPr>
    </w:p>
    <w:p w14:paraId="714FE996" w14:textId="0E0FD0C5" w:rsidR="009D5275" w:rsidRPr="009D5275" w:rsidRDefault="009D5275" w:rsidP="009D5275">
      <w:pPr>
        <w:jc w:val="center"/>
        <w:rPr>
          <w:sz w:val="44"/>
          <w:szCs w:val="44"/>
        </w:rPr>
      </w:pPr>
      <w:r w:rsidRPr="009D5275">
        <w:rPr>
          <w:sz w:val="44"/>
          <w:szCs w:val="44"/>
        </w:rPr>
        <w:t>Department of Computer Science and Engineering</w:t>
      </w:r>
    </w:p>
    <w:p w14:paraId="4AF13BA8" w14:textId="64DCBF8F" w:rsidR="00C50633" w:rsidRDefault="009D5275" w:rsidP="00C50633">
      <w:pPr>
        <w:jc w:val="center"/>
        <w:rPr>
          <w:sz w:val="44"/>
          <w:szCs w:val="44"/>
        </w:rPr>
      </w:pPr>
      <w:r w:rsidRPr="009D5275">
        <w:rPr>
          <w:sz w:val="44"/>
          <w:szCs w:val="44"/>
        </w:rPr>
        <w:t xml:space="preserve">University of Nebraska </w:t>
      </w:r>
      <w:r>
        <w:rPr>
          <w:sz w:val="44"/>
          <w:szCs w:val="44"/>
        </w:rPr>
        <w:t>–</w:t>
      </w:r>
      <w:r w:rsidRPr="009D5275">
        <w:rPr>
          <w:sz w:val="44"/>
          <w:szCs w:val="44"/>
        </w:rPr>
        <w:t xml:space="preserve"> Lincoln</w:t>
      </w:r>
    </w:p>
    <w:p w14:paraId="2912D17C" w14:textId="0A09F359" w:rsidR="00A41371" w:rsidRPr="00A41371" w:rsidRDefault="00A41371">
      <w:pPr>
        <w:rPr>
          <w:sz w:val="44"/>
          <w:szCs w:val="44"/>
        </w:rPr>
      </w:pPr>
      <w:r>
        <w:br w:type="page"/>
      </w:r>
    </w:p>
    <w:sdt>
      <w:sdtPr>
        <w:rPr>
          <w:rFonts w:asciiTheme="minorHAnsi" w:eastAsiaTheme="minorHAnsi" w:hAnsiTheme="minorHAnsi" w:cstheme="minorBidi"/>
          <w:color w:val="auto"/>
          <w:sz w:val="22"/>
          <w:szCs w:val="22"/>
        </w:rPr>
        <w:id w:val="2144840078"/>
        <w:docPartObj>
          <w:docPartGallery w:val="Table of Contents"/>
          <w:docPartUnique/>
        </w:docPartObj>
      </w:sdtPr>
      <w:sdtEndPr>
        <w:rPr>
          <w:b/>
          <w:bCs/>
          <w:noProof/>
        </w:rPr>
      </w:sdtEndPr>
      <w:sdtContent>
        <w:p w14:paraId="51FB422F" w14:textId="757C4015" w:rsidR="00A41371" w:rsidRDefault="00A41371">
          <w:pPr>
            <w:pStyle w:val="TOCHeading"/>
          </w:pPr>
          <w:r>
            <w:t>Contents</w:t>
          </w:r>
        </w:p>
        <w:p w14:paraId="44E412D7" w14:textId="53285B57" w:rsidR="00C86FB9" w:rsidRDefault="00A413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85919" w:history="1">
            <w:r w:rsidR="00C86FB9" w:rsidRPr="00550F3F">
              <w:rPr>
                <w:rStyle w:val="Hyperlink"/>
                <w:noProof/>
              </w:rPr>
              <w:t>Objectives or Purpose</w:t>
            </w:r>
            <w:r w:rsidR="00C86FB9">
              <w:rPr>
                <w:noProof/>
                <w:webHidden/>
              </w:rPr>
              <w:tab/>
            </w:r>
            <w:r w:rsidR="00C86FB9">
              <w:rPr>
                <w:noProof/>
                <w:webHidden/>
              </w:rPr>
              <w:fldChar w:fldCharType="begin"/>
            </w:r>
            <w:r w:rsidR="00C86FB9">
              <w:rPr>
                <w:noProof/>
                <w:webHidden/>
              </w:rPr>
              <w:instrText xml:space="preserve"> PAGEREF _Toc38285919 \h </w:instrText>
            </w:r>
            <w:r w:rsidR="00C86FB9">
              <w:rPr>
                <w:noProof/>
                <w:webHidden/>
              </w:rPr>
            </w:r>
            <w:r w:rsidR="00C86FB9">
              <w:rPr>
                <w:noProof/>
                <w:webHidden/>
              </w:rPr>
              <w:fldChar w:fldCharType="separate"/>
            </w:r>
            <w:r w:rsidR="00C86FB9">
              <w:rPr>
                <w:noProof/>
                <w:webHidden/>
              </w:rPr>
              <w:t>3</w:t>
            </w:r>
            <w:r w:rsidR="00C86FB9">
              <w:rPr>
                <w:noProof/>
                <w:webHidden/>
              </w:rPr>
              <w:fldChar w:fldCharType="end"/>
            </w:r>
          </w:hyperlink>
        </w:p>
        <w:p w14:paraId="7CB3A36F" w14:textId="131FD379" w:rsidR="00C86FB9" w:rsidRDefault="00C86FB9">
          <w:pPr>
            <w:pStyle w:val="TOC1"/>
            <w:tabs>
              <w:tab w:val="right" w:leader="dot" w:pos="9350"/>
            </w:tabs>
            <w:rPr>
              <w:rFonts w:eastAsiaTheme="minorEastAsia"/>
              <w:noProof/>
            </w:rPr>
          </w:pPr>
          <w:hyperlink w:anchor="_Toc38285920" w:history="1">
            <w:r w:rsidRPr="00550F3F">
              <w:rPr>
                <w:rStyle w:val="Hyperlink"/>
                <w:noProof/>
              </w:rPr>
              <w:t>Preliminary design:</w:t>
            </w:r>
            <w:r>
              <w:rPr>
                <w:noProof/>
                <w:webHidden/>
              </w:rPr>
              <w:tab/>
            </w:r>
            <w:r>
              <w:rPr>
                <w:noProof/>
                <w:webHidden/>
              </w:rPr>
              <w:fldChar w:fldCharType="begin"/>
            </w:r>
            <w:r>
              <w:rPr>
                <w:noProof/>
                <w:webHidden/>
              </w:rPr>
              <w:instrText xml:space="preserve"> PAGEREF _Toc38285920 \h </w:instrText>
            </w:r>
            <w:r>
              <w:rPr>
                <w:noProof/>
                <w:webHidden/>
              </w:rPr>
            </w:r>
            <w:r>
              <w:rPr>
                <w:noProof/>
                <w:webHidden/>
              </w:rPr>
              <w:fldChar w:fldCharType="separate"/>
            </w:r>
            <w:r>
              <w:rPr>
                <w:noProof/>
                <w:webHidden/>
              </w:rPr>
              <w:t>3</w:t>
            </w:r>
            <w:r>
              <w:rPr>
                <w:noProof/>
                <w:webHidden/>
              </w:rPr>
              <w:fldChar w:fldCharType="end"/>
            </w:r>
          </w:hyperlink>
        </w:p>
        <w:p w14:paraId="1291D7A8" w14:textId="3996ED07" w:rsidR="00C86FB9" w:rsidRDefault="00C86FB9">
          <w:pPr>
            <w:pStyle w:val="TOC1"/>
            <w:tabs>
              <w:tab w:val="right" w:leader="dot" w:pos="9350"/>
            </w:tabs>
            <w:rPr>
              <w:rFonts w:eastAsiaTheme="minorEastAsia"/>
              <w:noProof/>
            </w:rPr>
          </w:pPr>
          <w:hyperlink w:anchor="_Toc38285921" w:history="1">
            <w:r w:rsidRPr="00550F3F">
              <w:rPr>
                <w:rStyle w:val="Hyperlink"/>
                <w:noProof/>
              </w:rPr>
              <w:t>Software flow chart or algorithms</w:t>
            </w:r>
            <w:r>
              <w:rPr>
                <w:noProof/>
                <w:webHidden/>
              </w:rPr>
              <w:tab/>
            </w:r>
            <w:r>
              <w:rPr>
                <w:noProof/>
                <w:webHidden/>
              </w:rPr>
              <w:fldChar w:fldCharType="begin"/>
            </w:r>
            <w:r>
              <w:rPr>
                <w:noProof/>
                <w:webHidden/>
              </w:rPr>
              <w:instrText xml:space="preserve"> PAGEREF _Toc38285921 \h </w:instrText>
            </w:r>
            <w:r>
              <w:rPr>
                <w:noProof/>
                <w:webHidden/>
              </w:rPr>
            </w:r>
            <w:r>
              <w:rPr>
                <w:noProof/>
                <w:webHidden/>
              </w:rPr>
              <w:fldChar w:fldCharType="separate"/>
            </w:r>
            <w:r>
              <w:rPr>
                <w:noProof/>
                <w:webHidden/>
              </w:rPr>
              <w:t>5</w:t>
            </w:r>
            <w:r>
              <w:rPr>
                <w:noProof/>
                <w:webHidden/>
              </w:rPr>
              <w:fldChar w:fldCharType="end"/>
            </w:r>
          </w:hyperlink>
        </w:p>
        <w:p w14:paraId="000B051A" w14:textId="1EF72CEC" w:rsidR="00C86FB9" w:rsidRDefault="00C86FB9">
          <w:pPr>
            <w:pStyle w:val="TOC1"/>
            <w:tabs>
              <w:tab w:val="right" w:leader="dot" w:pos="9350"/>
            </w:tabs>
            <w:rPr>
              <w:rFonts w:eastAsiaTheme="minorEastAsia"/>
              <w:noProof/>
            </w:rPr>
          </w:pPr>
          <w:hyperlink w:anchor="_Toc38285922" w:history="1">
            <w:r w:rsidRPr="00550F3F">
              <w:rPr>
                <w:rStyle w:val="Hyperlink"/>
                <w:noProof/>
              </w:rPr>
              <w:t>Hardware schematic</w:t>
            </w:r>
            <w:r>
              <w:rPr>
                <w:noProof/>
                <w:webHidden/>
              </w:rPr>
              <w:tab/>
            </w:r>
            <w:r>
              <w:rPr>
                <w:noProof/>
                <w:webHidden/>
              </w:rPr>
              <w:fldChar w:fldCharType="begin"/>
            </w:r>
            <w:r>
              <w:rPr>
                <w:noProof/>
                <w:webHidden/>
              </w:rPr>
              <w:instrText xml:space="preserve"> PAGEREF _Toc38285922 \h </w:instrText>
            </w:r>
            <w:r>
              <w:rPr>
                <w:noProof/>
                <w:webHidden/>
              </w:rPr>
            </w:r>
            <w:r>
              <w:rPr>
                <w:noProof/>
                <w:webHidden/>
              </w:rPr>
              <w:fldChar w:fldCharType="separate"/>
            </w:r>
            <w:r>
              <w:rPr>
                <w:noProof/>
                <w:webHidden/>
              </w:rPr>
              <w:t>6</w:t>
            </w:r>
            <w:r>
              <w:rPr>
                <w:noProof/>
                <w:webHidden/>
              </w:rPr>
              <w:fldChar w:fldCharType="end"/>
            </w:r>
          </w:hyperlink>
        </w:p>
        <w:p w14:paraId="41CF6B58" w14:textId="2B6AEBB2" w:rsidR="00C86FB9" w:rsidRDefault="00C86FB9">
          <w:pPr>
            <w:pStyle w:val="TOC1"/>
            <w:tabs>
              <w:tab w:val="right" w:leader="dot" w:pos="9350"/>
            </w:tabs>
            <w:rPr>
              <w:rFonts w:eastAsiaTheme="minorEastAsia"/>
              <w:noProof/>
            </w:rPr>
          </w:pPr>
          <w:hyperlink w:anchor="_Toc38285923" w:history="1">
            <w:r w:rsidRPr="00550F3F">
              <w:rPr>
                <w:rStyle w:val="Hyperlink"/>
                <w:noProof/>
              </w:rPr>
              <w:t>Debugging</w:t>
            </w:r>
            <w:r>
              <w:rPr>
                <w:noProof/>
                <w:webHidden/>
              </w:rPr>
              <w:tab/>
            </w:r>
            <w:r>
              <w:rPr>
                <w:noProof/>
                <w:webHidden/>
              </w:rPr>
              <w:fldChar w:fldCharType="begin"/>
            </w:r>
            <w:r>
              <w:rPr>
                <w:noProof/>
                <w:webHidden/>
              </w:rPr>
              <w:instrText xml:space="preserve"> PAGEREF _Toc38285923 \h </w:instrText>
            </w:r>
            <w:r>
              <w:rPr>
                <w:noProof/>
                <w:webHidden/>
              </w:rPr>
            </w:r>
            <w:r>
              <w:rPr>
                <w:noProof/>
                <w:webHidden/>
              </w:rPr>
              <w:fldChar w:fldCharType="separate"/>
            </w:r>
            <w:r>
              <w:rPr>
                <w:noProof/>
                <w:webHidden/>
              </w:rPr>
              <w:t>7</w:t>
            </w:r>
            <w:r>
              <w:rPr>
                <w:noProof/>
                <w:webHidden/>
              </w:rPr>
              <w:fldChar w:fldCharType="end"/>
            </w:r>
          </w:hyperlink>
        </w:p>
        <w:p w14:paraId="4D55F1F3" w14:textId="3D9F5974" w:rsidR="00C86FB9" w:rsidRDefault="00C86FB9">
          <w:pPr>
            <w:pStyle w:val="TOC1"/>
            <w:tabs>
              <w:tab w:val="right" w:leader="dot" w:pos="9350"/>
            </w:tabs>
            <w:rPr>
              <w:rFonts w:eastAsiaTheme="minorEastAsia"/>
              <w:noProof/>
            </w:rPr>
          </w:pPr>
          <w:hyperlink w:anchor="_Toc38285924" w:history="1">
            <w:r w:rsidRPr="00550F3F">
              <w:rPr>
                <w:rStyle w:val="Hyperlink"/>
                <w:noProof/>
              </w:rPr>
              <w:t>Testing Methodology or Results</w:t>
            </w:r>
            <w:r>
              <w:rPr>
                <w:noProof/>
                <w:webHidden/>
              </w:rPr>
              <w:tab/>
            </w:r>
            <w:r>
              <w:rPr>
                <w:noProof/>
                <w:webHidden/>
              </w:rPr>
              <w:fldChar w:fldCharType="begin"/>
            </w:r>
            <w:r>
              <w:rPr>
                <w:noProof/>
                <w:webHidden/>
              </w:rPr>
              <w:instrText xml:space="preserve"> PAGEREF _Toc38285924 \h </w:instrText>
            </w:r>
            <w:r>
              <w:rPr>
                <w:noProof/>
                <w:webHidden/>
              </w:rPr>
            </w:r>
            <w:r>
              <w:rPr>
                <w:noProof/>
                <w:webHidden/>
              </w:rPr>
              <w:fldChar w:fldCharType="separate"/>
            </w:r>
            <w:r>
              <w:rPr>
                <w:noProof/>
                <w:webHidden/>
              </w:rPr>
              <w:t>7</w:t>
            </w:r>
            <w:r>
              <w:rPr>
                <w:noProof/>
                <w:webHidden/>
              </w:rPr>
              <w:fldChar w:fldCharType="end"/>
            </w:r>
          </w:hyperlink>
        </w:p>
        <w:p w14:paraId="752FDCBA" w14:textId="4DDFEDAA" w:rsidR="00C86FB9" w:rsidRDefault="00C86FB9">
          <w:pPr>
            <w:pStyle w:val="TOC1"/>
            <w:tabs>
              <w:tab w:val="right" w:leader="dot" w:pos="9350"/>
            </w:tabs>
            <w:rPr>
              <w:rFonts w:eastAsiaTheme="minorEastAsia"/>
              <w:noProof/>
            </w:rPr>
          </w:pPr>
          <w:hyperlink w:anchor="_Toc38285925" w:history="1">
            <w:r w:rsidRPr="00550F3F">
              <w:rPr>
                <w:rStyle w:val="Hyperlink"/>
                <w:noProof/>
              </w:rPr>
              <w:t>Answers to Lab Questions</w:t>
            </w:r>
            <w:r>
              <w:rPr>
                <w:noProof/>
                <w:webHidden/>
              </w:rPr>
              <w:tab/>
            </w:r>
            <w:r>
              <w:rPr>
                <w:noProof/>
                <w:webHidden/>
              </w:rPr>
              <w:fldChar w:fldCharType="begin"/>
            </w:r>
            <w:r>
              <w:rPr>
                <w:noProof/>
                <w:webHidden/>
              </w:rPr>
              <w:instrText xml:space="preserve"> PAGEREF _Toc38285925 \h </w:instrText>
            </w:r>
            <w:r>
              <w:rPr>
                <w:noProof/>
                <w:webHidden/>
              </w:rPr>
            </w:r>
            <w:r>
              <w:rPr>
                <w:noProof/>
                <w:webHidden/>
              </w:rPr>
              <w:fldChar w:fldCharType="separate"/>
            </w:r>
            <w:r>
              <w:rPr>
                <w:noProof/>
                <w:webHidden/>
              </w:rPr>
              <w:t>8</w:t>
            </w:r>
            <w:r>
              <w:rPr>
                <w:noProof/>
                <w:webHidden/>
              </w:rPr>
              <w:fldChar w:fldCharType="end"/>
            </w:r>
          </w:hyperlink>
        </w:p>
        <w:p w14:paraId="4833C986" w14:textId="137FC36F" w:rsidR="00C86FB9" w:rsidRDefault="00C86FB9">
          <w:pPr>
            <w:pStyle w:val="TOC1"/>
            <w:tabs>
              <w:tab w:val="right" w:leader="dot" w:pos="9350"/>
            </w:tabs>
            <w:rPr>
              <w:rFonts w:eastAsiaTheme="minorEastAsia"/>
              <w:noProof/>
            </w:rPr>
          </w:pPr>
          <w:hyperlink w:anchor="_Toc38285926" w:history="1">
            <w:r w:rsidRPr="00550F3F">
              <w:rPr>
                <w:rStyle w:val="Hyperlink"/>
                <w:noProof/>
              </w:rPr>
              <w:t>Observations and Conclusions</w:t>
            </w:r>
            <w:r>
              <w:rPr>
                <w:noProof/>
                <w:webHidden/>
              </w:rPr>
              <w:tab/>
            </w:r>
            <w:r>
              <w:rPr>
                <w:noProof/>
                <w:webHidden/>
              </w:rPr>
              <w:fldChar w:fldCharType="begin"/>
            </w:r>
            <w:r>
              <w:rPr>
                <w:noProof/>
                <w:webHidden/>
              </w:rPr>
              <w:instrText xml:space="preserve"> PAGEREF _Toc38285926 \h </w:instrText>
            </w:r>
            <w:r>
              <w:rPr>
                <w:noProof/>
                <w:webHidden/>
              </w:rPr>
            </w:r>
            <w:r>
              <w:rPr>
                <w:noProof/>
                <w:webHidden/>
              </w:rPr>
              <w:fldChar w:fldCharType="separate"/>
            </w:r>
            <w:r>
              <w:rPr>
                <w:noProof/>
                <w:webHidden/>
              </w:rPr>
              <w:t>8</w:t>
            </w:r>
            <w:r>
              <w:rPr>
                <w:noProof/>
                <w:webHidden/>
              </w:rPr>
              <w:fldChar w:fldCharType="end"/>
            </w:r>
          </w:hyperlink>
        </w:p>
        <w:p w14:paraId="05C7008F" w14:textId="2447B791" w:rsidR="00C86FB9" w:rsidRDefault="00C86FB9">
          <w:pPr>
            <w:pStyle w:val="TOC1"/>
            <w:tabs>
              <w:tab w:val="right" w:leader="dot" w:pos="9350"/>
            </w:tabs>
            <w:rPr>
              <w:rFonts w:eastAsiaTheme="minorEastAsia"/>
              <w:noProof/>
            </w:rPr>
          </w:pPr>
          <w:hyperlink w:anchor="_Toc38285927" w:history="1">
            <w:r w:rsidRPr="00550F3F">
              <w:rPr>
                <w:rStyle w:val="Hyperlink"/>
                <w:noProof/>
              </w:rPr>
              <w:t>IR Decoding Chart</w:t>
            </w:r>
            <w:r>
              <w:rPr>
                <w:noProof/>
                <w:webHidden/>
              </w:rPr>
              <w:tab/>
            </w:r>
            <w:r>
              <w:rPr>
                <w:noProof/>
                <w:webHidden/>
              </w:rPr>
              <w:fldChar w:fldCharType="begin"/>
            </w:r>
            <w:r>
              <w:rPr>
                <w:noProof/>
                <w:webHidden/>
              </w:rPr>
              <w:instrText xml:space="preserve"> PAGEREF _Toc38285927 \h </w:instrText>
            </w:r>
            <w:r>
              <w:rPr>
                <w:noProof/>
                <w:webHidden/>
              </w:rPr>
            </w:r>
            <w:r>
              <w:rPr>
                <w:noProof/>
                <w:webHidden/>
              </w:rPr>
              <w:fldChar w:fldCharType="separate"/>
            </w:r>
            <w:r>
              <w:rPr>
                <w:noProof/>
                <w:webHidden/>
              </w:rPr>
              <w:t>8</w:t>
            </w:r>
            <w:r>
              <w:rPr>
                <w:noProof/>
                <w:webHidden/>
              </w:rPr>
              <w:fldChar w:fldCharType="end"/>
            </w:r>
          </w:hyperlink>
        </w:p>
        <w:p w14:paraId="3E6D307C" w14:textId="1B393D5B" w:rsidR="00C86FB9" w:rsidRDefault="00C86FB9">
          <w:pPr>
            <w:pStyle w:val="TOC1"/>
            <w:tabs>
              <w:tab w:val="right" w:leader="dot" w:pos="9350"/>
            </w:tabs>
            <w:rPr>
              <w:rFonts w:eastAsiaTheme="minorEastAsia"/>
              <w:noProof/>
            </w:rPr>
          </w:pPr>
          <w:hyperlink w:anchor="_Toc38285928" w:history="1">
            <w:r w:rsidRPr="00550F3F">
              <w:rPr>
                <w:rStyle w:val="Hyperlink"/>
                <w:noProof/>
              </w:rPr>
              <w:t>Documentation</w:t>
            </w:r>
            <w:r>
              <w:rPr>
                <w:noProof/>
                <w:webHidden/>
              </w:rPr>
              <w:tab/>
            </w:r>
            <w:r>
              <w:rPr>
                <w:noProof/>
                <w:webHidden/>
              </w:rPr>
              <w:fldChar w:fldCharType="begin"/>
            </w:r>
            <w:r>
              <w:rPr>
                <w:noProof/>
                <w:webHidden/>
              </w:rPr>
              <w:instrText xml:space="preserve"> PAGEREF _Toc38285928 \h </w:instrText>
            </w:r>
            <w:r>
              <w:rPr>
                <w:noProof/>
                <w:webHidden/>
              </w:rPr>
            </w:r>
            <w:r>
              <w:rPr>
                <w:noProof/>
                <w:webHidden/>
              </w:rPr>
              <w:fldChar w:fldCharType="separate"/>
            </w:r>
            <w:r>
              <w:rPr>
                <w:noProof/>
                <w:webHidden/>
              </w:rPr>
              <w:t>8</w:t>
            </w:r>
            <w:r>
              <w:rPr>
                <w:noProof/>
                <w:webHidden/>
              </w:rPr>
              <w:fldChar w:fldCharType="end"/>
            </w:r>
          </w:hyperlink>
        </w:p>
        <w:p w14:paraId="2F26F17F" w14:textId="7DE9EA46" w:rsidR="00A41371" w:rsidRDefault="00A41371">
          <w:r>
            <w:rPr>
              <w:b/>
              <w:bCs/>
              <w:noProof/>
            </w:rPr>
            <w:fldChar w:fldCharType="end"/>
          </w:r>
        </w:p>
      </w:sdtContent>
    </w:sdt>
    <w:p w14:paraId="728B5735" w14:textId="152E3779" w:rsidR="00A41371" w:rsidRDefault="00A41371">
      <w:pPr>
        <w:rPr>
          <w:rFonts w:asciiTheme="majorHAnsi" w:eastAsiaTheme="majorEastAsia" w:hAnsiTheme="majorHAnsi" w:cstheme="majorBidi"/>
          <w:color w:val="2F5496" w:themeColor="accent1" w:themeShade="BF"/>
          <w:sz w:val="32"/>
          <w:szCs w:val="32"/>
        </w:rPr>
      </w:pPr>
    </w:p>
    <w:p w14:paraId="56595BF3" w14:textId="77777777" w:rsidR="00A41371" w:rsidRDefault="00A41371">
      <w:pPr>
        <w:rPr>
          <w:rFonts w:asciiTheme="majorHAnsi" w:eastAsiaTheme="majorEastAsia" w:hAnsiTheme="majorHAnsi" w:cstheme="majorBidi"/>
          <w:color w:val="2F5496" w:themeColor="accent1" w:themeShade="BF"/>
          <w:sz w:val="32"/>
          <w:szCs w:val="32"/>
        </w:rPr>
      </w:pPr>
      <w:r>
        <w:br w:type="page"/>
      </w:r>
    </w:p>
    <w:p w14:paraId="3844C823" w14:textId="3AC94498" w:rsidR="009D5275" w:rsidRDefault="009D5275" w:rsidP="00A41371">
      <w:pPr>
        <w:pStyle w:val="Heading1"/>
      </w:pPr>
      <w:bookmarkStart w:id="0" w:name="_Toc38285919"/>
      <w:r>
        <w:lastRenderedPageBreak/>
        <w:t>Objectives or Purpose</w:t>
      </w:r>
      <w:bookmarkEnd w:id="0"/>
    </w:p>
    <w:p w14:paraId="3FF2810D" w14:textId="554D993A" w:rsidR="009D5275" w:rsidRDefault="009D5275" w:rsidP="009D5275">
      <w:pPr>
        <w:rPr>
          <w:sz w:val="32"/>
          <w:szCs w:val="32"/>
          <w:u w:val="single"/>
        </w:rPr>
      </w:pPr>
    </w:p>
    <w:p w14:paraId="1CFC272E" w14:textId="24C0AC12" w:rsidR="009D5275" w:rsidRDefault="009D5275" w:rsidP="009D5275">
      <w:pPr>
        <w:rPr>
          <w:sz w:val="32"/>
          <w:szCs w:val="32"/>
        </w:rPr>
      </w:pPr>
      <w:r>
        <w:rPr>
          <w:sz w:val="32"/>
          <w:szCs w:val="32"/>
        </w:rPr>
        <w:t xml:space="preserve">This is a project for embedded systems using an Arduino board and an </w:t>
      </w:r>
      <w:proofErr w:type="spellStart"/>
      <w:r>
        <w:rPr>
          <w:sz w:val="32"/>
          <w:szCs w:val="32"/>
        </w:rPr>
        <w:t>Elegoo</w:t>
      </w:r>
      <w:proofErr w:type="spellEnd"/>
      <w:r>
        <w:rPr>
          <w:sz w:val="32"/>
          <w:szCs w:val="32"/>
        </w:rPr>
        <w:t xml:space="preserve"> Basic Robot kit. The objective of this project it to familiarize myself with the physical assembly and software that is required to work with an embedded </w:t>
      </w:r>
      <w:r w:rsidR="00F36377">
        <w:rPr>
          <w:sz w:val="32"/>
          <w:szCs w:val="32"/>
        </w:rPr>
        <w:t>system. The ultimate purpose of the robot assembly and code is to get the robot to be able to follow a maze containing walls and objects that it needs to move around.</w:t>
      </w:r>
    </w:p>
    <w:p w14:paraId="0E95F2BA" w14:textId="298D8849" w:rsidR="00F36377" w:rsidRDefault="00F36377" w:rsidP="009D5275">
      <w:pPr>
        <w:rPr>
          <w:sz w:val="32"/>
          <w:szCs w:val="32"/>
        </w:rPr>
      </w:pPr>
    </w:p>
    <w:p w14:paraId="35B233A2" w14:textId="35E19FF2" w:rsidR="00F36377" w:rsidRDefault="00F36377" w:rsidP="00A41371">
      <w:pPr>
        <w:pStyle w:val="Heading1"/>
      </w:pPr>
      <w:bookmarkStart w:id="1" w:name="_Toc38285920"/>
      <w:r>
        <w:t>Preliminary design:</w:t>
      </w:r>
      <w:bookmarkEnd w:id="1"/>
    </w:p>
    <w:p w14:paraId="2BC1D032" w14:textId="455CDA5E" w:rsidR="00F36377" w:rsidRDefault="00F36377" w:rsidP="009D5275">
      <w:pPr>
        <w:rPr>
          <w:sz w:val="32"/>
          <w:szCs w:val="32"/>
        </w:rPr>
      </w:pPr>
    </w:p>
    <w:p w14:paraId="29EC6BCA" w14:textId="77777777" w:rsidR="00D93E28" w:rsidRDefault="00F36377" w:rsidP="009D5275">
      <w:pPr>
        <w:rPr>
          <w:sz w:val="32"/>
          <w:szCs w:val="32"/>
        </w:rPr>
      </w:pPr>
      <w:r>
        <w:rPr>
          <w:sz w:val="32"/>
          <w:szCs w:val="32"/>
        </w:rPr>
        <w:t>I first built the robot following the instruction video that was included with the equipment.</w:t>
      </w:r>
      <w:r w:rsidR="00D93E28">
        <w:rPr>
          <w:sz w:val="32"/>
          <w:szCs w:val="32"/>
        </w:rPr>
        <w:t xml:space="preserve"> The idea on how to tackle the project was to break things down to each component starting with the ultrasonic sensor and servo. </w:t>
      </w:r>
    </w:p>
    <w:p w14:paraId="16321793" w14:textId="6A1DD704" w:rsidR="00F36377" w:rsidRDefault="00D93E28" w:rsidP="009D5275">
      <w:pPr>
        <w:rPr>
          <w:sz w:val="32"/>
          <w:szCs w:val="32"/>
        </w:rPr>
      </w:pPr>
      <w:r>
        <w:rPr>
          <w:sz w:val="32"/>
          <w:szCs w:val="32"/>
        </w:rPr>
        <w:t>I chose to use timer 1 for both functionalities of the servo and ultrasonic. This frees up timer 2 to be used for the motors. The idea that I had was to use the input capture pin to detect when the signal</w:t>
      </w:r>
      <w:r w:rsidR="00130E3B">
        <w:rPr>
          <w:sz w:val="32"/>
          <w:szCs w:val="32"/>
        </w:rPr>
        <w:t xml:space="preserve"> goes from high to low. Resetting the timer when the </w:t>
      </w:r>
      <w:r w:rsidR="004E491B">
        <w:rPr>
          <w:sz w:val="32"/>
          <w:szCs w:val="32"/>
        </w:rPr>
        <w:t>signal goes high and then using the ICRA register that captures the time when the signal goes low to count the time the ultrasonic sound took to go out and come back. Using calculations on the speed of sound, we can figure out how far an object is from the sensor.</w:t>
      </w:r>
    </w:p>
    <w:p w14:paraId="15CE9A35" w14:textId="13A986D2" w:rsidR="004E491B" w:rsidRDefault="004E491B" w:rsidP="009D5275">
      <w:pPr>
        <w:rPr>
          <w:sz w:val="32"/>
          <w:szCs w:val="32"/>
        </w:rPr>
      </w:pPr>
      <w:r>
        <w:rPr>
          <w:sz w:val="32"/>
          <w:szCs w:val="32"/>
        </w:rPr>
        <w:t xml:space="preserve">The sensor is controlled via a </w:t>
      </w:r>
      <w:proofErr w:type="spellStart"/>
      <w:r>
        <w:rPr>
          <w:sz w:val="32"/>
          <w:szCs w:val="32"/>
        </w:rPr>
        <w:t>pwm</w:t>
      </w:r>
      <w:proofErr w:type="spellEnd"/>
      <w:r>
        <w:rPr>
          <w:sz w:val="32"/>
          <w:szCs w:val="32"/>
        </w:rPr>
        <w:t xml:space="preserve"> signal that is sent using timer 1 features to output a waveform and a specific voltage. The variation of the voltage will determine where the servo points. After a figured </w:t>
      </w:r>
      <w:r w:rsidR="004B78B0">
        <w:rPr>
          <w:sz w:val="32"/>
          <w:szCs w:val="32"/>
        </w:rPr>
        <w:t>time,</w:t>
      </w:r>
      <w:r>
        <w:rPr>
          <w:sz w:val="32"/>
          <w:szCs w:val="32"/>
        </w:rPr>
        <w:t xml:space="preserve"> the servo can stop receiving a </w:t>
      </w:r>
      <w:proofErr w:type="spellStart"/>
      <w:r>
        <w:rPr>
          <w:sz w:val="32"/>
          <w:szCs w:val="32"/>
        </w:rPr>
        <w:t>pwm</w:t>
      </w:r>
      <w:proofErr w:type="spellEnd"/>
      <w:r>
        <w:rPr>
          <w:sz w:val="32"/>
          <w:szCs w:val="32"/>
        </w:rPr>
        <w:t xml:space="preserve"> signal since it will be in position. </w:t>
      </w:r>
      <w:r>
        <w:rPr>
          <w:sz w:val="32"/>
          <w:szCs w:val="32"/>
        </w:rPr>
        <w:lastRenderedPageBreak/>
        <w:t>Also, once that position is reached a signal to output can be sent to the ultrasonic.</w:t>
      </w:r>
    </w:p>
    <w:p w14:paraId="3E6009A3" w14:textId="51C1E344" w:rsidR="004E491B" w:rsidRDefault="004E491B" w:rsidP="009D5275">
      <w:pPr>
        <w:rPr>
          <w:sz w:val="32"/>
          <w:szCs w:val="32"/>
        </w:rPr>
      </w:pPr>
      <w:r>
        <w:rPr>
          <w:sz w:val="32"/>
          <w:szCs w:val="32"/>
        </w:rPr>
        <w:t xml:space="preserve">For the motors, I used timer 2 as timer 0 also messes with the delay function from the Arduino library. </w:t>
      </w:r>
      <w:r w:rsidR="007372D1">
        <w:rPr>
          <w:sz w:val="32"/>
          <w:szCs w:val="32"/>
        </w:rPr>
        <w:t xml:space="preserve">I plan on using the </w:t>
      </w:r>
      <w:proofErr w:type="spellStart"/>
      <w:r w:rsidR="007372D1">
        <w:rPr>
          <w:sz w:val="32"/>
          <w:szCs w:val="32"/>
        </w:rPr>
        <w:t>pwm</w:t>
      </w:r>
      <w:proofErr w:type="spellEnd"/>
      <w:r w:rsidR="007372D1">
        <w:rPr>
          <w:sz w:val="32"/>
          <w:szCs w:val="32"/>
        </w:rPr>
        <w:t xml:space="preserve"> signals from timer 2 for the enable pins on the H-bridge and just using high and low signals on the positive and negative terminals to choose direction of the motors. This allows me to set a direction easily and then set the speed on a separate signal.</w:t>
      </w:r>
    </w:p>
    <w:p w14:paraId="16389999" w14:textId="77777777" w:rsidR="007372D1" w:rsidRDefault="007372D1" w:rsidP="009D5275">
      <w:pPr>
        <w:rPr>
          <w:sz w:val="32"/>
          <w:szCs w:val="32"/>
        </w:rPr>
      </w:pPr>
    </w:p>
    <w:p w14:paraId="2CD48392" w14:textId="77777777" w:rsidR="007372D1" w:rsidRDefault="007372D1" w:rsidP="009D5275">
      <w:pPr>
        <w:rPr>
          <w:sz w:val="32"/>
          <w:szCs w:val="32"/>
        </w:rPr>
      </w:pPr>
    </w:p>
    <w:p w14:paraId="71549E28" w14:textId="77777777" w:rsidR="00E1490E" w:rsidRDefault="00E1490E">
      <w:pPr>
        <w:rPr>
          <w:sz w:val="32"/>
          <w:szCs w:val="32"/>
          <w:u w:val="single"/>
        </w:rPr>
      </w:pPr>
      <w:r>
        <w:rPr>
          <w:sz w:val="32"/>
          <w:szCs w:val="32"/>
          <w:u w:val="single"/>
        </w:rPr>
        <w:br w:type="page"/>
      </w:r>
    </w:p>
    <w:p w14:paraId="7087D05E" w14:textId="7F106078" w:rsidR="002945E6" w:rsidRDefault="002945E6" w:rsidP="00A41371">
      <w:pPr>
        <w:pStyle w:val="Heading1"/>
      </w:pPr>
      <w:bookmarkStart w:id="2" w:name="_Toc38285921"/>
      <w:r>
        <w:lastRenderedPageBreak/>
        <w:t>Software flow char</w:t>
      </w:r>
      <w:r w:rsidR="00C50633">
        <w:t>t</w:t>
      </w:r>
      <w:r>
        <w:t xml:space="preserve"> or algorithms</w:t>
      </w:r>
      <w:bookmarkEnd w:id="2"/>
    </w:p>
    <w:p w14:paraId="65EA5AF1" w14:textId="424E7485" w:rsidR="00E1490E" w:rsidRDefault="00E1490E" w:rsidP="009D5275">
      <w:pPr>
        <w:rPr>
          <w:sz w:val="32"/>
          <w:szCs w:val="32"/>
          <w:u w:val="single"/>
        </w:rPr>
      </w:pPr>
      <w:r>
        <w:rPr>
          <w:noProof/>
        </w:rPr>
        <w:drawing>
          <wp:inline distT="0" distB="0" distL="0" distR="0" wp14:anchorId="73F7CB67" wp14:editId="3AB1B02E">
            <wp:extent cx="5943600" cy="659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7650"/>
                    </a:xfrm>
                    <a:prstGeom prst="rect">
                      <a:avLst/>
                    </a:prstGeom>
                    <a:noFill/>
                    <a:ln>
                      <a:noFill/>
                    </a:ln>
                  </pic:spPr>
                </pic:pic>
              </a:graphicData>
            </a:graphic>
          </wp:inline>
        </w:drawing>
      </w:r>
    </w:p>
    <w:p w14:paraId="56D8EE1A" w14:textId="77777777" w:rsidR="00E1490E" w:rsidRDefault="00E1490E">
      <w:pPr>
        <w:rPr>
          <w:sz w:val="32"/>
          <w:szCs w:val="32"/>
          <w:u w:val="single"/>
        </w:rPr>
      </w:pPr>
      <w:r>
        <w:rPr>
          <w:sz w:val="32"/>
          <w:szCs w:val="32"/>
          <w:u w:val="single"/>
        </w:rPr>
        <w:br w:type="page"/>
      </w:r>
    </w:p>
    <w:p w14:paraId="79335B9C" w14:textId="77777777" w:rsidR="002945E6" w:rsidRDefault="002945E6" w:rsidP="009D5275">
      <w:pPr>
        <w:rPr>
          <w:sz w:val="32"/>
          <w:szCs w:val="32"/>
          <w:u w:val="single"/>
        </w:rPr>
      </w:pPr>
    </w:p>
    <w:p w14:paraId="7463408F" w14:textId="11827903" w:rsidR="002945E6" w:rsidRDefault="002945E6" w:rsidP="00A41371">
      <w:pPr>
        <w:pStyle w:val="Heading1"/>
      </w:pPr>
      <w:bookmarkStart w:id="3" w:name="_Toc38285922"/>
      <w:r>
        <w:t>Hardware schematic</w:t>
      </w:r>
      <w:bookmarkEnd w:id="3"/>
    </w:p>
    <w:p w14:paraId="5569321E" w14:textId="4E105324" w:rsidR="00C50633" w:rsidRDefault="00C50633" w:rsidP="009D5275">
      <w:pPr>
        <w:rPr>
          <w:sz w:val="32"/>
          <w:szCs w:val="32"/>
          <w:u w:val="single"/>
        </w:rPr>
      </w:pPr>
      <w:r>
        <w:rPr>
          <w:noProof/>
        </w:rPr>
        <w:drawing>
          <wp:inline distT="0" distB="0" distL="0" distR="0" wp14:anchorId="01F70C3B" wp14:editId="78DCF4CC">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63525C2D" w14:textId="77777777" w:rsidR="00C50633" w:rsidRDefault="00C50633">
      <w:pPr>
        <w:rPr>
          <w:sz w:val="32"/>
          <w:szCs w:val="32"/>
          <w:u w:val="single"/>
        </w:rPr>
      </w:pPr>
      <w:r>
        <w:rPr>
          <w:sz w:val="32"/>
          <w:szCs w:val="32"/>
          <w:u w:val="single"/>
        </w:rPr>
        <w:br w:type="page"/>
      </w:r>
    </w:p>
    <w:p w14:paraId="0DAEBFD1" w14:textId="6C71A08D" w:rsidR="002945E6" w:rsidRDefault="002945E6" w:rsidP="00A41371">
      <w:pPr>
        <w:pStyle w:val="Heading1"/>
      </w:pPr>
      <w:bookmarkStart w:id="4" w:name="_Toc38285923"/>
      <w:r>
        <w:lastRenderedPageBreak/>
        <w:t>Debugging</w:t>
      </w:r>
      <w:bookmarkEnd w:id="4"/>
    </w:p>
    <w:p w14:paraId="5E29245A" w14:textId="7FD3FE7A" w:rsidR="002945E6" w:rsidRDefault="007372D1" w:rsidP="009D5275">
      <w:pPr>
        <w:rPr>
          <w:sz w:val="32"/>
          <w:szCs w:val="32"/>
        </w:rPr>
      </w:pPr>
      <w:r>
        <w:rPr>
          <w:sz w:val="32"/>
          <w:szCs w:val="32"/>
        </w:rPr>
        <w:t xml:space="preserve">I had issues with each phase of the project, that I ultimately solved. First was figuring out how to send and receive valid data from the ultrasonic sensor. I kept getting complete garbage values back, so after some diving into the data sheets I found out that I needed to reset the timer when the signal coming from the echo pin went high and use the ICR1 to measure the time it took, since that is on the capture pin. After figuring that out I was able to adjust the </w:t>
      </w:r>
      <w:proofErr w:type="spellStart"/>
      <w:r>
        <w:rPr>
          <w:sz w:val="32"/>
          <w:szCs w:val="32"/>
        </w:rPr>
        <w:t>prescaler</w:t>
      </w:r>
      <w:proofErr w:type="spellEnd"/>
      <w:r>
        <w:rPr>
          <w:sz w:val="32"/>
          <w:szCs w:val="32"/>
        </w:rPr>
        <w:t xml:space="preserve"> to get an accurate number and then did a few measured tests to figure </w:t>
      </w:r>
      <w:proofErr w:type="gramStart"/>
      <w:r>
        <w:rPr>
          <w:sz w:val="32"/>
          <w:szCs w:val="32"/>
        </w:rPr>
        <w:t>our</w:t>
      </w:r>
      <w:proofErr w:type="gramEnd"/>
      <w:r>
        <w:rPr>
          <w:sz w:val="32"/>
          <w:szCs w:val="32"/>
        </w:rPr>
        <w:t xml:space="preserve"> how to scale that to inches.</w:t>
      </w:r>
    </w:p>
    <w:p w14:paraId="02D69798" w14:textId="65A2DAE8" w:rsidR="007372D1" w:rsidRPr="007372D1" w:rsidRDefault="007372D1" w:rsidP="009D5275">
      <w:pPr>
        <w:rPr>
          <w:sz w:val="32"/>
          <w:szCs w:val="32"/>
        </w:rPr>
      </w:pPr>
      <w:r>
        <w:rPr>
          <w:sz w:val="32"/>
          <w:szCs w:val="32"/>
        </w:rPr>
        <w:t xml:space="preserve">When I got to trying to get my motors to run, I knew that everything was wired correctly as I had put the sample code that came with the robot kit onto it and both motors were able to run. But getting my code to have the same effect took some time. I found out that I was sending full signal to the enable pins because I was incorrectly assigning the OCCR2 registers. Once I figured that </w:t>
      </w:r>
      <w:proofErr w:type="gramStart"/>
      <w:r>
        <w:rPr>
          <w:sz w:val="32"/>
          <w:szCs w:val="32"/>
        </w:rPr>
        <w:t>out</w:t>
      </w:r>
      <w:proofErr w:type="gramEnd"/>
      <w:r>
        <w:rPr>
          <w:sz w:val="32"/>
          <w:szCs w:val="32"/>
        </w:rPr>
        <w:t xml:space="preserve"> I was able to adjust the speed that I ran the motors to something that was desirable for operation.</w:t>
      </w:r>
    </w:p>
    <w:p w14:paraId="0823C6C1" w14:textId="1CD7FB62" w:rsidR="002945E6" w:rsidRDefault="002945E6" w:rsidP="00A41371">
      <w:pPr>
        <w:pStyle w:val="Heading1"/>
      </w:pPr>
      <w:bookmarkStart w:id="5" w:name="_Toc38285924"/>
      <w:r>
        <w:t>Testing Methodology or Results</w:t>
      </w:r>
      <w:bookmarkEnd w:id="5"/>
    </w:p>
    <w:p w14:paraId="24D3B06D" w14:textId="3A403F0B" w:rsidR="002945E6" w:rsidRDefault="007372D1" w:rsidP="009D5275">
      <w:pPr>
        <w:rPr>
          <w:sz w:val="32"/>
          <w:szCs w:val="32"/>
        </w:rPr>
      </w:pPr>
      <w:r>
        <w:rPr>
          <w:sz w:val="32"/>
          <w:szCs w:val="32"/>
        </w:rPr>
        <w:t>Testing the ultrasonic once it was working required a measuring tape and using the Serial port to print the returned time from the ICR1 that I was using. After 5 set test measurements I used excel to plot the graph, noting that the pattern was linear I figured a scale to change the time on the timer to inches measurement.</w:t>
      </w:r>
    </w:p>
    <w:p w14:paraId="4DBF6CF3" w14:textId="79EFFBEC" w:rsidR="007372D1" w:rsidRPr="007372D1" w:rsidRDefault="007372D1" w:rsidP="009D5275">
      <w:pPr>
        <w:rPr>
          <w:sz w:val="32"/>
          <w:szCs w:val="32"/>
        </w:rPr>
      </w:pPr>
      <w:r>
        <w:rPr>
          <w:sz w:val="32"/>
          <w:szCs w:val="32"/>
        </w:rPr>
        <w:t xml:space="preserve">The next thing that required the most amount of testing was the wall following operation. I tested over 40 different variations of code before I was able to find a speed to run the motors at that kept the robot heading in a </w:t>
      </w:r>
      <w:proofErr w:type="gramStart"/>
      <w:r>
        <w:rPr>
          <w:sz w:val="32"/>
          <w:szCs w:val="32"/>
        </w:rPr>
        <w:t>straight forward</w:t>
      </w:r>
      <w:proofErr w:type="gramEnd"/>
      <w:r>
        <w:rPr>
          <w:sz w:val="32"/>
          <w:szCs w:val="32"/>
        </w:rPr>
        <w:t xml:space="preserve"> direction. Then using the ultrasonic to gauge how close I was to a wall and speed up either motor to adjust the heading to stay within a foot of the wall. Since this operation relied </w:t>
      </w:r>
      <w:r>
        <w:rPr>
          <w:sz w:val="32"/>
          <w:szCs w:val="32"/>
        </w:rPr>
        <w:lastRenderedPageBreak/>
        <w:t>upon the specific motors that I was using it was a lot of trial and error to find a set of values that would work.</w:t>
      </w:r>
    </w:p>
    <w:p w14:paraId="491C884C" w14:textId="590DD36A" w:rsidR="002945E6" w:rsidRDefault="002945E6" w:rsidP="00A41371">
      <w:pPr>
        <w:pStyle w:val="Heading1"/>
      </w:pPr>
      <w:bookmarkStart w:id="6" w:name="_Toc38285925"/>
      <w:r>
        <w:t>Answers to Lab Questions</w:t>
      </w:r>
      <w:bookmarkEnd w:id="6"/>
    </w:p>
    <w:p w14:paraId="02747D0D" w14:textId="296A7A18" w:rsidR="002945E6" w:rsidRPr="00A41371" w:rsidRDefault="00A41371" w:rsidP="009D5275">
      <w:pPr>
        <w:rPr>
          <w:sz w:val="32"/>
          <w:szCs w:val="32"/>
        </w:rPr>
      </w:pPr>
      <w:r>
        <w:rPr>
          <w:sz w:val="32"/>
          <w:szCs w:val="32"/>
        </w:rPr>
        <w:t>Answers to lab questions have been submitted to canvas, will update with future labs.</w:t>
      </w:r>
    </w:p>
    <w:p w14:paraId="4D4E2341" w14:textId="74B2D132" w:rsidR="002945E6" w:rsidRDefault="002945E6" w:rsidP="00A41371">
      <w:pPr>
        <w:pStyle w:val="Heading1"/>
      </w:pPr>
      <w:bookmarkStart w:id="7" w:name="_Toc38285926"/>
      <w:r>
        <w:t>Observations and Conclusions</w:t>
      </w:r>
      <w:bookmarkEnd w:id="7"/>
    </w:p>
    <w:p w14:paraId="0B1073B0" w14:textId="119423CF" w:rsidR="002945E6" w:rsidRDefault="00A41371" w:rsidP="009D5275">
      <w:pPr>
        <w:rPr>
          <w:sz w:val="32"/>
          <w:szCs w:val="32"/>
        </w:rPr>
      </w:pPr>
      <w:r>
        <w:rPr>
          <w:sz w:val="32"/>
          <w:szCs w:val="32"/>
        </w:rPr>
        <w:t xml:space="preserve">Observations that I have made thus far are that careful consideration must be made for each timer that is used and what pins those timers operate on. Messing with timer 0 can cause delay function to not work as desired. Taking the time to go through </w:t>
      </w:r>
      <w:r w:rsidR="00C86FB9">
        <w:rPr>
          <w:sz w:val="32"/>
          <w:szCs w:val="32"/>
        </w:rPr>
        <w:t>and</w:t>
      </w:r>
      <w:r>
        <w:rPr>
          <w:sz w:val="32"/>
          <w:szCs w:val="32"/>
        </w:rPr>
        <w:t xml:space="preserve"> search the data sheet for the </w:t>
      </w:r>
      <w:proofErr w:type="spellStart"/>
      <w:r>
        <w:rPr>
          <w:sz w:val="32"/>
          <w:szCs w:val="32"/>
        </w:rPr>
        <w:t>Atmega</w:t>
      </w:r>
      <w:proofErr w:type="spellEnd"/>
      <w:r>
        <w:rPr>
          <w:sz w:val="32"/>
          <w:szCs w:val="32"/>
        </w:rPr>
        <w:t xml:space="preserve"> 328p is well spent. I have found many useful gems of information in there that has diagnosed issues that I was having.</w:t>
      </w:r>
    </w:p>
    <w:p w14:paraId="3D82D314" w14:textId="51407E64" w:rsidR="00C86FB9" w:rsidRDefault="00C86FB9" w:rsidP="00C86FB9">
      <w:pPr>
        <w:pStyle w:val="Heading1"/>
      </w:pPr>
      <w:bookmarkStart w:id="8" w:name="_Toc38285927"/>
      <w:r>
        <w:t>IR Decoding Chart</w:t>
      </w:r>
      <w:bookmarkEnd w:id="8"/>
    </w:p>
    <w:p w14:paraId="323D9A12" w14:textId="1422C18B" w:rsidR="00C86FB9" w:rsidRDefault="00C86FB9" w:rsidP="00C86FB9">
      <w:r>
        <w:t>Values in hex used to accept remote input from an LG tv remote</w:t>
      </w:r>
    </w:p>
    <w:p w14:paraId="14679B46" w14:textId="124F7914" w:rsidR="00C86FB9" w:rsidRPr="00C86FB9" w:rsidRDefault="00C86FB9" w:rsidP="00C86FB9">
      <w:r>
        <w:t xml:space="preserve">Hex values </w:t>
      </w:r>
      <w:r>
        <w:tab/>
      </w:r>
      <w:r>
        <w:tab/>
        <w:t>corresponding button</w:t>
      </w:r>
    </w:p>
    <w:tbl>
      <w:tblPr>
        <w:tblW w:w="3665" w:type="dxa"/>
        <w:tblLook w:val="04A0" w:firstRow="1" w:lastRow="0" w:firstColumn="1" w:lastColumn="0" w:noHBand="0" w:noVBand="1"/>
      </w:tblPr>
      <w:tblGrid>
        <w:gridCol w:w="1810"/>
        <w:gridCol w:w="1855"/>
      </w:tblGrid>
      <w:tr w:rsidR="00C86FB9" w:rsidRPr="00C86FB9" w14:paraId="4AB9815F" w14:textId="77777777" w:rsidTr="00C86FB9">
        <w:trPr>
          <w:trHeight w:val="305"/>
        </w:trPr>
        <w:tc>
          <w:tcPr>
            <w:tcW w:w="1810" w:type="dxa"/>
            <w:tcBorders>
              <w:top w:val="nil"/>
              <w:left w:val="nil"/>
              <w:bottom w:val="nil"/>
              <w:right w:val="nil"/>
            </w:tcBorders>
            <w:shd w:val="clear" w:color="auto" w:fill="auto"/>
            <w:noWrap/>
            <w:vAlign w:val="center"/>
            <w:hideMark/>
          </w:tcPr>
          <w:p w14:paraId="690F9165"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20df02fd</w:t>
            </w:r>
          </w:p>
        </w:tc>
        <w:tc>
          <w:tcPr>
            <w:tcW w:w="1855" w:type="dxa"/>
            <w:tcBorders>
              <w:top w:val="nil"/>
              <w:left w:val="nil"/>
              <w:bottom w:val="nil"/>
              <w:right w:val="nil"/>
            </w:tcBorders>
            <w:shd w:val="clear" w:color="auto" w:fill="auto"/>
            <w:noWrap/>
            <w:vAlign w:val="bottom"/>
            <w:hideMark/>
          </w:tcPr>
          <w:p w14:paraId="1549C93A"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–UP</w:t>
            </w:r>
          </w:p>
        </w:tc>
      </w:tr>
      <w:tr w:rsidR="00C86FB9" w:rsidRPr="00C86FB9" w14:paraId="4D714BD0" w14:textId="77777777" w:rsidTr="00C86FB9">
        <w:trPr>
          <w:trHeight w:val="305"/>
        </w:trPr>
        <w:tc>
          <w:tcPr>
            <w:tcW w:w="1810" w:type="dxa"/>
            <w:tcBorders>
              <w:top w:val="nil"/>
              <w:left w:val="nil"/>
              <w:bottom w:val="nil"/>
              <w:right w:val="nil"/>
            </w:tcBorders>
            <w:shd w:val="clear" w:color="auto" w:fill="auto"/>
            <w:noWrap/>
            <w:vAlign w:val="center"/>
            <w:hideMark/>
          </w:tcPr>
          <w:p w14:paraId="49A50868"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20DF827D</w:t>
            </w:r>
          </w:p>
        </w:tc>
        <w:tc>
          <w:tcPr>
            <w:tcW w:w="1855" w:type="dxa"/>
            <w:tcBorders>
              <w:top w:val="nil"/>
              <w:left w:val="nil"/>
              <w:bottom w:val="nil"/>
              <w:right w:val="nil"/>
            </w:tcBorders>
            <w:shd w:val="clear" w:color="auto" w:fill="auto"/>
            <w:noWrap/>
            <w:vAlign w:val="bottom"/>
            <w:hideMark/>
          </w:tcPr>
          <w:p w14:paraId="5B405106"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–DOWN</w:t>
            </w:r>
          </w:p>
        </w:tc>
      </w:tr>
      <w:tr w:rsidR="00C86FB9" w:rsidRPr="00C86FB9" w14:paraId="6732C808" w14:textId="77777777" w:rsidTr="00C86FB9">
        <w:trPr>
          <w:trHeight w:val="305"/>
        </w:trPr>
        <w:tc>
          <w:tcPr>
            <w:tcW w:w="1810" w:type="dxa"/>
            <w:tcBorders>
              <w:top w:val="nil"/>
              <w:left w:val="nil"/>
              <w:bottom w:val="nil"/>
              <w:right w:val="nil"/>
            </w:tcBorders>
            <w:shd w:val="clear" w:color="auto" w:fill="auto"/>
            <w:noWrap/>
            <w:vAlign w:val="center"/>
            <w:hideMark/>
          </w:tcPr>
          <w:p w14:paraId="0E765557"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20DF609F</w:t>
            </w:r>
          </w:p>
        </w:tc>
        <w:tc>
          <w:tcPr>
            <w:tcW w:w="1855" w:type="dxa"/>
            <w:tcBorders>
              <w:top w:val="nil"/>
              <w:left w:val="nil"/>
              <w:bottom w:val="nil"/>
              <w:right w:val="nil"/>
            </w:tcBorders>
            <w:shd w:val="clear" w:color="auto" w:fill="auto"/>
            <w:noWrap/>
            <w:vAlign w:val="bottom"/>
            <w:hideMark/>
          </w:tcPr>
          <w:p w14:paraId="6CB497DC"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–RIGHT</w:t>
            </w:r>
          </w:p>
        </w:tc>
      </w:tr>
      <w:tr w:rsidR="00C86FB9" w:rsidRPr="00C86FB9" w14:paraId="18A4671C" w14:textId="77777777" w:rsidTr="00C86FB9">
        <w:trPr>
          <w:trHeight w:val="305"/>
        </w:trPr>
        <w:tc>
          <w:tcPr>
            <w:tcW w:w="1810" w:type="dxa"/>
            <w:tcBorders>
              <w:top w:val="nil"/>
              <w:left w:val="nil"/>
              <w:bottom w:val="nil"/>
              <w:right w:val="nil"/>
            </w:tcBorders>
            <w:shd w:val="clear" w:color="auto" w:fill="auto"/>
            <w:noWrap/>
            <w:vAlign w:val="center"/>
            <w:hideMark/>
          </w:tcPr>
          <w:p w14:paraId="2230D784"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20DFE01F</w:t>
            </w:r>
          </w:p>
        </w:tc>
        <w:tc>
          <w:tcPr>
            <w:tcW w:w="1855" w:type="dxa"/>
            <w:tcBorders>
              <w:top w:val="nil"/>
              <w:left w:val="nil"/>
              <w:bottom w:val="nil"/>
              <w:right w:val="nil"/>
            </w:tcBorders>
            <w:shd w:val="clear" w:color="auto" w:fill="auto"/>
            <w:noWrap/>
            <w:vAlign w:val="bottom"/>
            <w:hideMark/>
          </w:tcPr>
          <w:p w14:paraId="46C8990D"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–LEFT</w:t>
            </w:r>
          </w:p>
        </w:tc>
      </w:tr>
      <w:tr w:rsidR="00C86FB9" w:rsidRPr="00C86FB9" w14:paraId="5B5AD27E" w14:textId="77777777" w:rsidTr="00C86FB9">
        <w:trPr>
          <w:trHeight w:val="305"/>
        </w:trPr>
        <w:tc>
          <w:tcPr>
            <w:tcW w:w="1810" w:type="dxa"/>
            <w:tcBorders>
              <w:top w:val="nil"/>
              <w:left w:val="nil"/>
              <w:bottom w:val="nil"/>
              <w:right w:val="nil"/>
            </w:tcBorders>
            <w:shd w:val="clear" w:color="auto" w:fill="auto"/>
            <w:noWrap/>
            <w:vAlign w:val="center"/>
            <w:hideMark/>
          </w:tcPr>
          <w:p w14:paraId="76145969"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20DF22DD</w:t>
            </w:r>
          </w:p>
        </w:tc>
        <w:tc>
          <w:tcPr>
            <w:tcW w:w="1855" w:type="dxa"/>
            <w:tcBorders>
              <w:top w:val="nil"/>
              <w:left w:val="nil"/>
              <w:bottom w:val="nil"/>
              <w:right w:val="nil"/>
            </w:tcBorders>
            <w:shd w:val="clear" w:color="auto" w:fill="auto"/>
            <w:noWrap/>
            <w:vAlign w:val="bottom"/>
            <w:hideMark/>
          </w:tcPr>
          <w:p w14:paraId="05B712D9"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–OK</w:t>
            </w:r>
          </w:p>
        </w:tc>
      </w:tr>
      <w:tr w:rsidR="00C86FB9" w:rsidRPr="00C86FB9" w14:paraId="2A416AF1" w14:textId="77777777" w:rsidTr="00C86FB9">
        <w:trPr>
          <w:trHeight w:val="305"/>
        </w:trPr>
        <w:tc>
          <w:tcPr>
            <w:tcW w:w="1810" w:type="dxa"/>
            <w:tcBorders>
              <w:top w:val="nil"/>
              <w:left w:val="nil"/>
              <w:bottom w:val="nil"/>
              <w:right w:val="nil"/>
            </w:tcBorders>
            <w:shd w:val="clear" w:color="auto" w:fill="auto"/>
            <w:noWrap/>
            <w:vAlign w:val="center"/>
            <w:hideMark/>
          </w:tcPr>
          <w:p w14:paraId="464A0670"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20DF8877</w:t>
            </w:r>
          </w:p>
        </w:tc>
        <w:tc>
          <w:tcPr>
            <w:tcW w:w="1855" w:type="dxa"/>
            <w:tcBorders>
              <w:top w:val="nil"/>
              <w:left w:val="nil"/>
              <w:bottom w:val="nil"/>
              <w:right w:val="nil"/>
            </w:tcBorders>
            <w:shd w:val="clear" w:color="auto" w:fill="auto"/>
            <w:noWrap/>
            <w:vAlign w:val="bottom"/>
            <w:hideMark/>
          </w:tcPr>
          <w:p w14:paraId="20E5C849"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–NUM1</w:t>
            </w:r>
          </w:p>
        </w:tc>
      </w:tr>
      <w:tr w:rsidR="00C86FB9" w:rsidRPr="00C86FB9" w14:paraId="161D5353" w14:textId="77777777" w:rsidTr="00C86FB9">
        <w:trPr>
          <w:trHeight w:val="305"/>
        </w:trPr>
        <w:tc>
          <w:tcPr>
            <w:tcW w:w="1810" w:type="dxa"/>
            <w:tcBorders>
              <w:top w:val="nil"/>
              <w:left w:val="nil"/>
              <w:bottom w:val="nil"/>
              <w:right w:val="nil"/>
            </w:tcBorders>
            <w:shd w:val="clear" w:color="auto" w:fill="auto"/>
            <w:noWrap/>
            <w:vAlign w:val="center"/>
            <w:hideMark/>
          </w:tcPr>
          <w:p w14:paraId="2AB071E6"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20DF48B7</w:t>
            </w:r>
          </w:p>
        </w:tc>
        <w:tc>
          <w:tcPr>
            <w:tcW w:w="1855" w:type="dxa"/>
            <w:tcBorders>
              <w:top w:val="nil"/>
              <w:left w:val="nil"/>
              <w:bottom w:val="nil"/>
              <w:right w:val="nil"/>
            </w:tcBorders>
            <w:shd w:val="clear" w:color="auto" w:fill="auto"/>
            <w:noWrap/>
            <w:vAlign w:val="bottom"/>
            <w:hideMark/>
          </w:tcPr>
          <w:p w14:paraId="4E0E4FEF"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–NUM2</w:t>
            </w:r>
          </w:p>
        </w:tc>
      </w:tr>
      <w:tr w:rsidR="00C86FB9" w:rsidRPr="00C86FB9" w14:paraId="19E7A404" w14:textId="77777777" w:rsidTr="00C86FB9">
        <w:trPr>
          <w:trHeight w:val="305"/>
        </w:trPr>
        <w:tc>
          <w:tcPr>
            <w:tcW w:w="1810" w:type="dxa"/>
            <w:tcBorders>
              <w:top w:val="nil"/>
              <w:left w:val="nil"/>
              <w:bottom w:val="nil"/>
              <w:right w:val="nil"/>
            </w:tcBorders>
            <w:shd w:val="clear" w:color="auto" w:fill="auto"/>
            <w:noWrap/>
            <w:vAlign w:val="center"/>
            <w:hideMark/>
          </w:tcPr>
          <w:p w14:paraId="7E126646"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20DFC837</w:t>
            </w:r>
          </w:p>
        </w:tc>
        <w:tc>
          <w:tcPr>
            <w:tcW w:w="1855" w:type="dxa"/>
            <w:tcBorders>
              <w:top w:val="nil"/>
              <w:left w:val="nil"/>
              <w:bottom w:val="nil"/>
              <w:right w:val="nil"/>
            </w:tcBorders>
            <w:shd w:val="clear" w:color="auto" w:fill="auto"/>
            <w:noWrap/>
            <w:vAlign w:val="bottom"/>
            <w:hideMark/>
          </w:tcPr>
          <w:p w14:paraId="22EA8471"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–NUM3</w:t>
            </w:r>
          </w:p>
        </w:tc>
      </w:tr>
      <w:tr w:rsidR="00C86FB9" w:rsidRPr="00C86FB9" w14:paraId="7C3A08BB" w14:textId="77777777" w:rsidTr="00C86FB9">
        <w:trPr>
          <w:trHeight w:val="305"/>
        </w:trPr>
        <w:tc>
          <w:tcPr>
            <w:tcW w:w="1810" w:type="dxa"/>
            <w:tcBorders>
              <w:top w:val="nil"/>
              <w:left w:val="nil"/>
              <w:bottom w:val="nil"/>
              <w:right w:val="nil"/>
            </w:tcBorders>
            <w:shd w:val="clear" w:color="auto" w:fill="auto"/>
            <w:noWrap/>
            <w:vAlign w:val="center"/>
            <w:hideMark/>
          </w:tcPr>
          <w:p w14:paraId="668BF36F"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20DF00FF</w:t>
            </w:r>
          </w:p>
        </w:tc>
        <w:tc>
          <w:tcPr>
            <w:tcW w:w="1855" w:type="dxa"/>
            <w:tcBorders>
              <w:top w:val="nil"/>
              <w:left w:val="nil"/>
              <w:bottom w:val="nil"/>
              <w:right w:val="nil"/>
            </w:tcBorders>
            <w:shd w:val="clear" w:color="auto" w:fill="auto"/>
            <w:noWrap/>
            <w:vAlign w:val="bottom"/>
            <w:hideMark/>
          </w:tcPr>
          <w:p w14:paraId="2206DC31"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–CH_UP</w:t>
            </w:r>
          </w:p>
        </w:tc>
      </w:tr>
      <w:tr w:rsidR="00C86FB9" w:rsidRPr="00C86FB9" w14:paraId="307B671A" w14:textId="77777777" w:rsidTr="00C86FB9">
        <w:trPr>
          <w:trHeight w:val="305"/>
        </w:trPr>
        <w:tc>
          <w:tcPr>
            <w:tcW w:w="1810" w:type="dxa"/>
            <w:tcBorders>
              <w:top w:val="nil"/>
              <w:left w:val="nil"/>
              <w:bottom w:val="nil"/>
              <w:right w:val="nil"/>
            </w:tcBorders>
            <w:shd w:val="clear" w:color="auto" w:fill="auto"/>
            <w:noWrap/>
            <w:vAlign w:val="center"/>
            <w:hideMark/>
          </w:tcPr>
          <w:p w14:paraId="596DF255"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20DF807F</w:t>
            </w:r>
          </w:p>
        </w:tc>
        <w:tc>
          <w:tcPr>
            <w:tcW w:w="1855" w:type="dxa"/>
            <w:tcBorders>
              <w:top w:val="nil"/>
              <w:left w:val="nil"/>
              <w:bottom w:val="nil"/>
              <w:right w:val="nil"/>
            </w:tcBorders>
            <w:shd w:val="clear" w:color="auto" w:fill="auto"/>
            <w:noWrap/>
            <w:vAlign w:val="bottom"/>
            <w:hideMark/>
          </w:tcPr>
          <w:p w14:paraId="69F67F38"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–CH_DOWN</w:t>
            </w:r>
          </w:p>
        </w:tc>
      </w:tr>
    </w:tbl>
    <w:p w14:paraId="54C180F9" w14:textId="0DE4BFF2" w:rsidR="00C86FB9" w:rsidRDefault="00C86FB9" w:rsidP="00C86FB9"/>
    <w:p w14:paraId="1BA46BED" w14:textId="77777777" w:rsidR="00C86FB9" w:rsidRPr="00C86FB9" w:rsidRDefault="00C86FB9" w:rsidP="00C86FB9"/>
    <w:p w14:paraId="66ACE948" w14:textId="20A0F4BF" w:rsidR="002945E6" w:rsidRDefault="002945E6" w:rsidP="00A41371">
      <w:pPr>
        <w:pStyle w:val="Heading1"/>
      </w:pPr>
      <w:bookmarkStart w:id="9" w:name="_Toc38285928"/>
      <w:r>
        <w:t>Documentation</w:t>
      </w:r>
      <w:bookmarkEnd w:id="9"/>
    </w:p>
    <w:p w14:paraId="59DA0147" w14:textId="28D88AD9" w:rsidR="002945E6" w:rsidRDefault="00A41371" w:rsidP="009D5275">
      <w:pPr>
        <w:rPr>
          <w:sz w:val="32"/>
          <w:szCs w:val="32"/>
        </w:rPr>
      </w:pPr>
      <w:r>
        <w:rPr>
          <w:sz w:val="32"/>
          <w:szCs w:val="32"/>
        </w:rPr>
        <w:t>Fritzing Software used for the schematic</w:t>
      </w:r>
    </w:p>
    <w:p w14:paraId="16536E64" w14:textId="3E1AEB8C" w:rsidR="00A41371" w:rsidRPr="00A41371" w:rsidRDefault="00A41371" w:rsidP="009D5275">
      <w:pPr>
        <w:rPr>
          <w:sz w:val="32"/>
          <w:szCs w:val="32"/>
        </w:rPr>
      </w:pPr>
      <w:r>
        <w:rPr>
          <w:sz w:val="32"/>
          <w:szCs w:val="32"/>
        </w:rPr>
        <w:t>Google Draw used for the algorithm flowchart</w:t>
      </w:r>
    </w:p>
    <w:sectPr w:rsidR="00A41371" w:rsidRPr="00A4137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12F4C" w14:textId="77777777" w:rsidR="00C747BA" w:rsidRDefault="00C747BA" w:rsidP="00A41371">
      <w:pPr>
        <w:spacing w:after="0" w:line="240" w:lineRule="auto"/>
      </w:pPr>
      <w:r>
        <w:separator/>
      </w:r>
    </w:p>
  </w:endnote>
  <w:endnote w:type="continuationSeparator" w:id="0">
    <w:p w14:paraId="2A503FB5" w14:textId="77777777" w:rsidR="00C747BA" w:rsidRDefault="00C747BA" w:rsidP="00A4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625539"/>
      <w:docPartObj>
        <w:docPartGallery w:val="Page Numbers (Bottom of Page)"/>
        <w:docPartUnique/>
      </w:docPartObj>
    </w:sdtPr>
    <w:sdtEndPr>
      <w:rPr>
        <w:noProof/>
      </w:rPr>
    </w:sdtEndPr>
    <w:sdtContent>
      <w:p w14:paraId="24A94D6D" w14:textId="0116BDC8" w:rsidR="00A41371" w:rsidRDefault="00A41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210E5" w14:textId="77777777" w:rsidR="00A41371" w:rsidRDefault="00A41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9698" w14:textId="77777777" w:rsidR="00C747BA" w:rsidRDefault="00C747BA" w:rsidP="00A41371">
      <w:pPr>
        <w:spacing w:after="0" w:line="240" w:lineRule="auto"/>
      </w:pPr>
      <w:r>
        <w:separator/>
      </w:r>
    </w:p>
  </w:footnote>
  <w:footnote w:type="continuationSeparator" w:id="0">
    <w:p w14:paraId="65A413DC" w14:textId="77777777" w:rsidR="00C747BA" w:rsidRDefault="00C747BA" w:rsidP="00A41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5"/>
    <w:rsid w:val="00130E3B"/>
    <w:rsid w:val="002945E6"/>
    <w:rsid w:val="0031475D"/>
    <w:rsid w:val="004B78B0"/>
    <w:rsid w:val="004E491B"/>
    <w:rsid w:val="007372D1"/>
    <w:rsid w:val="009D5275"/>
    <w:rsid w:val="00A41371"/>
    <w:rsid w:val="00A75EDE"/>
    <w:rsid w:val="00C50633"/>
    <w:rsid w:val="00C747BA"/>
    <w:rsid w:val="00C86FB9"/>
    <w:rsid w:val="00CE7671"/>
    <w:rsid w:val="00D93E28"/>
    <w:rsid w:val="00E1490E"/>
    <w:rsid w:val="00F17222"/>
    <w:rsid w:val="00F3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53CA"/>
  <w15:chartTrackingRefBased/>
  <w15:docId w15:val="{A2EE3AD7-121B-4204-94FF-BB66BAFC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371"/>
    <w:pPr>
      <w:outlineLvl w:val="9"/>
    </w:pPr>
  </w:style>
  <w:style w:type="paragraph" w:styleId="TOC1">
    <w:name w:val="toc 1"/>
    <w:basedOn w:val="Normal"/>
    <w:next w:val="Normal"/>
    <w:autoRedefine/>
    <w:uiPriority w:val="39"/>
    <w:unhideWhenUsed/>
    <w:rsid w:val="00A41371"/>
    <w:pPr>
      <w:spacing w:after="100"/>
    </w:pPr>
  </w:style>
  <w:style w:type="character" w:styleId="Hyperlink">
    <w:name w:val="Hyperlink"/>
    <w:basedOn w:val="DefaultParagraphFont"/>
    <w:uiPriority w:val="99"/>
    <w:unhideWhenUsed/>
    <w:rsid w:val="00A41371"/>
    <w:rPr>
      <w:color w:val="0563C1" w:themeColor="hyperlink"/>
      <w:u w:val="single"/>
    </w:rPr>
  </w:style>
  <w:style w:type="paragraph" w:styleId="Header">
    <w:name w:val="header"/>
    <w:basedOn w:val="Normal"/>
    <w:link w:val="HeaderChar"/>
    <w:uiPriority w:val="99"/>
    <w:unhideWhenUsed/>
    <w:rsid w:val="00A4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71"/>
  </w:style>
  <w:style w:type="paragraph" w:styleId="Footer">
    <w:name w:val="footer"/>
    <w:basedOn w:val="Normal"/>
    <w:link w:val="FooterChar"/>
    <w:uiPriority w:val="99"/>
    <w:unhideWhenUsed/>
    <w:rsid w:val="00A4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5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37ED-78DF-4FF2-B297-52720D31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8</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5</cp:revision>
  <cp:lastPrinted>2020-03-31T01:37:00Z</cp:lastPrinted>
  <dcterms:created xsi:type="dcterms:W3CDTF">2020-03-30T16:32:00Z</dcterms:created>
  <dcterms:modified xsi:type="dcterms:W3CDTF">2020-04-20T19:38:00Z</dcterms:modified>
</cp:coreProperties>
</file>