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Cybersecurity roles/task and contribution breakdown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p3v1k8l4v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Requirements &amp; Data Classification Lead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Gather </w:t>
      </w:r>
      <w:r w:rsidDel="00000000" w:rsidR="00000000" w:rsidRPr="00000000">
        <w:rPr>
          <w:b w:val="1"/>
          <w:rtl w:val="0"/>
        </w:rPr>
        <w:t xml:space="preserve">functional requirements</w:t>
      </w:r>
      <w:r w:rsidDel="00000000" w:rsidR="00000000" w:rsidRPr="00000000">
        <w:rPr>
          <w:rtl w:val="0"/>
        </w:rPr>
        <w:t xml:space="preserve"> from the features of the website/app.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</w:t>
      </w:r>
      <w:r w:rsidDel="00000000" w:rsidR="00000000" w:rsidRPr="00000000">
        <w:rPr>
          <w:b w:val="1"/>
          <w:rtl w:val="0"/>
        </w:rPr>
        <w:t xml:space="preserve">security requirements</w:t>
      </w:r>
      <w:r w:rsidDel="00000000" w:rsidR="00000000" w:rsidRPr="00000000">
        <w:rPr>
          <w:rtl w:val="0"/>
        </w:rPr>
        <w:t xml:space="preserve"> based on app features.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Classify data by </w:t>
      </w:r>
      <w:r w:rsidDel="00000000" w:rsidR="00000000" w:rsidRPr="00000000">
        <w:rPr>
          <w:b w:val="1"/>
          <w:rtl w:val="0"/>
        </w:rPr>
        <w:t xml:space="preserve">sensitivity levels</w:t>
      </w:r>
      <w:r w:rsidDel="00000000" w:rsidR="00000000" w:rsidRPr="00000000">
        <w:rPr>
          <w:rtl w:val="0"/>
        </w:rPr>
        <w:t xml:space="preserve"> (High/Medium/Low).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 with Threat Modeling Lead to identify </w:t>
      </w:r>
      <w:r w:rsidDel="00000000" w:rsidR="00000000" w:rsidRPr="00000000">
        <w:rPr>
          <w:b w:val="1"/>
          <w:rtl w:val="0"/>
        </w:rPr>
        <w:t xml:space="preserve">what data needs the most protection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k49nyr6hs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Threat Modeling Lead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</w:t>
      </w:r>
      <w:r w:rsidDel="00000000" w:rsidR="00000000" w:rsidRPr="00000000">
        <w:rPr>
          <w:b w:val="1"/>
          <w:rtl w:val="0"/>
        </w:rPr>
        <w:t xml:space="preserve">possible threats</w:t>
      </w:r>
      <w:r w:rsidDel="00000000" w:rsidR="00000000" w:rsidRPr="00000000">
        <w:rPr>
          <w:rtl w:val="0"/>
        </w:rPr>
        <w:t xml:space="preserve"> to each ClockKo feature (data breaches, API abuse, phishing, etc.).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 threats to </w:t>
      </w:r>
      <w:r w:rsidDel="00000000" w:rsidR="00000000" w:rsidRPr="00000000">
        <w:rPr>
          <w:b w:val="1"/>
          <w:rtl w:val="0"/>
        </w:rPr>
        <w:t xml:space="preserve">risk levels</w:t>
      </w:r>
      <w:r w:rsidDel="00000000" w:rsidR="00000000" w:rsidRPr="00000000">
        <w:rPr>
          <w:rtl w:val="0"/>
        </w:rPr>
        <w:t xml:space="preserve"> (High, Medium, Low).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</w:t>
      </w:r>
      <w:r w:rsidDel="00000000" w:rsidR="00000000" w:rsidRPr="00000000">
        <w:rPr>
          <w:b w:val="1"/>
          <w:rtl w:val="0"/>
        </w:rPr>
        <w:t xml:space="preserve">security controls</w:t>
      </w:r>
      <w:r w:rsidDel="00000000" w:rsidR="00000000" w:rsidRPr="00000000">
        <w:rPr>
          <w:rtl w:val="0"/>
        </w:rPr>
        <w:t xml:space="preserve"> for each identified threat.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OWASP Threat Dragon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Microsoft Threat Modeling Tool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yryfeebf5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Security Architecture Designer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the </w:t>
      </w:r>
      <w:r w:rsidDel="00000000" w:rsidR="00000000" w:rsidRPr="00000000">
        <w:rPr>
          <w:b w:val="1"/>
          <w:rtl w:val="0"/>
        </w:rPr>
        <w:t xml:space="preserve">security architecture diagram</w:t>
      </w:r>
      <w:r w:rsidDel="00000000" w:rsidR="00000000" w:rsidRPr="00000000">
        <w:rPr>
          <w:rtl w:val="0"/>
        </w:rPr>
        <w:t xml:space="preserve"> (network + app layers).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 between client app, API gateway, and database.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Decide on </w:t>
      </w:r>
      <w:r w:rsidDel="00000000" w:rsidR="00000000" w:rsidRPr="00000000">
        <w:rPr>
          <w:b w:val="1"/>
          <w:rtl w:val="0"/>
        </w:rPr>
        <w:t xml:space="preserve">network segmentation, encryption, and authentication methods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architecture aligns with </w:t>
      </w:r>
      <w:r w:rsidDel="00000000" w:rsidR="00000000" w:rsidRPr="00000000">
        <w:rPr>
          <w:b w:val="1"/>
          <w:rtl w:val="0"/>
        </w:rPr>
        <w:t xml:space="preserve">SSDLC security requirements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5gzro0ez8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Cybersecurity Frameworks &amp; NDPR Compliance Lead 🆕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 ClockKo’s security requirements to relevant </w:t>
      </w:r>
      <w:r w:rsidDel="00000000" w:rsidR="00000000" w:rsidRPr="00000000">
        <w:rPr>
          <w:b w:val="1"/>
          <w:rtl w:val="0"/>
        </w:rPr>
        <w:t xml:space="preserve">cybersecurity frameworks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NIST Cybersecurity Framework (Identify, Protect, Detect, Respond, Recover)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ISO/IEC 27001</w:t>
      </w:r>
      <w:r w:rsidDel="00000000" w:rsidR="00000000" w:rsidRPr="00000000">
        <w:rPr>
          <w:rtl w:val="0"/>
        </w:rPr>
        <w:t xml:space="preserve"> (Information Security Management).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OWASP ASVS</w:t>
      </w:r>
      <w:r w:rsidDel="00000000" w:rsidR="00000000" w:rsidRPr="00000000">
        <w:rPr>
          <w:rtl w:val="0"/>
        </w:rPr>
        <w:t xml:space="preserve"> (Application Security Verification Standard).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compliance with </w:t>
      </w:r>
      <w:r w:rsidDel="00000000" w:rsidR="00000000" w:rsidRPr="00000000">
        <w:rPr>
          <w:b w:val="1"/>
          <w:rtl w:val="0"/>
        </w:rPr>
        <w:t xml:space="preserve">Nigeria Data Protection Regulation (NDPR)</w:t>
      </w:r>
      <w:r w:rsidDel="00000000" w:rsidR="00000000" w:rsidRPr="00000000">
        <w:rPr>
          <w:rtl w:val="0"/>
        </w:rPr>
        <w:t xml:space="preserve"> by: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Implementing </w:t>
      </w:r>
      <w:r w:rsidDel="00000000" w:rsidR="00000000" w:rsidRPr="00000000">
        <w:rPr>
          <w:b w:val="1"/>
          <w:rtl w:val="0"/>
        </w:rPr>
        <w:t xml:space="preserve">data minimization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purpose limitation</w:t>
      </w:r>
      <w:r w:rsidDel="00000000" w:rsidR="00000000" w:rsidRPr="00000000">
        <w:rPr>
          <w:rtl w:val="0"/>
        </w:rPr>
        <w:t xml:space="preserve"> principles.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Documenting </w:t>
      </w:r>
      <w:r w:rsidDel="00000000" w:rsidR="00000000" w:rsidRPr="00000000">
        <w:rPr>
          <w:b w:val="1"/>
          <w:rtl w:val="0"/>
        </w:rPr>
        <w:t xml:space="preserve">consent management</w:t>
      </w:r>
      <w:r w:rsidDel="00000000" w:rsidR="00000000" w:rsidRPr="00000000">
        <w:rPr>
          <w:rtl w:val="0"/>
        </w:rPr>
        <w:t xml:space="preserve"> for user data.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Setting </w:t>
      </w:r>
      <w:r w:rsidDel="00000000" w:rsidR="00000000" w:rsidRPr="00000000">
        <w:rPr>
          <w:b w:val="1"/>
          <w:rtl w:val="0"/>
        </w:rPr>
        <w:t xml:space="preserve">data retention and deletion policies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</w:t>
      </w:r>
      <w:r w:rsidDel="00000000" w:rsidR="00000000" w:rsidRPr="00000000">
        <w:rPr>
          <w:b w:val="1"/>
          <w:rtl w:val="0"/>
        </w:rPr>
        <w:t xml:space="preserve">cross-border data transfer controls</w:t>
      </w:r>
      <w:r w:rsidDel="00000000" w:rsidR="00000000" w:rsidRPr="00000000">
        <w:rPr>
          <w:rtl w:val="0"/>
        </w:rPr>
        <w:t xml:space="preserve"> if using foreign servers.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compliance checklist</w:t>
      </w:r>
      <w:r w:rsidDel="00000000" w:rsidR="00000000" w:rsidRPr="00000000">
        <w:rPr>
          <w:rtl w:val="0"/>
        </w:rPr>
        <w:t xml:space="preserve"> for the project.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tzutz9ezr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Implementation &amp; Secure Coding Lead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security controls</w:t>
      </w:r>
      <w:r w:rsidDel="00000000" w:rsidR="00000000" w:rsidRPr="00000000">
        <w:rPr>
          <w:rtl w:val="0"/>
        </w:rPr>
        <w:t xml:space="preserve"> during coding.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</w:t>
      </w:r>
      <w:r w:rsidDel="00000000" w:rsidR="00000000" w:rsidRPr="00000000">
        <w:rPr>
          <w:b w:val="1"/>
          <w:rtl w:val="0"/>
        </w:rPr>
        <w:t xml:space="preserve">secure coding guidelines</w:t>
      </w:r>
      <w:r w:rsidDel="00000000" w:rsidR="00000000" w:rsidRPr="00000000">
        <w:rPr>
          <w:rtl w:val="0"/>
        </w:rPr>
        <w:t xml:space="preserve"> (OWASP Top 10 awareness).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encryption (</w:t>
      </w:r>
      <w:r w:rsidDel="00000000" w:rsidR="00000000" w:rsidRPr="00000000">
        <w:rPr>
          <w:b w:val="1"/>
          <w:rtl w:val="0"/>
        </w:rPr>
        <w:t xml:space="preserve">TLS 1.3 in transit, AES-256 at rest</w:t>
      </w:r>
      <w:r w:rsidDel="00000000" w:rsidR="00000000" w:rsidRPr="00000000">
        <w:rPr>
          <w:rtl w:val="0"/>
        </w:rPr>
        <w:t xml:space="preserve">) is implemented.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</w:t>
      </w: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 for known vulnerabilities.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n03vfid8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Testing &amp; Verification Lead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</w:t>
      </w:r>
      <w:r w:rsidDel="00000000" w:rsidR="00000000" w:rsidRPr="00000000">
        <w:rPr>
          <w:b w:val="1"/>
          <w:rtl w:val="0"/>
        </w:rPr>
        <w:t xml:space="preserve">Static Application Security Testing (SAST)</w:t>
      </w:r>
      <w:r w:rsidDel="00000000" w:rsidR="00000000" w:rsidRPr="00000000">
        <w:rPr>
          <w:rtl w:val="0"/>
        </w:rPr>
        <w:t xml:space="preserve"> on code.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Dynamic Application Security Testing (DAST)</w:t>
      </w:r>
      <w:r w:rsidDel="00000000" w:rsidR="00000000" w:rsidRPr="00000000">
        <w:rPr>
          <w:rtl w:val="0"/>
        </w:rPr>
        <w:t xml:space="preserve"> on staging environment.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basic penetration testing</w:t>
      </w:r>
      <w:r w:rsidDel="00000000" w:rsidR="00000000" w:rsidRPr="00000000">
        <w:rPr>
          <w:rtl w:val="0"/>
        </w:rPr>
        <w:t xml:space="preserve"> on APIs and app.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vulnerabilities found &amp; work with devs to fix them.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7qbkgxxnm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Monitoring &amp; Incident Response Lead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log monitoring</w:t>
      </w:r>
      <w:r w:rsidDel="00000000" w:rsidR="00000000" w:rsidRPr="00000000">
        <w:rPr>
          <w:rtl w:val="0"/>
        </w:rPr>
        <w:t xml:space="preserve"> (AWS CloudWatch, ELK Stack, or SIEM tools).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b w:val="1"/>
          <w:rtl w:val="0"/>
        </w:rPr>
        <w:t xml:space="preserve">alerts</w:t>
      </w:r>
      <w:r w:rsidDel="00000000" w:rsidR="00000000" w:rsidRPr="00000000">
        <w:rPr>
          <w:rtl w:val="0"/>
        </w:rPr>
        <w:t xml:space="preserve"> for suspicious activity (e.g., multiple failed logins, high API traffic).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simple </w:t>
      </w:r>
      <w:r w:rsidDel="00000000" w:rsidR="00000000" w:rsidRPr="00000000">
        <w:rPr>
          <w:b w:val="1"/>
          <w:rtl w:val="0"/>
        </w:rPr>
        <w:t xml:space="preserve">Incident Response Plan</w:t>
      </w:r>
      <w:r w:rsidDel="00000000" w:rsidR="00000000" w:rsidRPr="00000000">
        <w:rPr>
          <w:rtl w:val="0"/>
        </w:rPr>
        <w:t xml:space="preserve"> for ClockKo.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</w:t>
      </w:r>
      <w:r w:rsidDel="00000000" w:rsidR="00000000" w:rsidRPr="00000000">
        <w:rPr>
          <w:b w:val="1"/>
          <w:rtl w:val="0"/>
        </w:rPr>
        <w:t xml:space="preserve">backup &amp; recovery procedures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It Works Together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#1 &amp; #2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Handle the </w:t>
      </w:r>
      <w:r w:rsidDel="00000000" w:rsidR="00000000" w:rsidRPr="00000000">
        <w:rPr>
          <w:b w:val="1"/>
          <w:rtl w:val="0"/>
        </w:rPr>
        <w:t xml:space="preserve">front-end of SSDLC</w:t>
      </w:r>
      <w:r w:rsidDel="00000000" w:rsidR="00000000" w:rsidRPr="00000000">
        <w:rPr>
          <w:rtl w:val="0"/>
        </w:rPr>
        <w:t xml:space="preserve"> (requirements &amp; threats).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#3 &amp; #4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Turn that into a </w:t>
      </w:r>
      <w:r w:rsidDel="00000000" w:rsidR="00000000" w:rsidRPr="00000000">
        <w:rPr>
          <w:b w:val="1"/>
          <w:rtl w:val="0"/>
        </w:rPr>
        <w:t xml:space="preserve">secure design aligned with NDPR &amp; frameworks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#5 &amp; #6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Build &amp; verify the protections.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#7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Maintain ongoing security and respond to incidents.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