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0E4" w:rsidRDefault="001F00E4">
      <w:r>
        <w:t>A look into chess notation used here</w:t>
      </w:r>
    </w:p>
    <w:p w:rsidR="001F00E4" w:rsidRDefault="001F00E4">
      <w:r w:rsidRPr="001F00E4">
        <w:t>https://en.wikipedia.org/wiki/Forsyth%E2%80%93Edwards_Notation</w:t>
      </w:r>
    </w:p>
    <w:p w:rsidR="001F00E4" w:rsidRDefault="001F00E4"/>
    <w:p w:rsidR="005D7AA8" w:rsidRDefault="00F951FE">
      <w:r>
        <w:t xml:space="preserve">Stockfish exe supports command line arguments, obviously. </w:t>
      </w:r>
    </w:p>
    <w:p w:rsidR="00F951FE" w:rsidRDefault="00F951FE">
      <w:r>
        <w:t>From windows&gt;R&gt;cmd.exe if you don’t know where the command line is</w:t>
      </w:r>
    </w:p>
    <w:p w:rsidR="00F951FE" w:rsidRDefault="00F951FE">
      <w:r>
        <w:t>C:\Users\Sayeed&gt;stockfish.exe</w:t>
      </w:r>
    </w:p>
    <w:p w:rsidR="00F951FE" w:rsidRDefault="00F951FE">
      <w:r>
        <w:t>The exe can be used from here just as you used the exe directly.</w:t>
      </w:r>
    </w:p>
    <w:p w:rsidR="00F951FE" w:rsidRDefault="00F951FE">
      <w:r>
        <w:rPr>
          <w:i/>
        </w:rPr>
        <w:t>Input</w:t>
      </w:r>
      <w:r w:rsidRPr="00F951FE">
        <w:rPr>
          <w:i/>
        </w:rPr>
        <w:sym w:font="Wingdings" w:char="F0E8"/>
      </w:r>
      <w:r>
        <w:t xml:space="preserve"> </w:t>
      </w:r>
      <w:r>
        <w:rPr>
          <w:i/>
        </w:rPr>
        <w:t>quit</w:t>
      </w:r>
    </w:p>
    <w:p w:rsidR="00F951FE" w:rsidRDefault="00F951FE">
      <w:r>
        <w:t>This will close the exe file.</w:t>
      </w:r>
    </w:p>
    <w:p w:rsidR="00F951FE" w:rsidRDefault="00F951FE">
      <w:r>
        <w:rPr>
          <w:noProof/>
        </w:rPr>
        <w:drawing>
          <wp:inline distT="0" distB="0" distL="0" distR="0">
            <wp:extent cx="5935980" cy="3105785"/>
            <wp:effectExtent l="1905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0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1FE" w:rsidRDefault="00F951FE">
      <w:r>
        <w:t xml:space="preserve">The command line arguments are also available to the exe, but as far as I have found out, the program quits as soon as you have entered a command, so you </w:t>
      </w:r>
      <w:proofErr w:type="spellStart"/>
      <w:proofErr w:type="gramStart"/>
      <w:r>
        <w:t>cant</w:t>
      </w:r>
      <w:proofErr w:type="spellEnd"/>
      <w:proofErr w:type="gramEnd"/>
      <w:r>
        <w:t xml:space="preserve"> actually get it to take more commands. So I guess command line </w:t>
      </w:r>
      <w:proofErr w:type="spellStart"/>
      <w:proofErr w:type="gramStart"/>
      <w:r>
        <w:t>wont</w:t>
      </w:r>
      <w:proofErr w:type="spellEnd"/>
      <w:proofErr w:type="gramEnd"/>
      <w:r>
        <w:t xml:space="preserve"> work this way</w:t>
      </w:r>
    </w:p>
    <w:p w:rsidR="00F951FE" w:rsidRDefault="00F951FE">
      <w:r>
        <w:t xml:space="preserve">I found that </w:t>
      </w:r>
      <w:proofErr w:type="spellStart"/>
      <w:r>
        <w:t>Matlab</w:t>
      </w:r>
      <w:proofErr w:type="spellEnd"/>
      <w:r>
        <w:t xml:space="preserve"> command window can directly use exe files too, the same way as command lines</w:t>
      </w:r>
    </w:p>
    <w:p w:rsidR="00F951FE" w:rsidRDefault="00F951FE">
      <w:pPr>
        <w:rPr>
          <w:i/>
        </w:rPr>
      </w:pPr>
      <w:r>
        <w:rPr>
          <w:i/>
        </w:rPr>
        <w:t xml:space="preserve">Input </w:t>
      </w:r>
      <w:r w:rsidRPr="00F951FE">
        <w:rPr>
          <w:i/>
        </w:rPr>
        <w:sym w:font="Wingdings" w:char="F0E8"/>
      </w:r>
      <w:r>
        <w:rPr>
          <w:i/>
        </w:rPr>
        <w:t xml:space="preserve"> </w:t>
      </w:r>
      <w:r w:rsidRPr="00F951FE">
        <w:rPr>
          <w:i/>
        </w:rPr>
        <w:t xml:space="preserve">&gt;&gt; </w:t>
      </w:r>
      <w:proofErr w:type="gramStart"/>
      <w:r w:rsidRPr="00F951FE">
        <w:rPr>
          <w:i/>
        </w:rPr>
        <w:t>system(</w:t>
      </w:r>
      <w:proofErr w:type="gramEnd"/>
      <w:r w:rsidRPr="00F951FE">
        <w:rPr>
          <w:i/>
        </w:rPr>
        <w:t>"D:\stockfish.exe")</w:t>
      </w:r>
    </w:p>
    <w:p w:rsidR="00F951FE" w:rsidRDefault="00F951FE">
      <w:proofErr w:type="gramStart"/>
      <w:r>
        <w:t>And works the same way as the command line.</w:t>
      </w:r>
      <w:proofErr w:type="gramEnd"/>
    </w:p>
    <w:p w:rsidR="00F951FE" w:rsidRDefault="00F951FE">
      <w:r>
        <w:rPr>
          <w:noProof/>
        </w:rPr>
        <w:lastRenderedPageBreak/>
        <w:drawing>
          <wp:inline distT="0" distB="0" distL="0" distR="0">
            <wp:extent cx="5943600" cy="309816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1FE" w:rsidRDefault="00F951FE">
      <w:r>
        <w:rPr>
          <w:noProof/>
        </w:rPr>
        <w:drawing>
          <wp:inline distT="0" distB="0" distL="0" distR="0">
            <wp:extent cx="5943600" cy="20967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1FE" w:rsidRDefault="00F951FE">
      <w:r>
        <w:rPr>
          <w:noProof/>
        </w:rPr>
        <w:drawing>
          <wp:inline distT="0" distB="0" distL="0" distR="0">
            <wp:extent cx="5943600" cy="186817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1FE" w:rsidRDefault="00F951FE">
      <w:r>
        <w:t xml:space="preserve">See how in the last image it returns a zero, meaning that we still haven’t managed to get any return values from the stockfish.exe file. Maybe </w:t>
      </w:r>
      <w:proofErr w:type="spellStart"/>
      <w:r>
        <w:t>matlab</w:t>
      </w:r>
      <w:proofErr w:type="spellEnd"/>
      <w:r>
        <w:t xml:space="preserve"> has some function that can extract and give input to the exe file while working on a script.</w:t>
      </w:r>
    </w:p>
    <w:p w:rsidR="00291F03" w:rsidRDefault="00F951FE">
      <w:r>
        <w:lastRenderedPageBreak/>
        <w:t xml:space="preserve">Now I have to look into documentation for the </w:t>
      </w:r>
      <w:proofErr w:type="gramStart"/>
      <w:r w:rsidR="002C25D1">
        <w:t>system(</w:t>
      </w:r>
      <w:proofErr w:type="gramEnd"/>
      <w:r w:rsidR="002C25D1">
        <w:t>) function.</w:t>
      </w:r>
      <w:r w:rsidR="00291F03">
        <w:t xml:space="preserve"> Also I have no clue how </w:t>
      </w:r>
      <w:proofErr w:type="spellStart"/>
      <w:r w:rsidR="00291F03">
        <w:t>matlab</w:t>
      </w:r>
      <w:proofErr w:type="spellEnd"/>
      <w:r w:rsidR="00291F03">
        <w:t xml:space="preserve"> processes string data, so documentation for string too.</w:t>
      </w:r>
    </w:p>
    <w:p w:rsidR="0040125A" w:rsidRDefault="0040125A"/>
    <w:p w:rsidR="002C25D1" w:rsidRPr="00F951FE" w:rsidRDefault="001F00E4">
      <w:r>
        <w:rPr>
          <w:noProof/>
        </w:rPr>
        <w:drawing>
          <wp:inline distT="0" distB="0" distL="0" distR="0">
            <wp:extent cx="5935980" cy="2577465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7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25D1" w:rsidRPr="00F951FE" w:rsidSect="00D72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/>
  <w:rsids>
    <w:rsidRoot w:val="00F951FE"/>
    <w:rsid w:val="001F00E4"/>
    <w:rsid w:val="00291F03"/>
    <w:rsid w:val="002C25D1"/>
    <w:rsid w:val="003332ED"/>
    <w:rsid w:val="0040125A"/>
    <w:rsid w:val="004778F4"/>
    <w:rsid w:val="005D7AA8"/>
    <w:rsid w:val="00625C83"/>
    <w:rsid w:val="00C5069D"/>
    <w:rsid w:val="00D728BE"/>
    <w:rsid w:val="00EE1645"/>
    <w:rsid w:val="00F95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Sayeed</dc:creator>
  <cp:lastModifiedBy>Sayeed</cp:lastModifiedBy>
  <cp:revision>5</cp:revision>
  <dcterms:created xsi:type="dcterms:W3CDTF">2018-04-04T16:11:00Z</dcterms:created>
  <dcterms:modified xsi:type="dcterms:W3CDTF">2018-04-04T17:01:00Z</dcterms:modified>
</cp:coreProperties>
</file>