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01.Desenvolva, usando a UML (diagrama de classe), uma classe que modele um objeto Pessoa em conformidade com o paradigma orientado a objeto. A classe deve conter os atributos públicos nome, CPF e telefone. Deve-se definir as seguintes funcionalidades públicas: falar() e andar().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