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рабоьа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Вдовин</w:t>
      </w:r>
      <w:r>
        <w:t xml:space="preserve"> </w:t>
      </w:r>
      <w:r>
        <w:t xml:space="preserve">Иван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02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Согласно результатам корреляционного анализа, между зависимой</w:t>
      </w:r>
      <w:r>
        <w:t xml:space="preserve"> </w:t>
      </w:r>
      <w:r>
        <w:t xml:space="preserve">и объясняющими переменными существует статистическая взаимосвязь.</w:t>
      </w:r>
      <w:r>
        <w:t xml:space="preserve"> </w:t>
      </w:r>
      <w:r>
        <w:t xml:space="preserve">Построим модель множественной регрессии.</w:t>
      </w:r>
    </w:p>
    <w:p>
      <w:pPr>
        <w:pStyle w:val="BodyText"/>
      </w:pPr>
      <w:r>
        <w:t xml:space="preserve">Исходные данные для работы хранятся в файле лаб_1.Rdata.</w:t>
      </w:r>
    </w:p>
    <w:p>
      <w:pPr>
        <w:pStyle w:val="BodyText"/>
      </w:pPr>
      <w:r>
        <w:t xml:space="preserve">«reg.df», в который войдут только нужные нам строки и столбцы, а также фрейм</w:t>
      </w:r>
      <w:r>
        <w:t xml:space="preserve"> </w:t>
      </w:r>
      <w:r>
        <w:t xml:space="preserve">«lg», в который войдут логарифмированные данные.</w:t>
      </w:r>
    </w:p>
    <w:p>
      <w:pPr>
        <w:pStyle w:val="BodyText"/>
      </w:pPr>
      <w:r>
        <w:t xml:space="preserve">Проведем анализ собранных данных:</w:t>
      </w:r>
    </w:p>
    <w:p>
      <w:pPr>
        <w:pStyle w:val="BodyText"/>
      </w:pPr>
      <w:r>
        <w:t xml:space="preserve">Используем функцию anova(), чтобы проверить гипотезы</w:t>
      </w:r>
      <w:r>
        <w:t xml:space="preserve"> </w:t>
      </w:r>
      <w:r>
        <w:t xml:space="preserve">об эквивалентности построенных моделей. Процедура проверяет нулевую</w:t>
      </w:r>
      <w:r>
        <w:t xml:space="preserve"> </w:t>
      </w:r>
      <w:r>
        <w:t xml:space="preserve">гипотезу: пара следующих друг за другом моделей не отличается по качеству</w:t>
      </w:r>
      <w:r>
        <w:t xml:space="preserve"> </w:t>
      </w:r>
      <w:r>
        <w:t xml:space="preserve">аппроксимации – против альтернативной: пара моделей значимо отличается.</w:t>
      </w:r>
    </w:p>
    <w:p>
      <w:pPr>
        <w:pStyle w:val="BodyText"/>
      </w:pPr>
      <w:r>
        <w:t xml:space="preserve">Составим таблицу с некоторыми характеристиками качества четырёх</w:t>
      </w:r>
      <w:r>
        <w:t xml:space="preserve"> </w:t>
      </w:r>
      <w:r>
        <w:t xml:space="preserve">построенных моделей. Включим в неё скорректированный R-квадрат, Fрасчётное и стандартную ошибку</w:t>
      </w:r>
    </w:p>
    <w:p>
      <w:pPr>
        <w:pStyle w:val="BodyText"/>
      </w:pPr>
      <w:r>
        <w:t xml:space="preserve">Таблица - 1 - ANOVA со сравнением значимых моделей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2311.142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2021.972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289.1696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2311.142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2021.972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289.1696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Таблица - 2 - с характеристиками качества моделей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10.80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fit.X2.fo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10.80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</w:tbl>
    <w:p>
      <w:pPr>
        <w:pStyle w:val="BodyText"/>
      </w:pPr>
      <w:r>
        <w:t xml:space="preserve">Таблица - 3 - ANOVA со сравнением значимых моделей для логарифмов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0.2135446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0.1601613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0.0533833</w:t>
            </w:r>
          </w:p>
        </w:tc>
        <w:tc>
          <w:p>
            <w:pPr>
              <w:pStyle w:val="Compact"/>
              <w:jc w:val="right"/>
            </w:pPr>
            <w:r>
              <w:t xml:space="preserve">3.237863</w:t>
            </w:r>
          </w:p>
        </w:tc>
        <w:tc>
          <w:p>
            <w:pPr>
              <w:pStyle w:val="Compact"/>
              <w:jc w:val="right"/>
            </w:pPr>
            <w:r>
              <w:t xml:space="preserve">0.0050436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0.2135446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2021.9720000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-2021.758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Таблица - 4 - с характеристиками качества моделей для логарифмов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fitlog.X1.fo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fitlog.X2.fo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9.58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рабоьа № 2</dc:title>
  <dc:creator>Вдовин Иван</dc:creator>
  <cp:keywords/>
  <dcterms:created xsi:type="dcterms:W3CDTF">2021-02-05T21:12:33Z</dcterms:created>
  <dcterms:modified xsi:type="dcterms:W3CDTF">2021-02-05T21:12:33Z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05 02 2021</vt:lpwstr>
  </property>
  <property fmtid="{D5CDD505-2E9C-101B-9397-08002B2CF9AE}" pid="3" name="output">
    <vt:lpwstr>word_document</vt:lpwstr>
  </property>
</Properties>
</file>