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88hl3em71e" w:id="0"/>
      <w:bookmarkEnd w:id="0"/>
      <w:r w:rsidDel="00000000" w:rsidR="00000000" w:rsidRPr="00000000">
        <w:rPr>
          <w:rtl w:val="0"/>
        </w:rPr>
        <w:t xml:space="preserve">Qualcomm KPI Logging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fork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support to output LTE key performance indicators (KPIs) to the log window.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xxs6dc8zrz6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USB mode - show KPIs in 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scat -t qc -u --kpi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Serial mode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scat -t qc -s /dev/ttyUSB0 --kpi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Dump file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scat -t qc -d capture.qmdl --kpi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is used, the MAC layer is automatically enabled (if not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--layer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xze9bdn8f73" w:id="2"/>
      <w:bookmarkEnd w:id="2"/>
      <w:r w:rsidDel="00000000" w:rsidR="00000000" w:rsidRPr="00000000">
        <w:rPr>
          <w:rtl w:val="0"/>
        </w:rPr>
        <w:t xml:space="preserve">KPI 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is used, the following are printed to the log: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6ybkr5tl0e9" w:id="3"/>
      <w:bookmarkEnd w:id="3"/>
      <w:r w:rsidDel="00000000" w:rsidR="00000000" w:rsidRPr="00000000">
        <w:rPr>
          <w:rtl w:val="0"/>
        </w:rPr>
        <w:t xml:space="preserve">Cell Measurements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Primary Cell: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Serving cell (IDLE): EARFCN, PCI, RSRP, RSSI, RSRQ,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  <w:t xml:space="preserve"> (0–7, cell reselection layer priority from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Primary Cell (Connected):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Serving cell (RRC_CONNECTED): PCI, DL RSRP, RSSI, RSRQ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Neighbor cell 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Neighbor cell: EARFCN, PCI, RSRP, RSSI, RSRQ (signal KPIs; per-frequency priority is in SIBs, not in this diag log)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log mask now enables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0xB193</w:t>
      </w:r>
      <w:r w:rsidDel="00000000" w:rsidR="00000000" w:rsidRPr="00000000">
        <w:rPr>
          <w:rtl w:val="0"/>
        </w:rPr>
        <w:t xml:space="preserve"> (Serving Cell Meas Response)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0xB195</w:t>
      </w:r>
      <w:r w:rsidDel="00000000" w:rsidR="00000000" w:rsidRPr="00000000">
        <w:rPr>
          <w:rtl w:val="0"/>
        </w:rPr>
        <w:t xml:space="preserve"> (Connected Mode Neighbor Meas) to try to get measurements in RRC_CONNECTED. The modem may still emit these less frequently than in IDLE.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is used and the modem does not report SCell in RRC_CONNECTED, the last known SCell (from IDLE or from a previous 0xB193) is re-printed at most every 2 seconds before KPI lines so that you still see EARFCN/PCI/RSRP in connected state.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cn618a5laz0" w:id="4"/>
      <w:bookmarkEnd w:id="4"/>
      <w:r w:rsidDel="00000000" w:rsidR="00000000" w:rsidRPr="00000000">
        <w:rPr>
          <w:rtl w:val="0"/>
        </w:rPr>
        <w:t xml:space="preserve">MAC Transport Block KPIs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Modulation and Coding Scheme 0–31 (DL: derived from TBS+bandwidth per 36.213; UL: from grant)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Timing Advance 0–63 (from MAC CE LCID 0x1D in DL MAC PDU; only in RRC_CONNECTED)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DL MCS</w:t>
      </w:r>
      <w:r w:rsidDel="00000000" w:rsidR="00000000" w:rsidRPr="00000000">
        <w:rPr>
          <w:rtl w:val="0"/>
        </w:rPr>
        <w:t xml:space="preserve">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MHz BW MCS=Y</w:t>
      </w:r>
      <w:r w:rsidDel="00000000" w:rsidR="00000000" w:rsidRPr="00000000">
        <w:rPr>
          <w:rtl w:val="0"/>
        </w:rPr>
        <w:t xml:space="preserve">) are throttled to at most </w:t>
      </w:r>
      <w:r w:rsidDel="00000000" w:rsidR="00000000" w:rsidRPr="00000000">
        <w:rPr>
          <w:b w:val="1"/>
          <w:bCs w:val="1"/>
          <w:rtl w:val="0"/>
        </w:rPr>
        <w:t xml:space="preserve">one per 2 seconds per radio</w:t>
      </w:r>
      <w:r w:rsidDel="00000000" w:rsidR="00000000" w:rsidRPr="00000000">
        <w:rPr>
          <w:rtl w:val="0"/>
        </w:rPr>
        <w:t xml:space="preserve"> to avoid flooding the log during EPS (LTE) download, when the modem reports a new value on every DL transport block.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EPS throughput</w:t>
      </w:r>
      <w:r w:rsidDel="00000000" w:rsidR="00000000" w:rsidRPr="00000000">
        <w:rPr>
          <w:rtl w:val="0"/>
        </w:rPr>
        <w:t xml:space="preserve"> is computed from MAC transport block sizes (DL + UL). Every </w:t>
      </w:r>
      <w:r w:rsidDel="00000000" w:rsidR="00000000" w:rsidRPr="00000000">
        <w:rPr>
          <w:b w:val="1"/>
          <w:bCs w:val="1"/>
          <w:rtl w:val="0"/>
        </w:rPr>
        <w:t xml:space="preserve">1 second per radio</w:t>
      </w:r>
      <w:r w:rsidDel="00000000" w:rsidR="00000000" w:rsidRPr="00000000">
        <w:rPr>
          <w:rtl w:val="0"/>
        </w:rPr>
        <w:t xml:space="preserve">, and only when </w:t>
      </w:r>
      <w:r w:rsidDel="00000000" w:rsidR="00000000" w:rsidRPr="00000000">
        <w:rPr>
          <w:b w:val="1"/>
          <w:bCs w:val="1"/>
          <w:rtl w:val="0"/>
        </w:rPr>
        <w:t xml:space="preserve">RRC state is RRC_CONNECTED</w:t>
      </w:r>
      <w:r w:rsidDel="00000000" w:rsidR="00000000" w:rsidRPr="00000000">
        <w:rPr>
          <w:rtl w:val="0"/>
        </w:rPr>
        <w:t xml:space="preserve">, a line is printed: </w:t>
      </w:r>
      <w:r w:rsidDel="00000000" w:rsidR="00000000" w:rsidRPr="00000000">
        <w:rPr>
          <w:b w:val="1"/>
          <w:bCs w:val="1"/>
          <w:rtl w:val="0"/>
        </w:rPr>
        <w:t xml:space="preserve">LTE throughput: X.XX Mbps</w:t>
      </w:r>
      <w:r w:rsidDel="00000000" w:rsidR="00000000" w:rsidRPr="00000000">
        <w:rPr>
          <w:rtl w:val="0"/>
        </w:rPr>
        <w:t xml:space="preserve"> (combined DL+UL in the last 1 s window).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and MAC DL/UL TB logs (packet format v1).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RRC_CONNECTED</w:t>
      </w:r>
      <w:r w:rsidDel="00000000" w:rsidR="00000000" w:rsidRPr="00000000">
        <w:rPr>
          <w:rtl w:val="0"/>
        </w:rPr>
        <w:t xml:space="preserve">, UL MCS, TX power, and TA are combined into one throttled line (about once per second per radio): </w:t>
      </w:r>
      <w:r w:rsidDel="00000000" w:rsidR="00000000" w:rsidRPr="00000000">
        <w:rPr>
          <w:b w:val="1"/>
          <w:bCs w:val="1"/>
          <w:rtl w:val="0"/>
        </w:rPr>
        <w:t xml:space="preserve">LTE KPI: UL MCS=…, TX power=… dBm, TA=…</w:t>
      </w:r>
      <w:r w:rsidDel="00000000" w:rsidR="00000000" w:rsidRPr="00000000">
        <w:rPr>
          <w:rtl w:val="0"/>
        </w:rPr>
        <w:t xml:space="preserve">. Last-known values are used for each field; a field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if not yet received. The three individual lines (LTE KPI UL: MCS=…, LTE KPI TX: est. TX power=… dBm, LTE KPI: TA=…)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printed in RRC_CONNECTED—only the combined line is.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w8hzhm56q48" w:id="5"/>
      <w:bookmarkEnd w:id="5"/>
      <w:r w:rsidDel="00000000" w:rsidR="00000000" w:rsidRPr="00000000">
        <w:rPr>
          <w:rtl w:val="0"/>
        </w:rPr>
        <w:t xml:space="preserve">TX Power (from PHR)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TX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current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PUSCH TX power (dBm), derived as Pcmax − PHR (Pcmax=23 dBm assumed).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23 dBm is suppressed</w:t>
            </w:r>
            <w:r w:rsidDel="00000000" w:rsidR="00000000" w:rsidRPr="00000000">
              <w:rPr>
                <w:rtl w:val="0"/>
              </w:rPr>
              <w:t xml:space="preserve"> in the log (phantom when no real UL/audio); +22 dBm and below print normally.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PUSCH power derived from the Power Headroom Report (PHR = Pcmax − P_PUSCH). </w:t>
      </w:r>
      <w:r w:rsidDel="00000000" w:rsidR="00000000" w:rsidRPr="00000000">
        <w:rPr>
          <w:b w:val="1"/>
          <w:bCs w:val="1"/>
          <w:rtl w:val="0"/>
        </w:rPr>
        <w:t xml:space="preserve">LTE UL power control does reduce TX in good conditions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(eNB power-controls the UE down when path loss is low) and increase TX in bad—so you’d expect good signal → lower TX, bad signal → higher TX. If you see the </w:t>
      </w:r>
      <w:r w:rsidDel="00000000" w:rsidR="00000000" w:rsidRPr="00000000">
        <w:rPr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 good → 23 dBm, bad → -7 dBm), common reasons are: (1) in poor signal the UE may not be in a state to use high power (RRC_SEARCH, no/small grants), so the </w:t>
      </w:r>
      <w:r w:rsidDel="00000000" w:rsidR="00000000" w:rsidRPr="00000000">
        <w:rPr>
          <w:i w:val="1"/>
          <w:iCs w:val="1"/>
          <w:rtl w:val="0"/>
        </w:rPr>
        <w:t xml:space="preserve">reported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PUSCH power is low; (2) the modem’s PHR event may use a different encoding than standard 3GPP. So the value is “current PUSCH from PHR,” not “what power control would command” in all conditions. If the display looks opposite (good signal → 23 dBm, bad → -7 dBm),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--invert-tx-power</w:t>
      </w:r>
      <w:r w:rsidDel="00000000" w:rsidR="00000000" w:rsidRPr="00000000">
        <w:rPr>
          <w:rtl w:val="0"/>
        </w:rPr>
        <w:t xml:space="preserve"> so good signal shows lower TX and bad signal higher TX (matches power-control intuition).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9g546t2qcjf1" w:id="6"/>
      <w:bookmarkEnd w:id="6"/>
      <w:r w:rsidDel="00000000" w:rsidR="00000000" w:rsidRPr="00000000">
        <w:rPr>
          <w:rtl w:val="0"/>
        </w:rPr>
        <w:t xml:space="preserve">RACH (Random Access)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the modem reports an LTE MAC RACH attempt (log 0xB062), a KPI line is printed: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LTE KPI RACH: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result=success|failure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attempt=N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contention=0|1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preamble=X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preamble_power_dB=Y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ta=Z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tc_rnti=0x…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earfcn=E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(0x00)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attempt</w:t>
      </w:r>
      <w:r w:rsidDel="00000000" w:rsidR="00000000" w:rsidRPr="00000000">
        <w:rPr>
          <w:rtl w:val="0"/>
        </w:rPr>
        <w:t xml:space="preserve"> — RACH attempt number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contention</w:t>
      </w:r>
      <w:r w:rsidDel="00000000" w:rsidR="00000000" w:rsidRPr="00000000">
        <w:rPr>
          <w:rtl w:val="0"/>
        </w:rPr>
        <w:t xml:space="preserve"> — Contention-based (1) or non-contention (0)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preamble</w:t>
      </w:r>
      <w:r w:rsidDel="00000000" w:rsidR="00000000" w:rsidRPr="00000000">
        <w:rPr>
          <w:rtl w:val="0"/>
        </w:rPr>
        <w:t xml:space="preserve"> — Preamble index (Msg1);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if not present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preamble_power_dB</w:t>
      </w:r>
      <w:r w:rsidDel="00000000" w:rsidR="00000000" w:rsidRPr="00000000">
        <w:rPr>
          <w:rtl w:val="0"/>
        </w:rPr>
        <w:t xml:space="preserve"> — Preamble power offset (raw);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if not present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</w:t>
      </w:r>
      <w:r w:rsidDel="00000000" w:rsidR="00000000" w:rsidRPr="00000000">
        <w:rPr>
          <w:rtl w:val="0"/>
        </w:rPr>
        <w:t xml:space="preserve"> — Timing Advance from Msg2;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if not present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tc_rnti</w:t>
      </w:r>
      <w:r w:rsidDel="00000000" w:rsidR="00000000" w:rsidRPr="00000000">
        <w:rPr>
          <w:rtl w:val="0"/>
        </w:rPr>
        <w:t xml:space="preserve"> — Temporary C-RNTI from Msg2;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if not present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earfcn</w:t>
      </w:r>
      <w:r w:rsidDel="00000000" w:rsidR="00000000" w:rsidRPr="00000000">
        <w:rPr>
          <w:rtl w:val="0"/>
        </w:rPr>
        <w:t xml:space="preserve"> — DL EARFCN (from add-info when available);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otherwise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line is emitted on both success and failure (and when Msg1/Msg2/Msg3 are incomplete). RACH data is also sent to Wireshark as GSMTAP MAC-LTE when the full 4-step sequence is present.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--json-udp-port</w:t>
      </w:r>
      <w:r w:rsidDel="00000000" w:rsidR="00000000" w:rsidRPr="00000000">
        <w:rPr>
          <w:rtl w:val="0"/>
        </w:rPr>
        <w:t xml:space="preserve"> is used, each RACH line is sent as a JSON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"lte_rach"</w:t>
      </w:r>
      <w:r w:rsidDel="00000000" w:rsidR="00000000" w:rsidRPr="00000000">
        <w:rPr>
          <w:rtl w:val="0"/>
        </w:rPr>
        <w:t xml:space="preserve"> and the parsed fields (result, attempt, preamble, ta, tc_rnti, earfcn, etc.).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see RACH:</w:t>
      </w:r>
      <w:r w:rsidDel="00000000" w:rsidR="00000000" w:rsidRPr="00000000">
        <w:rPr>
          <w:rtl w:val="0"/>
        </w:rPr>
        <w:t xml:space="preserve"> The modem only reports RACH (log 0xB062) when a random access attempt occurs—e.g. initial attach, reconnection from idle, handover, or after radio recovery. To see RACH in the log and JSON, trigger a new connection (e.g. toggle airplane mode, or disable then re-enable mobile data) while scat is running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--json-udp-port</w:t>
      </w:r>
      <w:r w:rsidDel="00000000" w:rsidR="00000000" w:rsidRPr="00000000">
        <w:rPr>
          <w:rtl w:val="0"/>
        </w:rPr>
        <w:t xml:space="preserve">. RACH response packet versions 0x01, 0x31, and 0x32 are supported for different device formats.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henfyy2wuah" w:id="7"/>
      <w:bookmarkEnd w:id="7"/>
      <w:r w:rsidDel="00000000" w:rsidR="00000000" w:rsidRPr="00000000">
        <w:rPr>
          <w:rtl w:val="0"/>
        </w:rPr>
        <w:t xml:space="preserve">RRC State Changes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When the LTE RRC connection state changes, the new state and cause are logged: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RRC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state: RRC_SEARCH, RRC_IDLE_NOT_CAMPED, RRC_IDLE_CAMPED, RRC_CONNECTING, RRC_CONNECTED, RRC_INACTIVE, RRC_CLOSING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RRC State Cause: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Cause/trigger: RRCConnectionSetup, RRCConnectionRelease, RRCConnectionSetupComplete, etc.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RRC_SEARCH</w:t>
      </w:r>
      <w:r w:rsidDel="00000000" w:rsidR="00000000" w:rsidRPr="00000000">
        <w:rPr>
          <w:rtl w:val="0"/>
        </w:rPr>
        <w:t xml:space="preserve"> (state 0) means the modem is in search (no RRC context yet)—e.g. after power-on or when signal is low but the modem can still decode (degraded link). </w:t>
      </w:r>
      <w:r w:rsidDel="00000000" w:rsidR="00000000" w:rsidRPr="00000000">
        <w:rPr>
          <w:b w:val="1"/>
          <w:bCs w:val="1"/>
          <w:rtl w:val="0"/>
        </w:rPr>
        <w:t xml:space="preserve">RRC_INACTIVE</w:t>
      </w:r>
      <w:r w:rsidDel="00000000" w:rsidR="00000000" w:rsidRPr="00000000">
        <w:rPr>
          <w:rtl w:val="0"/>
        </w:rPr>
        <w:t xml:space="preserve"> (state 5) is connected-but-suspended (power saving).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RRC signalling messages (RRCConnectionRequest, Paging, etc.) are sent to Wireshark via GSMTAP—use Wireshark on the configured port to decode them.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is used, event reporting is automatically enabled (required for RRC state).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gczouv86o2bs" w:id="8"/>
      <w:bookmarkEnd w:id="8"/>
      <w:r w:rsidDel="00000000" w:rsidR="00000000" w:rsidRPr="00000000">
        <w:rPr>
          <w:rtl w:val="0"/>
        </w:rPr>
        <w:t xml:space="preserve">LTE handover events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you run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, event reporting is already enabled (same as for RRC state), so LTE RRC DL/UL messages are reported. When a handover occurs you will see: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handover: RRCConnectionReconfiguration (network command)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sent handover command (RRC Reconfiguration with mobilityControlInfo).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LTE handover: RRCConnectionReconfigurationComplete (UE completed)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UE sent handover complete.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RRC message types (RRCConnectionReconfiguration, RRCConnectionReconfigurationComplete, etc.) are also sent to GSMTAP for Wireshark. If your modem uses different message-type codes, you may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(xx)</w:t>
      </w:r>
      <w:r w:rsidDel="00000000" w:rsidR="00000000" w:rsidRPr="00000000">
        <w:rPr>
          <w:rtl w:val="0"/>
        </w:rPr>
        <w:t xml:space="preserve"> in the event; the handover lines above are emitted when the known codes (0x83 for Reconfiguration on DL, 0x83 for ReconfigurationComplete on UL) are reported.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7ttfyo705mfj" w:id="9"/>
      <w:bookmarkEnd w:id="9"/>
      <w:r w:rsidDel="00000000" w:rsidR="00000000" w:rsidRPr="00000000">
        <w:rPr>
          <w:rtl w:val="0"/>
        </w:rPr>
        <w:t xml:space="preserve">RRC FAILURE events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--kpi</w:t>
      </w:r>
      <w:r w:rsidDel="00000000" w:rsidR="00000000" w:rsidRPr="00000000">
        <w:rPr>
          <w:rtl w:val="0"/>
        </w:rPr>
        <w:t xml:space="preserve"> is used, any Qualcomm event whose name contains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is printed to the log as </w:t>
      </w:r>
      <w:r w:rsidDel="00000000" w:rsidR="00000000" w:rsidRPr="00000000">
        <w:rPr>
          <w:b w:val="1"/>
          <w:bCs w:val="1"/>
          <w:rtl w:val="0"/>
        </w:rPr>
        <w:t xml:space="preserve">RRC event: EVENT_…</w:t>
      </w:r>
      <w:r w:rsidDel="00000000" w:rsidR="00000000" w:rsidRPr="00000000">
        <w:rPr>
          <w:rtl w:val="0"/>
        </w:rPr>
        <w:t xml:space="preserve">. Examples: </w:t>
      </w:r>
      <w:r w:rsidDel="00000000" w:rsidR="00000000" w:rsidRPr="00000000">
        <w:rPr>
          <w:b w:val="1"/>
          <w:bCs w:val="1"/>
          <w:rtl w:val="0"/>
        </w:rPr>
        <w:t xml:space="preserve">EVENT_LTE_RRC_RADIO_LINK_FAILURE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EVENT_LTE_RRC_HO_FAILURE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EVENT_LTE_RRC_CELL_RESEL_FAILURE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EVENT_LTE_RRC_IRAT_HO_FROM_EUTRAN_FAILURE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EVENT_LTE_RRC_SIB_READ_FAILURE</w:t>
      </w:r>
      <w:r w:rsidDel="00000000" w:rsidR="00000000" w:rsidRPr="00000000">
        <w:rPr>
          <w:rtl w:val="0"/>
        </w:rPr>
        <w:t xml:space="preserve">, and other FAILURE events from the fallback event list. These lines are also sent to JSON UDP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--json-udp-port</w:t>
      </w:r>
      <w:r w:rsidDel="00000000" w:rsidR="00000000" w:rsidRPr="00000000">
        <w:rPr>
          <w:rtl w:val="0"/>
        </w:rPr>
        <w:t xml:space="preserve"> is set.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3uktx5luc0zv" w:id="10"/>
      <w:bookmarkEnd w:id="10"/>
      <w:r w:rsidDel="00000000" w:rsidR="00000000" w:rsidRPr="00000000">
        <w:rPr>
          <w:rtl w:val="0"/>
        </w:rPr>
        <w:t xml:space="preserve">JSON over UDP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--json-udp-port PORT</w:t>
      </w:r>
      <w:r w:rsidDel="00000000" w:rsidR="00000000" w:rsidRPr="00000000">
        <w:rPr>
          <w:rtl w:val="0"/>
        </w:rPr>
        <w:t xml:space="preserve"> to send log output as JSON over UDP to localhost. Each line is converted to structured JSON and sent as a separate UDP packet.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--no-gsmtap</w:t>
      </w:r>
      <w:r w:rsidDel="00000000" w:rsidR="00000000" w:rsidRPr="00000000">
        <w:rPr>
          <w:rtl w:val="0"/>
        </w:rPr>
        <w:t xml:space="preserve"> to disable GSMTAP output entirely so only JSON is sent (no traffic on port 4729).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 -m scat -t qc -s COM14 --kpi --dl-bandwidth 20 --json-udp-port 9999 --no-gsmtap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Start a receiver on port 9999 to consume the JSON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 -ul 9999</w:t>
      </w:r>
      <w:r w:rsidDel="00000000" w:rsidR="00000000" w:rsidRPr="00000000">
        <w:rPr>
          <w:rtl w:val="0"/>
        </w:rPr>
        <w:t xml:space="preserve"> or a Python script).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JSON structure</w:t>
      </w:r>
      <w:r w:rsidDel="00000000" w:rsidR="00000000" w:rsidRPr="00000000">
        <w:rPr>
          <w:rtl w:val="0"/>
        </w:rPr>
        <w:t xml:space="preserve"> (parsed when possible; otherwise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"log"</w:t>
      </w:r>
      <w:r w:rsidDel="00000000" w:rsidR="00000000" w:rsidRPr="00000000">
        <w:rPr>
          <w:rtl w:val="0"/>
        </w:rPr>
        <w:t xml:space="preserve"> with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lte_kpi_dl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bw_mhz, mcs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lte_kpi_ul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lte_kpi_tx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tx_power_dbm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lte_kpi_ta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 (0–63)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lte_uplink_kpi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ul_mcs, tx_power_dbm, ta (each int or null if missing; emitted in RRC_CONNECTED instead of the three individual UL/TX/TA lines)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lte_rach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(success|failure), attempt, contention, preamble, preamble_power_dbm, ta, tc_rnti, earfcn (each numeric field int or null if missing)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lte_rrc_state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lte_rrc_state_cause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lte_primary_cell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earfcn, pci, rsrp, rssi, rsrq, priority (optional, 0–7 when from SERVING_CELL_MEAS_AND_EVAL)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lte_scell_connected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pci, rsrp, rssi, rsrq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lte_ncell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cell_index, earfcn, pci, rsrp, rssi, rsrq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lte_throughput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mbps (combined DL+UL, 1 s window; only when RRC_CONNECTED)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(unparsed)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 objects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(ISO8601)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 (0 or 1).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 JSON (Primary Cell):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{"ts":"2026-01-31T16:34:36.123456","radio":0,"type":"lte_primary_cell","earfcn":6300,"pci":106,"rsrp":-100,"rssi":-68,"rsrq":-15,"priority":5}</w:t>
      </w:r>
      <w:r w:rsidDel="00000000" w:rsidR="00000000" w:rsidRPr="00000000">
        <w:rPr>
          <w:rtl w:val="0"/>
        </w:rPr>
        <w:t xml:space="preserve"> (priority present when from SERVING_CELL_MEAS_AND_EVAL log)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 JSON (TX power):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{"ts":"2026-01-31T16:34:36.123456","radio":0,"type":"lte_kpi_tx","tx_power_dbm":8}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 JSON (combined KPI):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{"ts":"2026-01-31T16:34:36.123456","radio":0,"type":"lte_uplink_kpi","ul_mcs":25,"tx_power_dbm":23,"ta":1}</w:t>
      </w:r>
      <w:r w:rsidDel="00000000" w:rsidR="00000000" w:rsidRPr="00000000">
        <w:rPr>
          <w:rtl w:val="0"/>
        </w:rPr>
        <w:t xml:space="preserve"> (missing fields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 JSON (RACH):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{"ts":"2026-01-31T16:34:36.123456","radio":0,"type":"lte_rach","result":"success","attempt":1,"contention":1,"preamble":10,"preamble_power_dbm":-104,"ta":7,"tc_rnti":18460,"earfcn":3749}</w:t>
      </w:r>
      <w:r w:rsidDel="00000000" w:rsidR="00000000" w:rsidRPr="00000000">
        <w:rPr>
          <w:rtl w:val="0"/>
        </w:rPr>
        <w:t xml:space="preserve"> (missing fields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x4f9ik83dkhl" w:id="11"/>
      <w:bookmarkEnd w:id="11"/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Radio 0: 20MHz BW MCS=20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Radio 0: LTE KPI: UL MCS=20, TX power=8 dBm, TA=1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Radio 0: LTE RRC State: RRC_CONNECTED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Radio 0: LTE RRC State Cause: RRCConnectionSetup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Radio 0: LTE KPI RACH: result=success, attempt=1, contention=1, preamble=5, preamble_power_dB=-96, ta=23, tc_rnti=0xf7d8, earfcn=-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Radio 0: LTE RRC State: RRC_IDLE_CAMPED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Radio 0: LTE RRC State Cause: RRCConnectionRelease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vfzomj954l6k" w:id="12"/>
      <w:bookmarkEnd w:id="1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MCS</w:t>
      </w:r>
      <w:r w:rsidDel="00000000" w:rsidR="00000000" w:rsidRPr="00000000">
        <w:rPr>
          <w:rtl w:val="0"/>
        </w:rPr>
        <w:t xml:space="preserve">: Derived from TBS and cell bandwidth (N_PRB) using 3GPP TS 36.213. If cell info (MIB, RRC, ML1) is not received,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--dl-bandwidth 20</w:t>
      </w:r>
      <w:r w:rsidDel="00000000" w:rsidR="00000000" w:rsidRPr="00000000">
        <w:rPr>
          <w:rtl w:val="0"/>
        </w:rPr>
        <w:t xml:space="preserve"> to specify DL CC bandwidth in MHz (1.4, 3, 5, 10, 15, or 20).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 MCS</w:t>
      </w:r>
      <w:r w:rsidDel="00000000" w:rsidR="00000000" w:rsidRPr="00000000">
        <w:rPr>
          <w:rtl w:val="0"/>
        </w:rPr>
        <w:t xml:space="preserve">: UL MCS is extracted from the 5 LSBs of the grant field (common convention in LTE DCI format 0). If your device uses a different grant encoding, the value may need adjustment.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support</w:t>
      </w:r>
      <w:r w:rsidDel="00000000" w:rsidR="00000000" w:rsidRPr="00000000">
        <w:rPr>
          <w:rtl w:val="0"/>
        </w:rPr>
        <w:t xml:space="preserve">: Uses LTE MAC transport block logs (0xB063 DL, 0xB064 UL). Packet format v1 is supported. Newer devices using v49 (0x31/0x32) format do not yet have KPI extraction.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 power</w:t>
      </w:r>
      <w:r w:rsidDel="00000000" w:rsidR="00000000" w:rsidRPr="00000000">
        <w:rPr>
          <w:rtl w:val="0"/>
        </w:rPr>
        <w:t xml:space="preserve">: From LTE_ML1_PHR_REPORT event. Uses Pcmax=23 dBm; actual Pcmax may vary by device/band. PHR is reported when pathloss changes or periodically.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