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A01F8A" w14:textId="77777777"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14:paraId="5BE6C773" w14:textId="77777777"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14:paraId="3F7E6A35" w14:textId="77777777"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14:paraId="6FBD4E84" w14:textId="77777777" w:rsidR="007A1382" w:rsidRDefault="007A1382" w:rsidP="007A1382">
      <w:pPr>
        <w:jc w:val="right"/>
        <w:rPr>
          <w:rFonts w:ascii="Malgun Gothic Semilight" w:eastAsia="Malgun Gothic Semilight" w:hAnsi="Malgun Gothic Semilight" w:cs="Malgun Gothic Semilight"/>
        </w:rPr>
      </w:pPr>
    </w:p>
    <w:p w14:paraId="4C7A00EF" w14:textId="6F1582D4" w:rsidR="007A1382" w:rsidRPr="007A1382" w:rsidRDefault="007A1382" w:rsidP="007A1382">
      <w:pPr>
        <w:jc w:val="right"/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 xml:space="preserve">Dortmund, den </w:t>
      </w:r>
      <w:r w:rsidR="00AD5263">
        <w:rPr>
          <w:rFonts w:ascii="Malgun Gothic Semilight" w:eastAsia="Malgun Gothic Semilight" w:hAnsi="Malgun Gothic Semilight" w:cs="Malgun Gothic Semilight"/>
        </w:rPr>
        <w:t>17.08.2020</w:t>
      </w:r>
    </w:p>
    <w:p w14:paraId="7F82A8B6" w14:textId="2B9D4AE3" w:rsidR="007A1382" w:rsidRPr="00AD5263" w:rsidRDefault="00CD1039" w:rsidP="007A1382">
      <w:pPr>
        <w:jc w:val="center"/>
        <w:rPr>
          <w:rFonts w:ascii="Malgun Gothic Semilight" w:eastAsia="Malgun Gothic Semilight" w:hAnsi="Malgun Gothic Semilight" w:cs="Malgun Gothic Semilight"/>
          <w:sz w:val="40"/>
          <w:szCs w:val="40"/>
          <w:u w:val="double"/>
        </w:rPr>
      </w:pPr>
      <w:r>
        <w:rPr>
          <w:rFonts w:ascii="Malgun Gothic Semilight" w:eastAsia="Malgun Gothic Semilight" w:hAnsi="Malgun Gothic Semilight" w:cs="Malgun Gothic Semilight"/>
          <w:sz w:val="40"/>
          <w:szCs w:val="40"/>
          <w:u w:val="double"/>
        </w:rPr>
        <w:t>Abm</w:t>
      </w:r>
      <w:r w:rsidR="007A1382" w:rsidRPr="00AD5263">
        <w:rPr>
          <w:rFonts w:ascii="Malgun Gothic Semilight" w:eastAsia="Malgun Gothic Semilight" w:hAnsi="Malgun Gothic Semilight" w:cs="Malgun Gothic Semilight"/>
          <w:sz w:val="40"/>
          <w:szCs w:val="40"/>
          <w:u w:val="double"/>
        </w:rPr>
        <w:t>ahnung</w:t>
      </w:r>
    </w:p>
    <w:p w14:paraId="528F50CB" w14:textId="7470FCFA" w:rsidR="002B220E" w:rsidRPr="007A1382" w:rsidRDefault="007A1382">
      <w:pPr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 xml:space="preserve">Sehr geehrter Herr </w:t>
      </w:r>
      <w:r w:rsidR="00AD5263">
        <w:rPr>
          <w:rFonts w:ascii="Malgun Gothic Semilight" w:eastAsia="Malgun Gothic Semilight" w:hAnsi="Malgun Gothic Semilight" w:cs="Malgun Gothic Semilight"/>
        </w:rPr>
        <w:t>Koke</w:t>
      </w:r>
      <w:r w:rsidRPr="007A1382">
        <w:rPr>
          <w:rFonts w:ascii="Malgun Gothic Semilight" w:eastAsia="Malgun Gothic Semilight" w:hAnsi="Malgun Gothic Semilight" w:cs="Malgun Gothic Semilight"/>
        </w:rPr>
        <w:t>,</w:t>
      </w:r>
    </w:p>
    <w:p w14:paraId="5F1B4D31" w14:textId="5AEC11C0" w:rsidR="007A1382" w:rsidRPr="007A1382" w:rsidRDefault="00CD1039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>hiermit mahnen wir Sie ab, da wir</w:t>
      </w:r>
      <w:r w:rsidR="00C844BA">
        <w:rPr>
          <w:rFonts w:ascii="Malgun Gothic Semilight" w:eastAsia="Malgun Gothic Semilight" w:hAnsi="Malgun Gothic Semilight" w:cs="Malgun Gothic Semilight"/>
        </w:rPr>
        <w:t xml:space="preserve"> festgestellt</w:t>
      </w:r>
      <w:r>
        <w:rPr>
          <w:rFonts w:ascii="Malgun Gothic Semilight" w:eastAsia="Malgun Gothic Semilight" w:hAnsi="Malgun Gothic Semilight" w:cs="Malgun Gothic Semilight"/>
        </w:rPr>
        <w:t xml:space="preserve"> haben</w:t>
      </w:r>
      <w:r w:rsidR="00C844BA">
        <w:rPr>
          <w:rFonts w:ascii="Malgun Gothic Semilight" w:eastAsia="Malgun Gothic Semilight" w:hAnsi="Malgun Gothic Semilight" w:cs="Malgun Gothic Semilight"/>
        </w:rPr>
        <w:t xml:space="preserve">, dass Sie </w:t>
      </w:r>
      <w:r w:rsidR="00AD5263">
        <w:rPr>
          <w:rFonts w:ascii="Malgun Gothic Semilight" w:eastAsia="Malgun Gothic Semilight" w:hAnsi="Malgun Gothic Semilight" w:cs="Malgun Gothic Semilight"/>
        </w:rPr>
        <w:t>vom</w:t>
      </w:r>
      <w:r w:rsidR="00C844BA">
        <w:rPr>
          <w:rFonts w:ascii="Malgun Gothic Semilight" w:eastAsia="Malgun Gothic Semilight" w:hAnsi="Malgun Gothic Semilight" w:cs="Malgun Gothic Semilight"/>
        </w:rPr>
        <w:t xml:space="preserve"> 0</w:t>
      </w:r>
      <w:r w:rsidR="00AD5263">
        <w:rPr>
          <w:rFonts w:ascii="Malgun Gothic Semilight" w:eastAsia="Malgun Gothic Semilight" w:hAnsi="Malgun Gothic Semilight" w:cs="Malgun Gothic Semilight"/>
        </w:rPr>
        <w:t>3</w:t>
      </w:r>
      <w:r w:rsidR="00C844BA">
        <w:rPr>
          <w:rFonts w:ascii="Malgun Gothic Semilight" w:eastAsia="Malgun Gothic Semilight" w:hAnsi="Malgun Gothic Semilight" w:cs="Malgun Gothic Semilight"/>
        </w:rPr>
        <w:t>.0</w:t>
      </w:r>
      <w:r w:rsidR="00AD5263">
        <w:rPr>
          <w:rFonts w:ascii="Malgun Gothic Semilight" w:eastAsia="Malgun Gothic Semilight" w:hAnsi="Malgun Gothic Semilight" w:cs="Malgun Gothic Semilight"/>
        </w:rPr>
        <w:t>8</w:t>
      </w:r>
      <w:r w:rsidR="00C844BA">
        <w:rPr>
          <w:rFonts w:ascii="Malgun Gothic Semilight" w:eastAsia="Malgun Gothic Semilight" w:hAnsi="Malgun Gothic Semilight" w:cs="Malgun Gothic Semilight"/>
        </w:rPr>
        <w:t>.20</w:t>
      </w:r>
      <w:r w:rsidR="00AD5263">
        <w:rPr>
          <w:rFonts w:ascii="Malgun Gothic Semilight" w:eastAsia="Malgun Gothic Semilight" w:hAnsi="Malgun Gothic Semilight" w:cs="Malgun Gothic Semilight"/>
        </w:rPr>
        <w:t>20 bis zum 14.08.2020</w:t>
      </w:r>
      <w:r w:rsidR="00C844BA">
        <w:rPr>
          <w:rFonts w:ascii="Malgun Gothic Semilight" w:eastAsia="Malgun Gothic Semilight" w:hAnsi="Malgun Gothic Semilight" w:cs="Malgun Gothic Semilight"/>
        </w:rPr>
        <w:t xml:space="preserve"> bei de</w:t>
      </w:r>
      <w:r w:rsidR="00AD5263">
        <w:rPr>
          <w:rFonts w:ascii="Malgun Gothic Semilight" w:eastAsia="Malgun Gothic Semilight" w:hAnsi="Malgun Gothic Semilight" w:cs="Malgun Gothic Semilight"/>
        </w:rPr>
        <w:t>n</w:t>
      </w:r>
      <w:r w:rsidR="00C844BA">
        <w:rPr>
          <w:rFonts w:ascii="Malgun Gothic Semilight" w:eastAsia="Malgun Gothic Semilight" w:hAnsi="Malgun Gothic Semilight" w:cs="Malgun Gothic Semilight"/>
        </w:rPr>
        <w:t xml:space="preserve"> Patient</w:t>
      </w:r>
      <w:r w:rsidR="00AD5263">
        <w:rPr>
          <w:rFonts w:ascii="Malgun Gothic Semilight" w:eastAsia="Malgun Gothic Semilight" w:hAnsi="Malgun Gothic Semilight" w:cs="Malgun Gothic Semilight"/>
        </w:rPr>
        <w:t>en</w:t>
      </w:r>
      <w:r w:rsidR="00C844BA">
        <w:rPr>
          <w:rFonts w:ascii="Malgun Gothic Semilight" w:eastAsia="Malgun Gothic Semilight" w:hAnsi="Malgun Gothic Semilight" w:cs="Malgun Gothic Semilight"/>
        </w:rPr>
        <w:t xml:space="preserve"> </w:t>
      </w:r>
      <w:proofErr w:type="spellStart"/>
      <w:r w:rsidR="00AD5263">
        <w:rPr>
          <w:rFonts w:ascii="Malgun Gothic Semilight" w:eastAsia="Malgun Gothic Semilight" w:hAnsi="Malgun Gothic Semilight" w:cs="Malgun Gothic Semilight"/>
        </w:rPr>
        <w:t>Rautwurm</w:t>
      </w:r>
      <w:proofErr w:type="spellEnd"/>
      <w:r w:rsidR="00AD5263">
        <w:rPr>
          <w:rFonts w:ascii="Malgun Gothic Semilight" w:eastAsia="Malgun Gothic Semilight" w:hAnsi="Malgun Gothic Semilight" w:cs="Malgun Gothic Semilight"/>
        </w:rPr>
        <w:t xml:space="preserve"> und Schöttler nicht die vereinbarten Leistungen</w:t>
      </w:r>
      <w:r>
        <w:rPr>
          <w:rFonts w:ascii="Malgun Gothic Semilight" w:eastAsia="Malgun Gothic Semilight" w:hAnsi="Malgun Gothic Semilight" w:cs="Malgun Gothic Semilight"/>
        </w:rPr>
        <w:t xml:space="preserve"> </w:t>
      </w:r>
      <w:r w:rsidR="00AD5263">
        <w:rPr>
          <w:rFonts w:ascii="Malgun Gothic Semilight" w:eastAsia="Malgun Gothic Semilight" w:hAnsi="Malgun Gothic Semilight" w:cs="Malgun Gothic Semilight"/>
        </w:rPr>
        <w:t>erbracht haben</w:t>
      </w:r>
      <w:r w:rsidR="00C844BA">
        <w:rPr>
          <w:rFonts w:ascii="Malgun Gothic Semilight" w:eastAsia="Malgun Gothic Semilight" w:hAnsi="Malgun Gothic Semilight" w:cs="Malgun Gothic Semilight"/>
        </w:rPr>
        <w:t xml:space="preserve">. </w:t>
      </w:r>
      <w:r w:rsidR="00AD5263">
        <w:rPr>
          <w:rFonts w:ascii="Malgun Gothic Semilight" w:eastAsia="Malgun Gothic Semilight" w:hAnsi="Malgun Gothic Semilight" w:cs="Malgun Gothic Semilight"/>
        </w:rPr>
        <w:t>Wir fordern Sie auf, Leistungen, welche mit den Patienten vereinbart wurden, immer durchzuführen.</w:t>
      </w:r>
      <w:r w:rsidR="00147B75">
        <w:rPr>
          <w:rFonts w:ascii="Malgun Gothic Semilight" w:eastAsia="Malgun Gothic Semilight" w:hAnsi="Malgun Gothic Semilight" w:cs="Malgun Gothic Semilight"/>
        </w:rPr>
        <w:br/>
        <w:t>Bitte bestätigen Sie den Eingang dieses Schreibens mit einer Unterschrift an der dafür vorgesehen Stelle.</w:t>
      </w:r>
    </w:p>
    <w:p w14:paraId="356D3BA6" w14:textId="0ECA088E" w:rsidR="007A1382" w:rsidRPr="00147B75" w:rsidRDefault="007A1382">
      <w:pPr>
        <w:rPr>
          <w:rFonts w:ascii="Malgun Gothic Semilight" w:eastAsia="Malgun Gothic Semilight" w:hAnsi="Malgun Gothic Semilight" w:cs="Malgun Gothic Semilight"/>
          <w:sz w:val="20"/>
        </w:rPr>
      </w:pPr>
      <w:r w:rsidRPr="007A1382">
        <w:rPr>
          <w:rFonts w:ascii="Malgun Gothic Semilight" w:eastAsia="Malgun Gothic Semilight" w:hAnsi="Malgun Gothic Semilight" w:cs="Malgun Gothic Semilight"/>
        </w:rPr>
        <w:t>Mit freundlichen Grüßen</w:t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7A1382">
        <w:rPr>
          <w:rFonts w:ascii="Malgun Gothic Semilight" w:eastAsia="Malgun Gothic Semilight" w:hAnsi="Malgun Gothic Semilight" w:cs="Malgun Gothic Semilight"/>
        </w:rPr>
        <w:br/>
        <w:t>Anbary Attar, Atabak</w:t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147B75">
        <w:rPr>
          <w:rFonts w:ascii="Malgun Gothic Semilight" w:eastAsia="Malgun Gothic Semilight" w:hAnsi="Malgun Gothic Semilight" w:cs="Malgun Gothic Semilight"/>
          <w:b/>
          <w:sz w:val="20"/>
        </w:rPr>
        <w:t>PDL / Geschäftsführer de</w:t>
      </w:r>
      <w:r w:rsidR="00AD5263">
        <w:rPr>
          <w:rFonts w:ascii="Malgun Gothic Semilight" w:eastAsia="Malgun Gothic Semilight" w:hAnsi="Malgun Gothic Semilight" w:cs="Malgun Gothic Semilight"/>
          <w:b/>
          <w:sz w:val="20"/>
        </w:rPr>
        <w:t>r</w:t>
      </w:r>
      <w:r w:rsidRPr="00147B75">
        <w:rPr>
          <w:rFonts w:ascii="Malgun Gothic Semilight" w:eastAsia="Malgun Gothic Semilight" w:hAnsi="Malgun Gothic Semilight" w:cs="Malgun Gothic Semilight"/>
          <w:b/>
          <w:sz w:val="20"/>
        </w:rPr>
        <w:t xml:space="preserve"> Pflegedienst MORO</w:t>
      </w:r>
      <w:r w:rsidR="00AD5263">
        <w:rPr>
          <w:rFonts w:ascii="Malgun Gothic Semilight" w:eastAsia="Malgun Gothic Semilight" w:hAnsi="Malgun Gothic Semilight" w:cs="Malgun Gothic Semilight"/>
          <w:b/>
          <w:sz w:val="20"/>
        </w:rPr>
        <w:t xml:space="preserve"> GmbH</w:t>
      </w:r>
    </w:p>
    <w:p w14:paraId="3A9629E5" w14:textId="77777777" w:rsidR="007A1382" w:rsidRDefault="007A1382">
      <w:pPr>
        <w:rPr>
          <w:rFonts w:ascii="Malgun Gothic Semilight" w:eastAsia="Malgun Gothic Semilight" w:hAnsi="Malgun Gothic Semilight" w:cs="Malgun Gothic Semilight"/>
        </w:rPr>
      </w:pPr>
    </w:p>
    <w:p w14:paraId="2DD200D2" w14:textId="77777777" w:rsidR="007A1382" w:rsidRDefault="007A1382">
      <w:pPr>
        <w:rPr>
          <w:rFonts w:ascii="Malgun Gothic Semilight" w:eastAsia="Malgun Gothic Semilight" w:hAnsi="Malgun Gothic Semilight" w:cs="Malgun Gothic Semilight"/>
        </w:rPr>
      </w:pPr>
    </w:p>
    <w:p w14:paraId="6C764ED4" w14:textId="77777777" w:rsidR="007A1382" w:rsidRPr="00AD5263" w:rsidRDefault="007A1382">
      <w:pPr>
        <w:rPr>
          <w:rFonts w:ascii="Malgun Gothic Semilight" w:eastAsia="Malgun Gothic Semilight" w:hAnsi="Malgun Gothic Semilight" w:cs="Malgun Gothic Semilight"/>
          <w:color w:val="FF0000"/>
        </w:rPr>
      </w:pPr>
      <w:r w:rsidRPr="00AD5263">
        <w:rPr>
          <w:rFonts w:ascii="Segoe UI Symbol" w:hAnsi="Segoe UI Symbol" w:cs="Segoe UI Symbol"/>
          <w:color w:val="FF0000"/>
          <w:sz w:val="21"/>
          <w:szCs w:val="21"/>
          <w:shd w:val="clear" w:color="auto" w:fill="F8F9FA"/>
        </w:rPr>
        <w:t>✘</w:t>
      </w:r>
    </w:p>
    <w:p w14:paraId="11BB135B" w14:textId="77777777" w:rsidR="007A1382" w:rsidRPr="007A1382" w:rsidRDefault="007A1382" w:rsidP="007A1382">
      <w:pPr>
        <w:pBdr>
          <w:top w:val="single" w:sz="4" w:space="1" w:color="auto"/>
        </w:pBd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>Ort, Datum u. Unterschrift</w:t>
      </w:r>
    </w:p>
    <w:sectPr w:rsidR="007A1382" w:rsidRPr="007A1382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F18569" w14:textId="77777777" w:rsidR="0026485C" w:rsidRDefault="0026485C" w:rsidP="007A1382">
      <w:pPr>
        <w:spacing w:after="0" w:line="240" w:lineRule="auto"/>
      </w:pPr>
      <w:r>
        <w:separator/>
      </w:r>
    </w:p>
  </w:endnote>
  <w:endnote w:type="continuationSeparator" w:id="0">
    <w:p w14:paraId="4C6E2441" w14:textId="77777777" w:rsidR="0026485C" w:rsidRDefault="0026485C" w:rsidP="007A1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E232BE" w14:textId="77777777" w:rsidR="0026485C" w:rsidRDefault="0026485C" w:rsidP="007A1382">
      <w:pPr>
        <w:spacing w:after="0" w:line="240" w:lineRule="auto"/>
      </w:pPr>
      <w:r>
        <w:separator/>
      </w:r>
    </w:p>
  </w:footnote>
  <w:footnote w:type="continuationSeparator" w:id="0">
    <w:p w14:paraId="6D80722F" w14:textId="77777777" w:rsidR="0026485C" w:rsidRDefault="0026485C" w:rsidP="007A1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EB1CE6" w14:textId="09F34F33" w:rsidR="007A1382" w:rsidRDefault="00AD5263" w:rsidP="007A1382">
    <w:pPr>
      <w:pStyle w:val="Kopfzeile"/>
      <w:jc w:val="center"/>
    </w:pPr>
    <w:r>
      <w:rPr>
        <w:noProof/>
      </w:rPr>
      <w:drawing>
        <wp:inline distT="0" distB="0" distL="0" distR="0" wp14:anchorId="56321019" wp14:editId="59A06E3D">
          <wp:extent cx="1959610" cy="772160"/>
          <wp:effectExtent l="0" t="0" r="254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9610" cy="772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82"/>
    <w:rsid w:val="00147B75"/>
    <w:rsid w:val="0026485C"/>
    <w:rsid w:val="00286FC6"/>
    <w:rsid w:val="002B539E"/>
    <w:rsid w:val="005B03F5"/>
    <w:rsid w:val="00646BD2"/>
    <w:rsid w:val="007A1382"/>
    <w:rsid w:val="00A039BE"/>
    <w:rsid w:val="00AD5263"/>
    <w:rsid w:val="00B513C9"/>
    <w:rsid w:val="00C844BA"/>
    <w:rsid w:val="00CD1039"/>
    <w:rsid w:val="00DA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5E503"/>
  <w15:chartTrackingRefBased/>
  <w15:docId w15:val="{0E5F80F4-35AE-4A9C-B2A4-AF533380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A1382"/>
  </w:style>
  <w:style w:type="paragraph" w:styleId="Fuzeile">
    <w:name w:val="footer"/>
    <w:basedOn w:val="Standard"/>
    <w:link w:val="Fu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A1382"/>
  </w:style>
  <w:style w:type="paragraph" w:styleId="Listenabsatz">
    <w:name w:val="List Paragraph"/>
    <w:basedOn w:val="Standard"/>
    <w:uiPriority w:val="34"/>
    <w:qFormat/>
    <w:rsid w:val="00AD52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32698-D461-463E-8D16-6134D395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Pflegedienst MORO 2</cp:lastModifiedBy>
  <cp:revision>2</cp:revision>
  <dcterms:created xsi:type="dcterms:W3CDTF">2020-08-17T10:33:00Z</dcterms:created>
  <dcterms:modified xsi:type="dcterms:W3CDTF">2020-08-17T10:33:00Z</dcterms:modified>
</cp:coreProperties>
</file>