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382" w:rsidRPr="00511DD0" w:rsidRDefault="00FC4ACC" w:rsidP="00FC4ACC">
      <w:pPr>
        <w:rPr>
          <w:rFonts w:ascii="Century Gothic" w:eastAsia="Malgun Gothic Semilight" w:hAnsi="Century Gothic" w:cs="Malgun Gothic Semilight"/>
          <w:szCs w:val="20"/>
        </w:rPr>
      </w:pPr>
      <w:r w:rsidRPr="00511DD0">
        <w:rPr>
          <w:rFonts w:ascii="Century Gothic" w:eastAsia="Malgun Gothic Semilight" w:hAnsi="Century Gothic" w:cs="Malgun Gothic Semilight"/>
          <w:szCs w:val="20"/>
        </w:rPr>
        <w:t>Frau Angelika Komor</w:t>
      </w:r>
      <w:r w:rsidRPr="00511DD0">
        <w:rPr>
          <w:rFonts w:ascii="Century Gothic" w:eastAsia="Malgun Gothic Semilight" w:hAnsi="Century Gothic" w:cs="Malgun Gothic Semilight"/>
          <w:szCs w:val="20"/>
        </w:rPr>
        <w:br/>
        <w:t xml:space="preserve">Am </w:t>
      </w:r>
      <w:proofErr w:type="spellStart"/>
      <w:r w:rsidRPr="00511DD0">
        <w:rPr>
          <w:rFonts w:ascii="Century Gothic" w:eastAsia="Malgun Gothic Semilight" w:hAnsi="Century Gothic" w:cs="Malgun Gothic Semilight"/>
          <w:szCs w:val="20"/>
        </w:rPr>
        <w:t>Neggenborn</w:t>
      </w:r>
      <w:proofErr w:type="spellEnd"/>
      <w:r w:rsidRPr="00511DD0">
        <w:rPr>
          <w:rFonts w:ascii="Century Gothic" w:eastAsia="Malgun Gothic Semilight" w:hAnsi="Century Gothic" w:cs="Malgun Gothic Semilight"/>
          <w:szCs w:val="20"/>
        </w:rPr>
        <w:t xml:space="preserve"> 86b</w:t>
      </w:r>
      <w:r w:rsidRPr="00511DD0">
        <w:rPr>
          <w:rFonts w:ascii="Century Gothic" w:eastAsia="Malgun Gothic Semilight" w:hAnsi="Century Gothic" w:cs="Malgun Gothic Semilight"/>
          <w:szCs w:val="20"/>
        </w:rPr>
        <w:br/>
        <w:t>44892 Bochum</w:t>
      </w:r>
    </w:p>
    <w:p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bookmarkStart w:id="0" w:name="_GoBack"/>
      <w:bookmarkEnd w:id="0"/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511DD0">
        <w:rPr>
          <w:rFonts w:ascii="Malgun Gothic Semilight" w:eastAsia="Malgun Gothic Semilight" w:hAnsi="Malgun Gothic Semilight" w:cs="Malgun Gothic Semilight"/>
        </w:rPr>
        <w:t>21.01.2019</w:t>
      </w:r>
    </w:p>
    <w:p w:rsidR="007A1382" w:rsidRPr="00511DD0" w:rsidRDefault="00FC4ACC" w:rsidP="007A1382">
      <w:pPr>
        <w:jc w:val="center"/>
        <w:rPr>
          <w:rFonts w:ascii="Malgun Gothic Semilight" w:eastAsia="Malgun Gothic Semilight" w:hAnsi="Malgun Gothic Semilight" w:cs="Malgun Gothic Semilight"/>
          <w:b/>
          <w:sz w:val="40"/>
          <w:szCs w:val="40"/>
        </w:rPr>
      </w:pPr>
      <w:r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Abm</w:t>
      </w:r>
      <w:r w:rsidR="007A1382"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ahnung</w:t>
      </w:r>
    </w:p>
    <w:p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</w:t>
      </w:r>
      <w:r w:rsidR="00A05735">
        <w:rPr>
          <w:rFonts w:ascii="Malgun Gothic Semilight" w:eastAsia="Malgun Gothic Semilight" w:hAnsi="Malgun Gothic Semilight" w:cs="Malgun Gothic Semilight"/>
        </w:rPr>
        <w:t xml:space="preserve"> Frau Komor</w:t>
      </w:r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:rsidR="007A1382" w:rsidRPr="007A1382" w:rsidRDefault="00956E93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wir stellten fest, dass Ihre auf de</w:t>
      </w:r>
      <w:r w:rsidR="00A05735">
        <w:rPr>
          <w:rFonts w:ascii="Malgun Gothic Semilight" w:eastAsia="Malgun Gothic Semilight" w:hAnsi="Malgun Gothic Semilight" w:cs="Malgun Gothic Semilight"/>
        </w:rPr>
        <w:t>m</w:t>
      </w:r>
      <w:r>
        <w:rPr>
          <w:rFonts w:ascii="Malgun Gothic Semilight" w:eastAsia="Malgun Gothic Semilight" w:hAnsi="Malgun Gothic Semilight" w:cs="Malgun Gothic Semilight"/>
        </w:rPr>
        <w:t xml:space="preserve"> Stundenzettel und Leistungsnachwei</w:t>
      </w:r>
      <w:r w:rsidR="00A05735">
        <w:rPr>
          <w:rFonts w:ascii="Malgun Gothic Semilight" w:eastAsia="Malgun Gothic Semilight" w:hAnsi="Malgun Gothic Semilight" w:cs="Malgun Gothic Semilight"/>
        </w:rPr>
        <w:t>sen</w:t>
      </w:r>
      <w:r>
        <w:rPr>
          <w:rFonts w:ascii="Malgun Gothic Semilight" w:eastAsia="Malgun Gothic Semilight" w:hAnsi="Malgun Gothic Semilight" w:cs="Malgun Gothic Semilight"/>
        </w:rPr>
        <w:t xml:space="preserve"> angegebene Zeiten nicht mit der Realität übereinstimmen</w:t>
      </w:r>
      <w:r w:rsidR="00FC4ACC">
        <w:rPr>
          <w:rFonts w:ascii="Malgun Gothic Semilight" w:eastAsia="Malgun Gothic Semilight" w:hAnsi="Malgun Gothic Semilight" w:cs="Malgun Gothic Semilight"/>
        </w:rPr>
        <w:t xml:space="preserve"> können</w:t>
      </w:r>
      <w:r>
        <w:rPr>
          <w:rFonts w:ascii="Malgun Gothic Semilight" w:eastAsia="Malgun Gothic Semilight" w:hAnsi="Malgun Gothic Semilight" w:cs="Malgun Gothic Semilight"/>
        </w:rPr>
        <w:t xml:space="preserve">. </w:t>
      </w:r>
      <w:r w:rsidR="00A05735">
        <w:rPr>
          <w:rFonts w:ascii="Malgun Gothic Semilight" w:eastAsia="Malgun Gothic Semilight" w:hAnsi="Malgun Gothic Semilight" w:cs="Malgun Gothic Semilight"/>
        </w:rPr>
        <w:br/>
        <w:t xml:space="preserve">Am 12.01.2019 haben Sie auf dem Leistungsnachweis für Frau Kais, als auch auf Ihrem Stundenzettel die Uhrzeit 10:40 </w:t>
      </w:r>
      <w:r w:rsidR="00164EF2">
        <w:rPr>
          <w:rFonts w:ascii="Malgun Gothic Semilight" w:eastAsia="Malgun Gothic Semilight" w:hAnsi="Malgun Gothic Semilight" w:cs="Malgun Gothic Semilight"/>
        </w:rPr>
        <w:t xml:space="preserve">Uhr </w:t>
      </w:r>
      <w:r w:rsidR="00A05735">
        <w:rPr>
          <w:rFonts w:ascii="Malgun Gothic Semilight" w:eastAsia="Malgun Gothic Semilight" w:hAnsi="Malgun Gothic Semilight" w:cs="Malgun Gothic Semilight"/>
        </w:rPr>
        <w:t xml:space="preserve">eingetragen. Eine Mitarbeiterin fand den Eintrag auf dem Leistungsnachweis </w:t>
      </w:r>
      <w:r w:rsidR="00164EF2">
        <w:rPr>
          <w:rFonts w:ascii="Malgun Gothic Semilight" w:eastAsia="Malgun Gothic Semilight" w:hAnsi="Malgun Gothic Semilight" w:cs="Malgun Gothic Semilight"/>
        </w:rPr>
        <w:t xml:space="preserve">jedoch </w:t>
      </w:r>
      <w:r w:rsidR="00A05735">
        <w:rPr>
          <w:rFonts w:ascii="Malgun Gothic Semilight" w:eastAsia="Malgun Gothic Semilight" w:hAnsi="Malgun Gothic Semilight" w:cs="Malgun Gothic Semilight"/>
        </w:rPr>
        <w:t>um 9:40</w:t>
      </w:r>
      <w:r w:rsidR="00164EF2">
        <w:rPr>
          <w:rFonts w:ascii="Malgun Gothic Semilight" w:eastAsia="Malgun Gothic Semilight" w:hAnsi="Malgun Gothic Semilight" w:cs="Malgun Gothic Semilight"/>
        </w:rPr>
        <w:t xml:space="preserve"> Uhr</w:t>
      </w:r>
      <w:r w:rsidR="00A05735">
        <w:rPr>
          <w:rFonts w:ascii="Malgun Gothic Semilight" w:eastAsia="Malgun Gothic Semilight" w:hAnsi="Malgun Gothic Semilight" w:cs="Malgun Gothic Semilight"/>
        </w:rPr>
        <w:t>. Folglich waren Sie deutlich früher dort. Außerdem findet sich auf dem Stundenzettel als Arbeitsbeginn die Uhrzeit 6:30</w:t>
      </w:r>
      <w:r w:rsidR="00164EF2">
        <w:rPr>
          <w:rFonts w:ascii="Malgun Gothic Semilight" w:eastAsia="Malgun Gothic Semilight" w:hAnsi="Malgun Gothic Semilight" w:cs="Malgun Gothic Semilight"/>
        </w:rPr>
        <w:t xml:space="preserve"> Uhr</w:t>
      </w:r>
      <w:r w:rsidR="00A05735">
        <w:rPr>
          <w:rFonts w:ascii="Malgun Gothic Semilight" w:eastAsia="Malgun Gothic Semilight" w:hAnsi="Malgun Gothic Semilight" w:cs="Malgun Gothic Semilight"/>
        </w:rPr>
        <w:t>. Im weiteren Verlauf stellt man jedoch fest, dass Sie angeblich um 6:30</w:t>
      </w:r>
      <w:r w:rsidR="00164EF2">
        <w:rPr>
          <w:rFonts w:ascii="Malgun Gothic Semilight" w:eastAsia="Malgun Gothic Semilight" w:hAnsi="Malgun Gothic Semilight" w:cs="Malgun Gothic Semilight"/>
        </w:rPr>
        <w:t xml:space="preserve"> Uhr</w:t>
      </w:r>
      <w:r w:rsidR="00A05735">
        <w:rPr>
          <w:rFonts w:ascii="Malgun Gothic Semilight" w:eastAsia="Malgun Gothic Semilight" w:hAnsi="Malgun Gothic Semilight" w:cs="Malgun Gothic Semilight"/>
        </w:rPr>
        <w:t xml:space="preserve"> bereits bei dem 4. Patienten in Ihrer Tour waren. Dies legt die Vermutung nahe, dass weitere</w:t>
      </w:r>
      <w:r w:rsidR="00164EF2">
        <w:rPr>
          <w:rFonts w:ascii="Malgun Gothic Semilight" w:eastAsia="Malgun Gothic Semilight" w:hAnsi="Malgun Gothic Semilight" w:cs="Malgun Gothic Semilight"/>
        </w:rPr>
        <w:t xml:space="preserve"> Z</w:t>
      </w:r>
      <w:r w:rsidR="00A05735">
        <w:rPr>
          <w:rFonts w:ascii="Malgun Gothic Semilight" w:eastAsia="Malgun Gothic Semilight" w:hAnsi="Malgun Gothic Semilight" w:cs="Malgun Gothic Semilight"/>
        </w:rPr>
        <w:t>eiten auf dem Stundenzettel, womöglich vorsätzlich</w:t>
      </w:r>
      <w:r w:rsidR="00164EF2">
        <w:rPr>
          <w:rFonts w:ascii="Malgun Gothic Semilight" w:eastAsia="Malgun Gothic Semilight" w:hAnsi="Malgun Gothic Semilight" w:cs="Malgun Gothic Semilight"/>
        </w:rPr>
        <w:t xml:space="preserve">, falsch eingetragen wurden. </w:t>
      </w:r>
      <w:r w:rsidR="00DA054B">
        <w:rPr>
          <w:rFonts w:ascii="Malgun Gothic Semilight" w:eastAsia="Malgun Gothic Semilight" w:hAnsi="Malgun Gothic Semilight" w:cs="Malgun Gothic Semilight"/>
        </w:rPr>
        <w:br/>
      </w:r>
      <w:r w:rsidR="007A1382" w:rsidRPr="007A1382">
        <w:rPr>
          <w:rFonts w:ascii="Malgun Gothic Semilight" w:eastAsia="Malgun Gothic Semilight" w:hAnsi="Malgun Gothic Semilight" w:cs="Malgun Gothic Semilight"/>
        </w:rPr>
        <w:t xml:space="preserve">Folglich </w:t>
      </w:r>
      <w:r w:rsidR="00FC4ACC">
        <w:rPr>
          <w:rFonts w:ascii="Malgun Gothic Semilight" w:eastAsia="Malgun Gothic Semilight" w:hAnsi="Malgun Gothic Semilight" w:cs="Malgun Gothic Semilight"/>
        </w:rPr>
        <w:t>fordern</w:t>
      </w:r>
      <w:r w:rsidR="007A1382" w:rsidRPr="007A1382">
        <w:rPr>
          <w:rFonts w:ascii="Malgun Gothic Semilight" w:eastAsia="Malgun Gothic Semilight" w:hAnsi="Malgun Gothic Semilight" w:cs="Malgun Gothic Semilight"/>
        </w:rPr>
        <w:t xml:space="preserve"> wir Sie </w:t>
      </w:r>
      <w:r w:rsidR="00FC4ACC">
        <w:rPr>
          <w:rFonts w:ascii="Malgun Gothic Semilight" w:eastAsia="Malgun Gothic Semilight" w:hAnsi="Malgun Gothic Semilight" w:cs="Malgun Gothic Semilight"/>
        </w:rPr>
        <w:t>auf</w:t>
      </w:r>
      <w:r w:rsidR="007A1382" w:rsidRPr="007A1382">
        <w:rPr>
          <w:rFonts w:ascii="Malgun Gothic Semilight" w:eastAsia="Malgun Gothic Semilight" w:hAnsi="Malgun Gothic Semilight" w:cs="Malgun Gothic Semilight"/>
        </w:rPr>
        <w:t xml:space="preserve">, die Stundenzettel </w:t>
      </w:r>
      <w:r w:rsidR="00FC4ACC">
        <w:rPr>
          <w:rFonts w:ascii="Malgun Gothic Semilight" w:eastAsia="Malgun Gothic Semilight" w:hAnsi="Malgun Gothic Semilight" w:cs="Malgun Gothic Semilight"/>
        </w:rPr>
        <w:t xml:space="preserve">in Zukunft korrekt </w:t>
      </w:r>
      <w:r w:rsidR="007A1382" w:rsidRPr="007A1382">
        <w:rPr>
          <w:rFonts w:ascii="Malgun Gothic Semilight" w:eastAsia="Malgun Gothic Semilight" w:hAnsi="Malgun Gothic Semilight" w:cs="Malgun Gothic Semilight"/>
        </w:rPr>
        <w:t>auszufüllen</w:t>
      </w:r>
      <w:r w:rsidR="00FC4ACC">
        <w:rPr>
          <w:rFonts w:ascii="Malgun Gothic Semilight" w:eastAsia="Malgun Gothic Semilight" w:hAnsi="Malgun Gothic Semilight" w:cs="Malgun Gothic Semilight"/>
        </w:rPr>
        <w:t>, da Sie sonst, im Falle eines weiteren Vorfalls, mit weiteren Konsequenzen rechnen müssen</w:t>
      </w:r>
      <w:r w:rsidR="007A1382" w:rsidRPr="007A1382">
        <w:rPr>
          <w:rFonts w:ascii="Malgun Gothic Semilight" w:eastAsia="Malgun Gothic Semilight" w:hAnsi="Malgun Gothic Semilight" w:cs="Malgun Gothic Semilight"/>
        </w:rPr>
        <w:t>.</w:t>
      </w:r>
      <w:r w:rsidR="00FC4ACC">
        <w:rPr>
          <w:rFonts w:ascii="Malgun Gothic Semilight" w:eastAsia="Malgun Gothic Semilight" w:hAnsi="Malgun Gothic Semilight" w:cs="Malgun Gothic Semilight"/>
        </w:rPr>
        <w:br/>
      </w:r>
      <w:r w:rsidR="007A1382">
        <w:rPr>
          <w:rFonts w:ascii="Malgun Gothic Semilight" w:eastAsia="Malgun Gothic Semilight" w:hAnsi="Malgun Gothic Semilight" w:cs="Malgun Gothic Semilight"/>
        </w:rPr>
        <w:t>Bitte bestätigen Sie den Eingang dieses Schreibens mit einer Unterschrift an der dafür vorgesehen Stelle.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511DD0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  <w:t>PDL / Geschäftsführer des Pflegedienst MORO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Segoe UI Symbol" w:hAnsi="Segoe UI Symbol" w:cs="Segoe UI Symbol"/>
          <w:color w:val="222222"/>
          <w:sz w:val="21"/>
          <w:szCs w:val="21"/>
          <w:shd w:val="clear" w:color="auto" w:fill="F8F9FA"/>
        </w:rPr>
        <w:t>✘</w:t>
      </w:r>
    </w:p>
    <w:p w:rsid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p w:rsidR="00511DD0" w:rsidRPr="00511DD0" w:rsidRDefault="00511DD0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  <w:sz w:val="16"/>
          <w:szCs w:val="16"/>
        </w:rPr>
      </w:pPr>
      <w:r>
        <w:rPr>
          <w:rFonts w:ascii="Malgun Gothic Semilight" w:eastAsia="Malgun Gothic Semilight" w:hAnsi="Malgun Gothic Semilight" w:cs="Malgun Gothic Semilight"/>
          <w:sz w:val="16"/>
          <w:szCs w:val="16"/>
        </w:rPr>
        <w:t>*Im Anhang finden Sie eine Kopie des Stundenzettels.</w:t>
      </w:r>
    </w:p>
    <w:sectPr w:rsidR="00511DD0" w:rsidRPr="00511DD0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FCF" w:rsidRDefault="00546FCF" w:rsidP="007A1382">
      <w:pPr>
        <w:spacing w:after="0" w:line="240" w:lineRule="auto"/>
      </w:pPr>
      <w:r>
        <w:separator/>
      </w:r>
    </w:p>
  </w:endnote>
  <w:endnote w:type="continuationSeparator" w:id="0">
    <w:p w:rsidR="00546FCF" w:rsidRDefault="00546FCF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FCF" w:rsidRDefault="00546FCF" w:rsidP="007A1382">
      <w:pPr>
        <w:spacing w:after="0" w:line="240" w:lineRule="auto"/>
      </w:pPr>
      <w:r>
        <w:separator/>
      </w:r>
    </w:p>
  </w:footnote>
  <w:footnote w:type="continuationSeparator" w:id="0">
    <w:p w:rsidR="00546FCF" w:rsidRDefault="00546FCF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382" w:rsidRDefault="007A1382" w:rsidP="007A1382">
    <w:pPr>
      <w:pStyle w:val="Kopfzeile"/>
      <w:jc w:val="center"/>
    </w:pPr>
    <w:r>
      <w:rPr>
        <w:noProof/>
      </w:rPr>
      <w:drawing>
        <wp:inline distT="0" distB="0" distL="0" distR="0" wp14:anchorId="1DC899A3" wp14:editId="33BAC341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64EF2"/>
    <w:rsid w:val="00286FC6"/>
    <w:rsid w:val="002B539E"/>
    <w:rsid w:val="004B4679"/>
    <w:rsid w:val="00511DD0"/>
    <w:rsid w:val="00546FCF"/>
    <w:rsid w:val="005B03F5"/>
    <w:rsid w:val="00646BD2"/>
    <w:rsid w:val="006E2C1E"/>
    <w:rsid w:val="007A1382"/>
    <w:rsid w:val="00956E93"/>
    <w:rsid w:val="00A039BE"/>
    <w:rsid w:val="00A05735"/>
    <w:rsid w:val="00B513C9"/>
    <w:rsid w:val="00DA054B"/>
    <w:rsid w:val="00F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5C22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4860E-B573-4491-8E87-23DB0EE18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3</cp:revision>
  <dcterms:created xsi:type="dcterms:W3CDTF">2019-01-21T14:25:00Z</dcterms:created>
  <dcterms:modified xsi:type="dcterms:W3CDTF">2019-01-21T15:09:00Z</dcterms:modified>
</cp:coreProperties>
</file>