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4464B" w14:textId="77777777" w:rsidR="005C2470" w:rsidRDefault="00000000">
      <w:pPr>
        <w:pStyle w:val="NormalWeb"/>
      </w:pPr>
      <w:r>
        <w:t>This project implements a fully custom pathfinding system in Unity using RVG.</w:t>
      </w:r>
    </w:p>
    <w:p w14:paraId="2689507D" w14:textId="77777777" w:rsidR="005C2470" w:rsidRDefault="00000000">
      <w:pPr>
        <w:pStyle w:val="NormalWeb"/>
      </w:pPr>
      <w:r>
        <w:t xml:space="preserve">The system includes six main scripts: </w:t>
      </w:r>
      <w:proofErr w:type="spellStart"/>
      <w:r>
        <w:t>PathfindingManager</w:t>
      </w:r>
      <w:proofErr w:type="spellEnd"/>
      <w:r>
        <w:t xml:space="preserve">, </w:t>
      </w:r>
      <w:proofErr w:type="spellStart"/>
      <w:r>
        <w:t>AgentManager</w:t>
      </w:r>
      <w:proofErr w:type="spellEnd"/>
      <w:r>
        <w:t xml:space="preserve">, </w:t>
      </w:r>
      <w:proofErr w:type="spellStart"/>
      <w:r>
        <w:t>DestinationManager</w:t>
      </w:r>
      <w:proofErr w:type="spellEnd"/>
      <w:r>
        <w:t xml:space="preserve">, </w:t>
      </w:r>
      <w:proofErr w:type="spellStart"/>
      <w:r>
        <w:t>ObstacleManager</w:t>
      </w:r>
      <w:proofErr w:type="spellEnd"/>
      <w:r>
        <w:t xml:space="preserve">, </w:t>
      </w:r>
      <w:proofErr w:type="spellStart"/>
      <w:r>
        <w:t>ObstacleVertexDetector</w:t>
      </w:r>
      <w:proofErr w:type="spellEnd"/>
      <w:r>
        <w:t xml:space="preserve">, and </w:t>
      </w:r>
      <w:proofErr w:type="spellStart"/>
      <w:r>
        <w:t>TerrainManager</w:t>
      </w:r>
      <w:proofErr w:type="spellEnd"/>
      <w:r>
        <w:t>.</w:t>
      </w:r>
    </w:p>
    <w:p w14:paraId="7CE18973" w14:textId="77777777" w:rsidR="005C2470" w:rsidRDefault="00000000">
      <w:pPr>
        <w:pStyle w:val="NormalWeb"/>
      </w:pPr>
      <w:r>
        <w:t xml:space="preserve">In </w:t>
      </w:r>
      <w:proofErr w:type="spellStart"/>
      <w:r>
        <w:rPr>
          <w:rFonts w:ascii="Times New Roman Bold" w:hAnsi="Times New Roman Bold" w:cs="Times New Roman Bold"/>
          <w:b/>
          <w:bCs/>
        </w:rPr>
        <w:t>ObstacleManager</w:t>
      </w:r>
      <w:proofErr w:type="spellEnd"/>
      <w:r>
        <w:t>, T-shaped and U-shaped obstacles are randomly spawned on the level. When the total obstacle count is set to 0 (default), the program automatically generates a random number of obstacles between 8 and 12. Each obstacle’s position and rotation are randomized, and spacing checks ensure that obstacles do not overlap or generate out of boundary.</w:t>
      </w:r>
    </w:p>
    <w:p w14:paraId="7362E9E6" w14:textId="77777777" w:rsidR="005C2470" w:rsidRDefault="00000000">
      <w:pPr>
        <w:pStyle w:val="NormalWeb"/>
      </w:pPr>
      <w:proofErr w:type="spellStart"/>
      <w:r>
        <w:rPr>
          <w:rFonts w:ascii="Times New Roman Bold" w:hAnsi="Times New Roman Bold" w:cs="Times New Roman Bold"/>
          <w:b/>
          <w:bCs/>
        </w:rPr>
        <w:t>ObstacleVertexDetector</w:t>
      </w:r>
      <w:proofErr w:type="spellEnd"/>
      <w:r>
        <w:t xml:space="preserve"> collects all the reflex vertices of the obstacles in each play by calling </w:t>
      </w:r>
      <w:proofErr w:type="spellStart"/>
      <w:r>
        <w:t>SingleObstacleVertexFinder</w:t>
      </w:r>
      <w:proofErr w:type="spellEnd"/>
      <w:r>
        <w:t xml:space="preserve">, which returns reflexes for each obstacle. These vertices are then used by </w:t>
      </w:r>
      <w:proofErr w:type="spellStart"/>
      <w:r>
        <w:t>PathfindingManager</w:t>
      </w:r>
      <w:proofErr w:type="spellEnd"/>
      <w:r>
        <w:t xml:space="preserve"> to construct the RVG.</w:t>
      </w:r>
    </w:p>
    <w:p w14:paraId="34B416C4" w14:textId="77777777" w:rsidR="005C2470" w:rsidRDefault="00000000">
      <w:pPr>
        <w:pStyle w:val="NormalWeb"/>
      </w:pPr>
      <w:r>
        <w:t xml:space="preserve">In </w:t>
      </w:r>
      <w:proofErr w:type="spellStart"/>
      <w:r>
        <w:rPr>
          <w:rFonts w:ascii="Times New Roman Bold" w:hAnsi="Times New Roman Bold" w:cs="Times New Roman Bold"/>
          <w:b/>
          <w:bCs/>
        </w:rPr>
        <w:t>TerrainManager</w:t>
      </w:r>
      <w:proofErr w:type="spellEnd"/>
      <w:r>
        <w:t>, six terrain regions are randomly assigned with costs between 0.5 and 5.0. Each region’s cost number is displayed at its center, and the corresponding color transitions from light green (low cost) to dark green (high cost).</w:t>
      </w:r>
    </w:p>
    <w:p w14:paraId="7BDA1A91" w14:textId="1209C156" w:rsidR="005C2470" w:rsidRDefault="00000000">
      <w:pPr>
        <w:pStyle w:val="NormalWeb"/>
      </w:pPr>
      <w:r>
        <w:t xml:space="preserve">In </w:t>
      </w:r>
      <w:proofErr w:type="spellStart"/>
      <w:r>
        <w:rPr>
          <w:rFonts w:ascii="Times New Roman Bold" w:hAnsi="Times New Roman Bold" w:cs="Times New Roman Bold"/>
          <w:b/>
          <w:bCs/>
        </w:rPr>
        <w:t>AgentManager</w:t>
      </w:r>
      <w:proofErr w:type="spellEnd"/>
      <w:r>
        <w:rPr>
          <w:rFonts w:ascii="Times New Roman Bold" w:hAnsi="Times New Roman Bold" w:cs="Times New Roman Bold"/>
          <w:b/>
          <w:bCs/>
        </w:rPr>
        <w:t>,</w:t>
      </w:r>
      <w:r>
        <w:t xml:space="preserve"> the agent is randomly spawned within valid boundaries, ensuring that its position does not overlap with obstacles or extend beyond the level edges. Then, </w:t>
      </w:r>
      <w:proofErr w:type="spellStart"/>
      <w:r>
        <w:t>AgentMover</w:t>
      </w:r>
      <w:proofErr w:type="spellEnd"/>
      <w:r>
        <w:t xml:space="preserve"> component is added to the agent to let the agent move, cost of each terrain will affect moving speed of the agent.  Also, a start marker of a cyan cube and a destination marker of a </w:t>
      </w:r>
      <w:r w:rsidR="0097293F">
        <w:t>green</w:t>
      </w:r>
      <w:r>
        <w:t xml:space="preserve"> cube are assigned. The destination point is chosen randomly as well. </w:t>
      </w:r>
    </w:p>
    <w:p w14:paraId="793A23CF" w14:textId="6E6B30A6" w:rsidR="005C2470" w:rsidRDefault="00000000">
      <w:pPr>
        <w:pStyle w:val="NormalWeb"/>
      </w:pPr>
      <w:r>
        <w:t xml:space="preserve">Agent size can be selected under </w:t>
      </w:r>
      <w:proofErr w:type="spellStart"/>
      <w:r>
        <w:t>AgentManager</w:t>
      </w:r>
      <w:proofErr w:type="spellEnd"/>
      <w:r>
        <w:t xml:space="preserve"> in the Unity Inspector: blue sphere for large agent, </w:t>
      </w:r>
      <w:r w:rsidR="0097293F">
        <w:t>green</w:t>
      </w:r>
      <w:r>
        <w:t xml:space="preserve"> sphere for medium agent, and red sphere for small agent.</w:t>
      </w:r>
    </w:p>
    <w:p w14:paraId="467CB50F" w14:textId="77777777" w:rsidR="005C2470" w:rsidRDefault="00000000">
      <w:pPr>
        <w:pStyle w:val="NormalWeb"/>
      </w:pPr>
      <w:r>
        <w:t xml:space="preserve">In </w:t>
      </w:r>
      <w:proofErr w:type="spellStart"/>
      <w:r>
        <w:rPr>
          <w:rFonts w:ascii="Times New Roman Bold" w:hAnsi="Times New Roman Bold" w:cs="Times New Roman Bold"/>
          <w:b/>
          <w:bCs/>
        </w:rPr>
        <w:t>PathfindingManager</w:t>
      </w:r>
      <w:proofErr w:type="spellEnd"/>
      <w:r>
        <w:t xml:space="preserve">, two modes of RVG are implemented, naive and improved. The mode of RVG could be selected in inspector under </w:t>
      </w:r>
      <w:proofErr w:type="spellStart"/>
      <w:r>
        <w:t>PathfindingManager</w:t>
      </w:r>
      <w:proofErr w:type="spellEnd"/>
      <w:r>
        <w:t>.</w:t>
      </w:r>
    </w:p>
    <w:p w14:paraId="393AD9D7" w14:textId="6E7C5DA3" w:rsidR="005C2470" w:rsidRDefault="00000000" w:rsidP="009F67F1">
      <w:pPr>
        <w:pStyle w:val="p1"/>
        <w:numPr>
          <w:ilvl w:val="0"/>
          <w:numId w:val="2"/>
        </w:numPr>
      </w:pPr>
      <w:r>
        <w:rPr>
          <w:rFonts w:ascii="Times New Roman Bold" w:hAnsi="Times New Roman Bold" w:cs="Times New Roman Bold"/>
          <w:b/>
          <w:bCs/>
        </w:rPr>
        <w:t xml:space="preserve">Naive RVG: </w:t>
      </w:r>
      <w:r>
        <w:t xml:space="preserve">a RVG is constructed by connecting all reflex vertices of obstacles, including start point and end point. Bitangent edges are verified by slightly extending the line between two nodes to avoid colliding with obstacles. Agent size is considered as well by offsetting the detection ray. The standard </w:t>
      </w:r>
      <w:r w:rsidR="00D61B5E">
        <w:rPr>
          <w:rFonts w:hint="eastAsia"/>
        </w:rPr>
        <w:t>D</w:t>
      </w:r>
      <w:r w:rsidR="00D61B5E">
        <w:t xml:space="preserve">ijkstra </w:t>
      </w:r>
      <w:r>
        <w:t>algorithm is implemented to find the shortest final pat</w:t>
      </w:r>
      <w:r w:rsidR="009F67F1">
        <w:t xml:space="preserve">h, </w:t>
      </w:r>
      <w:proofErr w:type="gramStart"/>
      <w:r w:rsidR="009F67F1">
        <w:t>taking into account</w:t>
      </w:r>
      <w:proofErr w:type="gramEnd"/>
      <w:r w:rsidR="009F67F1">
        <w:t xml:space="preserve"> both the geometric distance and the terrain movement cost along each edge</w:t>
      </w:r>
      <w:r>
        <w:t xml:space="preserve">. </w:t>
      </w:r>
    </w:p>
    <w:p w14:paraId="21C3DB55" w14:textId="144894A7" w:rsidR="005C2470" w:rsidRDefault="00000000" w:rsidP="00D61B5E">
      <w:pPr>
        <w:pStyle w:val="p1"/>
        <w:numPr>
          <w:ilvl w:val="0"/>
          <w:numId w:val="1"/>
        </w:numPr>
      </w:pPr>
      <w:r>
        <w:rPr>
          <w:rFonts w:ascii="Times New Roman Bold" w:hAnsi="Times New Roman Bold" w:cs="Times New Roman Bold"/>
          <w:b/>
          <w:bCs/>
        </w:rPr>
        <w:t>Improved RVG:</w:t>
      </w:r>
      <w:r>
        <w:t xml:space="preserve"> the RVG graph is the same as in naive RVG, however, heuristic is applied in A* algorith</w:t>
      </w:r>
      <w:r w:rsidR="00D61B5E">
        <w:t xml:space="preserve">m, </w:t>
      </w:r>
      <w:r w:rsidR="00D61B5E">
        <w:t>allowing the search to incorporate terrain movement costs</w:t>
      </w:r>
      <w:r>
        <w:t xml:space="preserve">. This makes the algorithm prefer lower-cost terrain regions even if the </w:t>
      </w:r>
      <w:r w:rsidR="009F7C12">
        <w:t xml:space="preserve">path length </w:t>
      </w:r>
      <w:r>
        <w:t>is longer.</w:t>
      </w:r>
    </w:p>
    <w:p w14:paraId="3E116DD4" w14:textId="418D30E2" w:rsidR="005C2470" w:rsidRDefault="00000000" w:rsidP="001C1F09">
      <w:pPr>
        <w:pStyle w:val="NormalWeb"/>
        <w:ind w:firstLine="720"/>
        <w:rPr>
          <w:rFonts w:hint="eastAsia"/>
        </w:rPr>
      </w:pPr>
      <w:r>
        <w:t xml:space="preserve">For </w:t>
      </w:r>
      <w:proofErr w:type="spellStart"/>
      <w:r>
        <w:t>viusalization</w:t>
      </w:r>
      <w:proofErr w:type="spellEnd"/>
      <w:r>
        <w:t xml:space="preserve">, yellow lines show the RVG edges, blue line shows the naive RVG </w:t>
      </w:r>
      <w:proofErr w:type="gramStart"/>
      <w:r>
        <w:t>path</w:t>
      </w:r>
      <w:proofErr w:type="gramEnd"/>
      <w:r>
        <w:t xml:space="preserve"> and the green line shows the improved RVG path. Final path is highlighted in red (slightly offset upwards). A </w:t>
      </w:r>
      <w:proofErr w:type="spellStart"/>
      <w:r>
        <w:t>visualizeInGameMode</w:t>
      </w:r>
      <w:proofErr w:type="spellEnd"/>
      <w:r>
        <w:t xml:space="preserve"> </w:t>
      </w:r>
      <w:proofErr w:type="spellStart"/>
      <w:r>
        <w:t>boolean</w:t>
      </w:r>
      <w:proofErr w:type="spellEnd"/>
      <w:r>
        <w:t xml:space="preserve"> is set because I found it displays better using Gizmos in Scene mode, but I also implemented the edges and paths in game mode. </w:t>
      </w:r>
    </w:p>
    <w:p w14:paraId="3DAF3EE6" w14:textId="77777777" w:rsidR="005C2470" w:rsidRDefault="00000000">
      <w:pPr>
        <w:pStyle w:val="NormalWeb"/>
        <w:rPr>
          <w:rFonts w:ascii="Times New Roman Bold" w:hAnsi="Times New Roman Bold" w:cs="Times New Roman Bold"/>
          <w:b/>
          <w:bCs/>
        </w:rPr>
      </w:pPr>
      <w:r>
        <w:rPr>
          <w:rFonts w:ascii="Times New Roman Bold" w:hAnsi="Times New Roman Bold" w:cs="Times New Roman Bold"/>
          <w:b/>
          <w:bCs/>
        </w:rPr>
        <w:lastRenderedPageBreak/>
        <w:t>Results and Observation</w:t>
      </w:r>
    </w:p>
    <w:p w14:paraId="070CD214" w14:textId="77777777" w:rsidR="005C2470" w:rsidRDefault="00000000">
      <w:pPr>
        <w:pStyle w:val="NormalWeb"/>
      </w:pPr>
      <w:r>
        <w:t>By using the improved RVG, some resulting paths are slightly longer than those from, the naive RVG, but their total traversal cost is significantly lower. This confirms that the improved RVG finds more optimal paths when both distance and terrain cost are considered.</w:t>
      </w:r>
    </w:p>
    <w:p w14:paraId="62CAD111" w14:textId="19C372C9" w:rsidR="000359D0" w:rsidRDefault="00000000">
      <w:pPr>
        <w:pStyle w:val="NormalWeb"/>
        <w:rPr>
          <w:rFonts w:hint="eastAsia"/>
        </w:rPr>
      </w:pPr>
      <w:r>
        <w:t xml:space="preserve">Several test cases are attached (following pages) where the improved RVG produced a different route than the naive RVG. Note that I’m choosing naive RVG mode and the green line shows the path of improved RVG while the red line shows the path of naive RVG (i.e. final path here). </w:t>
      </w:r>
      <w:r w:rsidR="00A547CD">
        <w:t>The cyan point shows the start point and t</w:t>
      </w:r>
      <w:r>
        <w:t xml:space="preserve">he agent </w:t>
      </w:r>
      <w:r w:rsidR="00A547CD">
        <w:t xml:space="preserve">(blue sphere) </w:t>
      </w:r>
      <w:r>
        <w:t>position</w:t>
      </w:r>
      <w:r w:rsidR="00A547CD">
        <w:t xml:space="preserve"> </w:t>
      </w:r>
      <w:r>
        <w:t>shows the destination poi</w:t>
      </w:r>
      <w:r w:rsidR="00741BAB">
        <w:t>nt.</w:t>
      </w:r>
    </w:p>
    <w:p w14:paraId="5BC91A2D" w14:textId="5FE72CEE" w:rsidR="005C2470" w:rsidRPr="00741BAB" w:rsidRDefault="000359D0">
      <w:pPr>
        <w:pStyle w:val="NormalWeb"/>
        <w:rPr>
          <w:rFonts w:hint="eastAsia"/>
        </w:rPr>
      </w:pPr>
      <w:r>
        <w:rPr>
          <w:noProof/>
        </w:rPr>
        <w:lastRenderedPageBreak/>
        <w:drawing>
          <wp:inline distT="0" distB="0" distL="0" distR="0" wp14:anchorId="303EF9EB" wp14:editId="0289D0BB">
            <wp:extent cx="5274310" cy="4108450"/>
            <wp:effectExtent l="0" t="0" r="0" b="6350"/>
            <wp:docPr id="1972881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8122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4108450"/>
                    </a:xfrm>
                    <a:prstGeom prst="rect">
                      <a:avLst/>
                    </a:prstGeom>
                  </pic:spPr>
                </pic:pic>
              </a:graphicData>
            </a:graphic>
          </wp:inline>
        </w:drawing>
      </w:r>
      <w:r>
        <w:rPr>
          <w:noProof/>
        </w:rPr>
        <w:drawing>
          <wp:inline distT="0" distB="0" distL="0" distR="0" wp14:anchorId="02B93627" wp14:editId="6D1610A7">
            <wp:extent cx="5274310" cy="4281805"/>
            <wp:effectExtent l="0" t="0" r="0" b="0"/>
            <wp:docPr id="191730740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07406"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4281805"/>
                    </a:xfrm>
                    <a:prstGeom prst="rect">
                      <a:avLst/>
                    </a:prstGeom>
                  </pic:spPr>
                </pic:pic>
              </a:graphicData>
            </a:graphic>
          </wp:inline>
        </w:drawing>
      </w:r>
      <w:r w:rsidR="000049EA">
        <w:rPr>
          <w:noProof/>
        </w:rPr>
        <w:lastRenderedPageBreak/>
        <w:drawing>
          <wp:inline distT="0" distB="0" distL="0" distR="0" wp14:anchorId="42B38745" wp14:editId="7E3E9696">
            <wp:extent cx="5274310" cy="4104005"/>
            <wp:effectExtent l="0" t="0" r="0" b="0"/>
            <wp:docPr id="51961475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14757"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104005"/>
                    </a:xfrm>
                    <a:prstGeom prst="rect">
                      <a:avLst/>
                    </a:prstGeom>
                  </pic:spPr>
                </pic:pic>
              </a:graphicData>
            </a:graphic>
          </wp:inline>
        </w:drawing>
      </w:r>
      <w:r>
        <w:rPr>
          <w:noProof/>
        </w:rPr>
        <w:drawing>
          <wp:inline distT="0" distB="0" distL="0" distR="0" wp14:anchorId="4AE2715F" wp14:editId="7A175B4A">
            <wp:extent cx="5274310" cy="4067175"/>
            <wp:effectExtent l="0" t="0" r="0" b="0"/>
            <wp:docPr id="8042899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89988"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4067175"/>
                    </a:xfrm>
                    <a:prstGeom prst="rect">
                      <a:avLst/>
                    </a:prstGeom>
                  </pic:spPr>
                </pic:pic>
              </a:graphicData>
            </a:graphic>
          </wp:inline>
        </w:drawing>
      </w:r>
    </w:p>
    <w:sectPr w:rsidR="005C2470" w:rsidRPr="00741BA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auto"/>
    <w:pitch w:val="default"/>
    <w:sig w:usb0="E0000AFF" w:usb1="00007843" w:usb2="00000001" w:usb3="00000000" w:csb0="400001BF" w:csb1="DFF7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44D78"/>
    <w:multiLevelType w:val="multilevel"/>
    <w:tmpl w:val="6AF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C5DEC"/>
    <w:multiLevelType w:val="multilevel"/>
    <w:tmpl w:val="65F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119485">
    <w:abstractNumId w:val="1"/>
  </w:num>
  <w:num w:numId="2" w16cid:durableId="120340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F5FCEAC"/>
    <w:rsid w:val="FF5FCEAC"/>
    <w:rsid w:val="00686D6E"/>
    <w:rsid w:val="00E55070"/>
    <w:rsid w:val="37E744C6"/>
    <w:rsid w:val="6D5F5555"/>
    <w:rsid w:val="7AE70F25"/>
    <w:rsid w:val="7BF9F96D"/>
    <w:rsid w:val="7F959E1F"/>
    <w:rsid w:val="7FFF7522"/>
    <w:rsid w:val="B5BAD7C0"/>
    <w:rsid w:val="D7659E34"/>
    <w:rsid w:val="DCB5B4DF"/>
    <w:rsid w:val="E9FEA10B"/>
    <w:rsid w:val="EA97DC8D"/>
    <w:rsid w:val="EBEFD1FA"/>
    <w:rsid w:val="F6E91ACA"/>
    <w:rsid w:val="FDCFD4E0"/>
    <w:rsid w:val="FF5FCEAC"/>
    <w:rsid w:val="000049EA"/>
    <w:rsid w:val="000359D0"/>
    <w:rsid w:val="001C1F09"/>
    <w:rsid w:val="002677FB"/>
    <w:rsid w:val="005C2470"/>
    <w:rsid w:val="00741BAB"/>
    <w:rsid w:val="00811F92"/>
    <w:rsid w:val="0097293F"/>
    <w:rsid w:val="009F67F1"/>
    <w:rsid w:val="009F7C12"/>
    <w:rsid w:val="00A547CD"/>
    <w:rsid w:val="00D61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AC310"/>
  <w15:docId w15:val="{C67F9B84-96B3-A543-B889-0FD15200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rPr>
  </w:style>
  <w:style w:type="paragraph" w:customStyle="1" w:styleId="p1">
    <w:name w:val="p1"/>
    <w:basedOn w:val="Normal"/>
    <w:rsid w:val="00D61B5E"/>
    <w:pPr>
      <w:spacing w:before="100" w:beforeAutospacing="1" w:after="100" w:afterAutospacing="1"/>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MMMIDNIGHT</dc:creator>
  <cp:lastModifiedBy>klorrrrrris@outlook.com</cp:lastModifiedBy>
  <cp:revision>12</cp:revision>
  <dcterms:created xsi:type="dcterms:W3CDTF">2025-11-02T14:05:00Z</dcterms:created>
  <dcterms:modified xsi:type="dcterms:W3CDTF">2025-11-05T23:58:00Z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1033-7.4.1.8983</vt:lpwstr>
  </property>
  <property fmtid="{D5CDD505-2E9C-101B-9397-08002B2CF9AE}" pid="3" name="ICV">
    <vt:lpwstr>EBE7E1F0DC722F2176AB07696D3CE44D_41</vt:lpwstr>
  </property>
</Properties>
</file>