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C1B" w:rsidRPr="00151C1B" w:rsidRDefault="00151C1B" w:rsidP="00151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C1B">
        <w:rPr>
          <w:rFonts w:ascii="Times New Roman" w:hAnsi="Times New Roman" w:cs="Times New Roman"/>
          <w:sz w:val="28"/>
          <w:szCs w:val="28"/>
        </w:rPr>
        <w:t xml:space="preserve">Define SHM and mention any two examples. Derive the differential equation for SHM using Hooke’s law. </w:t>
      </w:r>
    </w:p>
    <w:p w:rsidR="00151C1B" w:rsidRPr="00151C1B" w:rsidRDefault="00151C1B" w:rsidP="00151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C1B">
        <w:rPr>
          <w:rFonts w:ascii="Times New Roman" w:hAnsi="Times New Roman" w:cs="Times New Roman"/>
          <w:sz w:val="28"/>
          <w:szCs w:val="28"/>
        </w:rPr>
        <w:t xml:space="preserve">What are forced oscillations? Derive the expression for steady state amplitude and phase angle in case of forced oscillations. </w:t>
      </w:r>
    </w:p>
    <w:p w:rsidR="00151C1B" w:rsidRPr="00151C1B" w:rsidRDefault="00151C1B" w:rsidP="00151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C1B">
        <w:rPr>
          <w:rFonts w:ascii="Times New Roman" w:hAnsi="Times New Roman" w:cs="Times New Roman"/>
          <w:sz w:val="28"/>
          <w:szCs w:val="28"/>
        </w:rPr>
        <w:t xml:space="preserve">Define force constant and mention its physical significance. Derive the expression for force constant for springs in series and parallel combination. </w:t>
      </w:r>
    </w:p>
    <w:p w:rsidR="00151C1B" w:rsidRPr="00151C1B" w:rsidRDefault="00151C1B" w:rsidP="00151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C1B">
        <w:rPr>
          <w:rFonts w:ascii="Times New Roman" w:hAnsi="Times New Roman" w:cs="Times New Roman"/>
          <w:sz w:val="28"/>
          <w:szCs w:val="28"/>
        </w:rPr>
        <w:t>What are damped oscillations? Derive the expression for decaying amplitude and hence discuss the case of decaying amplitude.</w:t>
      </w:r>
    </w:p>
    <w:p w:rsidR="00151C1B" w:rsidRPr="00151C1B" w:rsidRDefault="00151C1B" w:rsidP="00151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C1B">
        <w:rPr>
          <w:rFonts w:ascii="Times New Roman" w:hAnsi="Times New Roman" w:cs="Times New Roman"/>
          <w:sz w:val="28"/>
          <w:szCs w:val="28"/>
        </w:rPr>
        <w:t>With a neat diagram explain the construction and working of Reddy shock tube. Mention any two applications of shock waves.</w:t>
      </w:r>
    </w:p>
    <w:p w:rsidR="00151C1B" w:rsidRPr="00151C1B" w:rsidRDefault="00151C1B" w:rsidP="00151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C1B">
        <w:rPr>
          <w:rFonts w:ascii="Times New Roman" w:hAnsi="Times New Roman" w:cs="Times New Roman"/>
          <w:sz w:val="28"/>
          <w:szCs w:val="28"/>
        </w:rPr>
        <w:t>State the conservation laws of mass, energy and momentum with relevant equations. Mention any two characteristics of Shock waves.</w:t>
      </w:r>
    </w:p>
    <w:p w:rsidR="00151C1B" w:rsidRPr="00151C1B" w:rsidRDefault="00151C1B" w:rsidP="00151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C1B">
        <w:rPr>
          <w:rFonts w:ascii="Times New Roman" w:hAnsi="Times New Roman" w:cs="Times New Roman"/>
          <w:sz w:val="28"/>
          <w:szCs w:val="28"/>
        </w:rPr>
        <w:t>State de Broglie hypothesis and show that the de Broglie wavelength of an electron is found to be equal to 1.226/√V nm</w:t>
      </w:r>
      <w:r w:rsidRPr="00151C1B">
        <w:rPr>
          <w:rFonts w:ascii="Times New Roman" w:hAnsi="Times New Roman" w:cs="Times New Roman"/>
          <w:sz w:val="28"/>
          <w:szCs w:val="28"/>
        </w:rPr>
        <w:t>.</w:t>
      </w:r>
    </w:p>
    <w:p w:rsidR="00151C1B" w:rsidRPr="00151C1B" w:rsidRDefault="00151C1B" w:rsidP="00151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C1B">
        <w:rPr>
          <w:rFonts w:ascii="Times New Roman" w:hAnsi="Times New Roman" w:cs="Times New Roman"/>
          <w:sz w:val="28"/>
          <w:szCs w:val="28"/>
        </w:rPr>
        <w:t>Using Heisenberg’s uncertainty principle, show that electrons do not reside inside the nucleus.</w:t>
      </w:r>
    </w:p>
    <w:p w:rsidR="00151C1B" w:rsidRPr="00151C1B" w:rsidRDefault="00151C1B" w:rsidP="00151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C1B">
        <w:rPr>
          <w:rFonts w:ascii="Times New Roman" w:hAnsi="Times New Roman" w:cs="Times New Roman"/>
          <w:color w:val="000000" w:themeColor="text1"/>
          <w:sz w:val="28"/>
          <w:szCs w:val="28"/>
        </w:rPr>
        <w:t>Set up one – dimensional time – independent Schrodinger’s equation.</w:t>
      </w:r>
    </w:p>
    <w:p w:rsidR="00151C1B" w:rsidRPr="00151C1B" w:rsidRDefault="00151C1B" w:rsidP="00151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Derive the expression for energy </w:t>
      </w:r>
      <w:proofErr w:type="spellStart"/>
      <w:proofErr w:type="gramStart"/>
      <w:r w:rsidRPr="00151C1B">
        <w:rPr>
          <w:rFonts w:ascii="Times New Roman" w:hAnsi="Times New Roman" w:cs="Times New Roman"/>
          <w:color w:val="000000" w:themeColor="text1"/>
          <w:sz w:val="28"/>
          <w:szCs w:val="28"/>
        </w:rPr>
        <w:t>eigen</w:t>
      </w:r>
      <w:proofErr w:type="spellEnd"/>
      <w:proofErr w:type="gramEnd"/>
      <w:r w:rsidRPr="00151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value and </w:t>
      </w:r>
      <w:proofErr w:type="spellStart"/>
      <w:r w:rsidRPr="00151C1B">
        <w:rPr>
          <w:rFonts w:ascii="Times New Roman" w:hAnsi="Times New Roman" w:cs="Times New Roman"/>
          <w:color w:val="000000" w:themeColor="text1"/>
          <w:sz w:val="28"/>
          <w:szCs w:val="28"/>
        </w:rPr>
        <w:t>eigen</w:t>
      </w:r>
      <w:proofErr w:type="spellEnd"/>
      <w:r w:rsidRPr="00151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function for an electron in one dimensional potential well of infinite height.</w:t>
      </w:r>
    </w:p>
    <w:p w:rsidR="00151C1B" w:rsidRPr="00151C1B" w:rsidRDefault="00151C1B" w:rsidP="00151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Define spontaneous and stimulated emissions. Obtain an expression for energy density of radiation under equilibrium condition in terms of Einstein’s coefficients. </w:t>
      </w:r>
    </w:p>
    <w:p w:rsidR="00151C1B" w:rsidRPr="00151C1B" w:rsidRDefault="00151C1B" w:rsidP="00151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C1B">
        <w:rPr>
          <w:rFonts w:ascii="Times New Roman" w:hAnsi="Times New Roman" w:cs="Times New Roman"/>
          <w:color w:val="000000" w:themeColor="text1"/>
          <w:sz w:val="28"/>
          <w:szCs w:val="28"/>
        </w:rPr>
        <w:t>Explain the construction and working of CO</w:t>
      </w:r>
      <w:r w:rsidRPr="00151C1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151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laser with the help of suitable diagrams.</w:t>
      </w:r>
    </w:p>
    <w:p w:rsidR="00151C1B" w:rsidRPr="00151C1B" w:rsidRDefault="00151C1B" w:rsidP="00151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C1B">
        <w:rPr>
          <w:rFonts w:ascii="Times New Roman" w:hAnsi="Times New Roman" w:cs="Times New Roman"/>
          <w:color w:val="000000" w:themeColor="text1"/>
          <w:sz w:val="28"/>
          <w:szCs w:val="28"/>
        </w:rPr>
        <w:t>Derive an expression for numerical aperture in an optical fiber and state the condition for propagation.</w:t>
      </w:r>
    </w:p>
    <w:p w:rsidR="00151C1B" w:rsidRPr="00151C1B" w:rsidRDefault="00151C1B" w:rsidP="00151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Define V-number and fractional index change. With neat diagrams, explain the different types of optical fibers. </w:t>
      </w:r>
    </w:p>
    <w:p w:rsidR="00151C1B" w:rsidRPr="00151C1B" w:rsidRDefault="00151C1B" w:rsidP="00151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Define attenuation. Explain the types of fiber losses. </w:t>
      </w:r>
    </w:p>
    <w:p w:rsidR="00151C1B" w:rsidRPr="00151C1B" w:rsidRDefault="00151C1B" w:rsidP="00151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C1B">
        <w:rPr>
          <w:rFonts w:ascii="Times New Roman" w:hAnsi="Times New Roman" w:cs="Times New Roman"/>
          <w:color w:val="000000" w:themeColor="text1"/>
          <w:sz w:val="28"/>
          <w:szCs w:val="28"/>
        </w:rPr>
        <w:t>With the help of block diagram explain point to point communication using optical fiber. Mention the merits of optical fiber communications.</w:t>
      </w:r>
    </w:p>
    <w:p w:rsidR="00151C1B" w:rsidRPr="00151C1B" w:rsidRDefault="00151C1B" w:rsidP="00151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C1B">
        <w:rPr>
          <w:rFonts w:ascii="Times New Roman" w:hAnsi="Times New Roman" w:cs="Times New Roman"/>
          <w:color w:val="000000" w:themeColor="text1"/>
          <w:sz w:val="28"/>
          <w:szCs w:val="28"/>
        </w:rPr>
        <w:t>Define fermi energy and fermi factor and explain the variation of fermi factor with temperature.</w:t>
      </w:r>
    </w:p>
    <w:p w:rsidR="00151C1B" w:rsidRPr="00151C1B" w:rsidRDefault="00151C1B" w:rsidP="00151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are the assumptions of quantum free electron </w:t>
      </w:r>
      <w:proofErr w:type="gramStart"/>
      <w:r w:rsidRPr="00151C1B">
        <w:rPr>
          <w:rFonts w:ascii="Times New Roman" w:hAnsi="Times New Roman" w:cs="Times New Roman"/>
          <w:color w:val="000000" w:themeColor="text1"/>
          <w:sz w:val="28"/>
          <w:szCs w:val="28"/>
        </w:rPr>
        <w:t>theory.</w:t>
      </w:r>
      <w:proofErr w:type="gramEnd"/>
      <w:r w:rsidRPr="00151C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Discuss any two major successes of Quantum free electron theory.</w:t>
      </w:r>
    </w:p>
    <w:p w:rsidR="00151C1B" w:rsidRPr="00151C1B" w:rsidRDefault="00151C1B" w:rsidP="00151C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51C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What is polarization analyze the mechanism through which polarization occurs?</w:t>
      </w:r>
    </w:p>
    <w:p w:rsidR="00151C1B" w:rsidRPr="00151C1B" w:rsidRDefault="00151C1B" w:rsidP="00151C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51C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Evaluate </w:t>
      </w:r>
      <w:proofErr w:type="spellStart"/>
      <w:r w:rsidRPr="00151C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Claussius</w:t>
      </w:r>
      <w:proofErr w:type="spellEnd"/>
      <w:r w:rsidRPr="00151C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</w:t>
      </w:r>
      <w:proofErr w:type="spellStart"/>
      <w:r w:rsidRPr="00151C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Mossotti</w:t>
      </w:r>
      <w:proofErr w:type="spellEnd"/>
      <w:r w:rsidRPr="00151C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equation by defining internal field in 3D plane.</w:t>
      </w:r>
    </w:p>
    <w:p w:rsidR="00151C1B" w:rsidRPr="00151C1B" w:rsidRDefault="00151C1B" w:rsidP="00151C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51C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Derive the expression for electrical conductivity of a semiconducting material.</w:t>
      </w:r>
    </w:p>
    <w:p w:rsidR="00151C1B" w:rsidRPr="00151C1B" w:rsidRDefault="00151C1B" w:rsidP="00151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51C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with</w:t>
      </w:r>
      <w:proofErr w:type="gramEnd"/>
      <w:r w:rsidRPr="00151C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neat diagram, explain the principle, construction and working of Atomic Force Microscope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151C1B" w:rsidRPr="00151C1B" w:rsidRDefault="00151C1B" w:rsidP="00151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C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Explain the construction and working of X-Ray diffractometer.</w:t>
      </w:r>
    </w:p>
    <w:p w:rsidR="00151C1B" w:rsidRPr="00151C1B" w:rsidRDefault="00151C1B" w:rsidP="00151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C1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With neat diagram, explain the principle, construction and working of X-ray </w:t>
      </w:r>
      <w:r w:rsidRPr="00151C1B">
        <w:rPr>
          <w:rFonts w:ascii="Times New Roman" w:eastAsia="Times New Roman" w:hAnsi="Times New Roman" w:cs="Times New Roman"/>
          <w:color w:val="333333"/>
          <w:sz w:val="28"/>
          <w:szCs w:val="28"/>
        </w:rPr>
        <w:t>photoelectron spectroscope.</w:t>
      </w:r>
    </w:p>
    <w:p w:rsidR="00151C1B" w:rsidRPr="00151C1B" w:rsidRDefault="00151C1B" w:rsidP="00151C1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1C1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Describe the construction and working of Scanning Electron Microscope with the help </w:t>
      </w:r>
      <w:r w:rsidRPr="00151C1B">
        <w:rPr>
          <w:rFonts w:ascii="Times New Roman" w:eastAsia="Times New Roman" w:hAnsi="Times New Roman" w:cs="Times New Roman"/>
          <w:color w:val="333333"/>
          <w:sz w:val="28"/>
          <w:szCs w:val="28"/>
        </w:rPr>
        <w:t>of a neat diagram.</w:t>
      </w:r>
    </w:p>
    <w:p w:rsidR="00151C1B" w:rsidRPr="00151C1B" w:rsidRDefault="00151C1B" w:rsidP="00151C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51C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Illustrate the working of Transmission Electron Microscope.</w:t>
      </w:r>
    </w:p>
    <w:p w:rsidR="00151C1B" w:rsidRPr="00151C1B" w:rsidRDefault="00151C1B" w:rsidP="00151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1C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Define </w:t>
      </w:r>
      <w:proofErr w:type="spellStart"/>
      <w:r w:rsidRPr="00151C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nano</w:t>
      </w:r>
      <w:proofErr w:type="spellEnd"/>
      <w:r w:rsidRPr="00151C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151C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composites .</w:t>
      </w:r>
      <w:proofErr w:type="gramEnd"/>
      <w:r w:rsidRPr="00151C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Explain their various types.</w:t>
      </w:r>
    </w:p>
    <w:p w:rsidR="00151C1B" w:rsidRPr="00151C1B" w:rsidRDefault="00151C1B" w:rsidP="00151C1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87647" w:rsidRPr="00151C1B" w:rsidRDefault="00787647" w:rsidP="00151C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87647" w:rsidRPr="0015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30046"/>
    <w:multiLevelType w:val="hybridMultilevel"/>
    <w:tmpl w:val="6E32D3A8"/>
    <w:lvl w:ilvl="0" w:tplc="6AD4AC4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415CF"/>
    <w:multiLevelType w:val="hybridMultilevel"/>
    <w:tmpl w:val="5B94AE42"/>
    <w:lvl w:ilvl="0" w:tplc="ADC263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841EB"/>
    <w:multiLevelType w:val="hybridMultilevel"/>
    <w:tmpl w:val="2D6C1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E5206"/>
    <w:multiLevelType w:val="hybridMultilevel"/>
    <w:tmpl w:val="EB888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D3AF6"/>
    <w:multiLevelType w:val="hybridMultilevel"/>
    <w:tmpl w:val="810ADAE2"/>
    <w:lvl w:ilvl="0" w:tplc="FFBEC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1B"/>
    <w:rsid w:val="00151C1B"/>
    <w:rsid w:val="0078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A26-0DBF-420C-B312-CB3DA19D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2022-08-25T13:53:00Z</dcterms:created>
  <dcterms:modified xsi:type="dcterms:W3CDTF">2022-08-25T14:01:00Z</dcterms:modified>
</cp:coreProperties>
</file>