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12565" w14:textId="77777777" w:rsidR="00371C38" w:rsidRPr="00371C38" w:rsidRDefault="00371C38" w:rsidP="00371C38">
      <w:pPr>
        <w:rPr>
          <w:rFonts w:ascii="Times New Roman" w:hAnsi="Times New Roman" w:cs="Times New Roman"/>
          <w:b/>
          <w:bCs/>
          <w:lang w:val="en-GB"/>
        </w:rPr>
      </w:pPr>
      <w:r w:rsidRPr="00371C38">
        <w:rPr>
          <w:rFonts w:ascii="Times New Roman" w:hAnsi="Times New Roman" w:cs="Times New Roman"/>
          <w:b/>
          <w:bCs/>
          <w:lang w:val="en-GB"/>
        </w:rPr>
        <w:t>Solution Architecture Design Document</w:t>
      </w:r>
    </w:p>
    <w:p w14:paraId="3114868F" w14:textId="77777777" w:rsidR="00371C38" w:rsidRPr="00371C38" w:rsidRDefault="00371C38" w:rsidP="00371C38">
      <w:p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b/>
          <w:bCs/>
          <w:lang w:val="en-GB"/>
        </w:rPr>
        <w:t>Project Name:</w:t>
      </w:r>
      <w:r w:rsidRPr="00371C38">
        <w:rPr>
          <w:rFonts w:ascii="Times New Roman" w:hAnsi="Times New Roman" w:cs="Times New Roman"/>
          <w:lang w:val="en-GB"/>
        </w:rPr>
        <w:t xml:space="preserve"> Smart Fleet Management System</w:t>
      </w:r>
      <w:r w:rsidRPr="00371C38">
        <w:rPr>
          <w:rFonts w:ascii="Times New Roman" w:hAnsi="Times New Roman" w:cs="Times New Roman"/>
          <w:lang w:val="en-GB"/>
        </w:rPr>
        <w:br/>
      </w:r>
      <w:r w:rsidRPr="00371C38">
        <w:rPr>
          <w:rFonts w:ascii="Times New Roman" w:hAnsi="Times New Roman" w:cs="Times New Roman"/>
          <w:b/>
          <w:bCs/>
          <w:lang w:val="en-GB"/>
        </w:rPr>
        <w:t>Cloud Provider:</w:t>
      </w:r>
      <w:r w:rsidRPr="00371C38">
        <w:rPr>
          <w:rFonts w:ascii="Times New Roman" w:hAnsi="Times New Roman" w:cs="Times New Roman"/>
          <w:lang w:val="en-GB"/>
        </w:rPr>
        <w:t xml:space="preserve"> Amazon Web Services (AWS)</w:t>
      </w:r>
      <w:r w:rsidRPr="00371C38">
        <w:rPr>
          <w:rFonts w:ascii="Times New Roman" w:hAnsi="Times New Roman" w:cs="Times New Roman"/>
          <w:lang w:val="en-GB"/>
        </w:rPr>
        <w:br/>
      </w:r>
      <w:r w:rsidRPr="00371C38">
        <w:rPr>
          <w:rFonts w:ascii="Times New Roman" w:hAnsi="Times New Roman" w:cs="Times New Roman"/>
          <w:b/>
          <w:bCs/>
          <w:lang w:val="en-GB"/>
        </w:rPr>
        <w:t>Architecture Pattern:</w:t>
      </w:r>
      <w:r w:rsidRPr="00371C38">
        <w:rPr>
          <w:rFonts w:ascii="Times New Roman" w:hAnsi="Times New Roman" w:cs="Times New Roman"/>
          <w:lang w:val="en-GB"/>
        </w:rPr>
        <w:t xml:space="preserve"> Event-Driven, Serverless, IoT-based</w:t>
      </w:r>
      <w:r w:rsidRPr="00371C38">
        <w:rPr>
          <w:rFonts w:ascii="Times New Roman" w:hAnsi="Times New Roman" w:cs="Times New Roman"/>
          <w:lang w:val="en-GB"/>
        </w:rPr>
        <w:br/>
      </w:r>
      <w:r w:rsidRPr="00371C38">
        <w:rPr>
          <w:rFonts w:ascii="Times New Roman" w:hAnsi="Times New Roman" w:cs="Times New Roman"/>
          <w:b/>
          <w:bCs/>
          <w:lang w:val="en-GB"/>
        </w:rPr>
        <w:t>Document Type:</w:t>
      </w:r>
      <w:r w:rsidRPr="00371C38">
        <w:rPr>
          <w:rFonts w:ascii="Times New Roman" w:hAnsi="Times New Roman" w:cs="Times New Roman"/>
          <w:lang w:val="en-GB"/>
        </w:rPr>
        <w:t xml:space="preserve"> Solution Architecture Design (SAD)</w:t>
      </w:r>
    </w:p>
    <w:p w14:paraId="7B7AE0E1" w14:textId="06A21C00" w:rsidR="00371C38" w:rsidRPr="00371C38" w:rsidRDefault="00371C38" w:rsidP="00371C38">
      <w:pPr>
        <w:rPr>
          <w:rFonts w:ascii="Times New Roman" w:hAnsi="Times New Roman" w:cs="Times New Roman"/>
          <w:lang w:val="en-GB"/>
        </w:rPr>
      </w:pPr>
    </w:p>
    <w:p w14:paraId="34121C23" w14:textId="77777777" w:rsidR="00371C38" w:rsidRPr="00371C38" w:rsidRDefault="00371C38" w:rsidP="00371C38">
      <w:pPr>
        <w:rPr>
          <w:rFonts w:ascii="Times New Roman" w:hAnsi="Times New Roman" w:cs="Times New Roman"/>
          <w:b/>
          <w:bCs/>
          <w:lang w:val="en-GB"/>
        </w:rPr>
      </w:pPr>
      <w:r w:rsidRPr="00371C38">
        <w:rPr>
          <w:rFonts w:ascii="Times New Roman" w:hAnsi="Times New Roman" w:cs="Times New Roman"/>
          <w:b/>
          <w:bCs/>
          <w:lang w:val="en-GB"/>
        </w:rPr>
        <w:t>1. Executive Summary</w:t>
      </w:r>
    </w:p>
    <w:p w14:paraId="35CE430E" w14:textId="77777777" w:rsidR="00371C38" w:rsidRPr="00371C38" w:rsidRDefault="00371C38" w:rsidP="00371C38">
      <w:p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 xml:space="preserve">The Smart Fleet Management System is a cloud-native platform designed to provide real-time visibility, operational analytics, and predictive maintenance insights for vehicle fleets. The solution leverages AWS IoT, serverless compute, and analytics services to ingest, process, store, and </w:t>
      </w:r>
      <w:proofErr w:type="spellStart"/>
      <w:r w:rsidRPr="00371C38">
        <w:rPr>
          <w:rFonts w:ascii="Times New Roman" w:hAnsi="Times New Roman" w:cs="Times New Roman"/>
          <w:lang w:val="en-GB"/>
        </w:rPr>
        <w:t>analyze</w:t>
      </w:r>
      <w:proofErr w:type="spellEnd"/>
      <w:r w:rsidRPr="00371C38">
        <w:rPr>
          <w:rFonts w:ascii="Times New Roman" w:hAnsi="Times New Roman" w:cs="Times New Roman"/>
          <w:lang w:val="en-GB"/>
        </w:rPr>
        <w:t xml:space="preserve"> telemetry data generated by fleet vehicles.</w:t>
      </w:r>
    </w:p>
    <w:p w14:paraId="44EF4FD8" w14:textId="77777777" w:rsidR="00371C38" w:rsidRPr="00371C38" w:rsidRDefault="00371C38" w:rsidP="00371C38">
      <w:p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The architecture emphasizes scalability, cost efficiency, security, and low operational overhead, making it suitable for logistics, transportation, and service-based organizations.</w:t>
      </w:r>
    </w:p>
    <w:p w14:paraId="2BD6F08E" w14:textId="1418E21A" w:rsidR="00371C38" w:rsidRPr="00371C38" w:rsidRDefault="00371C38" w:rsidP="00371C38">
      <w:pPr>
        <w:rPr>
          <w:rFonts w:ascii="Times New Roman" w:hAnsi="Times New Roman" w:cs="Times New Roman"/>
          <w:lang w:val="en-GB"/>
        </w:rPr>
      </w:pPr>
    </w:p>
    <w:p w14:paraId="6FD73E51" w14:textId="77777777" w:rsidR="00371C38" w:rsidRPr="00371C38" w:rsidRDefault="00371C38" w:rsidP="00371C38">
      <w:pPr>
        <w:rPr>
          <w:rFonts w:ascii="Times New Roman" w:hAnsi="Times New Roman" w:cs="Times New Roman"/>
          <w:b/>
          <w:bCs/>
          <w:lang w:val="en-GB"/>
        </w:rPr>
      </w:pPr>
      <w:r w:rsidRPr="00371C38">
        <w:rPr>
          <w:rFonts w:ascii="Times New Roman" w:hAnsi="Times New Roman" w:cs="Times New Roman"/>
          <w:b/>
          <w:bCs/>
          <w:lang w:val="en-GB"/>
        </w:rPr>
        <w:t>2. Business Problem</w:t>
      </w:r>
    </w:p>
    <w:p w14:paraId="2F7E9540" w14:textId="77777777" w:rsidR="00371C38" w:rsidRPr="00371C38" w:rsidRDefault="00371C38" w:rsidP="00371C38">
      <w:p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Fleet operators currently face:</w:t>
      </w:r>
    </w:p>
    <w:p w14:paraId="26307A6A" w14:textId="77777777" w:rsidR="00371C38" w:rsidRPr="00371C38" w:rsidRDefault="00371C38" w:rsidP="00371C38">
      <w:pPr>
        <w:numPr>
          <w:ilvl w:val="0"/>
          <w:numId w:val="53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Limited real-time visibility into vehicle location and health</w:t>
      </w:r>
    </w:p>
    <w:p w14:paraId="2CD4F6E5" w14:textId="77777777" w:rsidR="00371C38" w:rsidRPr="00371C38" w:rsidRDefault="00371C38" w:rsidP="00371C38">
      <w:pPr>
        <w:numPr>
          <w:ilvl w:val="0"/>
          <w:numId w:val="53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Reactive maintenance leading to downtime and increased costs</w:t>
      </w:r>
    </w:p>
    <w:p w14:paraId="0110867D" w14:textId="77777777" w:rsidR="00371C38" w:rsidRPr="00371C38" w:rsidRDefault="00371C38" w:rsidP="00371C38">
      <w:pPr>
        <w:numPr>
          <w:ilvl w:val="0"/>
          <w:numId w:val="53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Inefficient fuel usage</w:t>
      </w:r>
    </w:p>
    <w:p w14:paraId="72040DF9" w14:textId="77777777" w:rsidR="00371C38" w:rsidRPr="00371C38" w:rsidRDefault="00371C38" w:rsidP="00371C38">
      <w:pPr>
        <w:numPr>
          <w:ilvl w:val="0"/>
          <w:numId w:val="53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Fragmented and unstructured vehicle data</w:t>
      </w:r>
    </w:p>
    <w:p w14:paraId="2098FBE0" w14:textId="77777777" w:rsidR="00371C38" w:rsidRPr="00371C38" w:rsidRDefault="00371C38" w:rsidP="00371C38">
      <w:p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These challenges reduce operational efficiency and increase overall fleet management costs.</w:t>
      </w:r>
    </w:p>
    <w:p w14:paraId="28038D7A" w14:textId="19A6B878" w:rsidR="00371C38" w:rsidRPr="00371C38" w:rsidRDefault="00371C38" w:rsidP="00371C38">
      <w:pPr>
        <w:rPr>
          <w:rFonts w:ascii="Times New Roman" w:hAnsi="Times New Roman" w:cs="Times New Roman"/>
          <w:lang w:val="en-GB"/>
        </w:rPr>
      </w:pPr>
    </w:p>
    <w:p w14:paraId="2B5757A4" w14:textId="77777777" w:rsidR="00371C38" w:rsidRPr="00371C38" w:rsidRDefault="00371C38" w:rsidP="00371C38">
      <w:pPr>
        <w:rPr>
          <w:rFonts w:ascii="Times New Roman" w:hAnsi="Times New Roman" w:cs="Times New Roman"/>
          <w:b/>
          <w:bCs/>
          <w:lang w:val="en-GB"/>
        </w:rPr>
      </w:pPr>
      <w:r w:rsidRPr="00371C38">
        <w:rPr>
          <w:rFonts w:ascii="Times New Roman" w:hAnsi="Times New Roman" w:cs="Times New Roman"/>
          <w:b/>
          <w:bCs/>
          <w:lang w:val="en-GB"/>
        </w:rPr>
        <w:t>3. Business Objectives</w:t>
      </w:r>
    </w:p>
    <w:p w14:paraId="50C9EBA5" w14:textId="77777777" w:rsidR="00371C38" w:rsidRPr="00371C38" w:rsidRDefault="00371C38" w:rsidP="00371C38">
      <w:pPr>
        <w:numPr>
          <w:ilvl w:val="0"/>
          <w:numId w:val="54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Enable real-time tracking of fleet vehicles</w:t>
      </w:r>
    </w:p>
    <w:p w14:paraId="6D61F434" w14:textId="77777777" w:rsidR="00371C38" w:rsidRPr="00371C38" w:rsidRDefault="00371C38" w:rsidP="00371C38">
      <w:pPr>
        <w:numPr>
          <w:ilvl w:val="0"/>
          <w:numId w:val="54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Automate maintenance alerts based on telemetry data</w:t>
      </w:r>
    </w:p>
    <w:p w14:paraId="61E251DF" w14:textId="77777777" w:rsidR="00371C38" w:rsidRPr="00371C38" w:rsidRDefault="00371C38" w:rsidP="00371C38">
      <w:pPr>
        <w:numPr>
          <w:ilvl w:val="0"/>
          <w:numId w:val="54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Provide historical analytics on fuel consumption and usage</w:t>
      </w:r>
    </w:p>
    <w:p w14:paraId="426BAFE7" w14:textId="77777777" w:rsidR="00371C38" w:rsidRPr="00371C38" w:rsidRDefault="00371C38" w:rsidP="00371C38">
      <w:pPr>
        <w:numPr>
          <w:ilvl w:val="0"/>
          <w:numId w:val="54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Support predictive maintenance through data-driven insights</w:t>
      </w:r>
    </w:p>
    <w:p w14:paraId="38480D3B" w14:textId="77777777" w:rsidR="00371C38" w:rsidRPr="00371C38" w:rsidRDefault="00371C38" w:rsidP="00371C38">
      <w:pPr>
        <w:numPr>
          <w:ilvl w:val="0"/>
          <w:numId w:val="54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Centralize fleet data into a single cloud platform</w:t>
      </w:r>
    </w:p>
    <w:p w14:paraId="3F3061E2" w14:textId="2BFF8FD6" w:rsidR="00371C38" w:rsidRPr="00371C38" w:rsidRDefault="00371C38" w:rsidP="00371C38">
      <w:pPr>
        <w:rPr>
          <w:rFonts w:ascii="Times New Roman" w:hAnsi="Times New Roman" w:cs="Times New Roman"/>
          <w:lang w:val="en-GB"/>
        </w:rPr>
      </w:pPr>
    </w:p>
    <w:p w14:paraId="3E27DF96" w14:textId="77777777" w:rsidR="00371C38" w:rsidRPr="00371C38" w:rsidRDefault="00371C38" w:rsidP="00371C38">
      <w:pPr>
        <w:rPr>
          <w:rFonts w:ascii="Times New Roman" w:hAnsi="Times New Roman" w:cs="Times New Roman"/>
          <w:b/>
          <w:bCs/>
          <w:lang w:val="en-GB"/>
        </w:rPr>
      </w:pPr>
      <w:r w:rsidRPr="00371C38">
        <w:rPr>
          <w:rFonts w:ascii="Times New Roman" w:hAnsi="Times New Roman" w:cs="Times New Roman"/>
          <w:b/>
          <w:bCs/>
          <w:lang w:val="en-GB"/>
        </w:rPr>
        <w:lastRenderedPageBreak/>
        <w:t>4. Scope</w:t>
      </w:r>
    </w:p>
    <w:p w14:paraId="1AB95815" w14:textId="77777777" w:rsidR="00371C38" w:rsidRPr="00371C38" w:rsidRDefault="00371C38" w:rsidP="00371C38">
      <w:pPr>
        <w:rPr>
          <w:rFonts w:ascii="Times New Roman" w:hAnsi="Times New Roman" w:cs="Times New Roman"/>
          <w:b/>
          <w:bCs/>
          <w:lang w:val="en-GB"/>
        </w:rPr>
      </w:pPr>
      <w:r w:rsidRPr="00371C38">
        <w:rPr>
          <w:rFonts w:ascii="Times New Roman" w:hAnsi="Times New Roman" w:cs="Times New Roman"/>
          <w:b/>
          <w:bCs/>
          <w:lang w:val="en-GB"/>
        </w:rPr>
        <w:t>In Scope</w:t>
      </w:r>
    </w:p>
    <w:p w14:paraId="5374E842" w14:textId="77777777" w:rsidR="00371C38" w:rsidRPr="00371C38" w:rsidRDefault="00371C38" w:rsidP="00371C38">
      <w:pPr>
        <w:numPr>
          <w:ilvl w:val="0"/>
          <w:numId w:val="55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Vehicle telemetry ingestion</w:t>
      </w:r>
    </w:p>
    <w:p w14:paraId="46FF0285" w14:textId="77777777" w:rsidR="00371C38" w:rsidRPr="00371C38" w:rsidRDefault="00371C38" w:rsidP="00371C38">
      <w:pPr>
        <w:numPr>
          <w:ilvl w:val="0"/>
          <w:numId w:val="55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Real-time processing and alerting</w:t>
      </w:r>
    </w:p>
    <w:p w14:paraId="40107A4A" w14:textId="77777777" w:rsidR="00371C38" w:rsidRPr="00371C38" w:rsidRDefault="00371C38" w:rsidP="00371C38">
      <w:pPr>
        <w:numPr>
          <w:ilvl w:val="0"/>
          <w:numId w:val="55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Historical data storage and analytics</w:t>
      </w:r>
    </w:p>
    <w:p w14:paraId="533037C8" w14:textId="77777777" w:rsidR="00371C38" w:rsidRPr="00371C38" w:rsidRDefault="00371C38" w:rsidP="00371C38">
      <w:pPr>
        <w:numPr>
          <w:ilvl w:val="0"/>
          <w:numId w:val="55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Operational dashboards</w:t>
      </w:r>
    </w:p>
    <w:p w14:paraId="7BD8D7C2" w14:textId="77777777" w:rsidR="00371C38" w:rsidRPr="00371C38" w:rsidRDefault="00371C38" w:rsidP="00371C38">
      <w:pPr>
        <w:numPr>
          <w:ilvl w:val="0"/>
          <w:numId w:val="55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Predictive maintenance (optional)</w:t>
      </w:r>
    </w:p>
    <w:p w14:paraId="48DA2117" w14:textId="77777777" w:rsidR="00371C38" w:rsidRPr="00371C38" w:rsidRDefault="00371C38" w:rsidP="00371C38">
      <w:pPr>
        <w:rPr>
          <w:rFonts w:ascii="Times New Roman" w:hAnsi="Times New Roman" w:cs="Times New Roman"/>
          <w:b/>
          <w:bCs/>
          <w:lang w:val="en-GB"/>
        </w:rPr>
      </w:pPr>
      <w:r w:rsidRPr="00371C38">
        <w:rPr>
          <w:rFonts w:ascii="Times New Roman" w:hAnsi="Times New Roman" w:cs="Times New Roman"/>
          <w:b/>
          <w:bCs/>
          <w:lang w:val="en-GB"/>
        </w:rPr>
        <w:t>Out of Scope</w:t>
      </w:r>
    </w:p>
    <w:p w14:paraId="733453AF" w14:textId="77777777" w:rsidR="00371C38" w:rsidRPr="00371C38" w:rsidRDefault="00371C38" w:rsidP="00371C38">
      <w:pPr>
        <w:numPr>
          <w:ilvl w:val="0"/>
          <w:numId w:val="56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Custom hardware/firmware development</w:t>
      </w:r>
    </w:p>
    <w:p w14:paraId="397B42BB" w14:textId="77777777" w:rsidR="00371C38" w:rsidRPr="00371C38" w:rsidRDefault="00371C38" w:rsidP="00371C38">
      <w:pPr>
        <w:numPr>
          <w:ilvl w:val="0"/>
          <w:numId w:val="56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Physical device manufacturing</w:t>
      </w:r>
    </w:p>
    <w:p w14:paraId="48BBD7F9" w14:textId="77777777" w:rsidR="00371C38" w:rsidRPr="00371C38" w:rsidRDefault="00371C38" w:rsidP="00371C38">
      <w:pPr>
        <w:numPr>
          <w:ilvl w:val="0"/>
          <w:numId w:val="56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Driver mobile applications</w:t>
      </w:r>
    </w:p>
    <w:p w14:paraId="695955B4" w14:textId="063DE015" w:rsidR="00371C38" w:rsidRPr="00371C38" w:rsidRDefault="00371C38" w:rsidP="00371C38">
      <w:pPr>
        <w:rPr>
          <w:rFonts w:ascii="Times New Roman" w:hAnsi="Times New Roman" w:cs="Times New Roman"/>
          <w:lang w:val="en-GB"/>
        </w:rPr>
      </w:pPr>
    </w:p>
    <w:p w14:paraId="2339C9F6" w14:textId="77777777" w:rsidR="00371C38" w:rsidRPr="00371C38" w:rsidRDefault="00371C38" w:rsidP="00371C38">
      <w:pPr>
        <w:rPr>
          <w:rFonts w:ascii="Times New Roman" w:hAnsi="Times New Roman" w:cs="Times New Roman"/>
          <w:b/>
          <w:bCs/>
          <w:lang w:val="en-GB"/>
        </w:rPr>
      </w:pPr>
      <w:r w:rsidRPr="00371C38">
        <w:rPr>
          <w:rFonts w:ascii="Times New Roman" w:hAnsi="Times New Roman" w:cs="Times New Roman"/>
          <w:b/>
          <w:bCs/>
          <w:lang w:val="en-GB"/>
        </w:rPr>
        <w:t>5. High-Level Architecture Overview</w:t>
      </w:r>
    </w:p>
    <w:p w14:paraId="06520DFA" w14:textId="77777777" w:rsidR="00E231CB" w:rsidRDefault="00E231CB" w:rsidP="00371C38">
      <w:pPr>
        <w:rPr>
          <w:rFonts w:ascii="Times New Roman" w:hAnsi="Times New Roman" w:cs="Times New Roman"/>
          <w:b/>
          <w:bCs/>
          <w:lang w:val="en-GB"/>
        </w:rPr>
      </w:pPr>
      <w:r w:rsidRPr="00E231CB">
        <w:rPr>
          <w:rFonts w:ascii="Times New Roman" w:hAnsi="Times New Roman" w:cs="Times New Roman"/>
          <w:b/>
          <w:bCs/>
          <w:lang w:val="en-GB"/>
        </w:rPr>
        <w:drawing>
          <wp:inline distT="0" distB="0" distL="0" distR="0" wp14:anchorId="40F07686" wp14:editId="4D502C30">
            <wp:extent cx="5486400" cy="2816860"/>
            <wp:effectExtent l="0" t="0" r="0" b="2540"/>
            <wp:docPr id="6866329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B927E" w14:textId="4A0D9676" w:rsidR="00371C38" w:rsidRPr="00E231CB" w:rsidRDefault="00371C38" w:rsidP="00371C38">
      <w:pPr>
        <w:rPr>
          <w:rFonts w:ascii="Times New Roman" w:hAnsi="Times New Roman" w:cs="Times New Roman"/>
          <w:b/>
          <w:bCs/>
          <w:lang w:val="en-GB"/>
        </w:rPr>
      </w:pPr>
      <w:r w:rsidRPr="00371C38">
        <w:rPr>
          <w:rFonts w:ascii="Times New Roman" w:hAnsi="Times New Roman" w:cs="Times New Roman"/>
          <w:b/>
          <w:bCs/>
          <w:lang w:val="en-GB"/>
        </w:rPr>
        <w:t>Architecture Flow:</w:t>
      </w:r>
    </w:p>
    <w:p w14:paraId="282FB3A2" w14:textId="77777777" w:rsidR="00371C38" w:rsidRPr="00371C38" w:rsidRDefault="00371C38" w:rsidP="00371C38">
      <w:pPr>
        <w:numPr>
          <w:ilvl w:val="0"/>
          <w:numId w:val="57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Vehicles send telemetry data to AWS IoT Core</w:t>
      </w:r>
    </w:p>
    <w:p w14:paraId="490B08BF" w14:textId="77777777" w:rsidR="00371C38" w:rsidRPr="00371C38" w:rsidRDefault="00371C38" w:rsidP="00371C38">
      <w:pPr>
        <w:numPr>
          <w:ilvl w:val="0"/>
          <w:numId w:val="57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IoT Rules route data to S3, Lambda, and DynamoDB</w:t>
      </w:r>
    </w:p>
    <w:p w14:paraId="475B5862" w14:textId="77777777" w:rsidR="00371C38" w:rsidRPr="00371C38" w:rsidRDefault="00371C38" w:rsidP="00371C38">
      <w:pPr>
        <w:numPr>
          <w:ilvl w:val="0"/>
          <w:numId w:val="57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S3 stores raw historical data</w:t>
      </w:r>
    </w:p>
    <w:p w14:paraId="165A8F01" w14:textId="77777777" w:rsidR="00371C38" w:rsidRPr="00371C38" w:rsidRDefault="00371C38" w:rsidP="00371C38">
      <w:pPr>
        <w:numPr>
          <w:ilvl w:val="0"/>
          <w:numId w:val="57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lastRenderedPageBreak/>
        <w:t>DynamoDB stores real-time vehicle state</w:t>
      </w:r>
    </w:p>
    <w:p w14:paraId="2B2CE651" w14:textId="77777777" w:rsidR="00371C38" w:rsidRPr="00371C38" w:rsidRDefault="00371C38" w:rsidP="00371C38">
      <w:pPr>
        <w:numPr>
          <w:ilvl w:val="0"/>
          <w:numId w:val="57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Athena queries historical data</w:t>
      </w:r>
    </w:p>
    <w:p w14:paraId="748C79CE" w14:textId="77777777" w:rsidR="00371C38" w:rsidRPr="00371C38" w:rsidRDefault="00371C38" w:rsidP="00371C38">
      <w:pPr>
        <w:numPr>
          <w:ilvl w:val="0"/>
          <w:numId w:val="57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BI tools visualize analytics</w:t>
      </w:r>
    </w:p>
    <w:p w14:paraId="4C29BF82" w14:textId="77777777" w:rsidR="00371C38" w:rsidRPr="00371C38" w:rsidRDefault="00371C38" w:rsidP="00371C38">
      <w:pPr>
        <w:numPr>
          <w:ilvl w:val="0"/>
          <w:numId w:val="57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Optional ML models predict maintenance needs</w:t>
      </w:r>
    </w:p>
    <w:p w14:paraId="78A4B8D0" w14:textId="0ECA4938" w:rsidR="00371C38" w:rsidRPr="00371C38" w:rsidRDefault="00371C38" w:rsidP="00371C38">
      <w:pPr>
        <w:rPr>
          <w:rFonts w:ascii="Times New Roman" w:hAnsi="Times New Roman" w:cs="Times New Roman"/>
          <w:lang w:val="en-GB"/>
        </w:rPr>
      </w:pPr>
    </w:p>
    <w:p w14:paraId="6252F48D" w14:textId="77777777" w:rsidR="00371C38" w:rsidRPr="00371C38" w:rsidRDefault="00371C38" w:rsidP="00371C38">
      <w:pPr>
        <w:rPr>
          <w:rFonts w:ascii="Times New Roman" w:hAnsi="Times New Roman" w:cs="Times New Roman"/>
          <w:b/>
          <w:bCs/>
          <w:lang w:val="en-GB"/>
        </w:rPr>
      </w:pPr>
      <w:r w:rsidRPr="00371C38">
        <w:rPr>
          <w:rFonts w:ascii="Times New Roman" w:hAnsi="Times New Roman" w:cs="Times New Roman"/>
          <w:b/>
          <w:bCs/>
          <w:lang w:val="en-GB"/>
        </w:rPr>
        <w:t>6. Architecture Components and Justification</w:t>
      </w:r>
    </w:p>
    <w:p w14:paraId="237CC221" w14:textId="77777777" w:rsidR="00371C38" w:rsidRPr="00371C38" w:rsidRDefault="00371C38" w:rsidP="00371C38">
      <w:pPr>
        <w:rPr>
          <w:rFonts w:ascii="Times New Roman" w:hAnsi="Times New Roman" w:cs="Times New Roman"/>
          <w:b/>
          <w:bCs/>
          <w:lang w:val="en-GB"/>
        </w:rPr>
      </w:pPr>
      <w:r w:rsidRPr="00371C38">
        <w:rPr>
          <w:rFonts w:ascii="Times New Roman" w:hAnsi="Times New Roman" w:cs="Times New Roman"/>
          <w:b/>
          <w:bCs/>
          <w:lang w:val="en-GB"/>
        </w:rPr>
        <w:t>AWS IoT Core</w:t>
      </w:r>
    </w:p>
    <w:p w14:paraId="04303DF7" w14:textId="77777777" w:rsidR="00371C38" w:rsidRPr="00371C38" w:rsidRDefault="00371C38" w:rsidP="00371C38">
      <w:pPr>
        <w:numPr>
          <w:ilvl w:val="0"/>
          <w:numId w:val="58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Secure device ingestion using certificates</w:t>
      </w:r>
    </w:p>
    <w:p w14:paraId="49C5D544" w14:textId="77777777" w:rsidR="00371C38" w:rsidRPr="00371C38" w:rsidRDefault="00371C38" w:rsidP="00371C38">
      <w:pPr>
        <w:numPr>
          <w:ilvl w:val="0"/>
          <w:numId w:val="58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Native MQTT support</w:t>
      </w:r>
    </w:p>
    <w:p w14:paraId="459375CF" w14:textId="77777777" w:rsidR="00371C38" w:rsidRPr="00371C38" w:rsidRDefault="00371C38" w:rsidP="00371C38">
      <w:pPr>
        <w:numPr>
          <w:ilvl w:val="0"/>
          <w:numId w:val="58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Highly scalable telemetry handling</w:t>
      </w:r>
    </w:p>
    <w:p w14:paraId="451B5373" w14:textId="77777777" w:rsidR="00371C38" w:rsidRPr="00371C38" w:rsidRDefault="00371C38" w:rsidP="00371C38">
      <w:pPr>
        <w:rPr>
          <w:rFonts w:ascii="Times New Roman" w:hAnsi="Times New Roman" w:cs="Times New Roman"/>
          <w:b/>
          <w:bCs/>
          <w:lang w:val="en-GB"/>
        </w:rPr>
      </w:pPr>
      <w:r w:rsidRPr="00371C38">
        <w:rPr>
          <w:rFonts w:ascii="Times New Roman" w:hAnsi="Times New Roman" w:cs="Times New Roman"/>
          <w:b/>
          <w:bCs/>
          <w:lang w:val="en-GB"/>
        </w:rPr>
        <w:t>Amazon S3 (Data Lake)</w:t>
      </w:r>
    </w:p>
    <w:p w14:paraId="445D4708" w14:textId="77777777" w:rsidR="00371C38" w:rsidRPr="00371C38" w:rsidRDefault="00371C38" w:rsidP="00371C38">
      <w:pPr>
        <w:numPr>
          <w:ilvl w:val="0"/>
          <w:numId w:val="59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Durable, low-cost storage</w:t>
      </w:r>
    </w:p>
    <w:p w14:paraId="497AD918" w14:textId="77777777" w:rsidR="00371C38" w:rsidRPr="00371C38" w:rsidRDefault="00371C38" w:rsidP="00371C38">
      <w:pPr>
        <w:numPr>
          <w:ilvl w:val="0"/>
          <w:numId w:val="59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Stores raw telemetry for analytics and ML</w:t>
      </w:r>
    </w:p>
    <w:p w14:paraId="08E749BC" w14:textId="77777777" w:rsidR="00371C38" w:rsidRPr="00371C38" w:rsidRDefault="00371C38" w:rsidP="00371C38">
      <w:pPr>
        <w:numPr>
          <w:ilvl w:val="0"/>
          <w:numId w:val="59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Partitioned for efficient Athena queries</w:t>
      </w:r>
    </w:p>
    <w:p w14:paraId="2C0466DF" w14:textId="77777777" w:rsidR="00371C38" w:rsidRPr="00371C38" w:rsidRDefault="00371C38" w:rsidP="00371C38">
      <w:pPr>
        <w:rPr>
          <w:rFonts w:ascii="Times New Roman" w:hAnsi="Times New Roman" w:cs="Times New Roman"/>
          <w:b/>
          <w:bCs/>
          <w:lang w:val="en-GB"/>
        </w:rPr>
      </w:pPr>
      <w:r w:rsidRPr="00371C38">
        <w:rPr>
          <w:rFonts w:ascii="Times New Roman" w:hAnsi="Times New Roman" w:cs="Times New Roman"/>
          <w:b/>
          <w:bCs/>
          <w:lang w:val="en-GB"/>
        </w:rPr>
        <w:t>AWS Lambda</w:t>
      </w:r>
    </w:p>
    <w:p w14:paraId="3FEB4DFB" w14:textId="77777777" w:rsidR="00371C38" w:rsidRPr="00371C38" w:rsidRDefault="00371C38" w:rsidP="00371C38">
      <w:pPr>
        <w:numPr>
          <w:ilvl w:val="0"/>
          <w:numId w:val="60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Event-driven processing</w:t>
      </w:r>
    </w:p>
    <w:p w14:paraId="411B6F46" w14:textId="77777777" w:rsidR="00371C38" w:rsidRPr="00371C38" w:rsidRDefault="00371C38" w:rsidP="00371C38">
      <w:pPr>
        <w:numPr>
          <w:ilvl w:val="0"/>
          <w:numId w:val="60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Real-time alert generation</w:t>
      </w:r>
    </w:p>
    <w:p w14:paraId="5488A925" w14:textId="77777777" w:rsidR="00371C38" w:rsidRPr="00371C38" w:rsidRDefault="00371C38" w:rsidP="00371C38">
      <w:pPr>
        <w:numPr>
          <w:ilvl w:val="0"/>
          <w:numId w:val="60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Data validation and enrichment</w:t>
      </w:r>
    </w:p>
    <w:p w14:paraId="19CDCCAE" w14:textId="77777777" w:rsidR="00371C38" w:rsidRPr="00371C38" w:rsidRDefault="00371C38" w:rsidP="00371C38">
      <w:pPr>
        <w:rPr>
          <w:rFonts w:ascii="Times New Roman" w:hAnsi="Times New Roman" w:cs="Times New Roman"/>
          <w:b/>
          <w:bCs/>
          <w:lang w:val="en-GB"/>
        </w:rPr>
      </w:pPr>
      <w:r w:rsidRPr="00371C38">
        <w:rPr>
          <w:rFonts w:ascii="Times New Roman" w:hAnsi="Times New Roman" w:cs="Times New Roman"/>
          <w:b/>
          <w:bCs/>
          <w:lang w:val="en-GB"/>
        </w:rPr>
        <w:t>Amazon DynamoDB</w:t>
      </w:r>
    </w:p>
    <w:p w14:paraId="0731F9B2" w14:textId="77777777" w:rsidR="00371C38" w:rsidRPr="00371C38" w:rsidRDefault="00371C38" w:rsidP="00371C38">
      <w:pPr>
        <w:numPr>
          <w:ilvl w:val="0"/>
          <w:numId w:val="61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Low-latency access to live vehicle state</w:t>
      </w:r>
    </w:p>
    <w:p w14:paraId="2344C3E9" w14:textId="77777777" w:rsidR="00371C38" w:rsidRPr="00371C38" w:rsidRDefault="00371C38" w:rsidP="00371C38">
      <w:pPr>
        <w:numPr>
          <w:ilvl w:val="0"/>
          <w:numId w:val="61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Scales automatically with fleet size</w:t>
      </w:r>
    </w:p>
    <w:p w14:paraId="201C757F" w14:textId="77777777" w:rsidR="00371C38" w:rsidRPr="00371C38" w:rsidRDefault="00371C38" w:rsidP="00371C38">
      <w:pPr>
        <w:rPr>
          <w:rFonts w:ascii="Times New Roman" w:hAnsi="Times New Roman" w:cs="Times New Roman"/>
          <w:b/>
          <w:bCs/>
          <w:lang w:val="en-GB"/>
        </w:rPr>
      </w:pPr>
      <w:r w:rsidRPr="00371C38">
        <w:rPr>
          <w:rFonts w:ascii="Times New Roman" w:hAnsi="Times New Roman" w:cs="Times New Roman"/>
          <w:b/>
          <w:bCs/>
          <w:lang w:val="en-GB"/>
        </w:rPr>
        <w:t>Amazon Athena</w:t>
      </w:r>
    </w:p>
    <w:p w14:paraId="7ED45749" w14:textId="77777777" w:rsidR="00371C38" w:rsidRPr="00371C38" w:rsidRDefault="00371C38" w:rsidP="00371C38">
      <w:pPr>
        <w:numPr>
          <w:ilvl w:val="0"/>
          <w:numId w:val="62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Serverless SQL analytics on S3</w:t>
      </w:r>
    </w:p>
    <w:p w14:paraId="332576AB" w14:textId="77777777" w:rsidR="00371C38" w:rsidRPr="00371C38" w:rsidRDefault="00371C38" w:rsidP="00371C38">
      <w:pPr>
        <w:numPr>
          <w:ilvl w:val="0"/>
          <w:numId w:val="62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No infrastructure management required</w:t>
      </w:r>
    </w:p>
    <w:p w14:paraId="3F464E5F" w14:textId="77777777" w:rsidR="00371C38" w:rsidRPr="00371C38" w:rsidRDefault="00371C38" w:rsidP="00371C38">
      <w:pPr>
        <w:rPr>
          <w:rFonts w:ascii="Times New Roman" w:hAnsi="Times New Roman" w:cs="Times New Roman"/>
          <w:b/>
          <w:bCs/>
          <w:lang w:val="en-GB"/>
        </w:rPr>
      </w:pPr>
      <w:r w:rsidRPr="00371C38">
        <w:rPr>
          <w:rFonts w:ascii="Times New Roman" w:hAnsi="Times New Roman" w:cs="Times New Roman"/>
          <w:b/>
          <w:bCs/>
          <w:lang w:val="en-GB"/>
        </w:rPr>
        <w:t xml:space="preserve">Power BI / Amazon </w:t>
      </w:r>
      <w:proofErr w:type="spellStart"/>
      <w:r w:rsidRPr="00371C38">
        <w:rPr>
          <w:rFonts w:ascii="Times New Roman" w:hAnsi="Times New Roman" w:cs="Times New Roman"/>
          <w:b/>
          <w:bCs/>
          <w:lang w:val="en-GB"/>
        </w:rPr>
        <w:t>QuickSight</w:t>
      </w:r>
      <w:proofErr w:type="spellEnd"/>
    </w:p>
    <w:p w14:paraId="07395A99" w14:textId="77777777" w:rsidR="00371C38" w:rsidRPr="00371C38" w:rsidRDefault="00371C38" w:rsidP="00371C38">
      <w:pPr>
        <w:numPr>
          <w:ilvl w:val="0"/>
          <w:numId w:val="63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Operational dashboards</w:t>
      </w:r>
    </w:p>
    <w:p w14:paraId="3E554905" w14:textId="77777777" w:rsidR="00371C38" w:rsidRPr="00371C38" w:rsidRDefault="00371C38" w:rsidP="00371C38">
      <w:pPr>
        <w:numPr>
          <w:ilvl w:val="0"/>
          <w:numId w:val="63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lastRenderedPageBreak/>
        <w:t>Historical trend analysis</w:t>
      </w:r>
    </w:p>
    <w:p w14:paraId="68DF0973" w14:textId="21958A5A" w:rsidR="00371C38" w:rsidRPr="00371C38" w:rsidRDefault="00371C38" w:rsidP="00371C38">
      <w:pPr>
        <w:rPr>
          <w:rFonts w:ascii="Times New Roman" w:hAnsi="Times New Roman" w:cs="Times New Roman"/>
          <w:b/>
          <w:bCs/>
          <w:lang w:val="en-GB"/>
        </w:rPr>
      </w:pPr>
      <w:r w:rsidRPr="00371C38">
        <w:rPr>
          <w:rFonts w:ascii="Times New Roman" w:hAnsi="Times New Roman" w:cs="Times New Roman"/>
          <w:b/>
          <w:bCs/>
          <w:lang w:val="en-GB"/>
        </w:rPr>
        <w:t>Amazon SageMaker</w:t>
      </w:r>
    </w:p>
    <w:p w14:paraId="4F7A694D" w14:textId="77777777" w:rsidR="00371C38" w:rsidRPr="00371C38" w:rsidRDefault="00371C38" w:rsidP="00371C38">
      <w:pPr>
        <w:numPr>
          <w:ilvl w:val="0"/>
          <w:numId w:val="64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Predictive maintenance model training</w:t>
      </w:r>
    </w:p>
    <w:p w14:paraId="262697B9" w14:textId="77777777" w:rsidR="00371C38" w:rsidRPr="00371C38" w:rsidRDefault="00371C38" w:rsidP="00371C38">
      <w:pPr>
        <w:numPr>
          <w:ilvl w:val="0"/>
          <w:numId w:val="64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Failure prediction and optimization</w:t>
      </w:r>
    </w:p>
    <w:p w14:paraId="31976B80" w14:textId="016796AE" w:rsidR="00371C38" w:rsidRPr="00371C38" w:rsidRDefault="00371C38" w:rsidP="00371C38">
      <w:pPr>
        <w:rPr>
          <w:rFonts w:ascii="Times New Roman" w:hAnsi="Times New Roman" w:cs="Times New Roman"/>
          <w:lang w:val="en-GB"/>
        </w:rPr>
      </w:pPr>
    </w:p>
    <w:p w14:paraId="1903D86E" w14:textId="77777777" w:rsidR="00371C38" w:rsidRPr="00371C38" w:rsidRDefault="00371C38" w:rsidP="00371C38">
      <w:pPr>
        <w:rPr>
          <w:rFonts w:ascii="Times New Roman" w:hAnsi="Times New Roman" w:cs="Times New Roman"/>
          <w:b/>
          <w:bCs/>
          <w:lang w:val="en-GB"/>
        </w:rPr>
      </w:pPr>
      <w:r w:rsidRPr="00371C38">
        <w:rPr>
          <w:rFonts w:ascii="Times New Roman" w:hAnsi="Times New Roman" w:cs="Times New Roman"/>
          <w:b/>
          <w:bCs/>
          <w:lang w:val="en-GB"/>
        </w:rPr>
        <w:t>7. Data Design</w:t>
      </w:r>
    </w:p>
    <w:p w14:paraId="4392C003" w14:textId="77777777" w:rsidR="00371C38" w:rsidRPr="00371C38" w:rsidRDefault="00371C38" w:rsidP="00371C38">
      <w:pPr>
        <w:rPr>
          <w:rFonts w:ascii="Times New Roman" w:hAnsi="Times New Roman" w:cs="Times New Roman"/>
          <w:b/>
          <w:bCs/>
          <w:lang w:val="en-GB"/>
        </w:rPr>
      </w:pPr>
      <w:r w:rsidRPr="00371C38">
        <w:rPr>
          <w:rFonts w:ascii="Times New Roman" w:hAnsi="Times New Roman" w:cs="Times New Roman"/>
          <w:b/>
          <w:bCs/>
          <w:lang w:val="en-GB"/>
        </w:rPr>
        <w:t>Telemetry Message Format (JSON)</w:t>
      </w:r>
    </w:p>
    <w:p w14:paraId="6FDD1AF0" w14:textId="77777777" w:rsidR="00371C38" w:rsidRPr="00371C38" w:rsidRDefault="00371C38" w:rsidP="00371C38">
      <w:pPr>
        <w:numPr>
          <w:ilvl w:val="0"/>
          <w:numId w:val="65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Vehicle ID</w:t>
      </w:r>
    </w:p>
    <w:p w14:paraId="105F5FF4" w14:textId="77777777" w:rsidR="00371C38" w:rsidRPr="00371C38" w:rsidRDefault="00371C38" w:rsidP="00371C38">
      <w:pPr>
        <w:numPr>
          <w:ilvl w:val="0"/>
          <w:numId w:val="65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Timestamp</w:t>
      </w:r>
    </w:p>
    <w:p w14:paraId="35F0C35F" w14:textId="77777777" w:rsidR="00371C38" w:rsidRPr="00371C38" w:rsidRDefault="00371C38" w:rsidP="00371C38">
      <w:pPr>
        <w:numPr>
          <w:ilvl w:val="0"/>
          <w:numId w:val="65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GPS coordinates</w:t>
      </w:r>
    </w:p>
    <w:p w14:paraId="7083E209" w14:textId="77777777" w:rsidR="00371C38" w:rsidRPr="00371C38" w:rsidRDefault="00371C38" w:rsidP="00371C38">
      <w:pPr>
        <w:numPr>
          <w:ilvl w:val="0"/>
          <w:numId w:val="65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Engine metrics</w:t>
      </w:r>
    </w:p>
    <w:p w14:paraId="0E835AE6" w14:textId="77777777" w:rsidR="00371C38" w:rsidRPr="00371C38" w:rsidRDefault="00371C38" w:rsidP="00371C38">
      <w:pPr>
        <w:numPr>
          <w:ilvl w:val="0"/>
          <w:numId w:val="65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Fuel level</w:t>
      </w:r>
    </w:p>
    <w:p w14:paraId="6042E51F" w14:textId="77777777" w:rsidR="00371C38" w:rsidRPr="00371C38" w:rsidRDefault="00371C38" w:rsidP="00371C38">
      <w:pPr>
        <w:numPr>
          <w:ilvl w:val="0"/>
          <w:numId w:val="65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Mileage</w:t>
      </w:r>
    </w:p>
    <w:p w14:paraId="015CBF9D" w14:textId="77777777" w:rsidR="00371C38" w:rsidRPr="00371C38" w:rsidRDefault="00371C38" w:rsidP="00371C38">
      <w:pPr>
        <w:rPr>
          <w:rFonts w:ascii="Times New Roman" w:hAnsi="Times New Roman" w:cs="Times New Roman"/>
          <w:b/>
          <w:bCs/>
          <w:lang w:val="en-GB"/>
        </w:rPr>
      </w:pPr>
      <w:r w:rsidRPr="00371C38">
        <w:rPr>
          <w:rFonts w:ascii="Times New Roman" w:hAnsi="Times New Roman" w:cs="Times New Roman"/>
          <w:b/>
          <w:bCs/>
          <w:lang w:val="en-GB"/>
        </w:rPr>
        <w:t>S3 Partitioning Strategy</w:t>
      </w:r>
    </w:p>
    <w:p w14:paraId="5E2FAC58" w14:textId="77777777" w:rsidR="00371C38" w:rsidRPr="00371C38" w:rsidRDefault="00371C38" w:rsidP="00371C38">
      <w:p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s3://fleet-raw-data/year=/month=/day=/vehicle_id=/</w:t>
      </w:r>
    </w:p>
    <w:p w14:paraId="65F3A2A8" w14:textId="77777777" w:rsidR="00371C38" w:rsidRPr="00371C38" w:rsidRDefault="00371C38" w:rsidP="00371C38">
      <w:pPr>
        <w:rPr>
          <w:rFonts w:ascii="Times New Roman" w:hAnsi="Times New Roman" w:cs="Times New Roman"/>
          <w:b/>
          <w:bCs/>
          <w:lang w:val="en-GB"/>
        </w:rPr>
      </w:pPr>
      <w:r w:rsidRPr="00371C38">
        <w:rPr>
          <w:rFonts w:ascii="Times New Roman" w:hAnsi="Times New Roman" w:cs="Times New Roman"/>
          <w:b/>
          <w:bCs/>
          <w:lang w:val="en-GB"/>
        </w:rPr>
        <w:t>DynamoDB Table</w:t>
      </w:r>
    </w:p>
    <w:p w14:paraId="4EB3E18B" w14:textId="77777777" w:rsidR="00371C38" w:rsidRPr="00371C38" w:rsidRDefault="00371C38" w:rsidP="00371C38">
      <w:p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b/>
          <w:bCs/>
          <w:lang w:val="en-GB"/>
        </w:rPr>
        <w:t>Table Name:</w:t>
      </w:r>
      <w:r w:rsidRPr="00371C38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71C38">
        <w:rPr>
          <w:rFonts w:ascii="Times New Roman" w:hAnsi="Times New Roman" w:cs="Times New Roman"/>
          <w:lang w:val="en-GB"/>
        </w:rPr>
        <w:t>FleetVehicleState</w:t>
      </w:r>
      <w:proofErr w:type="spellEnd"/>
      <w:r w:rsidRPr="00371C38">
        <w:rPr>
          <w:rFonts w:ascii="Times New Roman" w:hAnsi="Times New Roman" w:cs="Times New Roman"/>
          <w:lang w:val="en-GB"/>
        </w:rPr>
        <w:br/>
      </w:r>
      <w:r w:rsidRPr="00371C38">
        <w:rPr>
          <w:rFonts w:ascii="Times New Roman" w:hAnsi="Times New Roman" w:cs="Times New Roman"/>
          <w:b/>
          <w:bCs/>
          <w:lang w:val="en-GB"/>
        </w:rPr>
        <w:t>Primary Key:</w:t>
      </w:r>
      <w:r w:rsidRPr="00371C38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71C38">
        <w:rPr>
          <w:rFonts w:ascii="Times New Roman" w:hAnsi="Times New Roman" w:cs="Times New Roman"/>
          <w:lang w:val="en-GB"/>
        </w:rPr>
        <w:t>vehicle_id</w:t>
      </w:r>
      <w:proofErr w:type="spellEnd"/>
      <w:r w:rsidRPr="00371C38">
        <w:rPr>
          <w:rFonts w:ascii="Times New Roman" w:hAnsi="Times New Roman" w:cs="Times New Roman"/>
          <w:lang w:val="en-GB"/>
        </w:rPr>
        <w:br/>
      </w:r>
      <w:r w:rsidRPr="00371C38">
        <w:rPr>
          <w:rFonts w:ascii="Times New Roman" w:hAnsi="Times New Roman" w:cs="Times New Roman"/>
          <w:b/>
          <w:bCs/>
          <w:lang w:val="en-GB"/>
        </w:rPr>
        <w:t>Purpose:</w:t>
      </w:r>
      <w:r w:rsidRPr="00371C38">
        <w:rPr>
          <w:rFonts w:ascii="Times New Roman" w:hAnsi="Times New Roman" w:cs="Times New Roman"/>
          <w:lang w:val="en-GB"/>
        </w:rPr>
        <w:t xml:space="preserve"> Latest state per vehicle</w:t>
      </w:r>
    </w:p>
    <w:p w14:paraId="65E07B85" w14:textId="00E96608" w:rsidR="00371C38" w:rsidRPr="00371C38" w:rsidRDefault="00371C38" w:rsidP="00371C38">
      <w:pPr>
        <w:rPr>
          <w:rFonts w:ascii="Times New Roman" w:hAnsi="Times New Roman" w:cs="Times New Roman"/>
          <w:lang w:val="en-GB"/>
        </w:rPr>
      </w:pPr>
    </w:p>
    <w:p w14:paraId="6FEF77FA" w14:textId="77777777" w:rsidR="00371C38" w:rsidRPr="00371C38" w:rsidRDefault="00371C38" w:rsidP="00371C38">
      <w:pPr>
        <w:rPr>
          <w:rFonts w:ascii="Times New Roman" w:hAnsi="Times New Roman" w:cs="Times New Roman"/>
          <w:b/>
          <w:bCs/>
          <w:lang w:val="en-GB"/>
        </w:rPr>
      </w:pPr>
      <w:r w:rsidRPr="00371C38">
        <w:rPr>
          <w:rFonts w:ascii="Times New Roman" w:hAnsi="Times New Roman" w:cs="Times New Roman"/>
          <w:b/>
          <w:bCs/>
          <w:lang w:val="en-GB"/>
        </w:rPr>
        <w:t>8. Security &amp; Governance</w:t>
      </w:r>
    </w:p>
    <w:p w14:paraId="50DAA9C8" w14:textId="77777777" w:rsidR="00371C38" w:rsidRPr="00371C38" w:rsidRDefault="00371C38" w:rsidP="00371C38">
      <w:pPr>
        <w:numPr>
          <w:ilvl w:val="0"/>
          <w:numId w:val="66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IAM roles with least-privilege access</w:t>
      </w:r>
    </w:p>
    <w:p w14:paraId="6FB03026" w14:textId="77777777" w:rsidR="00371C38" w:rsidRPr="00371C38" w:rsidRDefault="00371C38" w:rsidP="00371C38">
      <w:pPr>
        <w:numPr>
          <w:ilvl w:val="0"/>
          <w:numId w:val="66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TLS encryption for IoT communication</w:t>
      </w:r>
    </w:p>
    <w:p w14:paraId="5534217B" w14:textId="77777777" w:rsidR="00371C38" w:rsidRPr="00371C38" w:rsidRDefault="00371C38" w:rsidP="00371C38">
      <w:pPr>
        <w:numPr>
          <w:ilvl w:val="0"/>
          <w:numId w:val="66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Encryption at rest (S3, DynamoDB)</w:t>
      </w:r>
    </w:p>
    <w:p w14:paraId="4BF5594E" w14:textId="77777777" w:rsidR="00371C38" w:rsidRPr="00371C38" w:rsidRDefault="00371C38" w:rsidP="00371C38">
      <w:pPr>
        <w:numPr>
          <w:ilvl w:val="0"/>
          <w:numId w:val="66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CloudWatch logging and monitoring</w:t>
      </w:r>
    </w:p>
    <w:p w14:paraId="1E6FD536" w14:textId="14FBF163" w:rsidR="00371C38" w:rsidRPr="00371C38" w:rsidRDefault="00371C38" w:rsidP="00371C38">
      <w:pPr>
        <w:rPr>
          <w:rFonts w:ascii="Times New Roman" w:hAnsi="Times New Roman" w:cs="Times New Roman"/>
          <w:lang w:val="en-GB"/>
        </w:rPr>
      </w:pPr>
    </w:p>
    <w:p w14:paraId="43534438" w14:textId="77777777" w:rsidR="00371C38" w:rsidRPr="00371C38" w:rsidRDefault="00371C38" w:rsidP="00371C38">
      <w:pPr>
        <w:rPr>
          <w:rFonts w:ascii="Times New Roman" w:hAnsi="Times New Roman" w:cs="Times New Roman"/>
          <w:b/>
          <w:bCs/>
          <w:lang w:val="en-GB"/>
        </w:rPr>
      </w:pPr>
      <w:r w:rsidRPr="00371C38">
        <w:rPr>
          <w:rFonts w:ascii="Times New Roman" w:hAnsi="Times New Roman" w:cs="Times New Roman"/>
          <w:b/>
          <w:bCs/>
          <w:lang w:val="en-GB"/>
        </w:rPr>
        <w:t>9. Scalability &amp; Performance</w:t>
      </w:r>
    </w:p>
    <w:p w14:paraId="6C6CFCBF" w14:textId="77777777" w:rsidR="00371C38" w:rsidRPr="00371C38" w:rsidRDefault="00371C38" w:rsidP="00371C38">
      <w:pPr>
        <w:numPr>
          <w:ilvl w:val="0"/>
          <w:numId w:val="67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lastRenderedPageBreak/>
        <w:t>Fully serverless architecture</w:t>
      </w:r>
    </w:p>
    <w:p w14:paraId="2C291483" w14:textId="77777777" w:rsidR="00371C38" w:rsidRPr="00371C38" w:rsidRDefault="00371C38" w:rsidP="00371C38">
      <w:pPr>
        <w:numPr>
          <w:ilvl w:val="0"/>
          <w:numId w:val="67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Automatic scaling across ingestion, compute, and storage</w:t>
      </w:r>
    </w:p>
    <w:p w14:paraId="3F04B96F" w14:textId="77777777" w:rsidR="00371C38" w:rsidRPr="00371C38" w:rsidRDefault="00371C38" w:rsidP="00371C38">
      <w:pPr>
        <w:numPr>
          <w:ilvl w:val="0"/>
          <w:numId w:val="67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Designed to handle thousands of vehicles concurrently</w:t>
      </w:r>
    </w:p>
    <w:p w14:paraId="334ABAFB" w14:textId="20682A73" w:rsidR="00371C38" w:rsidRPr="00371C38" w:rsidRDefault="00371C38" w:rsidP="00371C38">
      <w:pPr>
        <w:rPr>
          <w:rFonts w:ascii="Times New Roman" w:hAnsi="Times New Roman" w:cs="Times New Roman"/>
          <w:lang w:val="en-GB"/>
        </w:rPr>
      </w:pPr>
    </w:p>
    <w:p w14:paraId="54F3F8FD" w14:textId="77777777" w:rsidR="00371C38" w:rsidRPr="00371C38" w:rsidRDefault="00371C38" w:rsidP="00371C38">
      <w:pPr>
        <w:rPr>
          <w:rFonts w:ascii="Times New Roman" w:hAnsi="Times New Roman" w:cs="Times New Roman"/>
          <w:b/>
          <w:bCs/>
          <w:lang w:val="en-GB"/>
        </w:rPr>
      </w:pPr>
      <w:r w:rsidRPr="00371C38">
        <w:rPr>
          <w:rFonts w:ascii="Times New Roman" w:hAnsi="Times New Roman" w:cs="Times New Roman"/>
          <w:b/>
          <w:bCs/>
          <w:lang w:val="en-GB"/>
        </w:rPr>
        <w:t>10. Cost Considerations</w:t>
      </w:r>
    </w:p>
    <w:p w14:paraId="2EA3D887" w14:textId="77777777" w:rsidR="00371C38" w:rsidRPr="00371C38" w:rsidRDefault="00371C38" w:rsidP="00371C38">
      <w:pPr>
        <w:numPr>
          <w:ilvl w:val="0"/>
          <w:numId w:val="68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Pay-per-use services (Lambda, Athena)</w:t>
      </w:r>
    </w:p>
    <w:p w14:paraId="5EB68BFB" w14:textId="77777777" w:rsidR="00371C38" w:rsidRPr="00371C38" w:rsidRDefault="00371C38" w:rsidP="00371C38">
      <w:pPr>
        <w:numPr>
          <w:ilvl w:val="0"/>
          <w:numId w:val="68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S3 lifecycle policies for cost optimization</w:t>
      </w:r>
    </w:p>
    <w:p w14:paraId="1C250D54" w14:textId="77777777" w:rsidR="00371C38" w:rsidRPr="00371C38" w:rsidRDefault="00371C38" w:rsidP="00371C38">
      <w:pPr>
        <w:numPr>
          <w:ilvl w:val="0"/>
          <w:numId w:val="68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DynamoDB on-demand capacity</w:t>
      </w:r>
    </w:p>
    <w:p w14:paraId="547D0DA1" w14:textId="573147B1" w:rsidR="00371C38" w:rsidRPr="00371C38" w:rsidRDefault="00371C38" w:rsidP="00371C38">
      <w:pPr>
        <w:rPr>
          <w:rFonts w:ascii="Times New Roman" w:hAnsi="Times New Roman" w:cs="Times New Roman"/>
          <w:lang w:val="en-GB"/>
        </w:rPr>
      </w:pPr>
    </w:p>
    <w:p w14:paraId="5C80C994" w14:textId="77777777" w:rsidR="00371C38" w:rsidRPr="00371C38" w:rsidRDefault="00371C38" w:rsidP="00371C38">
      <w:pPr>
        <w:rPr>
          <w:rFonts w:ascii="Times New Roman" w:hAnsi="Times New Roman" w:cs="Times New Roman"/>
          <w:b/>
          <w:bCs/>
          <w:lang w:val="en-GB"/>
        </w:rPr>
      </w:pPr>
      <w:r w:rsidRPr="00371C38">
        <w:rPr>
          <w:rFonts w:ascii="Times New Roman" w:hAnsi="Times New Roman" w:cs="Times New Roman"/>
          <w:b/>
          <w:bCs/>
          <w:lang w:val="en-GB"/>
        </w:rPr>
        <w:t>11. Risks and Trade-Offs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2935"/>
      </w:tblGrid>
      <w:tr w:rsidR="00371C38" w:rsidRPr="00371C38" w14:paraId="428F6876" w14:textId="77777777" w:rsidTr="00371C38">
        <w:tc>
          <w:tcPr>
            <w:tcW w:w="0" w:type="auto"/>
            <w:hideMark/>
          </w:tcPr>
          <w:p w14:paraId="53C228C7" w14:textId="77777777" w:rsidR="00371C38" w:rsidRPr="00371C38" w:rsidRDefault="00371C38" w:rsidP="00371C38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371C38">
              <w:rPr>
                <w:rFonts w:ascii="Times New Roman" w:hAnsi="Times New Roman" w:cs="Times New Roman"/>
                <w:b/>
                <w:bCs/>
                <w:lang w:val="en-GB"/>
              </w:rPr>
              <w:t>Decision</w:t>
            </w:r>
          </w:p>
        </w:tc>
        <w:tc>
          <w:tcPr>
            <w:tcW w:w="0" w:type="auto"/>
            <w:hideMark/>
          </w:tcPr>
          <w:p w14:paraId="5AA3375A" w14:textId="77777777" w:rsidR="00371C38" w:rsidRPr="00371C38" w:rsidRDefault="00371C38" w:rsidP="00371C38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371C38">
              <w:rPr>
                <w:rFonts w:ascii="Times New Roman" w:hAnsi="Times New Roman" w:cs="Times New Roman"/>
                <w:b/>
                <w:bCs/>
                <w:lang w:val="en-GB"/>
              </w:rPr>
              <w:t>Trade-Off</w:t>
            </w:r>
          </w:p>
        </w:tc>
      </w:tr>
      <w:tr w:rsidR="00371C38" w:rsidRPr="00371C38" w14:paraId="2BCFB953" w14:textId="77777777" w:rsidTr="00371C38">
        <w:tc>
          <w:tcPr>
            <w:tcW w:w="0" w:type="auto"/>
            <w:hideMark/>
          </w:tcPr>
          <w:p w14:paraId="12A75EDF" w14:textId="77777777" w:rsidR="00371C38" w:rsidRPr="00371C38" w:rsidRDefault="00371C38" w:rsidP="00371C38">
            <w:pPr>
              <w:spacing w:after="200" w:line="276" w:lineRule="auto"/>
              <w:rPr>
                <w:rFonts w:ascii="Times New Roman" w:hAnsi="Times New Roman" w:cs="Times New Roman"/>
                <w:lang w:val="en-GB"/>
              </w:rPr>
            </w:pPr>
            <w:r w:rsidRPr="00371C38">
              <w:rPr>
                <w:rFonts w:ascii="Times New Roman" w:hAnsi="Times New Roman" w:cs="Times New Roman"/>
                <w:lang w:val="en-GB"/>
              </w:rPr>
              <w:t>Serverless</w:t>
            </w:r>
          </w:p>
        </w:tc>
        <w:tc>
          <w:tcPr>
            <w:tcW w:w="0" w:type="auto"/>
            <w:hideMark/>
          </w:tcPr>
          <w:p w14:paraId="39EF48FC" w14:textId="77777777" w:rsidR="00371C38" w:rsidRPr="00371C38" w:rsidRDefault="00371C38" w:rsidP="00371C38">
            <w:pPr>
              <w:spacing w:after="200" w:line="276" w:lineRule="auto"/>
              <w:rPr>
                <w:rFonts w:ascii="Times New Roman" w:hAnsi="Times New Roman" w:cs="Times New Roman"/>
                <w:lang w:val="en-GB"/>
              </w:rPr>
            </w:pPr>
            <w:r w:rsidRPr="00371C38">
              <w:rPr>
                <w:rFonts w:ascii="Times New Roman" w:hAnsi="Times New Roman" w:cs="Times New Roman"/>
                <w:lang w:val="en-GB"/>
              </w:rPr>
              <w:t>Less control, lower ops burden</w:t>
            </w:r>
          </w:p>
        </w:tc>
      </w:tr>
      <w:tr w:rsidR="00371C38" w:rsidRPr="00371C38" w14:paraId="450BFDE3" w14:textId="77777777" w:rsidTr="00371C38">
        <w:tc>
          <w:tcPr>
            <w:tcW w:w="0" w:type="auto"/>
            <w:hideMark/>
          </w:tcPr>
          <w:p w14:paraId="5B056D75" w14:textId="77777777" w:rsidR="00371C38" w:rsidRPr="00371C38" w:rsidRDefault="00371C38" w:rsidP="00371C38">
            <w:pPr>
              <w:spacing w:after="200" w:line="276" w:lineRule="auto"/>
              <w:rPr>
                <w:rFonts w:ascii="Times New Roman" w:hAnsi="Times New Roman" w:cs="Times New Roman"/>
                <w:lang w:val="en-GB"/>
              </w:rPr>
            </w:pPr>
            <w:r w:rsidRPr="00371C38">
              <w:rPr>
                <w:rFonts w:ascii="Times New Roman" w:hAnsi="Times New Roman" w:cs="Times New Roman"/>
                <w:lang w:val="en-GB"/>
              </w:rPr>
              <w:t>DynamoDB</w:t>
            </w:r>
          </w:p>
        </w:tc>
        <w:tc>
          <w:tcPr>
            <w:tcW w:w="0" w:type="auto"/>
            <w:hideMark/>
          </w:tcPr>
          <w:p w14:paraId="7A450634" w14:textId="77777777" w:rsidR="00371C38" w:rsidRPr="00371C38" w:rsidRDefault="00371C38" w:rsidP="00371C38">
            <w:pPr>
              <w:spacing w:after="200" w:line="276" w:lineRule="auto"/>
              <w:rPr>
                <w:rFonts w:ascii="Times New Roman" w:hAnsi="Times New Roman" w:cs="Times New Roman"/>
                <w:lang w:val="en-GB"/>
              </w:rPr>
            </w:pPr>
            <w:r w:rsidRPr="00371C38">
              <w:rPr>
                <w:rFonts w:ascii="Times New Roman" w:hAnsi="Times New Roman" w:cs="Times New Roman"/>
                <w:lang w:val="en-GB"/>
              </w:rPr>
              <w:t>No complex joins</w:t>
            </w:r>
          </w:p>
        </w:tc>
      </w:tr>
      <w:tr w:rsidR="00371C38" w:rsidRPr="00371C38" w14:paraId="3A265016" w14:textId="77777777" w:rsidTr="00371C38">
        <w:tc>
          <w:tcPr>
            <w:tcW w:w="0" w:type="auto"/>
            <w:hideMark/>
          </w:tcPr>
          <w:p w14:paraId="7817D730" w14:textId="77777777" w:rsidR="00371C38" w:rsidRPr="00371C38" w:rsidRDefault="00371C38" w:rsidP="00371C38">
            <w:pPr>
              <w:spacing w:after="200" w:line="276" w:lineRule="auto"/>
              <w:rPr>
                <w:rFonts w:ascii="Times New Roman" w:hAnsi="Times New Roman" w:cs="Times New Roman"/>
                <w:lang w:val="en-GB"/>
              </w:rPr>
            </w:pPr>
            <w:r w:rsidRPr="00371C38">
              <w:rPr>
                <w:rFonts w:ascii="Times New Roman" w:hAnsi="Times New Roman" w:cs="Times New Roman"/>
                <w:lang w:val="en-GB"/>
              </w:rPr>
              <w:t>Athena</w:t>
            </w:r>
          </w:p>
        </w:tc>
        <w:tc>
          <w:tcPr>
            <w:tcW w:w="0" w:type="auto"/>
            <w:hideMark/>
          </w:tcPr>
          <w:p w14:paraId="45A73197" w14:textId="77777777" w:rsidR="00371C38" w:rsidRPr="00371C38" w:rsidRDefault="00371C38" w:rsidP="00371C38">
            <w:pPr>
              <w:spacing w:after="200" w:line="276" w:lineRule="auto"/>
              <w:rPr>
                <w:rFonts w:ascii="Times New Roman" w:hAnsi="Times New Roman" w:cs="Times New Roman"/>
                <w:lang w:val="en-GB"/>
              </w:rPr>
            </w:pPr>
            <w:r w:rsidRPr="00371C38">
              <w:rPr>
                <w:rFonts w:ascii="Times New Roman" w:hAnsi="Times New Roman" w:cs="Times New Roman"/>
                <w:lang w:val="en-GB"/>
              </w:rPr>
              <w:t>Batch, not real-time</w:t>
            </w:r>
          </w:p>
        </w:tc>
      </w:tr>
    </w:tbl>
    <w:p w14:paraId="6ADB3AD9" w14:textId="1898458E" w:rsidR="00371C38" w:rsidRPr="00371C38" w:rsidRDefault="00371C38" w:rsidP="00371C38">
      <w:pPr>
        <w:rPr>
          <w:rFonts w:ascii="Times New Roman" w:hAnsi="Times New Roman" w:cs="Times New Roman"/>
          <w:lang w:val="en-GB"/>
        </w:rPr>
      </w:pPr>
    </w:p>
    <w:p w14:paraId="776D9562" w14:textId="77777777" w:rsidR="00371C38" w:rsidRPr="00371C38" w:rsidRDefault="00371C38" w:rsidP="00371C38">
      <w:pPr>
        <w:rPr>
          <w:rFonts w:ascii="Times New Roman" w:hAnsi="Times New Roman" w:cs="Times New Roman"/>
          <w:b/>
          <w:bCs/>
          <w:lang w:val="en-GB"/>
        </w:rPr>
      </w:pPr>
      <w:r w:rsidRPr="00371C38">
        <w:rPr>
          <w:rFonts w:ascii="Times New Roman" w:hAnsi="Times New Roman" w:cs="Times New Roman"/>
          <w:b/>
          <w:bCs/>
          <w:lang w:val="en-GB"/>
        </w:rPr>
        <w:t>12. Compliance Alignment</w:t>
      </w:r>
    </w:p>
    <w:p w14:paraId="4208C8DD" w14:textId="77777777" w:rsidR="00371C38" w:rsidRPr="00371C38" w:rsidRDefault="00371C38" w:rsidP="00371C38">
      <w:pPr>
        <w:numPr>
          <w:ilvl w:val="0"/>
          <w:numId w:val="69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GDPR-ready architecture</w:t>
      </w:r>
    </w:p>
    <w:p w14:paraId="660E8E4A" w14:textId="77777777" w:rsidR="00371C38" w:rsidRPr="00371C38" w:rsidRDefault="00371C38" w:rsidP="00371C38">
      <w:pPr>
        <w:numPr>
          <w:ilvl w:val="0"/>
          <w:numId w:val="69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Secure data handling and access controls</w:t>
      </w:r>
    </w:p>
    <w:p w14:paraId="57759C13" w14:textId="77777777" w:rsidR="00371C38" w:rsidRPr="00371C38" w:rsidRDefault="00371C38" w:rsidP="00371C38">
      <w:pPr>
        <w:numPr>
          <w:ilvl w:val="0"/>
          <w:numId w:val="69"/>
        </w:num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Auditability via CloudTrail</w:t>
      </w:r>
    </w:p>
    <w:p w14:paraId="55F17405" w14:textId="24B11821" w:rsidR="00371C38" w:rsidRPr="00371C38" w:rsidRDefault="00371C38" w:rsidP="00371C38">
      <w:pPr>
        <w:rPr>
          <w:rFonts w:ascii="Times New Roman" w:hAnsi="Times New Roman" w:cs="Times New Roman"/>
          <w:lang w:val="en-GB"/>
        </w:rPr>
      </w:pPr>
    </w:p>
    <w:p w14:paraId="2AFCCBF8" w14:textId="77777777" w:rsidR="00371C38" w:rsidRPr="00371C38" w:rsidRDefault="00371C38" w:rsidP="00371C38">
      <w:pPr>
        <w:rPr>
          <w:rFonts w:ascii="Times New Roman" w:hAnsi="Times New Roman" w:cs="Times New Roman"/>
          <w:b/>
          <w:bCs/>
          <w:lang w:val="en-GB"/>
        </w:rPr>
      </w:pPr>
      <w:r w:rsidRPr="00371C38">
        <w:rPr>
          <w:rFonts w:ascii="Times New Roman" w:hAnsi="Times New Roman" w:cs="Times New Roman"/>
          <w:b/>
          <w:bCs/>
          <w:lang w:val="en-GB"/>
        </w:rPr>
        <w:t>13. Conclusion</w:t>
      </w:r>
    </w:p>
    <w:p w14:paraId="3F29AF01" w14:textId="77777777" w:rsidR="00371C38" w:rsidRPr="00371C38" w:rsidRDefault="00371C38" w:rsidP="00371C38">
      <w:pPr>
        <w:rPr>
          <w:rFonts w:ascii="Times New Roman" w:hAnsi="Times New Roman" w:cs="Times New Roman"/>
          <w:lang w:val="en-GB"/>
        </w:rPr>
      </w:pPr>
      <w:r w:rsidRPr="00371C38">
        <w:rPr>
          <w:rFonts w:ascii="Times New Roman" w:hAnsi="Times New Roman" w:cs="Times New Roman"/>
          <w:lang w:val="en-GB"/>
        </w:rPr>
        <w:t>This solution provides a scalable, secure, and cost-efficient fleet management platform aligned with modern cloud and IoT best practices.</w:t>
      </w:r>
    </w:p>
    <w:p w14:paraId="7BA21149" w14:textId="53404845" w:rsidR="009B3C15" w:rsidRPr="00371C38" w:rsidRDefault="009B3C15" w:rsidP="00371C38">
      <w:pPr>
        <w:rPr>
          <w:rFonts w:ascii="Times New Roman" w:hAnsi="Times New Roman" w:cs="Times New Roman"/>
        </w:rPr>
      </w:pPr>
    </w:p>
    <w:sectPr w:rsidR="009B3C15" w:rsidRPr="00371C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25112"/>
    <w:multiLevelType w:val="multilevel"/>
    <w:tmpl w:val="A92C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6E6B1C"/>
    <w:multiLevelType w:val="multilevel"/>
    <w:tmpl w:val="E3BA1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097F81"/>
    <w:multiLevelType w:val="multilevel"/>
    <w:tmpl w:val="BD20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206587"/>
    <w:multiLevelType w:val="multilevel"/>
    <w:tmpl w:val="4E94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BA53D4"/>
    <w:multiLevelType w:val="multilevel"/>
    <w:tmpl w:val="5FAC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EE2016"/>
    <w:multiLevelType w:val="multilevel"/>
    <w:tmpl w:val="497A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53539F"/>
    <w:multiLevelType w:val="multilevel"/>
    <w:tmpl w:val="74FE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A587FF9"/>
    <w:multiLevelType w:val="multilevel"/>
    <w:tmpl w:val="AECA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384142"/>
    <w:multiLevelType w:val="multilevel"/>
    <w:tmpl w:val="96A49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CE45CE"/>
    <w:multiLevelType w:val="multilevel"/>
    <w:tmpl w:val="4474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E23F2F"/>
    <w:multiLevelType w:val="multilevel"/>
    <w:tmpl w:val="57E6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376D32"/>
    <w:multiLevelType w:val="multilevel"/>
    <w:tmpl w:val="CF7C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4D5335"/>
    <w:multiLevelType w:val="multilevel"/>
    <w:tmpl w:val="C7A6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6750B0"/>
    <w:multiLevelType w:val="multilevel"/>
    <w:tmpl w:val="92D0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A55212"/>
    <w:multiLevelType w:val="multilevel"/>
    <w:tmpl w:val="8932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1341CE"/>
    <w:multiLevelType w:val="multilevel"/>
    <w:tmpl w:val="7100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DC566E"/>
    <w:multiLevelType w:val="multilevel"/>
    <w:tmpl w:val="F540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B22257"/>
    <w:multiLevelType w:val="multilevel"/>
    <w:tmpl w:val="4B60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7724CF"/>
    <w:multiLevelType w:val="multilevel"/>
    <w:tmpl w:val="803C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1F6686"/>
    <w:multiLevelType w:val="multilevel"/>
    <w:tmpl w:val="F862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5B3C7D"/>
    <w:multiLevelType w:val="multilevel"/>
    <w:tmpl w:val="835E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AA1D42"/>
    <w:multiLevelType w:val="multilevel"/>
    <w:tmpl w:val="4A08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49453B"/>
    <w:multiLevelType w:val="multilevel"/>
    <w:tmpl w:val="38AC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167687"/>
    <w:multiLevelType w:val="multilevel"/>
    <w:tmpl w:val="DCA0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7A0B2B"/>
    <w:multiLevelType w:val="multilevel"/>
    <w:tmpl w:val="3174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5713A1"/>
    <w:multiLevelType w:val="multilevel"/>
    <w:tmpl w:val="5332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0E1648"/>
    <w:multiLevelType w:val="multilevel"/>
    <w:tmpl w:val="DF24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A81C26"/>
    <w:multiLevelType w:val="multilevel"/>
    <w:tmpl w:val="47EC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BD41BC"/>
    <w:multiLevelType w:val="multilevel"/>
    <w:tmpl w:val="2A4E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CB3189"/>
    <w:multiLevelType w:val="multilevel"/>
    <w:tmpl w:val="0C12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017038"/>
    <w:multiLevelType w:val="multilevel"/>
    <w:tmpl w:val="DC0E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B31F74"/>
    <w:multiLevelType w:val="multilevel"/>
    <w:tmpl w:val="BEB2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D67677"/>
    <w:multiLevelType w:val="multilevel"/>
    <w:tmpl w:val="FA0A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E237CA"/>
    <w:multiLevelType w:val="multilevel"/>
    <w:tmpl w:val="FC4A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3776AB"/>
    <w:multiLevelType w:val="multilevel"/>
    <w:tmpl w:val="B46A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76570E"/>
    <w:multiLevelType w:val="multilevel"/>
    <w:tmpl w:val="1AFA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7D45E8"/>
    <w:multiLevelType w:val="multilevel"/>
    <w:tmpl w:val="563A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225350"/>
    <w:multiLevelType w:val="multilevel"/>
    <w:tmpl w:val="E692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393FD0"/>
    <w:multiLevelType w:val="multilevel"/>
    <w:tmpl w:val="7BBE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6508D4"/>
    <w:multiLevelType w:val="multilevel"/>
    <w:tmpl w:val="C07E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8C00B6"/>
    <w:multiLevelType w:val="multilevel"/>
    <w:tmpl w:val="E7EA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F51F3D"/>
    <w:multiLevelType w:val="multilevel"/>
    <w:tmpl w:val="48E61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13760EF"/>
    <w:multiLevelType w:val="multilevel"/>
    <w:tmpl w:val="DB5C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631C41"/>
    <w:multiLevelType w:val="multilevel"/>
    <w:tmpl w:val="4E94E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99D24F8"/>
    <w:multiLevelType w:val="multilevel"/>
    <w:tmpl w:val="01C2E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9A567A7"/>
    <w:multiLevelType w:val="multilevel"/>
    <w:tmpl w:val="72B4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B3721C"/>
    <w:multiLevelType w:val="multilevel"/>
    <w:tmpl w:val="EFA8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680FED"/>
    <w:multiLevelType w:val="multilevel"/>
    <w:tmpl w:val="793E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FC376D"/>
    <w:multiLevelType w:val="multilevel"/>
    <w:tmpl w:val="0818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630F02"/>
    <w:multiLevelType w:val="multilevel"/>
    <w:tmpl w:val="0902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EC34D2"/>
    <w:multiLevelType w:val="multilevel"/>
    <w:tmpl w:val="549E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F912A9"/>
    <w:multiLevelType w:val="multilevel"/>
    <w:tmpl w:val="3F14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81531C"/>
    <w:multiLevelType w:val="multilevel"/>
    <w:tmpl w:val="28769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30435D6"/>
    <w:multiLevelType w:val="multilevel"/>
    <w:tmpl w:val="FEC2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6F215C"/>
    <w:multiLevelType w:val="multilevel"/>
    <w:tmpl w:val="E556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0F015B"/>
    <w:multiLevelType w:val="multilevel"/>
    <w:tmpl w:val="8232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613EFB"/>
    <w:multiLevelType w:val="multilevel"/>
    <w:tmpl w:val="E62A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DA7D49"/>
    <w:multiLevelType w:val="multilevel"/>
    <w:tmpl w:val="3818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946F00"/>
    <w:multiLevelType w:val="multilevel"/>
    <w:tmpl w:val="5E50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C5309B"/>
    <w:multiLevelType w:val="multilevel"/>
    <w:tmpl w:val="B53C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798979">
    <w:abstractNumId w:val="8"/>
  </w:num>
  <w:num w:numId="2" w16cid:durableId="1566142290">
    <w:abstractNumId w:val="6"/>
  </w:num>
  <w:num w:numId="3" w16cid:durableId="2090303057">
    <w:abstractNumId w:val="5"/>
  </w:num>
  <w:num w:numId="4" w16cid:durableId="756369181">
    <w:abstractNumId w:val="4"/>
  </w:num>
  <w:num w:numId="5" w16cid:durableId="1211573310">
    <w:abstractNumId w:val="7"/>
  </w:num>
  <w:num w:numId="6" w16cid:durableId="396637907">
    <w:abstractNumId w:val="3"/>
  </w:num>
  <w:num w:numId="7" w16cid:durableId="1926841481">
    <w:abstractNumId w:val="2"/>
  </w:num>
  <w:num w:numId="8" w16cid:durableId="983780514">
    <w:abstractNumId w:val="1"/>
  </w:num>
  <w:num w:numId="9" w16cid:durableId="525631082">
    <w:abstractNumId w:val="0"/>
  </w:num>
  <w:num w:numId="10" w16cid:durableId="1145700561">
    <w:abstractNumId w:val="62"/>
  </w:num>
  <w:num w:numId="11" w16cid:durableId="2035812993">
    <w:abstractNumId w:val="19"/>
  </w:num>
  <w:num w:numId="12" w16cid:durableId="1068307271">
    <w:abstractNumId w:val="29"/>
  </w:num>
  <w:num w:numId="13" w16cid:durableId="1129981505">
    <w:abstractNumId w:val="30"/>
  </w:num>
  <w:num w:numId="14" w16cid:durableId="2075203200">
    <w:abstractNumId w:val="42"/>
  </w:num>
  <w:num w:numId="15" w16cid:durableId="256711903">
    <w:abstractNumId w:val="49"/>
  </w:num>
  <w:num w:numId="16" w16cid:durableId="1896239142">
    <w:abstractNumId w:val="50"/>
  </w:num>
  <w:num w:numId="17" w16cid:durableId="1837768699">
    <w:abstractNumId w:val="67"/>
  </w:num>
  <w:num w:numId="18" w16cid:durableId="207572667">
    <w:abstractNumId w:val="25"/>
  </w:num>
  <w:num w:numId="19" w16cid:durableId="1334261258">
    <w:abstractNumId w:val="26"/>
  </w:num>
  <w:num w:numId="20" w16cid:durableId="1812553643">
    <w:abstractNumId w:val="56"/>
  </w:num>
  <w:num w:numId="21" w16cid:durableId="287393288">
    <w:abstractNumId w:val="64"/>
  </w:num>
  <w:num w:numId="22" w16cid:durableId="942880843">
    <w:abstractNumId w:val="55"/>
  </w:num>
  <w:num w:numId="23" w16cid:durableId="72705606">
    <w:abstractNumId w:val="48"/>
  </w:num>
  <w:num w:numId="24" w16cid:durableId="1178816079">
    <w:abstractNumId w:val="38"/>
  </w:num>
  <w:num w:numId="25" w16cid:durableId="890337553">
    <w:abstractNumId w:val="61"/>
  </w:num>
  <w:num w:numId="26" w16cid:durableId="722094228">
    <w:abstractNumId w:val="46"/>
  </w:num>
  <w:num w:numId="27" w16cid:durableId="307327403">
    <w:abstractNumId w:val="20"/>
  </w:num>
  <w:num w:numId="28" w16cid:durableId="1740667174">
    <w:abstractNumId w:val="66"/>
  </w:num>
  <w:num w:numId="29" w16cid:durableId="1291744759">
    <w:abstractNumId w:val="60"/>
  </w:num>
  <w:num w:numId="30" w16cid:durableId="429006968">
    <w:abstractNumId w:val="10"/>
  </w:num>
  <w:num w:numId="31" w16cid:durableId="680088402">
    <w:abstractNumId w:val="58"/>
  </w:num>
  <w:num w:numId="32" w16cid:durableId="1362171139">
    <w:abstractNumId w:val="43"/>
  </w:num>
  <w:num w:numId="33" w16cid:durableId="1451827374">
    <w:abstractNumId w:val="31"/>
  </w:num>
  <w:num w:numId="34" w16cid:durableId="1700618698">
    <w:abstractNumId w:val="52"/>
  </w:num>
  <w:num w:numId="35" w16cid:durableId="1649700539">
    <w:abstractNumId w:val="45"/>
  </w:num>
  <w:num w:numId="36" w16cid:durableId="1375694828">
    <w:abstractNumId w:val="40"/>
  </w:num>
  <w:num w:numId="37" w16cid:durableId="1534928451">
    <w:abstractNumId w:val="17"/>
  </w:num>
  <w:num w:numId="38" w16cid:durableId="2097939412">
    <w:abstractNumId w:val="14"/>
  </w:num>
  <w:num w:numId="39" w16cid:durableId="1635134249">
    <w:abstractNumId w:val="65"/>
  </w:num>
  <w:num w:numId="40" w16cid:durableId="637152981">
    <w:abstractNumId w:val="15"/>
  </w:num>
  <w:num w:numId="41" w16cid:durableId="462776589">
    <w:abstractNumId w:val="51"/>
  </w:num>
  <w:num w:numId="42" w16cid:durableId="1490634691">
    <w:abstractNumId w:val="57"/>
  </w:num>
  <w:num w:numId="43" w16cid:durableId="623925649">
    <w:abstractNumId w:val="53"/>
  </w:num>
  <w:num w:numId="44" w16cid:durableId="1457068514">
    <w:abstractNumId w:val="59"/>
  </w:num>
  <w:num w:numId="45" w16cid:durableId="865169372">
    <w:abstractNumId w:val="22"/>
  </w:num>
  <w:num w:numId="46" w16cid:durableId="1095325894">
    <w:abstractNumId w:val="21"/>
  </w:num>
  <w:num w:numId="47" w16cid:durableId="1511603404">
    <w:abstractNumId w:val="36"/>
  </w:num>
  <w:num w:numId="48" w16cid:durableId="193538645">
    <w:abstractNumId w:val="23"/>
  </w:num>
  <w:num w:numId="49" w16cid:durableId="660739299">
    <w:abstractNumId w:val="28"/>
  </w:num>
  <w:num w:numId="50" w16cid:durableId="484124758">
    <w:abstractNumId w:val="63"/>
  </w:num>
  <w:num w:numId="51" w16cid:durableId="1839081635">
    <w:abstractNumId w:val="33"/>
  </w:num>
  <w:num w:numId="52" w16cid:durableId="779375320">
    <w:abstractNumId w:val="24"/>
  </w:num>
  <w:num w:numId="53" w16cid:durableId="625160796">
    <w:abstractNumId w:val="34"/>
  </w:num>
  <w:num w:numId="54" w16cid:durableId="31462410">
    <w:abstractNumId w:val="32"/>
  </w:num>
  <w:num w:numId="55" w16cid:durableId="1296106547">
    <w:abstractNumId w:val="16"/>
  </w:num>
  <w:num w:numId="56" w16cid:durableId="318771550">
    <w:abstractNumId w:val="44"/>
  </w:num>
  <w:num w:numId="57" w16cid:durableId="1056903212">
    <w:abstractNumId w:val="13"/>
  </w:num>
  <w:num w:numId="58" w16cid:durableId="1258365225">
    <w:abstractNumId w:val="18"/>
  </w:num>
  <w:num w:numId="59" w16cid:durableId="2039426742">
    <w:abstractNumId w:val="47"/>
  </w:num>
  <w:num w:numId="60" w16cid:durableId="1983926208">
    <w:abstractNumId w:val="35"/>
  </w:num>
  <w:num w:numId="61" w16cid:durableId="1712731060">
    <w:abstractNumId w:val="41"/>
  </w:num>
  <w:num w:numId="62" w16cid:durableId="960187526">
    <w:abstractNumId w:val="37"/>
  </w:num>
  <w:num w:numId="63" w16cid:durableId="1077820999">
    <w:abstractNumId w:val="68"/>
  </w:num>
  <w:num w:numId="64" w16cid:durableId="527762152">
    <w:abstractNumId w:val="54"/>
  </w:num>
  <w:num w:numId="65" w16cid:durableId="410008069">
    <w:abstractNumId w:val="39"/>
  </w:num>
  <w:num w:numId="66" w16cid:durableId="2041205052">
    <w:abstractNumId w:val="12"/>
  </w:num>
  <w:num w:numId="67" w16cid:durableId="1422066901">
    <w:abstractNumId w:val="27"/>
  </w:num>
  <w:num w:numId="68" w16cid:durableId="699668136">
    <w:abstractNumId w:val="11"/>
  </w:num>
  <w:num w:numId="69" w16cid:durableId="19580215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E64"/>
    <w:rsid w:val="0015074B"/>
    <w:rsid w:val="0029639D"/>
    <w:rsid w:val="002C30E2"/>
    <w:rsid w:val="00326F90"/>
    <w:rsid w:val="00371C38"/>
    <w:rsid w:val="006E1A05"/>
    <w:rsid w:val="0086563B"/>
    <w:rsid w:val="008C41C7"/>
    <w:rsid w:val="009B3C15"/>
    <w:rsid w:val="00A14D2E"/>
    <w:rsid w:val="00A8624A"/>
    <w:rsid w:val="00AA1D8D"/>
    <w:rsid w:val="00B47730"/>
    <w:rsid w:val="00BB7449"/>
    <w:rsid w:val="00CB0664"/>
    <w:rsid w:val="00E05787"/>
    <w:rsid w:val="00E1108F"/>
    <w:rsid w:val="00E231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BBCE4B"/>
  <w14:defaultImageDpi w14:val="300"/>
  <w15:docId w15:val="{941134A5-06B4-4815-856D-15E28608B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emmanuela opurum</cp:lastModifiedBy>
  <cp:revision>4</cp:revision>
  <dcterms:created xsi:type="dcterms:W3CDTF">2026-01-01T02:44:00Z</dcterms:created>
  <dcterms:modified xsi:type="dcterms:W3CDTF">2026-01-02T16:55:00Z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004a8e26-28cd-4aba-8a3d-8268d652d947</vt:lpwstr>
  </property>
</Properties>
</file>