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2719388" cy="1067201"/>
            <wp:effectExtent b="0" l="0" r="0" t="0"/>
            <wp:docPr descr="C:\Users\Rauhaan\Desktop\AA.png" id="1" name="image01.png"/>
            <a:graphic>
              <a:graphicData uri="http://schemas.openxmlformats.org/drawingml/2006/picture">
                <pic:pic>
                  <pic:nvPicPr>
                    <pic:cNvPr descr="C:\Users\Rauhaan\Desktop\AA.png" id="0" name="image01.png"/>
                    <pic:cNvPicPr preferRelativeResize="0"/>
                  </pic:nvPicPr>
                  <pic:blipFill>
                    <a:blip r:embed="rId5"/>
                    <a:srcRect b="0" l="0" r="0" t="0"/>
                    <a:stretch>
                      <a:fillRect/>
                    </a:stretch>
                  </pic:blipFill>
                  <pic:spPr>
                    <a:xfrm>
                      <a:off x="0" y="0"/>
                      <a:ext cx="2719388" cy="106720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b w:val="1"/>
          <w:sz w:val="36"/>
          <w:szCs w:val="36"/>
          <w:rtl w:val="0"/>
        </w:rPr>
        <w:t xml:space="preserve">TRASH CONFIGURATION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cd /usr/local/hadoop/conf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 property fs.trash.interval and fs.trash.checkpoint.interval in core-site.xml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Description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fs.trash.interval (Number of minutes after which the checkpoint gets deleted. If zero, the trash feature is disabled. This option may be configured both on the server and the client. If trash is disabled server side then the client side configuration is checked. If trash is enabled on the server side then the value configured on the server is used and the client configuration value is ignored)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fs.trash.checkpoint.interval (Number of minutes between trash checkpoints. Should be smaller or equal to fs.trash.interval. If zero, the value is set to the value of fs.trash.interval. Every time the checkpointer runs it creates a new checkpoint out of current and removes checkpoints created more than fs.trash.interval minutes ago)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nano core-site.xml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&lt;name&gt;fs.trash.interval&lt;/name&gt;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&lt;value&gt;30&lt;/value&gt;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&lt;name&gt;fs.trash.checkpoint.interval&lt;/name&gt;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&lt;value&gt;15&lt;/value&gt;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&lt;/property&gt;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Save and exit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Trash feature is enabled!!</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