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200" w:before="720"/>
        <w:jc w:val="center"/>
      </w:pPr>
      <w:r>
        <w:rPr>
          <w:rFonts w:ascii="Arial" w:cs="Arial" w:eastAsia="Arial" w:hAnsi="Arial"/>
          <w:b/>
          <w:bCs/>
          <w:color w:val="1F3864"/>
          <w:sz w:val="56"/>
          <w:szCs w:val="56"/>
        </w:rPr>
        <w:t xml:space="preserve">HRMS</w:t>
      </w:r>
    </w:p>
    <w:p>
      <w:pPr>
        <w:spacing w:after="160" w:before="0"/>
        <w:jc w:val="center"/>
      </w:pPr>
      <w:r>
        <w:rPr>
          <w:rFonts w:ascii="Arial" w:cs="Arial" w:eastAsia="Arial" w:hAnsi="Arial"/>
          <w:b/>
          <w:bCs/>
          <w:color w:val="2E75B6"/>
          <w:sz w:val="36"/>
          <w:szCs w:val="36"/>
        </w:rPr>
        <w:t xml:space="preserve">Performance Management System</w:t>
      </w:r>
    </w:p>
    <w:p>
      <w:pPr>
        <w:pBdr>
          <w:bottom w:val="single" w:color="2E75B6" w:sz="8" w:space="1"/>
        </w:pBdr>
        <w:spacing w:after="300" w:before="0"/>
        <w:jc w:val="center"/>
      </w:pPr>
      <w:r>
        <w:rPr>
          <w:rFonts w:ascii="Arial" w:cs="Arial" w:eastAsia="Arial" w:hAnsi="Arial"/>
          <w:color w:val="555555"/>
          <w:sz w:val="28"/>
          <w:szCs w:val="28"/>
        </w:rPr>
        <w:t xml:space="preserve">Functional Scope Document</w:t>
      </w:r>
    </w:p>
    <w:p>
      <w:pPr>
        <w:spacing w:after="80" w:before="300"/>
        <w:jc w:val="center"/>
      </w:pPr>
      <w:r>
        <w:rPr>
          <w:rFonts w:ascii="Arial" w:cs="Arial" w:eastAsia="Arial" w:hAnsi="Arial"/>
          <w:color w:val="777777"/>
          <w:sz w:val="22"/>
          <w:szCs w:val="22"/>
        </w:rPr>
        <w:t xml:space="preserve">Version 2  |  Objective Based Quarterly PMS  |  April 2026</w:t>
      </w:r>
    </w:p>
    <w:p>
      <w:pPr>
        <w:spacing w:after="40" w:before="40"/>
        <w:jc w:val="center"/>
      </w:pPr>
      <w:r>
        <w:rPr>
          <w:rFonts w:ascii="Arial" w:cs="Arial" w:eastAsia="Arial" w:hAnsi="Arial"/>
          <w:i/>
          <w:iCs/>
          <w:color w:val="999999"/>
          <w:sz w:val="20"/>
          <w:szCs w:val="20"/>
        </w:rPr>
        <w:t xml:space="preserve">Confidential - For Client Use Only</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 Document Overview</w:t>
      </w:r>
    </w:p>
    <w:p>
      <w:pPr>
        <w:spacing w:after="80" w:before="80"/>
      </w:pPr>
      <w:r>
        <w:rPr>
          <w:rFonts w:ascii="Arial" w:cs="Arial" w:eastAsia="Arial" w:hAnsi="Arial"/>
          <w:color w:val="1A1A1A"/>
          <w:sz w:val="20"/>
          <w:szCs w:val="20"/>
        </w:rPr>
        <w:t xml:space="preserve">This Functional Scope Document defines the revised Performance Management System flow. The system is based on an annual parent performance cycle containing four quarterly objective and manager-review cycles, followed by a confidential management appraisal decision stage.</w:t>
      </w:r>
    </w:p>
    <w:p>
      <w:pPr>
        <w:spacing w:after="80" w:before="80"/>
      </w:pPr>
      <w:r>
        <w:rPr>
          <w:rFonts w:ascii="Arial" w:cs="Arial" w:eastAsia="Arial" w:hAnsi="Arial"/>
          <w:color w:val="1A1A1A"/>
          <w:sz w:val="20"/>
          <w:szCs w:val="20"/>
        </w:rPr>
        <w:t xml:space="preserve">All legacy annual review terminology and employee-driven finalization stages are removed. The revised flow uses Objective terminology everywhere and makes the final grade and merit decision a confidential Management, Admin, and HR controlled process.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HRMS - Performance Management System (PMS)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Document Type</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Functional Scope Document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Draft - For Review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Flow</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parent cycle -&gt; Q1, Q2, Q3, Q4 objectives and manager reviews -&gt; annual appraisal decision -&gt; grade and merit communication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Removed Flow</w:t>
            </w:r>
          </w:p>
        </w:tc>
        <w:tc>
          <w:tcPr>
            <w:tcW w:type="dxa" w:w="6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Legacy employee-driven rating and sign-off stages are not in scope</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 Actors and Roles</w:t>
      </w:r>
    </w:p>
    <w:p>
      <w:pPr>
        <w:spacing w:after="80" w:before="80"/>
      </w:pPr>
      <w:r>
        <w:rPr>
          <w:rFonts w:ascii="Arial" w:cs="Arial" w:eastAsia="Arial" w:hAnsi="Arial"/>
          <w:color w:val="1A1A1A"/>
          <w:sz w:val="20"/>
          <w:szCs w:val="20"/>
        </w:rPr>
        <w:t xml:space="preserve">The predefined roles in this document represent the default seeded business actors for the PMS module. The access architecture shall additionally support configurable dynamic roles, hierarchy scopes, and permission mappings without requiring code changes. Future organizations may introduce additional roles such as Department HR, Regional HR, Business Unit Head, Reviewer, Compensation Analyst, or other custom actors through administrative configuration.</w:t>
      </w:r>
    </w:p>
    <w:p>
      <w:pPr>
        <w:spacing w:after="80" w:before="80"/>
      </w:pPr>
      <w:r>
        <w:rPr>
          <w:rFonts w:ascii="Arial" w:cs="Arial" w:eastAsia="Arial" w:hAnsi="Arial"/>
          <w:color w:val="1A1A1A"/>
          <w:sz w:val="20"/>
          <w:szCs w:val="20"/>
        </w:rPr>
        <w:t xml:space="preserve">The following roles interact with the PMS module. All permissions are enforced through role, hierarchy, cycle, quarter, workflow state, and field-level visibility rules.</w:t>
      </w:r>
    </w:p>
    <w:p>
      <w:pPr>
        <w:pStyle w:val="Heading2"/>
        <w:spacing w:after="100" w:before="240"/>
      </w:pPr>
      <w:r>
        <w:rPr>
          <w:rFonts w:ascii="Arial" w:cs="Arial" w:eastAsia="Arial" w:hAnsi="Arial"/>
          <w:b/>
          <w:bCs/>
          <w:color w:val="2E75B6"/>
          <w:sz w:val="26"/>
          <w:szCs w:val="26"/>
        </w:rPr>
        <w:t xml:space="preserve">2.1 Employee</w:t>
      </w:r>
    </w:p>
    <w:p>
      <w:pPr>
        <w:spacing w:after="60" w:before="200"/>
      </w:pPr>
      <w:r>
        <w:rPr>
          <w:rFonts w:ascii="Arial" w:cs="Arial" w:eastAsia="Arial" w:hAnsi="Arial"/>
          <w:b/>
          <w:bCs/>
          <w:color w:val="2E75B6"/>
          <w:sz w:val="22"/>
          <w:szCs w:val="22"/>
        </w:rPr>
        <w:t xml:space="preserve">FR-EMP-01: </w:t>
      </w:r>
      <w:r>
        <w:rPr>
          <w:rFonts w:ascii="Arial" w:cs="Arial" w:eastAsia="Arial" w:hAnsi="Arial"/>
          <w:b/>
          <w:bCs/>
          <w:color w:val="1A1A1A"/>
          <w:sz w:val="22"/>
          <w:szCs w:val="22"/>
        </w:rPr>
        <w:t xml:space="preserve">Cycle and Quarter Visibility</w:t>
      </w:r>
    </w:p>
    <w:p>
      <w:pPr>
        <w:spacing w:after="140" w:before="0"/>
        <w:ind w:left="360"/>
      </w:pPr>
      <w:r>
        <w:rPr>
          <w:rFonts w:ascii="Arial" w:cs="Arial" w:eastAsia="Arial" w:hAnsi="Arial"/>
          <w:color w:val="1A1A1A"/>
          <w:sz w:val="20"/>
          <w:szCs w:val="20"/>
        </w:rPr>
        <w:t xml:space="preserve">The system shall allow the employee to view the assigned annual cycle, the four quarters under that cycle, the assigned manager, current quarter status, due dates, and permitted actions.</w:t>
      </w:r>
    </w:p>
    <w:p>
      <w:pPr>
        <w:spacing w:after="60" w:before="200"/>
      </w:pPr>
      <w:r>
        <w:rPr>
          <w:rFonts w:ascii="Arial" w:cs="Arial" w:eastAsia="Arial" w:hAnsi="Arial"/>
          <w:b/>
          <w:bCs/>
          <w:color w:val="2E75B6"/>
          <w:sz w:val="22"/>
          <w:szCs w:val="22"/>
        </w:rPr>
        <w:t xml:space="preserve">FR-EMP-02: </w:t>
      </w:r>
      <w:r>
        <w:rPr>
          <w:rFonts w:ascii="Arial" w:cs="Arial" w:eastAsia="Arial" w:hAnsi="Arial"/>
          <w:b/>
          <w:bCs/>
          <w:color w:val="1A1A1A"/>
          <w:sz w:val="22"/>
          <w:szCs w:val="22"/>
        </w:rPr>
        <w:t xml:space="preserve">Objective Creation by Employee</w:t>
      </w:r>
    </w:p>
    <w:p>
      <w:pPr>
        <w:spacing w:after="140" w:before="0"/>
        <w:ind w:left="360"/>
      </w:pPr>
      <w:r>
        <w:rPr>
          <w:rFonts w:ascii="Arial" w:cs="Arial" w:eastAsia="Arial" w:hAnsi="Arial"/>
          <w:color w:val="1A1A1A"/>
          <w:sz w:val="20"/>
          <w:szCs w:val="20"/>
        </w:rPr>
        <w:t xml:space="preserve">The system shall allow the employee to create, edit, save, and submit objectives only during the active objective window of the applicable quarter. Each objective shall support title, description, target metric, target date, weightage, success criteria, attachments, and comments.</w:t>
      </w:r>
    </w:p>
    <w:p>
      <w:pPr>
        <w:spacing w:after="60" w:before="200"/>
      </w:pPr>
      <w:r>
        <w:rPr>
          <w:rFonts w:ascii="Arial" w:cs="Arial" w:eastAsia="Arial" w:hAnsi="Arial"/>
          <w:b/>
          <w:bCs/>
          <w:color w:val="2E75B6"/>
          <w:sz w:val="22"/>
          <w:szCs w:val="22"/>
        </w:rPr>
        <w:t xml:space="preserve">FR-EMP-03: </w:t>
      </w:r>
      <w:r>
        <w:rPr>
          <w:rFonts w:ascii="Arial" w:cs="Arial" w:eastAsia="Arial" w:hAnsi="Arial"/>
          <w:b/>
          <w:bCs/>
          <w:color w:val="1A1A1A"/>
          <w:sz w:val="22"/>
          <w:szCs w:val="22"/>
        </w:rPr>
        <w:t xml:space="preserve">Objective Revision</w:t>
      </w:r>
    </w:p>
    <w:p>
      <w:pPr>
        <w:spacing w:after="140" w:before="0"/>
        <w:ind w:left="360"/>
      </w:pPr>
      <w:r>
        <w:rPr>
          <w:rFonts w:ascii="Arial" w:cs="Arial" w:eastAsia="Arial" w:hAnsi="Arial"/>
          <w:color w:val="1A1A1A"/>
          <w:sz w:val="20"/>
          <w:szCs w:val="20"/>
        </w:rPr>
        <w:t xml:space="preserve">The system shall allow the employee to revise and resubmit employee-created objectives when the manager returns the objective with a mandatory revision reason.</w:t>
      </w:r>
    </w:p>
    <w:p>
      <w:pPr>
        <w:spacing w:after="60" w:before="200"/>
      </w:pPr>
      <w:r>
        <w:rPr>
          <w:rFonts w:ascii="Arial" w:cs="Arial" w:eastAsia="Arial" w:hAnsi="Arial"/>
          <w:b/>
          <w:bCs/>
          <w:color w:val="2E75B6"/>
          <w:sz w:val="22"/>
          <w:szCs w:val="22"/>
        </w:rPr>
        <w:t xml:space="preserve">FR-EMP-04: </w:t>
      </w:r>
      <w:r>
        <w:rPr>
          <w:rFonts w:ascii="Arial" w:cs="Arial" w:eastAsia="Arial" w:hAnsi="Arial"/>
          <w:b/>
          <w:bCs/>
          <w:color w:val="1A1A1A"/>
          <w:sz w:val="22"/>
          <w:szCs w:val="22"/>
        </w:rPr>
        <w:t xml:space="preserve">Quarter Review Visibility</w:t>
      </w:r>
    </w:p>
    <w:p>
      <w:pPr>
        <w:spacing w:after="140" w:before="0"/>
        <w:ind w:left="360"/>
      </w:pPr>
      <w:r>
        <w:rPr>
          <w:rFonts w:ascii="Arial" w:cs="Arial" w:eastAsia="Arial" w:hAnsi="Arial"/>
          <w:color w:val="1A1A1A"/>
          <w:sz w:val="20"/>
          <w:szCs w:val="20"/>
        </w:rPr>
        <w:t xml:space="preserve">The system shall allow the employee to view quarter review outcomes only when visibility is enabled by the configured template, cycle, or HR/Admin publishing rule.</w:t>
      </w:r>
    </w:p>
    <w:p>
      <w:pPr>
        <w:spacing w:after="60" w:before="200"/>
      </w:pPr>
      <w:r>
        <w:rPr>
          <w:rFonts w:ascii="Arial" w:cs="Arial" w:eastAsia="Arial" w:hAnsi="Arial"/>
          <w:b/>
          <w:bCs/>
          <w:color w:val="2E75B6"/>
          <w:sz w:val="22"/>
          <w:szCs w:val="22"/>
        </w:rPr>
        <w:t xml:space="preserve">FR-EMP-05: </w:t>
      </w:r>
      <w:r>
        <w:rPr>
          <w:rFonts w:ascii="Arial" w:cs="Arial" w:eastAsia="Arial" w:hAnsi="Arial"/>
          <w:b/>
          <w:bCs/>
          <w:color w:val="1A1A1A"/>
          <w:sz w:val="22"/>
          <w:szCs w:val="22"/>
        </w:rPr>
        <w:t xml:space="preserve">Grade and Merit Visibility</w:t>
      </w:r>
    </w:p>
    <w:p>
      <w:pPr>
        <w:spacing w:after="140" w:before="0"/>
        <w:ind w:left="360"/>
      </w:pPr>
      <w:r>
        <w:rPr>
          <w:rFonts w:ascii="Arial" w:cs="Arial" w:eastAsia="Arial" w:hAnsi="Arial"/>
          <w:color w:val="1A1A1A"/>
          <w:sz w:val="20"/>
          <w:szCs w:val="20"/>
        </w:rPr>
        <w:t xml:space="preserve">The system shall allow the employee to view final grade and merit information only when Management, HR, or Admin explicitly enables visibility for the employee, employee group, or cycle.</w:t>
      </w:r>
    </w:p>
    <w:p>
      <w:pPr>
        <w:spacing w:after="60" w:before="200"/>
      </w:pPr>
      <w:r>
        <w:rPr>
          <w:rFonts w:ascii="Arial" w:cs="Arial" w:eastAsia="Arial" w:hAnsi="Arial"/>
          <w:b/>
          <w:bCs/>
          <w:color w:val="2E75B6"/>
          <w:sz w:val="22"/>
          <w:szCs w:val="22"/>
        </w:rPr>
        <w:t xml:space="preserve">FR-EMP-06: </w:t>
      </w:r>
      <w:r>
        <w:rPr>
          <w:rFonts w:ascii="Arial" w:cs="Arial" w:eastAsia="Arial" w:hAnsi="Arial"/>
          <w:b/>
          <w:bCs/>
          <w:color w:val="1A1A1A"/>
          <w:sz w:val="22"/>
          <w:szCs w:val="22"/>
        </w:rPr>
        <w:t xml:space="preserve">Appraisal History Visibility</w:t>
      </w:r>
    </w:p>
    <w:p>
      <w:pPr>
        <w:spacing w:after="140" w:before="0"/>
        <w:ind w:left="360"/>
      </w:pPr>
      <w:r>
        <w:rPr>
          <w:rFonts w:ascii="Arial" w:cs="Arial" w:eastAsia="Arial" w:hAnsi="Arial"/>
          <w:color w:val="1A1A1A"/>
          <w:sz w:val="20"/>
          <w:szCs w:val="20"/>
        </w:rPr>
        <w:t xml:space="preserve">The system shall allow the employee to view previous appraisal records, grade, merit, and communication history only when the respective history fields are enabled for employee visibility.</w:t>
      </w:r>
    </w:p>
    <w:p>
      <w:pPr>
        <w:pStyle w:val="Heading2"/>
        <w:spacing w:after="100" w:before="240"/>
      </w:pPr>
      <w:r>
        <w:rPr>
          <w:rFonts w:ascii="Arial" w:cs="Arial" w:eastAsia="Arial" w:hAnsi="Arial"/>
          <w:b/>
          <w:bCs/>
          <w:color w:val="2E75B6"/>
          <w:sz w:val="26"/>
          <w:szCs w:val="26"/>
        </w:rPr>
        <w:t xml:space="preserve">2.2 Manager</w:t>
      </w:r>
    </w:p>
    <w:p>
      <w:pPr>
        <w:spacing w:after="60" w:before="200"/>
      </w:pPr>
      <w:r>
        <w:rPr>
          <w:rFonts w:ascii="Arial" w:cs="Arial" w:eastAsia="Arial" w:hAnsi="Arial"/>
          <w:b/>
          <w:bCs/>
          <w:color w:val="2E75B6"/>
          <w:sz w:val="22"/>
          <w:szCs w:val="22"/>
        </w:rPr>
        <w:t xml:space="preserve">FR-MGR-01: </w:t>
      </w:r>
      <w:r>
        <w:rPr>
          <w:rFonts w:ascii="Arial" w:cs="Arial" w:eastAsia="Arial" w:hAnsi="Arial"/>
          <w:b/>
          <w:bCs/>
          <w:color w:val="1A1A1A"/>
          <w:sz w:val="22"/>
          <w:szCs w:val="22"/>
        </w:rPr>
        <w:t xml:space="preserve">Team Quarter Queue</w:t>
      </w:r>
    </w:p>
    <w:p>
      <w:pPr>
        <w:spacing w:after="140" w:before="0"/>
        <w:ind w:left="360"/>
      </w:pPr>
      <w:r>
        <w:rPr>
          <w:rFonts w:ascii="Arial" w:cs="Arial" w:eastAsia="Arial" w:hAnsi="Arial"/>
          <w:color w:val="1A1A1A"/>
          <w:sz w:val="20"/>
          <w:szCs w:val="20"/>
        </w:rPr>
        <w:t xml:space="preserve">The system shall provide the manager with a quarter-wise queue of employees requiring objective approval, objective revision review, or quarterly manager evaluation.</w:t>
      </w:r>
    </w:p>
    <w:p>
      <w:pPr>
        <w:spacing w:after="60" w:before="200"/>
      </w:pPr>
      <w:r>
        <w:rPr>
          <w:rFonts w:ascii="Arial" w:cs="Arial" w:eastAsia="Arial" w:hAnsi="Arial"/>
          <w:b/>
          <w:bCs/>
          <w:color w:val="2E75B6"/>
          <w:sz w:val="22"/>
          <w:szCs w:val="22"/>
        </w:rPr>
        <w:t xml:space="preserve">FR-MGR-02: </w:t>
      </w:r>
      <w:r>
        <w:rPr>
          <w:rFonts w:ascii="Arial" w:cs="Arial" w:eastAsia="Arial" w:hAnsi="Arial"/>
          <w:b/>
          <w:bCs/>
          <w:color w:val="1A1A1A"/>
          <w:sz w:val="22"/>
          <w:szCs w:val="22"/>
        </w:rPr>
        <w:t xml:space="preserve">Objective Creation by Manager</w:t>
      </w:r>
    </w:p>
    <w:p>
      <w:pPr>
        <w:spacing w:after="140" w:before="0"/>
        <w:ind w:left="360"/>
      </w:pPr>
      <w:r>
        <w:rPr>
          <w:rFonts w:ascii="Arial" w:cs="Arial" w:eastAsia="Arial" w:hAnsi="Arial"/>
          <w:color w:val="1A1A1A"/>
          <w:sz w:val="20"/>
          <w:szCs w:val="20"/>
        </w:rPr>
        <w:t xml:space="preserve">The system shall allow the manager to create objectives for assigned employees. Manager-created objectives shall be auto-approved and shall not require employee approval.</w:t>
      </w:r>
    </w:p>
    <w:p>
      <w:pPr>
        <w:spacing w:after="60" w:before="200"/>
      </w:pPr>
      <w:r>
        <w:rPr>
          <w:rFonts w:ascii="Arial" w:cs="Arial" w:eastAsia="Arial" w:hAnsi="Arial"/>
          <w:b/>
          <w:bCs/>
          <w:color w:val="2E75B6"/>
          <w:sz w:val="22"/>
          <w:szCs w:val="22"/>
        </w:rPr>
        <w:t xml:space="preserve">FR-MGR-03: </w:t>
      </w:r>
      <w:r>
        <w:rPr>
          <w:rFonts w:ascii="Arial" w:cs="Arial" w:eastAsia="Arial" w:hAnsi="Arial"/>
          <w:b/>
          <w:bCs/>
          <w:color w:val="1A1A1A"/>
          <w:sz w:val="22"/>
          <w:szCs w:val="22"/>
        </w:rPr>
        <w:t xml:space="preserve">Objective Approval and Return</w:t>
      </w:r>
    </w:p>
    <w:p>
      <w:pPr>
        <w:spacing w:after="140" w:before="0"/>
        <w:ind w:left="360"/>
      </w:pPr>
      <w:r>
        <w:rPr>
          <w:rFonts w:ascii="Arial" w:cs="Arial" w:eastAsia="Arial" w:hAnsi="Arial"/>
          <w:color w:val="1A1A1A"/>
          <w:sz w:val="20"/>
          <w:szCs w:val="20"/>
        </w:rPr>
        <w:t xml:space="preserve">The system shall allow the manager to approve employee-created objectives or return them for revision with a mandatory manager comment.</w:t>
      </w:r>
    </w:p>
    <w:p>
      <w:pPr>
        <w:spacing w:after="60" w:before="200"/>
      </w:pPr>
      <w:r>
        <w:rPr>
          <w:rFonts w:ascii="Arial" w:cs="Arial" w:eastAsia="Arial" w:hAnsi="Arial"/>
          <w:b/>
          <w:bCs/>
          <w:color w:val="2E75B6"/>
          <w:sz w:val="22"/>
          <w:szCs w:val="22"/>
        </w:rPr>
        <w:t xml:space="preserve">FR-MGR-04: </w:t>
      </w:r>
      <w:r>
        <w:rPr>
          <w:rFonts w:ascii="Arial" w:cs="Arial" w:eastAsia="Arial" w:hAnsi="Arial"/>
          <w:b/>
          <w:bCs/>
          <w:color w:val="1A1A1A"/>
          <w:sz w:val="22"/>
          <w:szCs w:val="22"/>
        </w:rPr>
        <w:t xml:space="preserve">Quarter Manager Review</w:t>
      </w:r>
    </w:p>
    <w:p>
      <w:pPr>
        <w:spacing w:after="140" w:before="0"/>
        <w:ind w:left="360"/>
      </w:pPr>
      <w:r>
        <w:rPr>
          <w:rFonts w:ascii="Arial" w:cs="Arial" w:eastAsia="Arial" w:hAnsi="Arial"/>
          <w:color w:val="1A1A1A"/>
          <w:sz w:val="20"/>
          <w:szCs w:val="20"/>
        </w:rPr>
        <w:t xml:space="preserve">The system shall allow the manager to perform quarter-end evaluation directly against approved objectives by entering ratings, comments, attachments, and final quarter recommendation fields as configured in the template.</w:t>
      </w:r>
    </w:p>
    <w:p>
      <w:pPr>
        <w:spacing w:after="60" w:before="200"/>
      </w:pPr>
      <w:r>
        <w:rPr>
          <w:rFonts w:ascii="Arial" w:cs="Arial" w:eastAsia="Arial" w:hAnsi="Arial"/>
          <w:b/>
          <w:bCs/>
          <w:color w:val="2E75B6"/>
          <w:sz w:val="22"/>
          <w:szCs w:val="22"/>
        </w:rPr>
        <w:t xml:space="preserve">FR-MGR-05: </w:t>
      </w:r>
      <w:r>
        <w:rPr>
          <w:rFonts w:ascii="Arial" w:cs="Arial" w:eastAsia="Arial" w:hAnsi="Arial"/>
          <w:b/>
          <w:bCs/>
          <w:color w:val="1A1A1A"/>
          <w:sz w:val="22"/>
          <w:szCs w:val="22"/>
        </w:rPr>
        <w:t xml:space="preserve">Manager Appraisal Visibility</w:t>
      </w:r>
    </w:p>
    <w:p>
      <w:pPr>
        <w:spacing w:after="140" w:before="0"/>
        <w:ind w:left="360"/>
      </w:pPr>
      <w:r>
        <w:rPr>
          <w:rFonts w:ascii="Arial" w:cs="Arial" w:eastAsia="Arial" w:hAnsi="Arial"/>
          <w:color w:val="1A1A1A"/>
          <w:sz w:val="20"/>
          <w:szCs w:val="20"/>
        </w:rPr>
        <w:t xml:space="preserve">The system shall allow the manager to view final grade and merit only when Management, HR, or Admin enables manager visibility for those fields.</w:t>
      </w:r>
    </w:p>
    <w:p>
      <w:pPr>
        <w:pStyle w:val="Heading2"/>
        <w:spacing w:after="100" w:before="240"/>
      </w:pPr>
      <w:r>
        <w:rPr>
          <w:rFonts w:ascii="Arial" w:cs="Arial" w:eastAsia="Arial" w:hAnsi="Arial"/>
          <w:b/>
          <w:bCs/>
          <w:color w:val="2E75B6"/>
          <w:sz w:val="26"/>
          <w:szCs w:val="26"/>
        </w:rPr>
        <w:t xml:space="preserve">2.3 HR / Admin</w:t>
      </w:r>
    </w:p>
    <w:p>
      <w:pPr>
        <w:spacing w:after="60" w:before="200"/>
      </w:pPr>
      <w:r>
        <w:rPr>
          <w:rFonts w:ascii="Arial" w:cs="Arial" w:eastAsia="Arial" w:hAnsi="Arial"/>
          <w:b/>
          <w:bCs/>
          <w:color w:val="2E75B6"/>
          <w:sz w:val="22"/>
          <w:szCs w:val="22"/>
        </w:rPr>
        <w:t xml:space="preserve">FR-HR-01: </w:t>
      </w:r>
      <w:r>
        <w:rPr>
          <w:rFonts w:ascii="Arial" w:cs="Arial" w:eastAsia="Arial" w:hAnsi="Arial"/>
          <w:b/>
          <w:bCs/>
          <w:color w:val="1A1A1A"/>
          <w:sz w:val="22"/>
          <w:szCs w:val="22"/>
        </w:rPr>
        <w:t xml:space="preserve">Template Management</w:t>
      </w:r>
    </w:p>
    <w:p>
      <w:pPr>
        <w:spacing w:after="140" w:before="0"/>
        <w:ind w:left="360"/>
      </w:pPr>
      <w:r>
        <w:rPr>
          <w:rFonts w:ascii="Arial" w:cs="Arial" w:eastAsia="Arial" w:hAnsi="Arial"/>
          <w:color w:val="1A1A1A"/>
          <w:sz w:val="20"/>
          <w:szCs w:val="20"/>
        </w:rPr>
        <w:t xml:space="preserve">The system shall allow HR/Admin users to create, configure, version, activate, deactivate, and clone PMS templates, including objective sections, quarter review sections, final appraisal sections, and dynamic communication templates.</w:t>
      </w:r>
    </w:p>
    <w:p>
      <w:pPr>
        <w:spacing w:after="60" w:before="200"/>
      </w:pPr>
      <w:r>
        <w:rPr>
          <w:rFonts w:ascii="Arial" w:cs="Arial" w:eastAsia="Arial" w:hAnsi="Arial"/>
          <w:b/>
          <w:bCs/>
          <w:color w:val="2E75B6"/>
          <w:sz w:val="22"/>
          <w:szCs w:val="22"/>
        </w:rPr>
        <w:t xml:space="preserve">FR-HR-02: </w:t>
      </w:r>
      <w:r>
        <w:rPr>
          <w:rFonts w:ascii="Arial" w:cs="Arial" w:eastAsia="Arial" w:hAnsi="Arial"/>
          <w:b/>
          <w:bCs/>
          <w:color w:val="1A1A1A"/>
          <w:sz w:val="22"/>
          <w:szCs w:val="22"/>
        </w:rPr>
        <w:t xml:space="preserve">Annual Cycle Configuration</w:t>
      </w:r>
    </w:p>
    <w:p>
      <w:pPr>
        <w:spacing w:after="140" w:before="0"/>
        <w:ind w:left="360"/>
      </w:pPr>
      <w:r>
        <w:rPr>
          <w:rFonts w:ascii="Arial" w:cs="Arial" w:eastAsia="Arial" w:hAnsi="Arial"/>
          <w:color w:val="1A1A1A"/>
          <w:sz w:val="20"/>
          <w:szCs w:val="20"/>
        </w:rPr>
        <w:t xml:space="preserve">The system shall allow HR/Admin users to create one annual parent cycle with four child quarters, quarter windows, quarter SLAs, employee-manager assignment rules, and a parent-level appraisal decision window.</w:t>
      </w:r>
    </w:p>
    <w:p>
      <w:pPr>
        <w:spacing w:after="60" w:before="200"/>
      </w:pPr>
      <w:r>
        <w:rPr>
          <w:rFonts w:ascii="Arial" w:cs="Arial" w:eastAsia="Arial" w:hAnsi="Arial"/>
          <w:b/>
          <w:bCs/>
          <w:color w:val="2E75B6"/>
          <w:sz w:val="22"/>
          <w:szCs w:val="22"/>
        </w:rPr>
        <w:t xml:space="preserve">FR-HR-03: </w:t>
      </w:r>
      <w:r>
        <w:rPr>
          <w:rFonts w:ascii="Arial" w:cs="Arial" w:eastAsia="Arial" w:hAnsi="Arial"/>
          <w:b/>
          <w:bCs/>
          <w:color w:val="1A1A1A"/>
          <w:sz w:val="22"/>
          <w:szCs w:val="22"/>
        </w:rPr>
        <w:t xml:space="preserve">Assignment Management</w:t>
      </w:r>
    </w:p>
    <w:p>
      <w:pPr>
        <w:spacing w:after="140" w:before="0"/>
        <w:ind w:left="360"/>
      </w:pPr>
      <w:r>
        <w:rPr>
          <w:rFonts w:ascii="Arial" w:cs="Arial" w:eastAsia="Arial" w:hAnsi="Arial"/>
          <w:color w:val="1A1A1A"/>
          <w:sz w:val="20"/>
          <w:szCs w:val="20"/>
        </w:rPr>
        <w:t xml:space="preserve">The system shall allow HR/Admin users to assign, bulk assign, reassign, close, reopen, and monitor employee assignments across the annual parent cycle and its four quarters.</w:t>
      </w:r>
    </w:p>
    <w:p>
      <w:pPr>
        <w:spacing w:after="60" w:before="200"/>
      </w:pPr>
      <w:r>
        <w:rPr>
          <w:rFonts w:ascii="Arial" w:cs="Arial" w:eastAsia="Arial" w:hAnsi="Arial"/>
          <w:b/>
          <w:bCs/>
          <w:color w:val="2E75B6"/>
          <w:sz w:val="22"/>
          <w:szCs w:val="22"/>
        </w:rPr>
        <w:t xml:space="preserve">FR-HR-04: </w:t>
      </w:r>
      <w:r>
        <w:rPr>
          <w:rFonts w:ascii="Arial" w:cs="Arial" w:eastAsia="Arial" w:hAnsi="Arial"/>
          <w:b/>
          <w:bCs/>
          <w:color w:val="1A1A1A"/>
          <w:sz w:val="22"/>
          <w:szCs w:val="22"/>
        </w:rPr>
        <w:t xml:space="preserve">Final Decision Support</w:t>
      </w:r>
    </w:p>
    <w:p>
      <w:pPr>
        <w:spacing w:after="140" w:before="0"/>
        <w:ind w:left="360"/>
      </w:pPr>
      <w:r>
        <w:rPr>
          <w:rFonts w:ascii="Arial" w:cs="Arial" w:eastAsia="Arial" w:hAnsi="Arial"/>
          <w:color w:val="1A1A1A"/>
          <w:sz w:val="20"/>
          <w:szCs w:val="20"/>
        </w:rPr>
        <w:t xml:space="preserve">The system shall allow HR/Admin users to assist Management in capturing final grade, merit, nil decision, visibility flags, communication status, and history snapshots.</w:t>
      </w:r>
    </w:p>
    <w:p>
      <w:pPr>
        <w:spacing w:after="60" w:before="200"/>
      </w:pPr>
      <w:r>
        <w:rPr>
          <w:rFonts w:ascii="Arial" w:cs="Arial" w:eastAsia="Arial" w:hAnsi="Arial"/>
          <w:b/>
          <w:bCs/>
          <w:color w:val="2E75B6"/>
          <w:sz w:val="22"/>
          <w:szCs w:val="22"/>
        </w:rPr>
        <w:t xml:space="preserve">FR-HR-05: </w:t>
      </w:r>
      <w:r>
        <w:rPr>
          <w:rFonts w:ascii="Arial" w:cs="Arial" w:eastAsia="Arial" w:hAnsi="Arial"/>
          <w:b/>
          <w:bCs/>
          <w:color w:val="1A1A1A"/>
          <w:sz w:val="22"/>
          <w:szCs w:val="22"/>
        </w:rPr>
        <w:t xml:space="preserve">Dynamic Letter Dispatch</w:t>
      </w:r>
    </w:p>
    <w:p>
      <w:pPr>
        <w:spacing w:after="140" w:before="0"/>
        <w:ind w:left="360"/>
      </w:pPr>
      <w:r>
        <w:rPr>
          <w:rFonts w:ascii="Arial" w:cs="Arial" w:eastAsia="Arial" w:hAnsi="Arial"/>
          <w:color w:val="1A1A1A"/>
          <w:sz w:val="20"/>
          <w:szCs w:val="20"/>
        </w:rPr>
        <w:t xml:space="preserve">The system shall allow HR/Admin users to select employees after appraisal finalization and send the correct grade, merit, combined, nil, or generic communication based on configured template rules.</w:t>
      </w:r>
    </w:p>
    <w:p>
      <w:pPr>
        <w:pStyle w:val="Heading2"/>
        <w:spacing w:after="100" w:before="240"/>
      </w:pPr>
      <w:r>
        <w:rPr>
          <w:rFonts w:ascii="Arial" w:cs="Arial" w:eastAsia="Arial" w:hAnsi="Arial"/>
          <w:b/>
          <w:bCs/>
          <w:color w:val="2E75B6"/>
          <w:sz w:val="26"/>
          <w:szCs w:val="26"/>
        </w:rPr>
        <w:t xml:space="preserve">2.4 Management</w:t>
      </w:r>
    </w:p>
    <w:p>
      <w:pPr>
        <w:spacing w:after="60" w:before="200"/>
      </w:pPr>
      <w:r>
        <w:rPr>
          <w:rFonts w:ascii="Arial" w:cs="Arial" w:eastAsia="Arial" w:hAnsi="Arial"/>
          <w:b/>
          <w:bCs/>
          <w:color w:val="2E75B6"/>
          <w:sz w:val="22"/>
          <w:szCs w:val="22"/>
        </w:rPr>
        <w:t xml:space="preserve">FR-MGT-01: </w:t>
      </w:r>
      <w:r>
        <w:rPr>
          <w:rFonts w:ascii="Arial" w:cs="Arial" w:eastAsia="Arial" w:hAnsi="Arial"/>
          <w:b/>
          <w:bCs/>
          <w:color w:val="1A1A1A"/>
          <w:sz w:val="22"/>
          <w:szCs w:val="22"/>
        </w:rPr>
        <w:t xml:space="preserve">Annual Appraisal Decision</w:t>
      </w:r>
    </w:p>
    <w:p>
      <w:pPr>
        <w:spacing w:after="140" w:before="0"/>
        <w:ind w:left="360"/>
      </w:pPr>
      <w:r>
        <w:rPr>
          <w:rFonts w:ascii="Arial" w:cs="Arial" w:eastAsia="Arial" w:hAnsi="Arial"/>
          <w:color w:val="1A1A1A"/>
          <w:sz w:val="20"/>
          <w:szCs w:val="20"/>
        </w:rPr>
        <w:t xml:space="preserve">The system shall allow Management users to review quarter summaries and record final grade and merit decisions at the annual parent cycle level after all applicable Q4 manager reviews are completed.</w:t>
      </w:r>
    </w:p>
    <w:p>
      <w:pPr>
        <w:spacing w:after="60" w:before="200"/>
      </w:pPr>
      <w:r>
        <w:rPr>
          <w:rFonts w:ascii="Arial" w:cs="Arial" w:eastAsia="Arial" w:hAnsi="Arial"/>
          <w:b/>
          <w:bCs/>
          <w:color w:val="2E75B6"/>
          <w:sz w:val="22"/>
          <w:szCs w:val="22"/>
        </w:rPr>
        <w:t xml:space="preserve">FR-MGT-02: </w:t>
      </w:r>
      <w:r>
        <w:rPr>
          <w:rFonts w:ascii="Arial" w:cs="Arial" w:eastAsia="Arial" w:hAnsi="Arial"/>
          <w:b/>
          <w:bCs/>
          <w:color w:val="1A1A1A"/>
          <w:sz w:val="22"/>
          <w:szCs w:val="22"/>
        </w:rPr>
        <w:t xml:space="preserve">Confidential Decision Control</w:t>
      </w:r>
    </w:p>
    <w:p>
      <w:pPr>
        <w:spacing w:after="140" w:before="0"/>
        <w:ind w:left="360"/>
      </w:pPr>
      <w:r>
        <w:rPr>
          <w:rFonts w:ascii="Arial" w:cs="Arial" w:eastAsia="Arial" w:hAnsi="Arial"/>
          <w:color w:val="1A1A1A"/>
          <w:sz w:val="20"/>
          <w:szCs w:val="20"/>
        </w:rPr>
        <w:t xml:space="preserve">The system shall restrict grade and merit entry, modification, publishing, and visibility control to Management, HR, and Admin roles as configured.</w:t>
      </w:r>
    </w:p>
    <w:p>
      <w:pPr>
        <w:pStyle w:val="Heading2"/>
        <w:spacing w:after="100" w:before="240"/>
      </w:pPr>
      <w:r>
        <w:rPr>
          <w:rFonts w:ascii="Arial" w:cs="Arial" w:eastAsia="Arial" w:hAnsi="Arial"/>
          <w:b/>
          <w:bCs/>
          <w:color w:val="2E75B6"/>
          <w:sz w:val="26"/>
          <w:szCs w:val="26"/>
        </w:rPr>
        <w:t xml:space="preserve">2.5 Director / Hierarchy Viewer</w:t>
      </w:r>
    </w:p>
    <w:p>
      <w:pPr>
        <w:spacing w:after="60" w:before="200"/>
      </w:pPr>
      <w:r>
        <w:rPr>
          <w:rFonts w:ascii="Arial" w:cs="Arial" w:eastAsia="Arial" w:hAnsi="Arial"/>
          <w:b/>
          <w:bCs/>
          <w:color w:val="2E75B6"/>
          <w:sz w:val="22"/>
          <w:szCs w:val="22"/>
        </w:rPr>
        <w:t xml:space="preserve">FR-DIR-01: </w:t>
      </w:r>
      <w:r>
        <w:rPr>
          <w:rFonts w:ascii="Arial" w:cs="Arial" w:eastAsia="Arial" w:hAnsi="Arial"/>
          <w:b/>
          <w:bCs/>
          <w:color w:val="1A1A1A"/>
          <w:sz w:val="22"/>
          <w:szCs w:val="22"/>
        </w:rPr>
        <w:t xml:space="preserve">Hierarchy Performance View</w:t>
      </w:r>
    </w:p>
    <w:p>
      <w:pPr>
        <w:spacing w:after="140" w:before="0"/>
        <w:ind w:left="360"/>
      </w:pPr>
      <w:r>
        <w:rPr>
          <w:rFonts w:ascii="Arial" w:cs="Arial" w:eastAsia="Arial" w:hAnsi="Arial"/>
          <w:color w:val="1A1A1A"/>
          <w:sz w:val="20"/>
          <w:szCs w:val="20"/>
        </w:rPr>
        <w:t xml:space="preserve">The system shall allow Director or hierarchy-authorized users to view employee performance status, uploaded documents, quarter completion status, finalization status, and history within their approved hierarchy scope.</w:t>
      </w:r>
    </w:p>
    <w:p>
      <w:pPr>
        <w:spacing w:after="60" w:before="200"/>
      </w:pPr>
      <w:r>
        <w:rPr>
          <w:rFonts w:ascii="Arial" w:cs="Arial" w:eastAsia="Arial" w:hAnsi="Arial"/>
          <w:b/>
          <w:bCs/>
          <w:color w:val="2E75B6"/>
          <w:sz w:val="22"/>
          <w:szCs w:val="22"/>
        </w:rPr>
        <w:t xml:space="preserve">FR-DIR-02: </w:t>
      </w:r>
      <w:r>
        <w:rPr>
          <w:rFonts w:ascii="Arial" w:cs="Arial" w:eastAsia="Arial" w:hAnsi="Arial"/>
          <w:b/>
          <w:bCs/>
          <w:color w:val="1A1A1A"/>
          <w:sz w:val="22"/>
          <w:szCs w:val="22"/>
        </w:rPr>
        <w:t xml:space="preserve">Hierarchy Document Visibility</w:t>
      </w:r>
    </w:p>
    <w:p>
      <w:pPr>
        <w:spacing w:after="140" w:before="0"/>
        <w:ind w:left="360"/>
      </w:pPr>
      <w:r>
        <w:rPr>
          <w:rFonts w:ascii="Arial" w:cs="Arial" w:eastAsia="Arial" w:hAnsi="Arial"/>
          <w:color w:val="1A1A1A"/>
          <w:sz w:val="20"/>
          <w:szCs w:val="20"/>
        </w:rPr>
        <w:t xml:space="preserve">The system shall allow Director or hierarchy-authorized users to view uploaded objective attachments, manager review attachments, appraisal communication status, and quarter completion summaries for employees within their approved hierarchy scope.</w:t>
      </w:r>
    </w:p>
    <w:p>
      <w:pPr>
        <w:pStyle w:val="Heading2"/>
        <w:spacing w:after="100" w:before="240"/>
      </w:pPr>
      <w:r>
        <w:rPr>
          <w:rFonts w:ascii="Arial" w:cs="Arial" w:eastAsia="Arial" w:hAnsi="Arial"/>
          <w:b/>
          <w:bCs/>
          <w:color w:val="2E75B6"/>
          <w:sz w:val="26"/>
          <w:szCs w:val="26"/>
        </w:rPr>
        <w:t xml:space="preserve">2.6 Configurable Role Support</w:t>
      </w:r>
    </w:p>
    <w:p>
      <w:pPr>
        <w:spacing w:after="80" w:before="80"/>
      </w:pPr>
      <w:r>
        <w:rPr>
          <w:rFonts w:ascii="Arial" w:cs="Arial" w:eastAsia="Arial" w:hAnsi="Arial"/>
          <w:color w:val="1A1A1A"/>
          <w:sz w:val="20"/>
          <w:szCs w:val="20"/>
        </w:rPr>
        <w:t xml:space="preserve">Employee, Manager, HR/Admin, Management, and Director are default seeded roles provided by the PMS module. The system shall additionally support configurable custom roles, hierarchy scopes, and permission mappings without requiring code changes. Future organizations may define additional roles such as Department HR, Regional HR, Business Unit Head, Reviewer, Compensation Analyst, or other custom actors through administrative configuration.</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3. Dynamic Template and Form Builder</w:t>
      </w:r>
    </w:p>
    <w:p>
      <w:pPr>
        <w:spacing w:after="80" w:before="80"/>
      </w:pPr>
      <w:r>
        <w:rPr>
          <w:rFonts w:ascii="Arial" w:cs="Arial" w:eastAsia="Arial" w:hAnsi="Arial"/>
          <w:color w:val="1A1A1A"/>
          <w:sz w:val="20"/>
          <w:szCs w:val="20"/>
        </w:rPr>
        <w:t xml:space="preserve">The template builder must be dynamic enough to support PMS forms and appraisal communication templates. It must support role-wise sections, field-level access restrictions, theme support, repeatable sections, conditional content, placeholders, versioning, and preview before use.</w:t>
      </w:r>
    </w:p>
    <w:p>
      <w:pPr>
        <w:pStyle w:val="Heading2"/>
        <w:spacing w:after="100" w:before="240"/>
      </w:pPr>
      <w:r>
        <w:rPr>
          <w:rFonts w:ascii="Arial" w:cs="Arial" w:eastAsia="Arial" w:hAnsi="Arial"/>
          <w:b/>
          <w:bCs/>
          <w:color w:val="2E75B6"/>
          <w:sz w:val="26"/>
          <w:szCs w:val="26"/>
        </w:rPr>
        <w:t xml:space="preserve">3.1 PMS Form Template</w:t>
      </w:r>
    </w:p>
    <w:p>
      <w:pPr>
        <w:spacing w:after="60" w:before="200"/>
      </w:pPr>
      <w:r>
        <w:rPr>
          <w:rFonts w:ascii="Arial" w:cs="Arial" w:eastAsia="Arial" w:hAnsi="Arial"/>
          <w:b/>
          <w:bCs/>
          <w:color w:val="2E75B6"/>
          <w:sz w:val="22"/>
          <w:szCs w:val="22"/>
        </w:rPr>
        <w:t xml:space="preserve">FR-TMB-01: </w:t>
      </w:r>
      <w:r>
        <w:rPr>
          <w:rFonts w:ascii="Arial" w:cs="Arial" w:eastAsia="Arial" w:hAnsi="Arial"/>
          <w:b/>
          <w:bCs/>
          <w:color w:val="1A1A1A"/>
          <w:sz w:val="22"/>
          <w:szCs w:val="22"/>
        </w:rPr>
        <w:t xml:space="preserve">Template Creation and Versioning</w:t>
      </w:r>
    </w:p>
    <w:p>
      <w:pPr>
        <w:spacing w:after="140" w:before="0"/>
        <w:ind w:left="360"/>
      </w:pPr>
      <w:r>
        <w:rPr>
          <w:rFonts w:ascii="Arial" w:cs="Arial" w:eastAsia="Arial" w:hAnsi="Arial"/>
          <w:color w:val="1A1A1A"/>
          <w:sz w:val="20"/>
          <w:szCs w:val="20"/>
        </w:rPr>
        <w:t xml:space="preserve">The system shall allow HR/Admin users to create PMS form templates with unique name, code, description, active status, effective date, version number, and locked version mapping for every cycle assignment.</w:t>
      </w:r>
    </w:p>
    <w:p>
      <w:pPr>
        <w:spacing w:after="60" w:before="200"/>
      </w:pPr>
      <w:r>
        <w:rPr>
          <w:rFonts w:ascii="Arial" w:cs="Arial" w:eastAsia="Arial" w:hAnsi="Arial"/>
          <w:b/>
          <w:bCs/>
          <w:color w:val="2E75B6"/>
          <w:sz w:val="22"/>
          <w:szCs w:val="22"/>
        </w:rPr>
        <w:t xml:space="preserve">FR-TMB-02: </w:t>
      </w:r>
      <w:r>
        <w:rPr>
          <w:rFonts w:ascii="Arial" w:cs="Arial" w:eastAsia="Arial" w:hAnsi="Arial"/>
          <w:b/>
          <w:bCs/>
          <w:color w:val="1A1A1A"/>
          <w:sz w:val="22"/>
          <w:szCs w:val="22"/>
        </w:rPr>
        <w:t xml:space="preserve">Supported PMS Sections</w:t>
      </w:r>
    </w:p>
    <w:p>
      <w:pPr>
        <w:spacing w:after="140" w:before="0"/>
        <w:ind w:left="360"/>
      </w:pPr>
      <w:r>
        <w:rPr>
          <w:rFonts w:ascii="Arial" w:cs="Arial" w:eastAsia="Arial" w:hAnsi="Arial"/>
          <w:color w:val="1A1A1A"/>
          <w:sz w:val="20"/>
          <w:szCs w:val="20"/>
        </w:rPr>
        <w:t xml:space="preserve">The system shall support section types including Objectives, Competencies, KPIs, Behavioural Traits, Development Plan, Quarter Review, Annual Summary, Final Grade, Merit, Appraisal Communication, and Overall Feedback.</w:t>
      </w:r>
    </w:p>
    <w:p>
      <w:pPr>
        <w:spacing w:after="60" w:before="200"/>
      </w:pPr>
      <w:r>
        <w:rPr>
          <w:rFonts w:ascii="Arial" w:cs="Arial" w:eastAsia="Arial" w:hAnsi="Arial"/>
          <w:b/>
          <w:bCs/>
          <w:color w:val="2E75B6"/>
          <w:sz w:val="22"/>
          <w:szCs w:val="22"/>
        </w:rPr>
        <w:t xml:space="preserve">FR-TMB-03: </w:t>
      </w:r>
      <w:r>
        <w:rPr>
          <w:rFonts w:ascii="Arial" w:cs="Arial" w:eastAsia="Arial" w:hAnsi="Arial"/>
          <w:b/>
          <w:bCs/>
          <w:color w:val="1A1A1A"/>
          <w:sz w:val="22"/>
          <w:szCs w:val="22"/>
        </w:rPr>
        <w:t xml:space="preserve">Quarter-Aware Sections</w:t>
      </w:r>
    </w:p>
    <w:p>
      <w:pPr>
        <w:spacing w:after="140" w:before="0"/>
        <w:ind w:left="360"/>
      </w:pPr>
      <w:r>
        <w:rPr>
          <w:rFonts w:ascii="Arial" w:cs="Arial" w:eastAsia="Arial" w:hAnsi="Arial"/>
          <w:color w:val="1A1A1A"/>
          <w:sz w:val="20"/>
          <w:szCs w:val="20"/>
        </w:rPr>
        <w:t xml:space="preserve">The system shall allow template sections to be configured as annual-level or quarter-level. Quarter-level sections shall be repeated separately for Q1, Q2, Q3, and Q4.</w:t>
      </w:r>
    </w:p>
    <w:p>
      <w:pPr>
        <w:spacing w:after="60" w:before="200"/>
      </w:pPr>
      <w:r>
        <w:rPr>
          <w:rFonts w:ascii="Arial" w:cs="Arial" w:eastAsia="Arial" w:hAnsi="Arial"/>
          <w:b/>
          <w:bCs/>
          <w:color w:val="2E75B6"/>
          <w:sz w:val="22"/>
          <w:szCs w:val="22"/>
        </w:rPr>
        <w:t xml:space="preserve">FR-TMB-04: </w:t>
      </w:r>
      <w:r>
        <w:rPr>
          <w:rFonts w:ascii="Arial" w:cs="Arial" w:eastAsia="Arial" w:hAnsi="Arial"/>
          <w:b/>
          <w:bCs/>
          <w:color w:val="1A1A1A"/>
          <w:sz w:val="22"/>
          <w:szCs w:val="22"/>
        </w:rPr>
        <w:t xml:space="preserve">Field Configuration</w:t>
      </w:r>
    </w:p>
    <w:p>
      <w:pPr>
        <w:spacing w:after="140" w:before="0"/>
        <w:ind w:left="360"/>
      </w:pPr>
      <w:r>
        <w:rPr>
          <w:rFonts w:ascii="Arial" w:cs="Arial" w:eastAsia="Arial" w:hAnsi="Arial"/>
          <w:color w:val="1A1A1A"/>
          <w:sz w:val="20"/>
          <w:szCs w:val="20"/>
        </w:rPr>
        <w:t xml:space="preserve">Each field shall support key, label, type, required flag, placeholder, help text, validation rules, default value, weightage, visibility roles, editability roles, editable states, read-only roles, and scoring participation.</w:t>
      </w:r>
    </w:p>
    <w:p>
      <w:pPr>
        <w:spacing w:after="60" w:before="200"/>
      </w:pPr>
      <w:r>
        <w:rPr>
          <w:rFonts w:ascii="Arial" w:cs="Arial" w:eastAsia="Arial" w:hAnsi="Arial"/>
          <w:b/>
          <w:bCs/>
          <w:color w:val="2E75B6"/>
          <w:sz w:val="22"/>
          <w:szCs w:val="22"/>
        </w:rPr>
        <w:t xml:space="preserve">FR-TMB-05: </w:t>
      </w:r>
      <w:r>
        <w:rPr>
          <w:rFonts w:ascii="Arial" w:cs="Arial" w:eastAsia="Arial" w:hAnsi="Arial"/>
          <w:b/>
          <w:bCs/>
          <w:color w:val="1A1A1A"/>
          <w:sz w:val="22"/>
          <w:szCs w:val="22"/>
        </w:rPr>
        <w:t xml:space="preserve">Supported Field Types</w:t>
      </w:r>
    </w:p>
    <w:p>
      <w:pPr>
        <w:spacing w:after="140" w:before="0"/>
        <w:ind w:left="360"/>
      </w:pPr>
      <w:r>
        <w:rPr>
          <w:rFonts w:ascii="Arial" w:cs="Arial" w:eastAsia="Arial" w:hAnsi="Arial"/>
          <w:color w:val="1A1A1A"/>
          <w:sz w:val="20"/>
          <w:szCs w:val="20"/>
        </w:rPr>
        <w:t xml:space="preserve">The system shall support Short Text, Long Text, Numeric Input, Dropdown, Radio, Checkbox, Date, Rating Scale, Weighted Score, Currency, Percentage, Attachment, Rich Text, Formula, and Comment Box.</w:t>
      </w:r>
    </w:p>
    <w:p>
      <w:pPr>
        <w:spacing w:after="60" w:before="200"/>
      </w:pPr>
      <w:r>
        <w:rPr>
          <w:rFonts w:ascii="Arial" w:cs="Arial" w:eastAsia="Arial" w:hAnsi="Arial"/>
          <w:b/>
          <w:bCs/>
          <w:color w:val="2E75B6"/>
          <w:sz w:val="22"/>
          <w:szCs w:val="22"/>
        </w:rPr>
        <w:t xml:space="preserve">FR-TMB-06: </w:t>
      </w:r>
      <w:r>
        <w:rPr>
          <w:rFonts w:ascii="Arial" w:cs="Arial" w:eastAsia="Arial" w:hAnsi="Arial"/>
          <w:b/>
          <w:bCs/>
          <w:color w:val="1A1A1A"/>
          <w:sz w:val="22"/>
          <w:szCs w:val="22"/>
        </w:rPr>
        <w:t xml:space="preserve">Field and Section Visibility</w:t>
      </w:r>
    </w:p>
    <w:p>
      <w:pPr>
        <w:spacing w:after="140" w:before="0"/>
        <w:ind w:left="360"/>
      </w:pPr>
      <w:r>
        <w:rPr>
          <w:rFonts w:ascii="Arial" w:cs="Arial" w:eastAsia="Arial" w:hAnsi="Arial"/>
          <w:color w:val="1A1A1A"/>
          <w:sz w:val="20"/>
          <w:szCs w:val="20"/>
        </w:rPr>
        <w:t xml:space="preserve">The system shall enforce section-level and field-level visibility by role, hierarchy scope, workflow state, quarter, final decision status, and publish flag.</w:t>
      </w:r>
    </w:p>
    <w:p>
      <w:pPr>
        <w:pStyle w:val="Heading2"/>
        <w:spacing w:after="100" w:before="240"/>
      </w:pPr>
      <w:r>
        <w:rPr>
          <w:rFonts w:ascii="Arial" w:cs="Arial" w:eastAsia="Arial" w:hAnsi="Arial"/>
          <w:b/>
          <w:bCs/>
          <w:color w:val="2E75B6"/>
          <w:sz w:val="26"/>
          <w:szCs w:val="26"/>
        </w:rPr>
        <w:t xml:space="preserve">3.2 Dynamic Letter Generator Template</w:t>
      </w:r>
    </w:p>
    <w:p>
      <w:pPr>
        <w:spacing w:after="60" w:before="200"/>
      </w:pPr>
      <w:r>
        <w:rPr>
          <w:rFonts w:ascii="Arial" w:cs="Arial" w:eastAsia="Arial" w:hAnsi="Arial"/>
          <w:b/>
          <w:bCs/>
          <w:color w:val="2E75B6"/>
          <w:sz w:val="22"/>
          <w:szCs w:val="22"/>
        </w:rPr>
        <w:t xml:space="preserve">FR-LTR-01: </w:t>
      </w:r>
      <w:r>
        <w:rPr>
          <w:rFonts w:ascii="Arial" w:cs="Arial" w:eastAsia="Arial" w:hAnsi="Arial"/>
          <w:b/>
          <w:bCs/>
          <w:color w:val="1A1A1A"/>
          <w:sz w:val="22"/>
          <w:szCs w:val="22"/>
        </w:rPr>
        <w:t xml:space="preserve">Letter Template Builder</w:t>
      </w:r>
    </w:p>
    <w:p>
      <w:pPr>
        <w:spacing w:after="140" w:before="0"/>
        <w:ind w:left="360"/>
      </w:pPr>
      <w:r>
        <w:rPr>
          <w:rFonts w:ascii="Arial" w:cs="Arial" w:eastAsia="Arial" w:hAnsi="Arial"/>
          <w:color w:val="1A1A1A"/>
          <w:sz w:val="20"/>
          <w:szCs w:val="20"/>
        </w:rPr>
        <w:t xml:space="preserve">The system shall provide a dynamic appraisal letter generator where HR/Admin can create reusable email, PDF, or document templates for Merit, Grade, Combined Grade and Merit, Generic Appraisal, Nil Communication, and Promotion/Appraisal messages.</w:t>
      </w:r>
    </w:p>
    <w:p>
      <w:pPr>
        <w:spacing w:after="60" w:before="200"/>
      </w:pPr>
      <w:r>
        <w:rPr>
          <w:rFonts w:ascii="Arial" w:cs="Arial" w:eastAsia="Arial" w:hAnsi="Arial"/>
          <w:b/>
          <w:bCs/>
          <w:color w:val="2E75B6"/>
          <w:sz w:val="22"/>
          <w:szCs w:val="22"/>
        </w:rPr>
        <w:t xml:space="preserve">FR-LTR-02: </w:t>
      </w:r>
      <w:r>
        <w:rPr>
          <w:rFonts w:ascii="Arial" w:cs="Arial" w:eastAsia="Arial" w:hAnsi="Arial"/>
          <w:b/>
          <w:bCs/>
          <w:color w:val="1A1A1A"/>
          <w:sz w:val="22"/>
          <w:szCs w:val="22"/>
        </w:rPr>
        <w:t xml:space="preserve">Template Placeholders</w:t>
      </w:r>
    </w:p>
    <w:p>
      <w:pPr>
        <w:spacing w:after="140" w:before="0"/>
        <w:ind w:left="360"/>
      </w:pPr>
      <w:r>
        <w:rPr>
          <w:rFonts w:ascii="Arial" w:cs="Arial" w:eastAsia="Arial" w:hAnsi="Arial"/>
          <w:color w:val="1A1A1A"/>
          <w:sz w:val="20"/>
          <w:szCs w:val="20"/>
        </w:rPr>
        <w:t xml:space="preserve">Letter templates shall support placeholders such as employeeName, employeeCode, designation, department, managerName, cycleName, appraisalYear, finalGrade, meritAmount, meritPercentage, currency, meritEffectiveDate, gradeEffectiveDate, finalScore, quarterScores, decisionRemarks, companyName, and authorizedSignatory.</w:t>
      </w:r>
    </w:p>
    <w:p>
      <w:pPr>
        <w:spacing w:after="60" w:before="200"/>
      </w:pPr>
      <w:r>
        <w:rPr>
          <w:rFonts w:ascii="Arial" w:cs="Arial" w:eastAsia="Arial" w:hAnsi="Arial"/>
          <w:b/>
          <w:bCs/>
          <w:color w:val="2E75B6"/>
          <w:sz w:val="22"/>
          <w:szCs w:val="22"/>
        </w:rPr>
        <w:t xml:space="preserve">FR-LTR-03: </w:t>
      </w:r>
      <w:r>
        <w:rPr>
          <w:rFonts w:ascii="Arial" w:cs="Arial" w:eastAsia="Arial" w:hAnsi="Arial"/>
          <w:b/>
          <w:bCs/>
          <w:color w:val="1A1A1A"/>
          <w:sz w:val="22"/>
          <w:szCs w:val="22"/>
        </w:rPr>
        <w:t xml:space="preserve">Conditional Content Blocks</w:t>
      </w:r>
    </w:p>
    <w:p>
      <w:pPr>
        <w:spacing w:after="140" w:before="0"/>
        <w:ind w:left="360"/>
      </w:pPr>
      <w:r>
        <w:rPr>
          <w:rFonts w:ascii="Arial" w:cs="Arial" w:eastAsia="Arial" w:hAnsi="Arial"/>
          <w:color w:val="1A1A1A"/>
          <w:sz w:val="20"/>
          <w:szCs w:val="20"/>
        </w:rPr>
        <w:t xml:space="preserve">Letter templates shall support conditional blocks such as ifMeritApplied, ifGradeApplied, ifBothApplied, ifNilOutcome, ifPromotionApplied, and ifVisibilityEnabled so that a single template can dynamically render only relevant content.</w:t>
      </w:r>
    </w:p>
    <w:p>
      <w:pPr>
        <w:spacing w:after="60" w:before="200"/>
      </w:pPr>
      <w:r>
        <w:rPr>
          <w:rFonts w:ascii="Arial" w:cs="Arial" w:eastAsia="Arial" w:hAnsi="Arial"/>
          <w:b/>
          <w:bCs/>
          <w:color w:val="2E75B6"/>
          <w:sz w:val="22"/>
          <w:szCs w:val="22"/>
        </w:rPr>
        <w:t xml:space="preserve">FR-LTR-04: </w:t>
      </w:r>
      <w:r>
        <w:rPr>
          <w:rFonts w:ascii="Arial" w:cs="Arial" w:eastAsia="Arial" w:hAnsi="Arial"/>
          <w:b/>
          <w:bCs/>
          <w:color w:val="1A1A1A"/>
          <w:sz w:val="22"/>
          <w:szCs w:val="22"/>
        </w:rPr>
        <w:t xml:space="preserve">Outcome-to-Template Mapping</w:t>
      </w:r>
    </w:p>
    <w:p>
      <w:pPr>
        <w:spacing w:after="140" w:before="0"/>
        <w:ind w:left="360"/>
      </w:pPr>
      <w:r>
        <w:rPr>
          <w:rFonts w:ascii="Arial" w:cs="Arial" w:eastAsia="Arial" w:hAnsi="Arial"/>
          <w:color w:val="1A1A1A"/>
          <w:sz w:val="20"/>
          <w:szCs w:val="20"/>
        </w:rPr>
        <w:t xml:space="preserve">The system shall allow HR/Admin to map appraisal outcome types to one or more communication templates. MERIT_ONLY shall map to merit templates, GRADE_ONLY shall map to grade templates, BOTH shall map to combined or separate grade and merit templates, and NIL shall map to no communication or generic communication based on configuration.</w:t>
      </w:r>
    </w:p>
    <w:p>
      <w:pPr>
        <w:spacing w:after="60" w:before="200"/>
      </w:pPr>
      <w:r>
        <w:rPr>
          <w:rFonts w:ascii="Arial" w:cs="Arial" w:eastAsia="Arial" w:hAnsi="Arial"/>
          <w:b/>
          <w:bCs/>
          <w:color w:val="2E75B6"/>
          <w:sz w:val="22"/>
          <w:szCs w:val="22"/>
        </w:rPr>
        <w:t xml:space="preserve">FR-LTR-05: </w:t>
      </w:r>
      <w:r>
        <w:rPr>
          <w:rFonts w:ascii="Arial" w:cs="Arial" w:eastAsia="Arial" w:hAnsi="Arial"/>
          <w:b/>
          <w:bCs/>
          <w:color w:val="1A1A1A"/>
          <w:sz w:val="22"/>
          <w:szCs w:val="22"/>
        </w:rPr>
        <w:t xml:space="preserve">Template Preview and Test Render</w:t>
      </w:r>
    </w:p>
    <w:p>
      <w:pPr>
        <w:spacing w:after="140" w:before="0"/>
        <w:ind w:left="360"/>
      </w:pPr>
      <w:r>
        <w:rPr>
          <w:rFonts w:ascii="Arial" w:cs="Arial" w:eastAsia="Arial" w:hAnsi="Arial"/>
          <w:color w:val="1A1A1A"/>
          <w:sz w:val="20"/>
          <w:szCs w:val="20"/>
        </w:rPr>
        <w:t xml:space="preserve">The system shall allow HR/Admin to preview a letter for a selected employee before sending. The preview shall resolve placeholders, conditional blocks, visibility rules, and template version exactly as it will be sent.</w:t>
      </w:r>
    </w:p>
    <w:p>
      <w:pPr>
        <w:spacing w:after="60" w:before="200"/>
      </w:pPr>
      <w:r>
        <w:rPr>
          <w:rFonts w:ascii="Arial" w:cs="Arial" w:eastAsia="Arial" w:hAnsi="Arial"/>
          <w:b/>
          <w:bCs/>
          <w:color w:val="2E75B6"/>
          <w:sz w:val="22"/>
          <w:szCs w:val="22"/>
        </w:rPr>
        <w:t xml:space="preserve">FR-LTR-06: </w:t>
      </w:r>
      <w:r>
        <w:rPr>
          <w:rFonts w:ascii="Arial" w:cs="Arial" w:eastAsia="Arial" w:hAnsi="Arial"/>
          <w:b/>
          <w:bCs/>
          <w:color w:val="1A1A1A"/>
          <w:sz w:val="22"/>
          <w:szCs w:val="22"/>
        </w:rPr>
        <w:t xml:space="preserve">Letter Template Version Lock</w:t>
      </w:r>
    </w:p>
    <w:p>
      <w:pPr>
        <w:spacing w:after="140" w:before="0"/>
        <w:ind w:left="360"/>
      </w:pPr>
      <w:r>
        <w:rPr>
          <w:rFonts w:ascii="Arial" w:cs="Arial" w:eastAsia="Arial" w:hAnsi="Arial"/>
          <w:color w:val="1A1A1A"/>
          <w:sz w:val="20"/>
          <w:szCs w:val="20"/>
        </w:rPr>
        <w:t xml:space="preserve">The system shall lock the letter template version used for every generated or sent communication so that future template edits do not alter historical sent content.</w:t>
      </w:r>
    </w:p>
    <w:p>
      <w:pPr>
        <w:spacing w:after="60" w:before="200"/>
      </w:pPr>
      <w:r>
        <w:rPr>
          <w:rFonts w:ascii="Arial" w:cs="Arial" w:eastAsia="Arial" w:hAnsi="Arial"/>
          <w:b/>
          <w:bCs/>
          <w:color w:val="2E75B6"/>
          <w:sz w:val="22"/>
          <w:szCs w:val="22"/>
        </w:rPr>
        <w:t xml:space="preserve">FR-LTR-07: </w:t>
      </w:r>
      <w:r>
        <w:rPr>
          <w:rFonts w:ascii="Arial" w:cs="Arial" w:eastAsia="Arial" w:hAnsi="Arial"/>
          <w:b/>
          <w:bCs/>
          <w:color w:val="1A1A1A"/>
          <w:sz w:val="22"/>
          <w:szCs w:val="22"/>
        </w:rPr>
        <w:t xml:space="preserve">Template Approval and Activation</w:t>
      </w:r>
    </w:p>
    <w:p>
      <w:pPr>
        <w:spacing w:after="140" w:before="0"/>
        <w:ind w:left="360"/>
      </w:pPr>
      <w:r>
        <w:rPr>
          <w:rFonts w:ascii="Arial" w:cs="Arial" w:eastAsia="Arial" w:hAnsi="Arial"/>
          <w:color w:val="1A1A1A"/>
          <w:sz w:val="20"/>
          <w:szCs w:val="20"/>
        </w:rPr>
        <w:t xml:space="preserve">The system shall support draft, active, inactive, and archived statuses for letter templates. Only active templates shall be available for dispatch mapping.</w:t>
      </w:r>
    </w:p>
    <w:p>
      <w:pPr>
        <w:pStyle w:val="Heading2"/>
        <w:spacing w:after="100" w:before="240"/>
      </w:pPr>
      <w:r>
        <w:rPr>
          <w:rFonts w:ascii="Arial" w:cs="Arial" w:eastAsia="Arial" w:hAnsi="Arial"/>
          <w:b/>
          <w:bCs/>
          <w:color w:val="2E75B6"/>
          <w:sz w:val="26"/>
          <w:szCs w:val="26"/>
        </w:rPr>
        <w:t xml:space="preserve">3.3 Example Letter Template Rules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3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Outcome Type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Flags</w:t>
            </w:r>
          </w:p>
        </w:tc>
        <w:tc>
          <w:tcPr>
            <w:tcW w:type="dxa" w:w="4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Template Behaviour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MERIT_ONLY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isMeritApplied = true, isGradeApplied = false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merit letter template and include only merit fields. Grade placeholders remain hidden.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GRADE_ONLY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isMeritApplied = false, isGradeApplied = true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 grade letter template and include only grade fields. Merit placeholders remain hidden.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isMeritApplied = true, isGradeApplied = true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combined template or send both grade and merit templates based on cycle communication configuration.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isMeritApplied = false, isGradeApplied = false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mail by default, or send generic nil/generic appraisal mail only if Admin enables it.</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4. Performance Cycle Management</w:t>
      </w:r>
    </w:p>
    <w:p>
      <w:pPr>
        <w:spacing w:after="80" w:before="80"/>
      </w:pPr>
      <w:r>
        <w:rPr>
          <w:rFonts w:ascii="Arial" w:cs="Arial" w:eastAsia="Arial" w:hAnsi="Arial"/>
          <w:color w:val="1A1A1A"/>
          <w:sz w:val="20"/>
          <w:szCs w:val="20"/>
        </w:rPr>
        <w:t xml:space="preserve">The PMS cycle is an annual parent cycle containing four child quarters. Objective setting and manager review happen in each quarter. Final grade and merit decision happens only at the annual parent cycle after all applicable Q4 manager reviews are completed.</w:t>
      </w:r>
    </w:p>
    <w:p>
      <w:pPr>
        <w:pStyle w:val="Heading2"/>
        <w:spacing w:after="100" w:before="240"/>
      </w:pPr>
      <w:r>
        <w:rPr>
          <w:rFonts w:ascii="Arial" w:cs="Arial" w:eastAsia="Arial" w:hAnsi="Arial"/>
          <w:b/>
          <w:bCs/>
          <w:color w:val="2E75B6"/>
          <w:sz w:val="26"/>
          <w:szCs w:val="26"/>
        </w:rPr>
        <w:t xml:space="preserve">4.1 Annual Parent Cycle</w:t>
      </w:r>
    </w:p>
    <w:p>
      <w:pPr>
        <w:spacing w:after="60" w:before="200"/>
      </w:pPr>
      <w:r>
        <w:rPr>
          <w:rFonts w:ascii="Arial" w:cs="Arial" w:eastAsia="Arial" w:hAnsi="Arial"/>
          <w:b/>
          <w:bCs/>
          <w:color w:val="2E75B6"/>
          <w:sz w:val="22"/>
          <w:szCs w:val="22"/>
        </w:rPr>
        <w:t xml:space="preserve">FR-CYC-01: </w:t>
      </w:r>
      <w:r>
        <w:rPr>
          <w:rFonts w:ascii="Arial" w:cs="Arial" w:eastAsia="Arial" w:hAnsi="Arial"/>
          <w:b/>
          <w:bCs/>
          <w:color w:val="1A1A1A"/>
          <w:sz w:val="22"/>
          <w:szCs w:val="22"/>
        </w:rPr>
        <w:t xml:space="preserve">Annual Parent Cycle Creation</w:t>
      </w:r>
    </w:p>
    <w:p>
      <w:pPr>
        <w:spacing w:after="140" w:before="0"/>
        <w:ind w:left="360"/>
      </w:pPr>
      <w:r>
        <w:rPr>
          <w:rFonts w:ascii="Arial" w:cs="Arial" w:eastAsia="Arial" w:hAnsi="Arial"/>
          <w:color w:val="1A1A1A"/>
          <w:sz w:val="20"/>
          <w:szCs w:val="20"/>
        </w:rPr>
        <w:t xml:space="preserve">The system shall allow HR/Admin to create an annual parent cycle by defining cycle name, code, year, description, start date, end date, eligible employee population, linked PMS template version, linked communication template mapping, and status.</w:t>
      </w:r>
    </w:p>
    <w:p>
      <w:pPr>
        <w:spacing w:after="60" w:before="200"/>
      </w:pPr>
      <w:r>
        <w:rPr>
          <w:rFonts w:ascii="Arial" w:cs="Arial" w:eastAsia="Arial" w:hAnsi="Arial"/>
          <w:b/>
          <w:bCs/>
          <w:color w:val="2E75B6"/>
          <w:sz w:val="22"/>
          <w:szCs w:val="22"/>
        </w:rPr>
        <w:t xml:space="preserve">FR-CYC-02: </w:t>
      </w:r>
      <w:r>
        <w:rPr>
          <w:rFonts w:ascii="Arial" w:cs="Arial" w:eastAsia="Arial" w:hAnsi="Arial"/>
          <w:b/>
          <w:bCs/>
          <w:color w:val="1A1A1A"/>
          <w:sz w:val="22"/>
          <w:szCs w:val="22"/>
        </w:rPr>
        <w:t xml:space="preserve">Four Quarter Setup</w:t>
      </w:r>
    </w:p>
    <w:p>
      <w:pPr>
        <w:spacing w:after="140" w:before="0"/>
        <w:ind w:left="360"/>
      </w:pPr>
      <w:r>
        <w:rPr>
          <w:rFonts w:ascii="Arial" w:cs="Arial" w:eastAsia="Arial" w:hAnsi="Arial"/>
          <w:color w:val="1A1A1A"/>
          <w:sz w:val="20"/>
          <w:szCs w:val="20"/>
        </w:rPr>
        <w:t xml:space="preserve">The system shall require every annual parent cycle to contain Q1, Q2, Q3, and Q4 quarter records. Each quarter shall store start date, end date, objective setting window, objective approval window, manager review window, quarter SLA rules, and closure rules.</w:t>
      </w:r>
    </w:p>
    <w:p>
      <w:pPr>
        <w:spacing w:after="60" w:before="200"/>
      </w:pPr>
      <w:r>
        <w:rPr>
          <w:rFonts w:ascii="Arial" w:cs="Arial" w:eastAsia="Arial" w:hAnsi="Arial"/>
          <w:b/>
          <w:bCs/>
          <w:color w:val="2E75B6"/>
          <w:sz w:val="22"/>
          <w:szCs w:val="22"/>
        </w:rPr>
        <w:t xml:space="preserve">FR-CYC-03: </w:t>
      </w:r>
      <w:r>
        <w:rPr>
          <w:rFonts w:ascii="Arial" w:cs="Arial" w:eastAsia="Arial" w:hAnsi="Arial"/>
          <w:b/>
          <w:bCs/>
          <w:color w:val="1A1A1A"/>
          <w:sz w:val="22"/>
          <w:szCs w:val="22"/>
        </w:rPr>
        <w:t xml:space="preserve">Parent-Level Appraisal Window</w:t>
      </w:r>
    </w:p>
    <w:p>
      <w:pPr>
        <w:spacing w:after="140" w:before="0"/>
        <w:ind w:left="360"/>
      </w:pPr>
      <w:r>
        <w:rPr>
          <w:rFonts w:ascii="Arial" w:cs="Arial" w:eastAsia="Arial" w:hAnsi="Arial"/>
          <w:color w:val="1A1A1A"/>
          <w:sz w:val="20"/>
          <w:szCs w:val="20"/>
        </w:rPr>
        <w:t xml:space="preserve">The system shall allow HR/Admin or Management to configure a parent-level appraisal decision window after Q4 manager review completion. The window may be configured as a fixed date range, a specific due date, or a relative offset such as Q4 completion date plus 30 days.</w:t>
      </w:r>
    </w:p>
    <w:p>
      <w:pPr>
        <w:spacing w:after="60" w:before="200"/>
      </w:pPr>
      <w:r>
        <w:rPr>
          <w:rFonts w:ascii="Arial" w:cs="Arial" w:eastAsia="Arial" w:hAnsi="Arial"/>
          <w:b/>
          <w:bCs/>
          <w:color w:val="2E75B6"/>
          <w:sz w:val="22"/>
          <w:szCs w:val="22"/>
        </w:rPr>
        <w:t xml:space="preserve">FR-CYC-04: </w:t>
      </w:r>
      <w:r>
        <w:rPr>
          <w:rFonts w:ascii="Arial" w:cs="Arial" w:eastAsia="Arial" w:hAnsi="Arial"/>
          <w:b/>
          <w:bCs/>
          <w:color w:val="1A1A1A"/>
          <w:sz w:val="22"/>
          <w:szCs w:val="22"/>
        </w:rPr>
        <w:t xml:space="preserve">Expandable Appraisal Window</w:t>
      </w:r>
    </w:p>
    <w:p>
      <w:pPr>
        <w:spacing w:after="140" w:before="0"/>
        <w:ind w:left="360"/>
      </w:pPr>
      <w:r>
        <w:rPr>
          <w:rFonts w:ascii="Arial" w:cs="Arial" w:eastAsia="Arial" w:hAnsi="Arial"/>
          <w:color w:val="1A1A1A"/>
          <w:sz w:val="20"/>
          <w:szCs w:val="20"/>
        </w:rPr>
        <w:t xml:space="preserve">The system shall allow Management, HR, or Admin to extend the appraisal decision window with a mandatory reason. Extension history shall be audited and visible to authorized users.</w:t>
      </w:r>
    </w:p>
    <w:p>
      <w:pPr>
        <w:spacing w:after="60" w:before="200"/>
      </w:pPr>
      <w:r>
        <w:rPr>
          <w:rFonts w:ascii="Arial" w:cs="Arial" w:eastAsia="Arial" w:hAnsi="Arial"/>
          <w:b/>
          <w:bCs/>
          <w:color w:val="2E75B6"/>
          <w:sz w:val="22"/>
          <w:szCs w:val="22"/>
        </w:rPr>
        <w:t xml:space="preserve">FR-CYC-05: </w:t>
      </w:r>
      <w:r>
        <w:rPr>
          <w:rFonts w:ascii="Arial" w:cs="Arial" w:eastAsia="Arial" w:hAnsi="Arial"/>
          <w:b/>
          <w:bCs/>
          <w:color w:val="1A1A1A"/>
          <w:sz w:val="22"/>
          <w:szCs w:val="22"/>
        </w:rPr>
        <w:t xml:space="preserve">Cycle Status Management</w:t>
      </w:r>
    </w:p>
    <w:p>
      <w:pPr>
        <w:spacing w:after="140" w:before="0"/>
        <w:ind w:left="360"/>
      </w:pPr>
      <w:r>
        <w:rPr>
          <w:rFonts w:ascii="Arial" w:cs="Arial" w:eastAsia="Arial" w:hAnsi="Arial"/>
          <w:color w:val="1A1A1A"/>
          <w:sz w:val="20"/>
          <w:szCs w:val="20"/>
        </w:rPr>
        <w:t xml:space="preserve">The system shall support annual cycle statuses DRAFT, SCHEDULED, ACTIVE, IN_PROGRESS, ALL_QUARTERS_FINALIZED, APPRAISAL_WINDOW_OPEN, MANAGEMENT_DECISION_DRAFT, MANAGEMENT_DECISION_SUBMITTED, ANNUAL_FINALIZED, VISIBILITY_ENABLED, COMMUNICATION_SENT, CLOSED, ARCHIVED, and CANCELLED.</w:t>
      </w:r>
    </w:p>
    <w:p>
      <w:pPr>
        <w:pStyle w:val="Heading2"/>
        <w:spacing w:after="100" w:before="240"/>
      </w:pPr>
      <w:r>
        <w:rPr>
          <w:rFonts w:ascii="Arial" w:cs="Arial" w:eastAsia="Arial" w:hAnsi="Arial"/>
          <w:b/>
          <w:bCs/>
          <w:color w:val="2E75B6"/>
          <w:sz w:val="26"/>
          <w:szCs w:val="26"/>
        </w:rPr>
        <w:t xml:space="preserve">4.2 Quarter Records</w:t>
      </w:r>
    </w:p>
    <w:p>
      <w:pPr>
        <w:spacing w:after="60" w:before="200"/>
      </w:pPr>
      <w:r>
        <w:rPr>
          <w:rFonts w:ascii="Arial" w:cs="Arial" w:eastAsia="Arial" w:hAnsi="Arial"/>
          <w:b/>
          <w:bCs/>
          <w:color w:val="2E75B6"/>
          <w:sz w:val="22"/>
          <w:szCs w:val="22"/>
        </w:rPr>
        <w:t xml:space="preserve">FR-QTR-01: </w:t>
      </w:r>
      <w:r>
        <w:rPr>
          <w:rFonts w:ascii="Arial" w:cs="Arial" w:eastAsia="Arial" w:hAnsi="Arial"/>
          <w:b/>
          <w:bCs/>
          <w:color w:val="1A1A1A"/>
          <w:sz w:val="22"/>
          <w:szCs w:val="22"/>
        </w:rPr>
        <w:t xml:space="preserve">Quarter Status Management</w:t>
      </w:r>
    </w:p>
    <w:p>
      <w:pPr>
        <w:spacing w:after="140" w:before="0"/>
        <w:ind w:left="360"/>
      </w:pPr>
      <w:r>
        <w:rPr>
          <w:rFonts w:ascii="Arial" w:cs="Arial" w:eastAsia="Arial" w:hAnsi="Arial"/>
          <w:color w:val="1A1A1A"/>
          <w:sz w:val="20"/>
          <w:szCs w:val="20"/>
        </w:rPr>
        <w:t xml:space="preserve">The system shall support quarter statuses NOT_STARTED, OBJECTIVE_SETTING_OPEN, OBJECTIVE_SUBMITTED, OBJECTIVE_REVISION_REQUIRED, OBJECTIVE_APPROVED, MANAGER_REVIEW_OPEN, MANAGER_REVIEW_SUBMITTED, QUARTER_FINALIZED, REOPENED_BY_ADMIN, and CLOSED_BY_ADMIN.</w:t>
      </w:r>
    </w:p>
    <w:p>
      <w:pPr>
        <w:spacing w:after="60" w:before="200"/>
      </w:pPr>
      <w:r>
        <w:rPr>
          <w:rFonts w:ascii="Arial" w:cs="Arial" w:eastAsia="Arial" w:hAnsi="Arial"/>
          <w:b/>
          <w:bCs/>
          <w:color w:val="2E75B6"/>
          <w:sz w:val="22"/>
          <w:szCs w:val="22"/>
        </w:rPr>
        <w:t xml:space="preserve">FR-QTR-02: </w:t>
      </w:r>
      <w:r>
        <w:rPr>
          <w:rFonts w:ascii="Arial" w:cs="Arial" w:eastAsia="Arial" w:hAnsi="Arial"/>
          <w:b/>
          <w:bCs/>
          <w:color w:val="1A1A1A"/>
          <w:sz w:val="22"/>
          <w:szCs w:val="22"/>
        </w:rPr>
        <w:t xml:space="preserve">Quarter Independence</w:t>
      </w:r>
    </w:p>
    <w:p>
      <w:pPr>
        <w:spacing w:after="140" w:before="0"/>
        <w:ind w:left="360"/>
      </w:pPr>
      <w:r>
        <w:rPr>
          <w:rFonts w:ascii="Arial" w:cs="Arial" w:eastAsia="Arial" w:hAnsi="Arial"/>
          <w:color w:val="1A1A1A"/>
          <w:sz w:val="20"/>
          <w:szCs w:val="20"/>
        </w:rPr>
        <w:t xml:space="preserve">Each quarter shall maintain independent objectives, attachments, manager review comments, ratings, scores, completion timestamp, and audit history.</w:t>
      </w:r>
    </w:p>
    <w:p>
      <w:pPr>
        <w:spacing w:after="60" w:before="200"/>
      </w:pPr>
      <w:r>
        <w:rPr>
          <w:rFonts w:ascii="Arial" w:cs="Arial" w:eastAsia="Arial" w:hAnsi="Arial"/>
          <w:b/>
          <w:bCs/>
          <w:color w:val="2E75B6"/>
          <w:sz w:val="22"/>
          <w:szCs w:val="22"/>
        </w:rPr>
        <w:t xml:space="preserve">FR-QTR-03: </w:t>
      </w:r>
      <w:r>
        <w:rPr>
          <w:rFonts w:ascii="Arial" w:cs="Arial" w:eastAsia="Arial" w:hAnsi="Arial"/>
          <w:b/>
          <w:bCs/>
          <w:color w:val="1A1A1A"/>
          <w:sz w:val="22"/>
          <w:szCs w:val="22"/>
        </w:rPr>
        <w:t xml:space="preserve">Annual Dependency</w:t>
      </w:r>
    </w:p>
    <w:p>
      <w:pPr>
        <w:spacing w:after="140" w:before="0"/>
        <w:ind w:left="360"/>
      </w:pPr>
      <w:r>
        <w:rPr>
          <w:rFonts w:ascii="Arial" w:cs="Arial" w:eastAsia="Arial" w:hAnsi="Arial"/>
          <w:color w:val="1A1A1A"/>
          <w:sz w:val="20"/>
          <w:szCs w:val="20"/>
        </w:rPr>
        <w:t xml:space="preserve">The annual appraisal decision stage shall not open for an employee until all applicable quarters for that employee are finalized or formally closed by HR/Admin.</w:t>
      </w:r>
    </w:p>
    <w:p>
      <w:pPr>
        <w:pStyle w:val="Heading2"/>
        <w:spacing w:after="100" w:before="240"/>
      </w:pPr>
      <w:r>
        <w:rPr>
          <w:rFonts w:ascii="Arial" w:cs="Arial" w:eastAsia="Arial" w:hAnsi="Arial"/>
          <w:b/>
          <w:bCs/>
          <w:color w:val="2E75B6"/>
          <w:sz w:val="26"/>
          <w:szCs w:val="26"/>
        </w:rPr>
        <w:t xml:space="preserve">4.3 Assignment Logic</w:t>
      </w:r>
    </w:p>
    <w:p>
      <w:pPr>
        <w:spacing w:after="60" w:before="200"/>
      </w:pPr>
      <w:r>
        <w:rPr>
          <w:rFonts w:ascii="Arial" w:cs="Arial" w:eastAsia="Arial" w:hAnsi="Arial"/>
          <w:b/>
          <w:bCs/>
          <w:color w:val="2E75B6"/>
          <w:sz w:val="22"/>
          <w:szCs w:val="22"/>
        </w:rPr>
        <w:t xml:space="preserve">FR-ASN-01: </w:t>
      </w:r>
      <w:r>
        <w:rPr>
          <w:rFonts w:ascii="Arial" w:cs="Arial" w:eastAsia="Arial" w:hAnsi="Arial"/>
          <w:b/>
          <w:bCs/>
          <w:color w:val="1A1A1A"/>
          <w:sz w:val="22"/>
          <w:szCs w:val="22"/>
        </w:rPr>
        <w:t xml:space="preserve">Assignment Creation</w:t>
      </w:r>
    </w:p>
    <w:p>
      <w:pPr>
        <w:spacing w:after="140" w:before="0"/>
        <w:ind w:left="360"/>
      </w:pPr>
      <w:r>
        <w:rPr>
          <w:rFonts w:ascii="Arial" w:cs="Arial" w:eastAsia="Arial" w:hAnsi="Arial"/>
          <w:color w:val="1A1A1A"/>
          <w:sz w:val="20"/>
          <w:szCs w:val="20"/>
        </w:rPr>
        <w:t xml:space="preserve">The system shall create one annual employee-cycle assignment and four linked employee-quarter assignments for every eligible employee assigned to a cycle.</w:t>
      </w:r>
    </w:p>
    <w:p>
      <w:pPr>
        <w:spacing w:after="60" w:before="200"/>
      </w:pPr>
      <w:r>
        <w:rPr>
          <w:rFonts w:ascii="Arial" w:cs="Arial" w:eastAsia="Arial" w:hAnsi="Arial"/>
          <w:b/>
          <w:bCs/>
          <w:color w:val="2E75B6"/>
          <w:sz w:val="22"/>
          <w:szCs w:val="22"/>
        </w:rPr>
        <w:t xml:space="preserve">FR-ASN-02: </w:t>
      </w:r>
      <w:r>
        <w:rPr>
          <w:rFonts w:ascii="Arial" w:cs="Arial" w:eastAsia="Arial" w:hAnsi="Arial"/>
          <w:b/>
          <w:bCs/>
          <w:color w:val="1A1A1A"/>
          <w:sz w:val="22"/>
          <w:szCs w:val="22"/>
        </w:rPr>
        <w:t xml:space="preserve">Assignment Fields</w:t>
      </w:r>
    </w:p>
    <w:p>
      <w:pPr>
        <w:spacing w:after="140" w:before="0"/>
        <w:ind w:left="360"/>
      </w:pPr>
      <w:r>
        <w:rPr>
          <w:rFonts w:ascii="Arial" w:cs="Arial" w:eastAsia="Arial" w:hAnsi="Arial"/>
          <w:color w:val="1A1A1A"/>
          <w:sz w:val="20"/>
          <w:szCs w:val="20"/>
        </w:rPr>
        <w:t xml:space="preserve">Each annual assignment shall store employee, assigned manager, cycle, locked template version, current annual status, quarter statuses, final decision status, isMeritApplied, isGradeApplied, appraisalOutcomeType, visibility flags, and communication status.</w:t>
      </w:r>
    </w:p>
    <w:p>
      <w:pPr>
        <w:spacing w:after="60" w:before="200"/>
      </w:pPr>
      <w:r>
        <w:rPr>
          <w:rFonts w:ascii="Arial" w:cs="Arial" w:eastAsia="Arial" w:hAnsi="Arial"/>
          <w:b/>
          <w:bCs/>
          <w:color w:val="2E75B6"/>
          <w:sz w:val="22"/>
          <w:szCs w:val="22"/>
        </w:rPr>
        <w:t xml:space="preserve">FR-ASN-03: </w:t>
      </w:r>
      <w:r>
        <w:rPr>
          <w:rFonts w:ascii="Arial" w:cs="Arial" w:eastAsia="Arial" w:hAnsi="Arial"/>
          <w:b/>
          <w:bCs/>
          <w:color w:val="1A1A1A"/>
          <w:sz w:val="22"/>
          <w:szCs w:val="22"/>
        </w:rPr>
        <w:t xml:space="preserve">Manager Reassignment</w:t>
      </w:r>
    </w:p>
    <w:p>
      <w:pPr>
        <w:spacing w:after="140" w:before="0"/>
        <w:ind w:left="360"/>
      </w:pPr>
      <w:r>
        <w:rPr>
          <w:rFonts w:ascii="Arial" w:cs="Arial" w:eastAsia="Arial" w:hAnsi="Arial"/>
          <w:color w:val="1A1A1A"/>
          <w:sz w:val="20"/>
          <w:szCs w:val="20"/>
        </w:rPr>
        <w:t xml:space="preserve">The system shall allow HR/Admin to reassign managers at annual or quarter level. Prior completed quarter actions shall remain attributed to the original manager.</w:t>
      </w:r>
    </w:p>
    <w:p>
      <w:pPr>
        <w:spacing w:after="60" w:before="200"/>
      </w:pPr>
      <w:r>
        <w:rPr>
          <w:rFonts w:ascii="Arial" w:cs="Arial" w:eastAsia="Arial" w:hAnsi="Arial"/>
          <w:b/>
          <w:bCs/>
          <w:color w:val="2E75B6"/>
          <w:sz w:val="22"/>
          <w:szCs w:val="22"/>
        </w:rPr>
        <w:t xml:space="preserve">FR-ASN-04: </w:t>
      </w:r>
      <w:r>
        <w:rPr>
          <w:rFonts w:ascii="Arial" w:cs="Arial" w:eastAsia="Arial" w:hAnsi="Arial"/>
          <w:b/>
          <w:bCs/>
          <w:color w:val="1A1A1A"/>
          <w:sz w:val="22"/>
          <w:szCs w:val="22"/>
        </w:rPr>
        <w:t xml:space="preserve">Assignment Exception Queue</w:t>
      </w:r>
    </w:p>
    <w:p>
      <w:pPr>
        <w:spacing w:after="140" w:before="0"/>
        <w:ind w:left="360"/>
      </w:pPr>
      <w:r>
        <w:rPr>
          <w:rFonts w:ascii="Arial" w:cs="Arial" w:eastAsia="Arial" w:hAnsi="Arial"/>
          <w:color w:val="1A1A1A"/>
          <w:sz w:val="20"/>
          <w:szCs w:val="20"/>
        </w:rPr>
        <w:t xml:space="preserve">Employees without an eligible manager or with incomplete master data shall be placed into an exception queue for HR/Admin correction before cycle launch or during active cycle assignment.</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5. Appraisal Decision and Tracking Model</w:t>
      </w:r>
    </w:p>
    <w:p>
      <w:pPr>
        <w:spacing w:after="80" w:before="80"/>
      </w:pPr>
      <w:r>
        <w:rPr>
          <w:rFonts w:ascii="Arial" w:cs="Arial" w:eastAsia="Arial" w:hAnsi="Arial"/>
          <w:color w:val="1A1A1A"/>
          <w:sz w:val="20"/>
          <w:szCs w:val="20"/>
        </w:rPr>
        <w:t xml:space="preserve">The final annual assessment must explicitly track whether grade and merit are applied. An employee can have both grade and merit, only merit, only grade, or nil. These flags drive visibility, history, reports, and dynamic letter dispatch.</w:t>
      </w:r>
    </w:p>
    <w:p>
      <w:pPr>
        <w:pStyle w:val="Heading2"/>
        <w:spacing w:after="100" w:before="240"/>
      </w:pPr>
      <w:r>
        <w:rPr>
          <w:rFonts w:ascii="Arial" w:cs="Arial" w:eastAsia="Arial" w:hAnsi="Arial"/>
          <w:b/>
          <w:bCs/>
          <w:color w:val="2E75B6"/>
          <w:sz w:val="26"/>
          <w:szCs w:val="26"/>
        </w:rPr>
        <w:t xml:space="preserve">5.1 Final Decision Fields</w:t>
      </w:r>
    </w:p>
    <w:p>
      <w:pPr>
        <w:spacing w:after="60" w:before="200"/>
      </w:pPr>
      <w:r>
        <w:rPr>
          <w:rFonts w:ascii="Arial" w:cs="Arial" w:eastAsia="Arial" w:hAnsi="Arial"/>
          <w:b/>
          <w:bCs/>
          <w:color w:val="2E75B6"/>
          <w:sz w:val="22"/>
          <w:szCs w:val="22"/>
        </w:rPr>
        <w:t xml:space="preserve">FR-DEC-01: </w:t>
      </w:r>
      <w:r>
        <w:rPr>
          <w:rFonts w:ascii="Arial" w:cs="Arial" w:eastAsia="Arial" w:hAnsi="Arial"/>
          <w:b/>
          <w:bCs/>
          <w:color w:val="1A1A1A"/>
          <w:sz w:val="22"/>
          <w:szCs w:val="22"/>
        </w:rPr>
        <w:t xml:space="preserve">Grade and Merit Flags</w:t>
      </w:r>
    </w:p>
    <w:p>
      <w:pPr>
        <w:spacing w:after="140" w:before="0"/>
        <w:ind w:left="360"/>
      </w:pPr>
      <w:r>
        <w:rPr>
          <w:rFonts w:ascii="Arial" w:cs="Arial" w:eastAsia="Arial" w:hAnsi="Arial"/>
          <w:color w:val="1A1A1A"/>
          <w:sz w:val="20"/>
          <w:szCs w:val="20"/>
        </w:rPr>
        <w:t xml:space="preserve">The system shall store isGradeApplied and isMeritApplied as independent boolean fields on the final annual appraisal decision record.</w:t>
      </w:r>
    </w:p>
    <w:p>
      <w:pPr>
        <w:spacing w:after="60" w:before="200"/>
      </w:pPr>
      <w:r>
        <w:rPr>
          <w:rFonts w:ascii="Arial" w:cs="Arial" w:eastAsia="Arial" w:hAnsi="Arial"/>
          <w:b/>
          <w:bCs/>
          <w:color w:val="2E75B6"/>
          <w:sz w:val="22"/>
          <w:szCs w:val="22"/>
        </w:rPr>
        <w:t xml:space="preserve">FR-DEC-02: </w:t>
      </w:r>
      <w:r>
        <w:rPr>
          <w:rFonts w:ascii="Arial" w:cs="Arial" w:eastAsia="Arial" w:hAnsi="Arial"/>
          <w:b/>
          <w:bCs/>
          <w:color w:val="1A1A1A"/>
          <w:sz w:val="22"/>
          <w:szCs w:val="22"/>
        </w:rPr>
        <w:t xml:space="preserve">Derived Outcome Type</w:t>
      </w:r>
    </w:p>
    <w:p>
      <w:pPr>
        <w:spacing w:after="140" w:before="0"/>
        <w:ind w:left="360"/>
      </w:pPr>
      <w:r>
        <w:rPr>
          <w:rFonts w:ascii="Arial" w:cs="Arial" w:eastAsia="Arial" w:hAnsi="Arial"/>
          <w:color w:val="1A1A1A"/>
          <w:sz w:val="20"/>
          <w:szCs w:val="20"/>
        </w:rPr>
        <w:t xml:space="preserve">The system shall derive appraisalOutcomeType from the flags as BOTH, MERIT_ONLY, GRADE_ONLY, or NIL. Manual override of the derived type shall not be permitted unless HR/Admin has an approved data correction permission.</w:t>
      </w:r>
    </w:p>
    <w:p>
      <w:pPr>
        <w:spacing w:after="60" w:before="200"/>
      </w:pPr>
      <w:r>
        <w:rPr>
          <w:rFonts w:ascii="Arial" w:cs="Arial" w:eastAsia="Arial" w:hAnsi="Arial"/>
          <w:b/>
          <w:bCs/>
          <w:color w:val="2E75B6"/>
          <w:sz w:val="22"/>
          <w:szCs w:val="22"/>
        </w:rPr>
        <w:t xml:space="preserve">FR-DEC-03: </w:t>
      </w:r>
      <w:r>
        <w:rPr>
          <w:rFonts w:ascii="Arial" w:cs="Arial" w:eastAsia="Arial" w:hAnsi="Arial"/>
          <w:b/>
          <w:bCs/>
          <w:color w:val="1A1A1A"/>
          <w:sz w:val="22"/>
          <w:szCs w:val="22"/>
        </w:rPr>
        <w:t xml:space="preserve">Grade Information Capture</w:t>
      </w:r>
    </w:p>
    <w:p>
      <w:pPr>
        <w:spacing w:after="140" w:before="0"/>
        <w:ind w:left="360"/>
      </w:pPr>
      <w:r>
        <w:rPr>
          <w:rFonts w:ascii="Arial" w:cs="Arial" w:eastAsia="Arial" w:hAnsi="Arial"/>
          <w:color w:val="1A1A1A"/>
          <w:sz w:val="20"/>
          <w:szCs w:val="20"/>
        </w:rPr>
        <w:t xml:space="preserve">When isGradeApplied is true, the system shall capture grade value, grade scale, grade effective date, grade remarks, grade approved by, grade approved date, and grade visibility configuration.</w:t>
      </w:r>
    </w:p>
    <w:p>
      <w:pPr>
        <w:spacing w:after="60" w:before="200"/>
      </w:pPr>
      <w:r>
        <w:rPr>
          <w:rFonts w:ascii="Arial" w:cs="Arial" w:eastAsia="Arial" w:hAnsi="Arial"/>
          <w:b/>
          <w:bCs/>
          <w:color w:val="2E75B6"/>
          <w:sz w:val="22"/>
          <w:szCs w:val="22"/>
        </w:rPr>
        <w:t xml:space="preserve">FR-DEC-04: </w:t>
      </w:r>
      <w:r>
        <w:rPr>
          <w:rFonts w:ascii="Arial" w:cs="Arial" w:eastAsia="Arial" w:hAnsi="Arial"/>
          <w:b/>
          <w:bCs/>
          <w:color w:val="1A1A1A"/>
          <w:sz w:val="22"/>
          <w:szCs w:val="22"/>
        </w:rPr>
        <w:t xml:space="preserve">Merit Information Capture</w:t>
      </w:r>
    </w:p>
    <w:p>
      <w:pPr>
        <w:spacing w:after="140" w:before="0"/>
        <w:ind w:left="360"/>
      </w:pPr>
      <w:r>
        <w:rPr>
          <w:rFonts w:ascii="Arial" w:cs="Arial" w:eastAsia="Arial" w:hAnsi="Arial"/>
          <w:color w:val="1A1A1A"/>
          <w:sz w:val="20"/>
          <w:szCs w:val="20"/>
        </w:rPr>
        <w:t xml:space="preserve">When isMeritApplied is true, the system shall capture merit type, merit amount or percentage, currency, merit effective date, payroll effective date where applicable, merit remarks, merit approved by, merit approved date, and merit visibility configuration.</w:t>
      </w:r>
    </w:p>
    <w:p>
      <w:pPr>
        <w:spacing w:after="60" w:before="200"/>
      </w:pPr>
      <w:r>
        <w:rPr>
          <w:rFonts w:ascii="Arial" w:cs="Arial" w:eastAsia="Arial" w:hAnsi="Arial"/>
          <w:b/>
          <w:bCs/>
          <w:color w:val="2E75B6"/>
          <w:sz w:val="22"/>
          <w:szCs w:val="22"/>
        </w:rPr>
        <w:t xml:space="preserve">FR-DEC-05: </w:t>
      </w:r>
      <w:r>
        <w:rPr>
          <w:rFonts w:ascii="Arial" w:cs="Arial" w:eastAsia="Arial" w:hAnsi="Arial"/>
          <w:b/>
          <w:bCs/>
          <w:color w:val="1A1A1A"/>
          <w:sz w:val="22"/>
          <w:szCs w:val="22"/>
        </w:rPr>
        <w:t xml:space="preserve">Nil Outcome Capture</w:t>
      </w:r>
    </w:p>
    <w:p>
      <w:pPr>
        <w:spacing w:after="140" w:before="0"/>
        <w:ind w:left="360"/>
      </w:pPr>
      <w:r>
        <w:rPr>
          <w:rFonts w:ascii="Arial" w:cs="Arial" w:eastAsia="Arial" w:hAnsi="Arial"/>
          <w:color w:val="1A1A1A"/>
          <w:sz w:val="20"/>
          <w:szCs w:val="20"/>
        </w:rPr>
        <w:t xml:space="preserve">When both flags are false, the system shall capture nil reason or optional management remarks and communication policy as NO_MAIL or GENERIC_MAIL.</w:t>
      </w:r>
    </w:p>
    <w:p>
      <w:pPr>
        <w:spacing w:after="60" w:before="200"/>
      </w:pPr>
      <w:r>
        <w:rPr>
          <w:rFonts w:ascii="Arial" w:cs="Arial" w:eastAsia="Arial" w:hAnsi="Arial"/>
          <w:b/>
          <w:bCs/>
          <w:color w:val="2E75B6"/>
          <w:sz w:val="22"/>
          <w:szCs w:val="22"/>
        </w:rPr>
        <w:t xml:space="preserve">FR-DEC-06: </w:t>
      </w:r>
      <w:r>
        <w:rPr>
          <w:rFonts w:ascii="Arial" w:cs="Arial" w:eastAsia="Arial" w:hAnsi="Arial"/>
          <w:b/>
          <w:bCs/>
          <w:color w:val="1A1A1A"/>
          <w:sz w:val="22"/>
          <w:szCs w:val="22"/>
        </w:rPr>
        <w:t xml:space="preserve">Final Decision Status</w:t>
      </w:r>
    </w:p>
    <w:p>
      <w:pPr>
        <w:spacing w:after="140" w:before="0"/>
        <w:ind w:left="360"/>
      </w:pPr>
      <w:r>
        <w:rPr>
          <w:rFonts w:ascii="Arial" w:cs="Arial" w:eastAsia="Arial" w:hAnsi="Arial"/>
          <w:color w:val="1A1A1A"/>
          <w:sz w:val="20"/>
          <w:szCs w:val="20"/>
        </w:rPr>
        <w:t xml:space="preserve">The system shall support decision statuses DRAFT, SUBMITTED, APPROVED, FROZEN, VISIBILITY_ENABLED, COMMUNICATION_READY, COMMUNICATION_SENT, and CLOSED.</w:t>
      </w:r>
    </w:p>
    <w:p>
      <w:pPr>
        <w:spacing w:after="60" w:before="200"/>
      </w:pPr>
      <w:r>
        <w:rPr>
          <w:rFonts w:ascii="Arial" w:cs="Arial" w:eastAsia="Arial" w:hAnsi="Arial"/>
          <w:b/>
          <w:bCs/>
          <w:color w:val="2E75B6"/>
          <w:sz w:val="22"/>
          <w:szCs w:val="22"/>
        </w:rPr>
        <w:t xml:space="preserve">FR-DEC-07: </w:t>
      </w:r>
      <w:r>
        <w:rPr>
          <w:rFonts w:ascii="Arial" w:cs="Arial" w:eastAsia="Arial" w:hAnsi="Arial"/>
          <w:b/>
          <w:bCs/>
          <w:color w:val="1A1A1A"/>
          <w:sz w:val="22"/>
          <w:szCs w:val="22"/>
        </w:rPr>
        <w:t xml:space="preserve">Visibility Enablement</w:t>
      </w:r>
    </w:p>
    <w:p>
      <w:pPr>
        <w:spacing w:after="140" w:before="0"/>
        <w:ind w:left="360"/>
      </w:pPr>
      <w:r>
        <w:rPr>
          <w:rFonts w:ascii="Arial" w:cs="Arial" w:eastAsia="Arial" w:hAnsi="Arial"/>
          <w:color w:val="1A1A1A"/>
          <w:sz w:val="20"/>
          <w:szCs w:val="20"/>
        </w:rPr>
        <w:t xml:space="preserve">Final grade and merit shall remain confidential until HR/Admin or Management enables visibility. Visibility can be enabled separately for employee and manager, and separately for grade and merit.</w:t>
      </w:r>
    </w:p>
    <w:p>
      <w:pPr>
        <w:pStyle w:val="Heading2"/>
        <w:spacing w:after="100" w:before="240"/>
      </w:pPr>
      <w:r>
        <w:rPr>
          <w:rFonts w:ascii="Arial" w:cs="Arial" w:eastAsia="Arial" w:hAnsi="Arial"/>
          <w:b/>
          <w:bCs/>
          <w:color w:val="2E75B6"/>
          <w:sz w:val="26"/>
          <w:szCs w:val="26"/>
        </w:rPr>
        <w:t xml:space="preserve">5.2 Decision Data Snapshot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8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isGradeApplied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during annual appraisal decision.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isMeritApplied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Required during annual appraisal decision.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appraisalOutcomeType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Derived as BOTH, MERIT_ONLY, GRADE_ONLY, or NIL.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gradeValue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Dropdown / Text</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Required only when isGradeApplied is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meritAmount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Currency</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when merit type is amount.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meritPercentage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Percentage</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Required when merit type is percentage.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employeeGradeVisible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Controls employee grade visibility.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employeeMeritVisible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Controls employee merit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managerGradeVisible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Controls manager grade visibility.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managerMeritVisible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Controls manager merit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4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AUTO_BY_OUTCOME, MANUAL_SELECT, NO_MAIL, GENERIC_MAIL.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letterDispatchStatus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4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NOT_REQUIRED, PENDING, GENERATED, SENT, FAILED, SKIPPED.</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6. Workflow Design</w:t>
      </w:r>
    </w:p>
    <w:p>
      <w:pPr>
        <w:spacing w:after="80" w:before="80"/>
      </w:pPr>
      <w:r>
        <w:rPr>
          <w:rFonts w:ascii="Arial" w:cs="Arial" w:eastAsia="Arial" w:hAnsi="Arial"/>
          <w:color w:val="1A1A1A"/>
          <w:sz w:val="20"/>
          <w:szCs w:val="20"/>
        </w:rPr>
        <w:t xml:space="preserve">The revised workflow is quarter-based and objective-based. Legacy employee-driven rating and sign-off stages are not used. Manager-created objectives are auto-approved. Final grade and merit are confidential annual parent-cycle decisions.</w:t>
      </w:r>
    </w:p>
    <w:p>
      <w:pPr>
        <w:pStyle w:val="Heading2"/>
        <w:spacing w:after="100" w:before="240"/>
      </w:pPr>
      <w:r>
        <w:rPr>
          <w:rFonts w:ascii="Arial" w:cs="Arial" w:eastAsia="Arial" w:hAnsi="Arial"/>
          <w:b/>
          <w:bCs/>
          <w:color w:val="2E75B6"/>
          <w:sz w:val="26"/>
          <w:szCs w:val="26"/>
        </w:rPr>
        <w:t xml:space="preserve">6.1 Supported Workflow States</w:t>
      </w:r>
    </w:p>
    <w:p>
      <w:pPr>
        <w:spacing w:after="60" w:before="200"/>
      </w:pPr>
      <w:r>
        <w:rPr>
          <w:rFonts w:ascii="Arial" w:cs="Arial" w:eastAsia="Arial" w:hAnsi="Arial"/>
          <w:b/>
          <w:bCs/>
          <w:color w:val="2E75B6"/>
          <w:sz w:val="22"/>
          <w:szCs w:val="22"/>
        </w:rPr>
        <w:t xml:space="preserve">FR-WF-01: </w:t>
      </w:r>
      <w:r>
        <w:rPr>
          <w:rFonts w:ascii="Arial" w:cs="Arial" w:eastAsia="Arial" w:hAnsi="Arial"/>
          <w:b/>
          <w:bCs/>
          <w:color w:val="1A1A1A"/>
          <w:sz w:val="22"/>
          <w:szCs w:val="22"/>
        </w:rPr>
        <w:t xml:space="preserve">Workflow State Enforcement</w:t>
      </w:r>
    </w:p>
    <w:p>
      <w:pPr>
        <w:spacing w:after="140" w:before="0"/>
        <w:ind w:left="360"/>
      </w:pPr>
      <w:r>
        <w:rPr>
          <w:rFonts w:ascii="Arial" w:cs="Arial" w:eastAsia="Arial" w:hAnsi="Arial"/>
          <w:color w:val="1A1A1A"/>
          <w:sz w:val="20"/>
          <w:szCs w:val="20"/>
        </w:rPr>
        <w:t xml:space="preserve">The system shall enforce allowed transitions at annual assignment and quarter assignment levels. Unpermitted transitions shall be rejected by the API and UI.</w:t>
      </w:r>
    </w:p>
    <w:p>
      <w:pPr>
        <w:spacing w:after="60" w:before="200"/>
      </w:pPr>
      <w:r>
        <w:rPr>
          <w:rFonts w:ascii="Arial" w:cs="Arial" w:eastAsia="Arial" w:hAnsi="Arial"/>
          <w:b/>
          <w:bCs/>
          <w:color w:val="2E75B6"/>
          <w:sz w:val="22"/>
          <w:szCs w:val="22"/>
        </w:rPr>
        <w:t xml:space="preserve">FR-WF-02: </w:t>
      </w:r>
      <w:r>
        <w:rPr>
          <w:rFonts w:ascii="Arial" w:cs="Arial" w:eastAsia="Arial" w:hAnsi="Arial"/>
          <w:b/>
          <w:bCs/>
          <w:color w:val="1A1A1A"/>
          <w:sz w:val="22"/>
          <w:szCs w:val="22"/>
        </w:rPr>
        <w:t xml:space="preserve">Quarter Workflow States</w:t>
      </w:r>
    </w:p>
    <w:p>
      <w:pPr>
        <w:spacing w:after="140" w:before="0"/>
        <w:ind w:left="360"/>
      </w:pPr>
      <w:r>
        <w:rPr>
          <w:rFonts w:ascii="Arial" w:cs="Arial" w:eastAsia="Arial" w:hAnsi="Arial"/>
          <w:color w:val="1A1A1A"/>
          <w:sz w:val="20"/>
          <w:szCs w:val="20"/>
        </w:rPr>
        <w:t xml:space="preserve">The system shall support quarter states NOT_STARTED, OBJECTIVE_SETTING_OPEN, OBJECTIVE_DRAFT, OBJECTIVE_SUBMITTED, OBJECTIVE_REVISION_REQUIRED, OBJECTIVE_APPROVED, MANAGER_REVIEW_OPEN, MANAGER_REVIEW_SUBMITTED, QUARTER_FINALIZED, REOPENED_BY_ADMIN, and CLOSED_BY_ADMIN.</w:t>
      </w:r>
    </w:p>
    <w:p>
      <w:pPr>
        <w:spacing w:after="60" w:before="200"/>
      </w:pPr>
      <w:r>
        <w:rPr>
          <w:rFonts w:ascii="Arial" w:cs="Arial" w:eastAsia="Arial" w:hAnsi="Arial"/>
          <w:b/>
          <w:bCs/>
          <w:color w:val="2E75B6"/>
          <w:sz w:val="22"/>
          <w:szCs w:val="22"/>
        </w:rPr>
        <w:t xml:space="preserve">FR-WF-03: </w:t>
      </w:r>
      <w:r>
        <w:rPr>
          <w:rFonts w:ascii="Arial" w:cs="Arial" w:eastAsia="Arial" w:hAnsi="Arial"/>
          <w:b/>
          <w:bCs/>
          <w:color w:val="1A1A1A"/>
          <w:sz w:val="22"/>
          <w:szCs w:val="22"/>
        </w:rPr>
        <w:t xml:space="preserve">Annual Workflow States</w:t>
      </w:r>
    </w:p>
    <w:p>
      <w:pPr>
        <w:spacing w:after="140" w:before="0"/>
        <w:ind w:left="360"/>
      </w:pPr>
      <w:r>
        <w:rPr>
          <w:rFonts w:ascii="Arial" w:cs="Arial" w:eastAsia="Arial" w:hAnsi="Arial"/>
          <w:color w:val="1A1A1A"/>
          <w:sz w:val="20"/>
          <w:szCs w:val="20"/>
        </w:rPr>
        <w:t xml:space="preserve">The system shall support annual states DRAFT, SCHEDULED, ACTIVE, IN_PROGRESS, ALL_QUARTERS_FINALIZED, APPRAISAL_WINDOW_OPEN, MANAGEMENT_DECISION_DRAFT, MANAGEMENT_DECISION_SUBMITTED, ANNUAL_FINALIZED, VISIBILITY_ENABLED, COMMUNICATION_SENT, CLOSED, ARCHIVED, and CANCELLED.</w:t>
      </w:r>
    </w:p>
    <w:p>
      <w:pPr>
        <w:pStyle w:val="Heading2"/>
        <w:spacing w:after="100" w:before="240"/>
      </w:pPr>
      <w:r>
        <w:rPr>
          <w:rFonts w:ascii="Arial" w:cs="Arial" w:eastAsia="Arial" w:hAnsi="Arial"/>
          <w:b/>
          <w:bCs/>
          <w:color w:val="2E75B6"/>
          <w:sz w:val="26"/>
          <w:szCs w:val="26"/>
        </w:rPr>
        <w:t xml:space="preserve">6.2 Quarter State Transitions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 Actor</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NOT_STARTED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window opens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OBJECTIVE_SETTING_OPEN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OBJECTIVE_SETTING_OPEN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saves objective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OBJECTIVE_DRAFT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OBJECTIVE_SETTING_OPEN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creates objective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OBJECTIVE_APPROVED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OBJECTIVE_DRAFT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submits objective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OBJECTIVE_SUBMITTED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OBJECTIVE_SUBMITTED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approves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OBJECTIVE_APPROVED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OBJECTIVE_SUBMITTED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returns with reason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OBJECTIVE_REVISION_REQUIRED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OBJECTIVE_REVISION_REQUIRED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edits and resubmits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OBJECTIVE_SUBMITTED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OBJECTIVE_APPROVED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Review window opens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MANAGER_REVIEW_OPEN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MANAGER_REVIEW_OPEN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submits review</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MANAGER_REVIEW_SUBMITTED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MANAGER_REVIEW_SUBMITTED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or HR/Admin finalizes quarter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QUARTER_FINALIZED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QUARTER_FINALIZED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 reopens with reason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REOPENED_BY_ADMIN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REOPENED_BY_ADMIN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Correction completed</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QUARTER_FINALIZED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active quarter state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 closes with mandatory reason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CLOSED_BY_ADMIN</w:t>
            </w:r>
          </w:p>
        </w:tc>
      </w:tr>
    </w:tbl>
    <w:p>
      <w:pPr>
        <w:pStyle w:val="Heading2"/>
        <w:spacing w:after="100" w:before="240"/>
      </w:pPr>
      <w:r>
        <w:rPr>
          <w:rFonts w:ascii="Arial" w:cs="Arial" w:eastAsia="Arial" w:hAnsi="Arial"/>
          <w:b/>
          <w:bCs/>
          <w:color w:val="2E75B6"/>
          <w:sz w:val="26"/>
          <w:szCs w:val="26"/>
        </w:rPr>
        <w:t xml:space="preserve">6.3 Annual State Transitions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From State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 / Actor</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DRAFT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 launches cycle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Any quarter work starts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IN_PROGRESS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IN_PROGRESS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applicable quarters finalized or closed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ALL_QUARTERS_FINALIZED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ALL_QUARTERS_FINALIZED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Parent appraisal window opens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APPRAISAL_WINDOW_OPEN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APPRAISAL_WINDOW_OPEN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Management starts grade or merit decision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MANAGEMENT_DECISION_DRAFT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MANAGEMENT_DECISION_DRAFT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 submits decision</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MANAGEMENT_DECISION_SUBMITTED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MANAGEMENT_DECISION_SUBMITTED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Management/Admin/HR freezes decision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ANNUAL_FINALIZED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ANNUAL_FINALIZED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Visibility enabled for employee or manager</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VISIBILITY_ENABLED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VISIBILITY_ENABLED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sends applicable letter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COMMUNICATION_SENT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COMMUNICATION_SENT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Cycle closure complete</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CLOSED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ANNUAL_FINALIZED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Management reopens with reason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APPRAISAL_WINDOW_OPEN</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7. Objective Setting Stage</w:t>
      </w:r>
    </w:p>
    <w:p>
      <w:pPr>
        <w:spacing w:after="60" w:before="200"/>
      </w:pPr>
      <w:r>
        <w:rPr>
          <w:rFonts w:ascii="Arial" w:cs="Arial" w:eastAsia="Arial" w:hAnsi="Arial"/>
          <w:b/>
          <w:bCs/>
          <w:color w:val="2E75B6"/>
          <w:sz w:val="22"/>
          <w:szCs w:val="22"/>
        </w:rPr>
        <w:t xml:space="preserve">FR-OBJ-01: </w:t>
      </w:r>
      <w:r>
        <w:rPr>
          <w:rFonts w:ascii="Arial" w:cs="Arial" w:eastAsia="Arial" w:hAnsi="Arial"/>
          <w:b/>
          <w:bCs/>
          <w:color w:val="1A1A1A"/>
          <w:sz w:val="22"/>
          <w:szCs w:val="22"/>
        </w:rPr>
        <w:t xml:space="preserve">Objective Entry</w:t>
      </w:r>
    </w:p>
    <w:p>
      <w:pPr>
        <w:spacing w:after="140" w:before="0"/>
        <w:ind w:left="360"/>
      </w:pPr>
      <w:r>
        <w:rPr>
          <w:rFonts w:ascii="Arial" w:cs="Arial" w:eastAsia="Arial" w:hAnsi="Arial"/>
          <w:color w:val="1A1A1A"/>
          <w:sz w:val="20"/>
          <w:szCs w:val="20"/>
        </w:rPr>
        <w:t xml:space="preserve">The system shall allow objectives to be created by employee or manager within the active quarter. Objectives shall support title, description, target metric, target date, weightage, success criteria, comments, and attachments.</w:t>
      </w:r>
    </w:p>
    <w:p>
      <w:pPr>
        <w:spacing w:after="60" w:before="200"/>
      </w:pPr>
      <w:r>
        <w:rPr>
          <w:rFonts w:ascii="Arial" w:cs="Arial" w:eastAsia="Arial" w:hAnsi="Arial"/>
          <w:b/>
          <w:bCs/>
          <w:color w:val="2E75B6"/>
          <w:sz w:val="22"/>
          <w:szCs w:val="22"/>
        </w:rPr>
        <w:t xml:space="preserve">FR-OBJ-02: </w:t>
      </w:r>
      <w:r>
        <w:rPr>
          <w:rFonts w:ascii="Arial" w:cs="Arial" w:eastAsia="Arial" w:hAnsi="Arial"/>
          <w:b/>
          <w:bCs/>
          <w:color w:val="1A1A1A"/>
          <w:sz w:val="22"/>
          <w:szCs w:val="22"/>
        </w:rPr>
        <w:t xml:space="preserve">Employee-Created Objective Submission</w:t>
      </w:r>
    </w:p>
    <w:p>
      <w:pPr>
        <w:spacing w:after="140" w:before="0"/>
        <w:ind w:left="360"/>
      </w:pPr>
      <w:r>
        <w:rPr>
          <w:rFonts w:ascii="Arial" w:cs="Arial" w:eastAsia="Arial" w:hAnsi="Arial"/>
          <w:color w:val="1A1A1A"/>
          <w:sz w:val="20"/>
          <w:szCs w:val="20"/>
        </w:rPr>
        <w:t xml:space="preserve">Employee-created objectives shall be submitted to the assigned manager for approval. Submitted objectives become read-only to the employee until the manager returns them for revision.</w:t>
      </w:r>
    </w:p>
    <w:p>
      <w:pPr>
        <w:spacing w:after="60" w:before="200"/>
      </w:pPr>
      <w:r>
        <w:rPr>
          <w:rFonts w:ascii="Arial" w:cs="Arial" w:eastAsia="Arial" w:hAnsi="Arial"/>
          <w:b/>
          <w:bCs/>
          <w:color w:val="2E75B6"/>
          <w:sz w:val="22"/>
          <w:szCs w:val="22"/>
        </w:rPr>
        <w:t xml:space="preserve">FR-OBJ-03: </w:t>
      </w:r>
      <w:r>
        <w:rPr>
          <w:rFonts w:ascii="Arial" w:cs="Arial" w:eastAsia="Arial" w:hAnsi="Arial"/>
          <w:b/>
          <w:bCs/>
          <w:color w:val="1A1A1A"/>
          <w:sz w:val="22"/>
          <w:szCs w:val="22"/>
        </w:rPr>
        <w:t xml:space="preserve">Manager-Created Objective Auto-Approval</w:t>
      </w:r>
    </w:p>
    <w:p>
      <w:pPr>
        <w:spacing w:after="140" w:before="0"/>
        <w:ind w:left="360"/>
      </w:pPr>
      <w:r>
        <w:rPr>
          <w:rFonts w:ascii="Arial" w:cs="Arial" w:eastAsia="Arial" w:hAnsi="Arial"/>
          <w:color w:val="1A1A1A"/>
          <w:sz w:val="20"/>
          <w:szCs w:val="20"/>
        </w:rPr>
        <w:t xml:space="preserve">Manager-created objectives shall be auto-approved immediately and marked with source = MANAGER_CREATED. The employee shall receive visibility notification if configured.</w:t>
      </w:r>
    </w:p>
    <w:p>
      <w:pPr>
        <w:spacing w:after="60" w:before="200"/>
      </w:pPr>
      <w:r>
        <w:rPr>
          <w:rFonts w:ascii="Arial" w:cs="Arial" w:eastAsia="Arial" w:hAnsi="Arial"/>
          <w:b/>
          <w:bCs/>
          <w:color w:val="2E75B6"/>
          <w:sz w:val="22"/>
          <w:szCs w:val="22"/>
        </w:rPr>
        <w:t xml:space="preserve">FR-OBJ-04: </w:t>
      </w:r>
      <w:r>
        <w:rPr>
          <w:rFonts w:ascii="Arial" w:cs="Arial" w:eastAsia="Arial" w:hAnsi="Arial"/>
          <w:b/>
          <w:bCs/>
          <w:color w:val="1A1A1A"/>
          <w:sz w:val="22"/>
          <w:szCs w:val="22"/>
        </w:rPr>
        <w:t xml:space="preserve">Objective Approval</w:t>
      </w:r>
    </w:p>
    <w:p>
      <w:pPr>
        <w:spacing w:after="140" w:before="0"/>
        <w:ind w:left="360"/>
      </w:pPr>
      <w:r>
        <w:rPr>
          <w:rFonts w:ascii="Arial" w:cs="Arial" w:eastAsia="Arial" w:hAnsi="Arial"/>
          <w:color w:val="1A1A1A"/>
          <w:sz w:val="20"/>
          <w:szCs w:val="20"/>
        </w:rPr>
        <w:t xml:space="preserve">The system shall allow the manager to approve employee-created objectives, which locks the objective plan for the quarter review stage.</w:t>
      </w:r>
    </w:p>
    <w:p>
      <w:pPr>
        <w:spacing w:after="60" w:before="200"/>
      </w:pPr>
      <w:r>
        <w:rPr>
          <w:rFonts w:ascii="Arial" w:cs="Arial" w:eastAsia="Arial" w:hAnsi="Arial"/>
          <w:b/>
          <w:bCs/>
          <w:color w:val="2E75B6"/>
          <w:sz w:val="22"/>
          <w:szCs w:val="22"/>
        </w:rPr>
        <w:t xml:space="preserve">FR-OBJ-05: </w:t>
      </w:r>
      <w:r>
        <w:rPr>
          <w:rFonts w:ascii="Arial" w:cs="Arial" w:eastAsia="Arial" w:hAnsi="Arial"/>
          <w:b/>
          <w:bCs/>
          <w:color w:val="1A1A1A"/>
          <w:sz w:val="22"/>
          <w:szCs w:val="22"/>
        </w:rPr>
        <w:t xml:space="preserve">Objective Return for Revision</w:t>
      </w:r>
    </w:p>
    <w:p>
      <w:pPr>
        <w:spacing w:after="140" w:before="0"/>
        <w:ind w:left="360"/>
      </w:pPr>
      <w:r>
        <w:rPr>
          <w:rFonts w:ascii="Arial" w:cs="Arial" w:eastAsia="Arial" w:hAnsi="Arial"/>
          <w:color w:val="1A1A1A"/>
          <w:sz w:val="20"/>
          <w:szCs w:val="20"/>
        </w:rPr>
        <w:t xml:space="preserve">The system shall allow the manager to return employee-created objectives for revision with a mandatory reason. Only the employee may edit the returned objective unless HR/Admin grants an override.</w:t>
      </w:r>
    </w:p>
    <w:p>
      <w:pPr>
        <w:spacing w:after="60" w:before="200"/>
      </w:pPr>
      <w:r>
        <w:rPr>
          <w:rFonts w:ascii="Arial" w:cs="Arial" w:eastAsia="Arial" w:hAnsi="Arial"/>
          <w:b/>
          <w:bCs/>
          <w:color w:val="2E75B6"/>
          <w:sz w:val="22"/>
          <w:szCs w:val="22"/>
        </w:rPr>
        <w:t xml:space="preserve">FR-OBJ-06: </w:t>
      </w:r>
      <w:r>
        <w:rPr>
          <w:rFonts w:ascii="Arial" w:cs="Arial" w:eastAsia="Arial" w:hAnsi="Arial"/>
          <w:b/>
          <w:bCs/>
          <w:color w:val="1A1A1A"/>
          <w:sz w:val="22"/>
          <w:szCs w:val="22"/>
        </w:rPr>
        <w:t xml:space="preserve">Objective Attachment Handling</w:t>
      </w:r>
    </w:p>
    <w:p>
      <w:pPr>
        <w:spacing w:after="140" w:before="0"/>
        <w:ind w:left="360"/>
      </w:pPr>
      <w:r>
        <w:rPr>
          <w:rFonts w:ascii="Arial" w:cs="Arial" w:eastAsia="Arial" w:hAnsi="Arial"/>
          <w:color w:val="1A1A1A"/>
          <w:sz w:val="20"/>
          <w:szCs w:val="20"/>
        </w:rPr>
        <w:t xml:space="preserve">The system shall allow attachments at objective submission and maintain attachment version, uploaded by, uploaded on, file metadata, visibility, and audit information.</w:t>
      </w:r>
    </w:p>
    <w:p>
      <w:pPr>
        <w:spacing w:after="60" w:before="200"/>
      </w:pPr>
      <w:r>
        <w:rPr>
          <w:rFonts w:ascii="Arial" w:cs="Arial" w:eastAsia="Arial" w:hAnsi="Arial"/>
          <w:b/>
          <w:bCs/>
          <w:color w:val="2E75B6"/>
          <w:sz w:val="22"/>
          <w:szCs w:val="22"/>
        </w:rPr>
        <w:t xml:space="preserve">FR-OBJ-07: </w:t>
      </w:r>
      <w:r>
        <w:rPr>
          <w:rFonts w:ascii="Arial" w:cs="Arial" w:eastAsia="Arial" w:hAnsi="Arial"/>
          <w:b/>
          <w:bCs/>
          <w:color w:val="1A1A1A"/>
          <w:sz w:val="22"/>
          <w:szCs w:val="22"/>
        </w:rPr>
        <w:t xml:space="preserve">Objective Weightage Validation</w:t>
      </w:r>
    </w:p>
    <w:p>
      <w:pPr>
        <w:spacing w:after="140" w:before="0"/>
        <w:ind w:left="360"/>
      </w:pPr>
      <w:r>
        <w:rPr>
          <w:rFonts w:ascii="Arial" w:cs="Arial" w:eastAsia="Arial" w:hAnsi="Arial"/>
          <w:color w:val="1A1A1A"/>
          <w:sz w:val="20"/>
          <w:szCs w:val="20"/>
        </w:rPr>
        <w:t xml:space="preserve">The system shall validate objective and section weightages according to template rules. If a quarter requires 100 percent total weightage, submission shall be blocked until the total is valid.</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8. Manager Quarterly Review Stage</w:t>
      </w:r>
    </w:p>
    <w:p>
      <w:pPr>
        <w:spacing w:after="60" w:before="200"/>
      </w:pPr>
      <w:r>
        <w:rPr>
          <w:rFonts w:ascii="Arial" w:cs="Arial" w:eastAsia="Arial" w:hAnsi="Arial"/>
          <w:b/>
          <w:bCs/>
          <w:color w:val="2E75B6"/>
          <w:sz w:val="22"/>
          <w:szCs w:val="22"/>
        </w:rPr>
        <w:t xml:space="preserve">FR-MQR-01: </w:t>
      </w:r>
      <w:r>
        <w:rPr>
          <w:rFonts w:ascii="Arial" w:cs="Arial" w:eastAsia="Arial" w:hAnsi="Arial"/>
          <w:b/>
          <w:bCs/>
          <w:color w:val="1A1A1A"/>
          <w:sz w:val="22"/>
          <w:szCs w:val="22"/>
        </w:rPr>
        <w:t xml:space="preserve">Quarter Review Access</w:t>
      </w:r>
    </w:p>
    <w:p>
      <w:pPr>
        <w:spacing w:after="140" w:before="0"/>
        <w:ind w:left="360"/>
      </w:pPr>
      <w:r>
        <w:rPr>
          <w:rFonts w:ascii="Arial" w:cs="Arial" w:eastAsia="Arial" w:hAnsi="Arial"/>
          <w:color w:val="1A1A1A"/>
          <w:sz w:val="20"/>
          <w:szCs w:val="20"/>
        </w:rPr>
        <w:t xml:space="preserve">The system shall provide the assigned manager with access to approved objectives, objective attachments, employee details, quarter context, and prior quarter summaries where permitted.</w:t>
      </w:r>
    </w:p>
    <w:p>
      <w:pPr>
        <w:spacing w:after="60" w:before="200"/>
      </w:pPr>
      <w:r>
        <w:rPr>
          <w:rFonts w:ascii="Arial" w:cs="Arial" w:eastAsia="Arial" w:hAnsi="Arial"/>
          <w:b/>
          <w:bCs/>
          <w:color w:val="2E75B6"/>
          <w:sz w:val="22"/>
          <w:szCs w:val="22"/>
        </w:rPr>
        <w:t xml:space="preserve">FR-MQR-02: </w:t>
      </w:r>
      <w:r>
        <w:rPr>
          <w:rFonts w:ascii="Arial" w:cs="Arial" w:eastAsia="Arial" w:hAnsi="Arial"/>
          <w:b/>
          <w:bCs/>
          <w:color w:val="1A1A1A"/>
          <w:sz w:val="22"/>
          <w:szCs w:val="22"/>
        </w:rPr>
        <w:t xml:space="preserve">Manager Rating and Comments</w:t>
      </w:r>
    </w:p>
    <w:p>
      <w:pPr>
        <w:spacing w:after="140" w:before="0"/>
        <w:ind w:left="360"/>
      </w:pPr>
      <w:r>
        <w:rPr>
          <w:rFonts w:ascii="Arial" w:cs="Arial" w:eastAsia="Arial" w:hAnsi="Arial"/>
          <w:color w:val="1A1A1A"/>
          <w:sz w:val="20"/>
          <w:szCs w:val="20"/>
        </w:rPr>
        <w:t xml:space="preserve">The system shall allow the manager to enter ratings, comments, score values, final quarter remarks, and recommendation fields as configured by the template.</w:t>
      </w:r>
    </w:p>
    <w:p>
      <w:pPr>
        <w:spacing w:after="60" w:before="200"/>
      </w:pPr>
      <w:r>
        <w:rPr>
          <w:rFonts w:ascii="Arial" w:cs="Arial" w:eastAsia="Arial" w:hAnsi="Arial"/>
          <w:b/>
          <w:bCs/>
          <w:color w:val="2E75B6"/>
          <w:sz w:val="22"/>
          <w:szCs w:val="22"/>
        </w:rPr>
        <w:t xml:space="preserve">FR-MQR-03: </w:t>
      </w:r>
      <w:r>
        <w:rPr>
          <w:rFonts w:ascii="Arial" w:cs="Arial" w:eastAsia="Arial" w:hAnsi="Arial"/>
          <w:b/>
          <w:bCs/>
          <w:color w:val="1A1A1A"/>
          <w:sz w:val="22"/>
          <w:szCs w:val="22"/>
        </w:rPr>
        <w:t xml:space="preserve">Manager Attachments</w:t>
      </w:r>
    </w:p>
    <w:p>
      <w:pPr>
        <w:spacing w:after="140" w:before="0"/>
        <w:ind w:left="360"/>
      </w:pPr>
      <w:r>
        <w:rPr>
          <w:rFonts w:ascii="Arial" w:cs="Arial" w:eastAsia="Arial" w:hAnsi="Arial"/>
          <w:color w:val="1A1A1A"/>
          <w:sz w:val="20"/>
          <w:szCs w:val="20"/>
        </w:rPr>
        <w:t xml:space="preserve">The system shall allow the manager to upload review attachments and supporting evidence during the manager review stage.</w:t>
      </w:r>
    </w:p>
    <w:p>
      <w:pPr>
        <w:spacing w:after="60" w:before="200"/>
      </w:pPr>
      <w:r>
        <w:rPr>
          <w:rFonts w:ascii="Arial" w:cs="Arial" w:eastAsia="Arial" w:hAnsi="Arial"/>
          <w:b/>
          <w:bCs/>
          <w:color w:val="2E75B6"/>
          <w:sz w:val="22"/>
          <w:szCs w:val="22"/>
        </w:rPr>
        <w:t xml:space="preserve">FR-MQR-04: </w:t>
      </w:r>
      <w:r>
        <w:rPr>
          <w:rFonts w:ascii="Arial" w:cs="Arial" w:eastAsia="Arial" w:hAnsi="Arial"/>
          <w:b/>
          <w:bCs/>
          <w:color w:val="1A1A1A"/>
          <w:sz w:val="22"/>
          <w:szCs w:val="22"/>
        </w:rPr>
        <w:t xml:space="preserve">Quarter Review Submission</w:t>
      </w:r>
    </w:p>
    <w:p>
      <w:pPr>
        <w:spacing w:after="140" w:before="0"/>
        <w:ind w:left="360"/>
      </w:pPr>
      <w:r>
        <w:rPr>
          <w:rFonts w:ascii="Arial" w:cs="Arial" w:eastAsia="Arial" w:hAnsi="Arial"/>
          <w:color w:val="1A1A1A"/>
          <w:sz w:val="20"/>
          <w:szCs w:val="20"/>
        </w:rPr>
        <w:t xml:space="preserve">The system shall validate required manager review fields and allow the manager to submit the quarter review. Submission advances the quarter to MANAGER_REVIEW_SUBMITTED.</w:t>
      </w:r>
    </w:p>
    <w:p>
      <w:pPr>
        <w:spacing w:after="60" w:before="200"/>
      </w:pPr>
      <w:r>
        <w:rPr>
          <w:rFonts w:ascii="Arial" w:cs="Arial" w:eastAsia="Arial" w:hAnsi="Arial"/>
          <w:b/>
          <w:bCs/>
          <w:color w:val="2E75B6"/>
          <w:sz w:val="22"/>
          <w:szCs w:val="22"/>
        </w:rPr>
        <w:t xml:space="preserve">FR-MQR-05: </w:t>
      </w:r>
      <w:r>
        <w:rPr>
          <w:rFonts w:ascii="Arial" w:cs="Arial" w:eastAsia="Arial" w:hAnsi="Arial"/>
          <w:b/>
          <w:bCs/>
          <w:color w:val="1A1A1A"/>
          <w:sz w:val="22"/>
          <w:szCs w:val="22"/>
        </w:rPr>
        <w:t xml:space="preserve">Quarter Finalization</w:t>
      </w:r>
    </w:p>
    <w:p>
      <w:pPr>
        <w:spacing w:after="140" w:before="0"/>
        <w:ind w:left="360"/>
      </w:pPr>
      <w:r>
        <w:rPr>
          <w:rFonts w:ascii="Arial" w:cs="Arial" w:eastAsia="Arial" w:hAnsi="Arial"/>
          <w:color w:val="1A1A1A"/>
          <w:sz w:val="20"/>
          <w:szCs w:val="20"/>
        </w:rPr>
        <w:t xml:space="preserve">The system shall allow the system or HR/Admin to finalize the quarter after manager submission. Finalized quarter data becomes read-only except through authorized reopen.</w:t>
      </w:r>
    </w:p>
    <w:p>
      <w:pPr>
        <w:spacing w:after="60" w:before="200"/>
      </w:pPr>
      <w:r>
        <w:rPr>
          <w:rFonts w:ascii="Arial" w:cs="Arial" w:eastAsia="Arial" w:hAnsi="Arial"/>
          <w:b/>
          <w:bCs/>
          <w:color w:val="2E75B6"/>
          <w:sz w:val="22"/>
          <w:szCs w:val="22"/>
        </w:rPr>
        <w:t xml:space="preserve">FR-MQR-06: </w:t>
      </w:r>
      <w:r>
        <w:rPr>
          <w:rFonts w:ascii="Arial" w:cs="Arial" w:eastAsia="Arial" w:hAnsi="Arial"/>
          <w:b/>
          <w:bCs/>
          <w:color w:val="1A1A1A"/>
          <w:sz w:val="22"/>
          <w:szCs w:val="22"/>
        </w:rPr>
        <w:t xml:space="preserve">Quarter Score Storage</w:t>
      </w:r>
    </w:p>
    <w:p>
      <w:pPr>
        <w:spacing w:after="140" w:before="0"/>
        <w:ind w:left="360"/>
      </w:pPr>
      <w:r>
        <w:rPr>
          <w:rFonts w:ascii="Arial" w:cs="Arial" w:eastAsia="Arial" w:hAnsi="Arial"/>
          <w:color w:val="1A1A1A"/>
          <w:sz w:val="20"/>
          <w:szCs w:val="20"/>
        </w:rPr>
        <w:t xml:space="preserve">The system shall store quarter score, rating, comments, attachment references, manager id, submitted timestamp, and finalized timestamp separately for Q1, Q2, Q3, and Q4.</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9. Annual Final Review, Grade, and Merit</w:t>
      </w:r>
    </w:p>
    <w:p>
      <w:pPr>
        <w:spacing w:after="60" w:before="200"/>
      </w:pPr>
      <w:r>
        <w:rPr>
          <w:rFonts w:ascii="Arial" w:cs="Arial" w:eastAsia="Arial" w:hAnsi="Arial"/>
          <w:b/>
          <w:bCs/>
          <w:color w:val="2E75B6"/>
          <w:sz w:val="22"/>
          <w:szCs w:val="22"/>
        </w:rPr>
        <w:t xml:space="preserve">FR-AFR-01: </w:t>
      </w:r>
      <w:r>
        <w:rPr>
          <w:rFonts w:ascii="Arial" w:cs="Arial" w:eastAsia="Arial" w:hAnsi="Arial"/>
          <w:b/>
          <w:bCs/>
          <w:color w:val="1A1A1A"/>
          <w:sz w:val="22"/>
          <w:szCs w:val="22"/>
        </w:rPr>
        <w:t xml:space="preserve">Annual Summary View</w:t>
      </w:r>
    </w:p>
    <w:p>
      <w:pPr>
        <w:spacing w:after="140" w:before="0"/>
        <w:ind w:left="360"/>
      </w:pPr>
      <w:r>
        <w:rPr>
          <w:rFonts w:ascii="Arial" w:cs="Arial" w:eastAsia="Arial" w:hAnsi="Arial"/>
          <w:color w:val="1A1A1A"/>
          <w:sz w:val="20"/>
          <w:szCs w:val="20"/>
        </w:rPr>
        <w:t xml:space="preserve">The system shall provide Management, HR, and Admin with an annual summary view containing Q1 to Q4 objectives, ratings, comments, attachments, scores, manager details, and completion status.</w:t>
      </w:r>
    </w:p>
    <w:p>
      <w:pPr>
        <w:spacing w:after="60" w:before="200"/>
      </w:pPr>
      <w:r>
        <w:rPr>
          <w:rFonts w:ascii="Arial" w:cs="Arial" w:eastAsia="Arial" w:hAnsi="Arial"/>
          <w:b/>
          <w:bCs/>
          <w:color w:val="2E75B6"/>
          <w:sz w:val="22"/>
          <w:szCs w:val="22"/>
        </w:rPr>
        <w:t xml:space="preserve">FR-AFR-02: </w:t>
      </w:r>
      <w:r>
        <w:rPr>
          <w:rFonts w:ascii="Arial" w:cs="Arial" w:eastAsia="Arial" w:hAnsi="Arial"/>
          <w:b/>
          <w:bCs/>
          <w:color w:val="1A1A1A"/>
          <w:sz w:val="22"/>
          <w:szCs w:val="22"/>
        </w:rPr>
        <w:t xml:space="preserve">Annual Decision Eligibility</w:t>
      </w:r>
    </w:p>
    <w:p>
      <w:pPr>
        <w:spacing w:after="140" w:before="0"/>
        <w:ind w:left="360"/>
      </w:pPr>
      <w:r>
        <w:rPr>
          <w:rFonts w:ascii="Arial" w:cs="Arial" w:eastAsia="Arial" w:hAnsi="Arial"/>
          <w:color w:val="1A1A1A"/>
          <w:sz w:val="20"/>
          <w:szCs w:val="20"/>
        </w:rPr>
        <w:t xml:space="preserve">The system shall allow annual final decision only after all applicable quarters are finalized or formally closed by HR/Admin.</w:t>
      </w:r>
    </w:p>
    <w:p>
      <w:pPr>
        <w:spacing w:after="60" w:before="200"/>
      </w:pPr>
      <w:r>
        <w:rPr>
          <w:rFonts w:ascii="Arial" w:cs="Arial" w:eastAsia="Arial" w:hAnsi="Arial"/>
          <w:b/>
          <w:bCs/>
          <w:color w:val="2E75B6"/>
          <w:sz w:val="22"/>
          <w:szCs w:val="22"/>
        </w:rPr>
        <w:t xml:space="preserve">FR-AFR-03: </w:t>
      </w:r>
      <w:r>
        <w:rPr>
          <w:rFonts w:ascii="Arial" w:cs="Arial" w:eastAsia="Arial" w:hAnsi="Arial"/>
          <w:b/>
          <w:bCs/>
          <w:color w:val="1A1A1A"/>
          <w:sz w:val="22"/>
          <w:szCs w:val="22"/>
        </w:rPr>
        <w:t xml:space="preserve">Grade Capture</w:t>
      </w:r>
    </w:p>
    <w:p>
      <w:pPr>
        <w:spacing w:after="140" w:before="0"/>
        <w:ind w:left="360"/>
      </w:pPr>
      <w:r>
        <w:rPr>
          <w:rFonts w:ascii="Arial" w:cs="Arial" w:eastAsia="Arial" w:hAnsi="Arial"/>
          <w:color w:val="1A1A1A"/>
          <w:sz w:val="20"/>
          <w:szCs w:val="20"/>
        </w:rPr>
        <w:t xml:space="preserve">The system shall allow Management, HR, or Admin to capture final grade information when isGradeApplied is true.</w:t>
      </w:r>
    </w:p>
    <w:p>
      <w:pPr>
        <w:spacing w:after="60" w:before="200"/>
      </w:pPr>
      <w:r>
        <w:rPr>
          <w:rFonts w:ascii="Arial" w:cs="Arial" w:eastAsia="Arial" w:hAnsi="Arial"/>
          <w:b/>
          <w:bCs/>
          <w:color w:val="2E75B6"/>
          <w:sz w:val="22"/>
          <w:szCs w:val="22"/>
        </w:rPr>
        <w:t xml:space="preserve">FR-AFR-04: </w:t>
      </w:r>
      <w:r>
        <w:rPr>
          <w:rFonts w:ascii="Arial" w:cs="Arial" w:eastAsia="Arial" w:hAnsi="Arial"/>
          <w:b/>
          <w:bCs/>
          <w:color w:val="1A1A1A"/>
          <w:sz w:val="22"/>
          <w:szCs w:val="22"/>
        </w:rPr>
        <w:t xml:space="preserve">Merit Capture</w:t>
      </w:r>
    </w:p>
    <w:p>
      <w:pPr>
        <w:spacing w:after="140" w:before="0"/>
        <w:ind w:left="360"/>
      </w:pPr>
      <w:r>
        <w:rPr>
          <w:rFonts w:ascii="Arial" w:cs="Arial" w:eastAsia="Arial" w:hAnsi="Arial"/>
          <w:color w:val="1A1A1A"/>
          <w:sz w:val="20"/>
          <w:szCs w:val="20"/>
        </w:rPr>
        <w:t xml:space="preserve">The system shall allow Management, HR, or Admin to capture final merit information when isMeritApplied is true.</w:t>
      </w:r>
    </w:p>
    <w:p>
      <w:pPr>
        <w:spacing w:after="60" w:before="200"/>
      </w:pPr>
      <w:r>
        <w:rPr>
          <w:rFonts w:ascii="Arial" w:cs="Arial" w:eastAsia="Arial" w:hAnsi="Arial"/>
          <w:b/>
          <w:bCs/>
          <w:color w:val="2E75B6"/>
          <w:sz w:val="22"/>
          <w:szCs w:val="22"/>
        </w:rPr>
        <w:t xml:space="preserve">FR-AFR-05: </w:t>
      </w:r>
      <w:r>
        <w:rPr>
          <w:rFonts w:ascii="Arial" w:cs="Arial" w:eastAsia="Arial" w:hAnsi="Arial"/>
          <w:b/>
          <w:bCs/>
          <w:color w:val="1A1A1A"/>
          <w:sz w:val="22"/>
          <w:szCs w:val="22"/>
        </w:rPr>
        <w:t xml:space="preserve">Both Grade and Merit Capture</w:t>
      </w:r>
    </w:p>
    <w:p>
      <w:pPr>
        <w:spacing w:after="140" w:before="0"/>
        <w:ind w:left="360"/>
      </w:pPr>
      <w:r>
        <w:rPr>
          <w:rFonts w:ascii="Arial" w:cs="Arial" w:eastAsia="Arial" w:hAnsi="Arial"/>
          <w:color w:val="1A1A1A"/>
          <w:sz w:val="20"/>
          <w:szCs w:val="20"/>
        </w:rPr>
        <w:t xml:space="preserve">The system shall allow both grade and merit to be captured for the same employee when both flags are true. The system shall not force either decision to be mutually exclusive.</w:t>
      </w:r>
    </w:p>
    <w:p>
      <w:pPr>
        <w:spacing w:after="60" w:before="200"/>
      </w:pPr>
      <w:r>
        <w:rPr>
          <w:rFonts w:ascii="Arial" w:cs="Arial" w:eastAsia="Arial" w:hAnsi="Arial"/>
          <w:b/>
          <w:bCs/>
          <w:color w:val="2E75B6"/>
          <w:sz w:val="22"/>
          <w:szCs w:val="22"/>
        </w:rPr>
        <w:t xml:space="preserve">FR-AFR-06: </w:t>
      </w:r>
      <w:r>
        <w:rPr>
          <w:rFonts w:ascii="Arial" w:cs="Arial" w:eastAsia="Arial" w:hAnsi="Arial"/>
          <w:b/>
          <w:bCs/>
          <w:color w:val="1A1A1A"/>
          <w:sz w:val="22"/>
          <w:szCs w:val="22"/>
        </w:rPr>
        <w:t xml:space="preserve">Nil Decision Capture</w:t>
      </w:r>
    </w:p>
    <w:p>
      <w:pPr>
        <w:spacing w:after="140" w:before="0"/>
        <w:ind w:left="360"/>
      </w:pPr>
      <w:r>
        <w:rPr>
          <w:rFonts w:ascii="Arial" w:cs="Arial" w:eastAsia="Arial" w:hAnsi="Arial"/>
          <w:color w:val="1A1A1A"/>
          <w:sz w:val="20"/>
          <w:szCs w:val="20"/>
        </w:rPr>
        <w:t xml:space="preserve">The system shall allow Management, HR, or Admin to mark an employee as NIL when neither grade nor merit applies. Nil records shall still be finalized and stored for history and reporting.</w:t>
      </w:r>
    </w:p>
    <w:p>
      <w:pPr>
        <w:spacing w:after="60" w:before="200"/>
      </w:pPr>
      <w:r>
        <w:rPr>
          <w:rFonts w:ascii="Arial" w:cs="Arial" w:eastAsia="Arial" w:hAnsi="Arial"/>
          <w:b/>
          <w:bCs/>
          <w:color w:val="2E75B6"/>
          <w:sz w:val="22"/>
          <w:szCs w:val="22"/>
        </w:rPr>
        <w:t xml:space="preserve">FR-AFR-07: </w:t>
      </w:r>
      <w:r>
        <w:rPr>
          <w:rFonts w:ascii="Arial" w:cs="Arial" w:eastAsia="Arial" w:hAnsi="Arial"/>
          <w:b/>
          <w:bCs/>
          <w:color w:val="1A1A1A"/>
          <w:sz w:val="22"/>
          <w:szCs w:val="22"/>
        </w:rPr>
        <w:t xml:space="preserve">Decision Freeze</w:t>
      </w:r>
    </w:p>
    <w:p>
      <w:pPr>
        <w:spacing w:after="140" w:before="0"/>
        <w:ind w:left="360"/>
      </w:pPr>
      <w:r>
        <w:rPr>
          <w:rFonts w:ascii="Arial" w:cs="Arial" w:eastAsia="Arial" w:hAnsi="Arial"/>
          <w:color w:val="1A1A1A"/>
          <w:sz w:val="20"/>
          <w:szCs w:val="20"/>
        </w:rPr>
        <w:t xml:space="preserve">When annual final decision is frozen, all final grade, merit, nil, visibility, and communication base data shall be locked from standard edits.</w:t>
      </w:r>
    </w:p>
    <w:p>
      <w:pPr>
        <w:spacing w:after="60" w:before="200"/>
      </w:pPr>
      <w:r>
        <w:rPr>
          <w:rFonts w:ascii="Arial" w:cs="Arial" w:eastAsia="Arial" w:hAnsi="Arial"/>
          <w:b/>
          <w:bCs/>
          <w:color w:val="2E75B6"/>
          <w:sz w:val="22"/>
          <w:szCs w:val="22"/>
        </w:rPr>
        <w:t xml:space="preserve">FR-AFR-08: </w:t>
      </w:r>
      <w:r>
        <w:rPr>
          <w:rFonts w:ascii="Arial" w:cs="Arial" w:eastAsia="Arial" w:hAnsi="Arial"/>
          <w:b/>
          <w:bCs/>
          <w:color w:val="1A1A1A"/>
          <w:sz w:val="22"/>
          <w:szCs w:val="22"/>
        </w:rPr>
        <w:t xml:space="preserve">Reopen Final Decision</w:t>
      </w:r>
    </w:p>
    <w:p>
      <w:pPr>
        <w:spacing w:after="140" w:before="0"/>
        <w:ind w:left="360"/>
      </w:pPr>
      <w:r>
        <w:rPr>
          <w:rFonts w:ascii="Arial" w:cs="Arial" w:eastAsia="Arial" w:hAnsi="Arial"/>
          <w:color w:val="1A1A1A"/>
          <w:sz w:val="20"/>
          <w:szCs w:val="20"/>
        </w:rPr>
        <w:t xml:space="preserve">Management, HR, or Admin may reopen an annual final decision with mandatory reason. The system shall capture a pre-reopen snapshot and audit all corrections.</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10. Appraisal Letter and Communication Dispatch</w:t>
      </w:r>
    </w:p>
    <w:p>
      <w:pPr>
        <w:spacing w:after="80" w:before="80"/>
      </w:pPr>
      <w:r>
        <w:rPr>
          <w:rFonts w:ascii="Arial" w:cs="Arial" w:eastAsia="Arial" w:hAnsi="Arial"/>
          <w:color w:val="1A1A1A"/>
          <w:sz w:val="20"/>
          <w:szCs w:val="20"/>
        </w:rPr>
        <w:t xml:space="preserve">After appraisal finalization, Admin must be able to choose employees and send communications based on the captured grade and merit flags. The process must be configurable and dynamic; the system must not hard-code a single mail template.</w:t>
      </w:r>
    </w:p>
    <w:p>
      <w:pPr>
        <w:spacing w:after="60" w:before="200"/>
      </w:pPr>
      <w:r>
        <w:rPr>
          <w:rFonts w:ascii="Arial" w:cs="Arial" w:eastAsia="Arial" w:hAnsi="Arial"/>
          <w:b/>
          <w:bCs/>
          <w:color w:val="2E75B6"/>
          <w:sz w:val="22"/>
          <w:szCs w:val="22"/>
        </w:rPr>
        <w:t xml:space="preserve">FR-COM-01: </w:t>
      </w:r>
      <w:r>
        <w:rPr>
          <w:rFonts w:ascii="Arial" w:cs="Arial" w:eastAsia="Arial" w:hAnsi="Arial"/>
          <w:b/>
          <w:bCs/>
          <w:color w:val="1A1A1A"/>
          <w:sz w:val="22"/>
          <w:szCs w:val="22"/>
        </w:rPr>
        <w:t xml:space="preserve">Employee Selection for Dispatch</w:t>
      </w:r>
    </w:p>
    <w:p>
      <w:pPr>
        <w:spacing w:after="140" w:before="0"/>
        <w:ind w:left="360"/>
      </w:pPr>
      <w:r>
        <w:rPr>
          <w:rFonts w:ascii="Arial" w:cs="Arial" w:eastAsia="Arial" w:hAnsi="Arial"/>
          <w:color w:val="1A1A1A"/>
          <w:sz w:val="20"/>
          <w:szCs w:val="20"/>
        </w:rPr>
        <w:t xml:space="preserve">The system shall allow Admin to select one or more employees from finalized appraisal records and filter by appraisalOutcomeType, isGradeApplied, isMeritApplied, department, manager, location, status, communication status, and visibility status.</w:t>
      </w:r>
    </w:p>
    <w:p>
      <w:pPr>
        <w:spacing w:after="60" w:before="200"/>
      </w:pPr>
      <w:r>
        <w:rPr>
          <w:rFonts w:ascii="Arial" w:cs="Arial" w:eastAsia="Arial" w:hAnsi="Arial"/>
          <w:b/>
          <w:bCs/>
          <w:color w:val="2E75B6"/>
          <w:sz w:val="22"/>
          <w:szCs w:val="22"/>
        </w:rPr>
        <w:t xml:space="preserve">FR-COM-02: </w:t>
      </w:r>
      <w:r>
        <w:rPr>
          <w:rFonts w:ascii="Arial" w:cs="Arial" w:eastAsia="Arial" w:hAnsi="Arial"/>
          <w:b/>
          <w:bCs/>
          <w:color w:val="1A1A1A"/>
          <w:sz w:val="22"/>
          <w:szCs w:val="22"/>
        </w:rPr>
        <w:t xml:space="preserve">Automatic Template Selection</w:t>
      </w:r>
    </w:p>
    <w:p>
      <w:pPr>
        <w:spacing w:after="140" w:before="0"/>
        <w:ind w:left="360"/>
      </w:pPr>
      <w:r>
        <w:rPr>
          <w:rFonts w:ascii="Arial" w:cs="Arial" w:eastAsia="Arial" w:hAnsi="Arial"/>
          <w:color w:val="1A1A1A"/>
          <w:sz w:val="20"/>
          <w:szCs w:val="20"/>
        </w:rPr>
        <w:t xml:space="preserve">For each selected employee, the system shall resolve the applicable communication template using the cycle outcome-to-template mapping and the employee appraisalOutcomeType.</w:t>
      </w:r>
    </w:p>
    <w:p>
      <w:pPr>
        <w:spacing w:after="60" w:before="200"/>
      </w:pPr>
      <w:r>
        <w:rPr>
          <w:rFonts w:ascii="Arial" w:cs="Arial" w:eastAsia="Arial" w:hAnsi="Arial"/>
          <w:b/>
          <w:bCs/>
          <w:color w:val="2E75B6"/>
          <w:sz w:val="22"/>
          <w:szCs w:val="22"/>
        </w:rPr>
        <w:t xml:space="preserve">FR-COM-03: </w:t>
      </w:r>
      <w:r>
        <w:rPr>
          <w:rFonts w:ascii="Arial" w:cs="Arial" w:eastAsia="Arial" w:hAnsi="Arial"/>
          <w:b/>
          <w:bCs/>
          <w:color w:val="1A1A1A"/>
          <w:sz w:val="22"/>
          <w:szCs w:val="22"/>
        </w:rPr>
        <w:t xml:space="preserve">Manual Template Override</w:t>
      </w:r>
    </w:p>
    <w:p>
      <w:pPr>
        <w:spacing w:after="140" w:before="0"/>
        <w:ind w:left="360"/>
      </w:pPr>
      <w:r>
        <w:rPr>
          <w:rFonts w:ascii="Arial" w:cs="Arial" w:eastAsia="Arial" w:hAnsi="Arial"/>
          <w:color w:val="1A1A1A"/>
          <w:sz w:val="20"/>
          <w:szCs w:val="20"/>
        </w:rPr>
        <w:t xml:space="preserve">The system shall allow Admin to manually override the selected template before dispatch if the user has permission and provides a reason where configured.</w:t>
      </w:r>
    </w:p>
    <w:p>
      <w:pPr>
        <w:spacing w:after="60" w:before="200"/>
      </w:pPr>
      <w:r>
        <w:rPr>
          <w:rFonts w:ascii="Arial" w:cs="Arial" w:eastAsia="Arial" w:hAnsi="Arial"/>
          <w:b/>
          <w:bCs/>
          <w:color w:val="2E75B6"/>
          <w:sz w:val="22"/>
          <w:szCs w:val="22"/>
        </w:rPr>
        <w:t xml:space="preserve">FR-COM-04: </w:t>
      </w:r>
      <w:r>
        <w:rPr>
          <w:rFonts w:ascii="Arial" w:cs="Arial" w:eastAsia="Arial" w:hAnsi="Arial"/>
          <w:b/>
          <w:bCs/>
          <w:color w:val="1A1A1A"/>
          <w:sz w:val="22"/>
          <w:szCs w:val="22"/>
        </w:rPr>
        <w:t xml:space="preserve">Both Outcome Communication</w:t>
      </w:r>
    </w:p>
    <w:p>
      <w:pPr>
        <w:spacing w:after="140" w:before="0"/>
        <w:ind w:left="360"/>
      </w:pPr>
      <w:r>
        <w:rPr>
          <w:rFonts w:ascii="Arial" w:cs="Arial" w:eastAsia="Arial" w:hAnsi="Arial"/>
          <w:color w:val="1A1A1A"/>
          <w:sz w:val="20"/>
          <w:szCs w:val="20"/>
        </w:rPr>
        <w:t xml:space="preserve">If both isGradeApplied and isMeritApplied are true, the system shall support either a combined grade and merit template or separate grade and merit templates based on the configured cycle communication rule.</w:t>
      </w:r>
    </w:p>
    <w:p>
      <w:pPr>
        <w:spacing w:after="60" w:before="200"/>
      </w:pPr>
      <w:r>
        <w:rPr>
          <w:rFonts w:ascii="Arial" w:cs="Arial" w:eastAsia="Arial" w:hAnsi="Arial"/>
          <w:b/>
          <w:bCs/>
          <w:color w:val="2E75B6"/>
          <w:sz w:val="22"/>
          <w:szCs w:val="22"/>
        </w:rPr>
        <w:t xml:space="preserve">FR-COM-05: </w:t>
      </w:r>
      <w:r>
        <w:rPr>
          <w:rFonts w:ascii="Arial" w:cs="Arial" w:eastAsia="Arial" w:hAnsi="Arial"/>
          <w:b/>
          <w:bCs/>
          <w:color w:val="1A1A1A"/>
          <w:sz w:val="22"/>
          <w:szCs w:val="22"/>
        </w:rPr>
        <w:t xml:space="preserve">Nil Outcome Communication</w:t>
      </w:r>
    </w:p>
    <w:p>
      <w:pPr>
        <w:spacing w:after="140" w:before="0"/>
        <w:ind w:left="360"/>
      </w:pPr>
      <w:r>
        <w:rPr>
          <w:rFonts w:ascii="Arial" w:cs="Arial" w:eastAsia="Arial" w:hAnsi="Arial"/>
          <w:color w:val="1A1A1A"/>
          <w:sz w:val="20"/>
          <w:szCs w:val="20"/>
        </w:rPr>
        <w:t xml:space="preserve">If neither grade nor merit is applied, the system shall support two configurable behaviours: no communication is sent, or a generic appraisal communication is sent.</w:t>
      </w:r>
    </w:p>
    <w:p>
      <w:pPr>
        <w:spacing w:after="60" w:before="200"/>
      </w:pPr>
      <w:r>
        <w:rPr>
          <w:rFonts w:ascii="Arial" w:cs="Arial" w:eastAsia="Arial" w:hAnsi="Arial"/>
          <w:b/>
          <w:bCs/>
          <w:color w:val="2E75B6"/>
          <w:sz w:val="22"/>
          <w:szCs w:val="22"/>
        </w:rPr>
        <w:t xml:space="preserve">FR-COM-06: </w:t>
      </w:r>
      <w:r>
        <w:rPr>
          <w:rFonts w:ascii="Arial" w:cs="Arial" w:eastAsia="Arial" w:hAnsi="Arial"/>
          <w:b/>
          <w:bCs/>
          <w:color w:val="1A1A1A"/>
          <w:sz w:val="22"/>
          <w:szCs w:val="22"/>
        </w:rPr>
        <w:t xml:space="preserve">Preview Before Send</w:t>
      </w:r>
    </w:p>
    <w:p>
      <w:pPr>
        <w:spacing w:after="140" w:before="0"/>
        <w:ind w:left="360"/>
      </w:pPr>
      <w:r>
        <w:rPr>
          <w:rFonts w:ascii="Arial" w:cs="Arial" w:eastAsia="Arial" w:hAnsi="Arial"/>
          <w:color w:val="1A1A1A"/>
          <w:sz w:val="20"/>
          <w:szCs w:val="20"/>
        </w:rPr>
        <w:t xml:space="preserve">The system shall require Admin to preview or generate a sample for selected employees before final send when the cycle communication policy requires preview.</w:t>
      </w:r>
    </w:p>
    <w:p>
      <w:pPr>
        <w:spacing w:after="60" w:before="200"/>
      </w:pPr>
      <w:r>
        <w:rPr>
          <w:rFonts w:ascii="Arial" w:cs="Arial" w:eastAsia="Arial" w:hAnsi="Arial"/>
          <w:b/>
          <w:bCs/>
          <w:color w:val="2E75B6"/>
          <w:sz w:val="22"/>
          <w:szCs w:val="22"/>
        </w:rPr>
        <w:t xml:space="preserve">FR-COM-07: </w:t>
      </w:r>
      <w:r>
        <w:rPr>
          <w:rFonts w:ascii="Arial" w:cs="Arial" w:eastAsia="Arial" w:hAnsi="Arial"/>
          <w:b/>
          <w:bCs/>
          <w:color w:val="1A1A1A"/>
          <w:sz w:val="22"/>
          <w:szCs w:val="22"/>
        </w:rPr>
        <w:t xml:space="preserve">Send Channels</w:t>
      </w:r>
    </w:p>
    <w:p>
      <w:pPr>
        <w:spacing w:after="140" w:before="0"/>
        <w:ind w:left="360"/>
      </w:pPr>
      <w:r>
        <w:rPr>
          <w:rFonts w:ascii="Arial" w:cs="Arial" w:eastAsia="Arial" w:hAnsi="Arial"/>
          <w:color w:val="1A1A1A"/>
          <w:sz w:val="20"/>
          <w:szCs w:val="20"/>
        </w:rPr>
        <w:t xml:space="preserve">The system shall support email, in-app notification, downloadable PDF, and generated document storage as configurable communication channels.</w:t>
      </w:r>
    </w:p>
    <w:p>
      <w:pPr>
        <w:spacing w:after="60" w:before="200"/>
      </w:pPr>
      <w:r>
        <w:rPr>
          <w:rFonts w:ascii="Arial" w:cs="Arial" w:eastAsia="Arial" w:hAnsi="Arial"/>
          <w:b/>
          <w:bCs/>
          <w:color w:val="2E75B6"/>
          <w:sz w:val="22"/>
          <w:szCs w:val="22"/>
        </w:rPr>
        <w:t xml:space="preserve">FR-COM-08: </w:t>
      </w:r>
      <w:r>
        <w:rPr>
          <w:rFonts w:ascii="Arial" w:cs="Arial" w:eastAsia="Arial" w:hAnsi="Arial"/>
          <w:b/>
          <w:bCs/>
          <w:color w:val="1A1A1A"/>
          <w:sz w:val="22"/>
          <w:szCs w:val="22"/>
        </w:rPr>
        <w:t xml:space="preserve">Dispatch Audit</w:t>
      </w:r>
    </w:p>
    <w:p>
      <w:pPr>
        <w:spacing w:after="140" w:before="0"/>
        <w:ind w:left="360"/>
      </w:pPr>
      <w:r>
        <w:rPr>
          <w:rFonts w:ascii="Arial" w:cs="Arial" w:eastAsia="Arial" w:hAnsi="Arial"/>
          <w:color w:val="1A1A1A"/>
          <w:sz w:val="20"/>
          <w:szCs w:val="20"/>
        </w:rPr>
        <w:t xml:space="preserve">The system shall record template id, template version, employee id, dispatch type, recipient email, sent by, sent on, delivery status, failure reason, generated document reference, and content snapshot hash.</w:t>
      </w:r>
    </w:p>
    <w:p>
      <w:pPr>
        <w:spacing w:after="60" w:before="200"/>
      </w:pPr>
      <w:r>
        <w:rPr>
          <w:rFonts w:ascii="Arial" w:cs="Arial" w:eastAsia="Arial" w:hAnsi="Arial"/>
          <w:b/>
          <w:bCs/>
          <w:color w:val="2E75B6"/>
          <w:sz w:val="22"/>
          <w:szCs w:val="22"/>
        </w:rPr>
        <w:t xml:space="preserve">FR-COM-09: </w:t>
      </w:r>
      <w:r>
        <w:rPr>
          <w:rFonts w:ascii="Arial" w:cs="Arial" w:eastAsia="Arial" w:hAnsi="Arial"/>
          <w:b/>
          <w:bCs/>
          <w:color w:val="1A1A1A"/>
          <w:sz w:val="22"/>
          <w:szCs w:val="22"/>
        </w:rPr>
        <w:t xml:space="preserve">Re-Send and Correction</w:t>
      </w:r>
    </w:p>
    <w:p>
      <w:pPr>
        <w:spacing w:after="140" w:before="0"/>
        <w:ind w:left="360"/>
      </w:pPr>
      <w:r>
        <w:rPr>
          <w:rFonts w:ascii="Arial" w:cs="Arial" w:eastAsia="Arial" w:hAnsi="Arial"/>
          <w:color w:val="1A1A1A"/>
          <w:sz w:val="20"/>
          <w:szCs w:val="20"/>
        </w:rPr>
        <w:t xml:space="preserve">The system shall allow authorized Admin users to resend failed or corrected appraisal communications with reason capture and full audit trail.</w:t>
      </w:r>
    </w:p>
    <w:p>
      <w:pPr>
        <w:pStyle w:val="Heading2"/>
        <w:spacing w:after="100" w:before="240"/>
      </w:pPr>
      <w:r>
        <w:rPr>
          <w:rFonts w:ascii="Arial" w:cs="Arial" w:eastAsia="Arial" w:hAnsi="Arial"/>
          <w:b/>
          <w:bCs/>
          <w:color w:val="2E75B6"/>
          <w:sz w:val="26"/>
          <w:szCs w:val="26"/>
        </w:rPr>
        <w:t xml:space="preserve">10.1 Dispatch Rule Matrix</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10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Employee Final Outcome</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Default Template Action</w:t>
            </w:r>
          </w:p>
        </w:tc>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Admin Options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MERIT_ONLY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merit-related template.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Preview, send, skip with reason, or override template.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GRADE_ONLY</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Send grade-related template.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Preview, send, skip with reason, or override template.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combined template or separate grade and merit templates.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Choose combined or separate mode if cycle allows.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NIL</w:t>
            </w:r>
          </w:p>
        </w:tc>
        <w:tc>
          <w:tcPr>
            <w:tcW w:type="dxa" w:w="3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Do not send mail by default.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Send no mail or generic mail based on Admin/cycle configuration.</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11. Appraisal and Performance History</w:t>
      </w:r>
    </w:p>
    <w:p>
      <w:pPr>
        <w:spacing w:after="80" w:before="80"/>
      </w:pPr>
      <w:r>
        <w:rPr>
          <w:rFonts w:ascii="Arial" w:cs="Arial" w:eastAsia="Arial" w:hAnsi="Arial"/>
          <w:color w:val="1A1A1A"/>
          <w:sz w:val="20"/>
          <w:szCs w:val="20"/>
        </w:rPr>
        <w:t xml:space="preserve">History is mandatory. The system must preserve previous appraisal outcomes so authorized users can view last year appraisal, grade, merit, amount or percentage, communication status, quarter reviews, and comparison with the current cycle.</w:t>
      </w:r>
    </w:p>
    <w:p>
      <w:pPr>
        <w:spacing w:after="60" w:before="200"/>
      </w:pPr>
      <w:r>
        <w:rPr>
          <w:rFonts w:ascii="Arial" w:cs="Arial" w:eastAsia="Arial" w:hAnsi="Arial"/>
          <w:b/>
          <w:bCs/>
          <w:color w:val="2E75B6"/>
          <w:sz w:val="22"/>
          <w:szCs w:val="22"/>
        </w:rPr>
        <w:t xml:space="preserve">FR-HIS-01: </w:t>
      </w:r>
      <w:r>
        <w:rPr>
          <w:rFonts w:ascii="Arial" w:cs="Arial" w:eastAsia="Arial" w:hAnsi="Arial"/>
          <w:b/>
          <w:bCs/>
          <w:color w:val="1A1A1A"/>
          <w:sz w:val="22"/>
          <w:szCs w:val="22"/>
        </w:rPr>
        <w:t xml:space="preserve">Historical Record Creation</w:t>
      </w:r>
    </w:p>
    <w:p>
      <w:pPr>
        <w:spacing w:after="140" w:before="0"/>
        <w:ind w:left="360"/>
      </w:pPr>
      <w:r>
        <w:rPr>
          <w:rFonts w:ascii="Arial" w:cs="Arial" w:eastAsia="Arial" w:hAnsi="Arial"/>
          <w:color w:val="1A1A1A"/>
          <w:sz w:val="20"/>
          <w:szCs w:val="20"/>
        </w:rPr>
        <w:t xml:space="preserve">When an annual appraisal is finalized, the system shall create or update a historical appraisal record containing cycle, employee, manager, quarter summaries, final score, final grade, merit decision, nil decision, visibility status, communication status, and audit references.</w:t>
      </w:r>
    </w:p>
    <w:p>
      <w:pPr>
        <w:spacing w:after="60" w:before="200"/>
      </w:pPr>
      <w:r>
        <w:rPr>
          <w:rFonts w:ascii="Arial" w:cs="Arial" w:eastAsia="Arial" w:hAnsi="Arial"/>
          <w:b/>
          <w:bCs/>
          <w:color w:val="2E75B6"/>
          <w:sz w:val="22"/>
          <w:szCs w:val="22"/>
        </w:rPr>
        <w:t xml:space="preserve">FR-HIS-02: </w:t>
      </w:r>
      <w:r>
        <w:rPr>
          <w:rFonts w:ascii="Arial" w:cs="Arial" w:eastAsia="Arial" w:hAnsi="Arial"/>
          <w:b/>
          <w:bCs/>
          <w:color w:val="1A1A1A"/>
          <w:sz w:val="22"/>
          <w:szCs w:val="22"/>
        </w:rPr>
        <w:t xml:space="preserve">Last Year Appraisal View</w:t>
      </w:r>
    </w:p>
    <w:p>
      <w:pPr>
        <w:spacing w:after="140" w:before="0"/>
        <w:ind w:left="360"/>
      </w:pPr>
      <w:r>
        <w:rPr>
          <w:rFonts w:ascii="Arial" w:cs="Arial" w:eastAsia="Arial" w:hAnsi="Arial"/>
          <w:color w:val="1A1A1A"/>
          <w:sz w:val="20"/>
          <w:szCs w:val="20"/>
        </w:rPr>
        <w:t xml:space="preserve">The system shall provide a previous-year appraisal view showing the employee last appraisal result and how much merit they received where the user has visibility permission.</w:t>
      </w:r>
    </w:p>
    <w:p>
      <w:pPr>
        <w:spacing w:after="60" w:before="200"/>
      </w:pPr>
      <w:r>
        <w:rPr>
          <w:rFonts w:ascii="Arial" w:cs="Arial" w:eastAsia="Arial" w:hAnsi="Arial"/>
          <w:b/>
          <w:bCs/>
          <w:color w:val="2E75B6"/>
          <w:sz w:val="22"/>
          <w:szCs w:val="22"/>
        </w:rPr>
        <w:t xml:space="preserve">FR-HIS-03: </w:t>
      </w:r>
      <w:r>
        <w:rPr>
          <w:rFonts w:ascii="Arial" w:cs="Arial" w:eastAsia="Arial" w:hAnsi="Arial"/>
          <w:b/>
          <w:bCs/>
          <w:color w:val="1A1A1A"/>
          <w:sz w:val="22"/>
          <w:szCs w:val="22"/>
        </w:rPr>
        <w:t xml:space="preserve">Employee History View</w:t>
      </w:r>
    </w:p>
    <w:p>
      <w:pPr>
        <w:spacing w:after="140" w:before="0"/>
        <w:ind w:left="360"/>
      </w:pPr>
      <w:r>
        <w:rPr>
          <w:rFonts w:ascii="Arial" w:cs="Arial" w:eastAsia="Arial" w:hAnsi="Arial"/>
          <w:color w:val="1A1A1A"/>
          <w:sz w:val="20"/>
          <w:szCs w:val="20"/>
        </w:rPr>
        <w:t xml:space="preserve">Employees shall be able to view their own historical appraisal records only for fields enabled by HR/Admin or Management visibility rules.</w:t>
      </w:r>
    </w:p>
    <w:p>
      <w:pPr>
        <w:spacing w:after="60" w:before="200"/>
      </w:pPr>
      <w:r>
        <w:rPr>
          <w:rFonts w:ascii="Arial" w:cs="Arial" w:eastAsia="Arial" w:hAnsi="Arial"/>
          <w:b/>
          <w:bCs/>
          <w:color w:val="2E75B6"/>
          <w:sz w:val="22"/>
          <w:szCs w:val="22"/>
        </w:rPr>
        <w:t xml:space="preserve">FR-HIS-04: </w:t>
      </w:r>
      <w:r>
        <w:rPr>
          <w:rFonts w:ascii="Arial" w:cs="Arial" w:eastAsia="Arial" w:hAnsi="Arial"/>
          <w:b/>
          <w:bCs/>
          <w:color w:val="1A1A1A"/>
          <w:sz w:val="22"/>
          <w:szCs w:val="22"/>
        </w:rPr>
        <w:t xml:space="preserve">Manager History View</w:t>
      </w:r>
    </w:p>
    <w:p>
      <w:pPr>
        <w:spacing w:after="140" w:before="0"/>
        <w:ind w:left="360"/>
      </w:pPr>
      <w:r>
        <w:rPr>
          <w:rFonts w:ascii="Arial" w:cs="Arial" w:eastAsia="Arial" w:hAnsi="Arial"/>
          <w:color w:val="1A1A1A"/>
          <w:sz w:val="20"/>
          <w:szCs w:val="20"/>
        </w:rPr>
        <w:t xml:space="preserve">Managers shall be able to view historical performance records for direct reports only where manager visibility is enabled and hierarchy rules allow access.</w:t>
      </w:r>
    </w:p>
    <w:p>
      <w:pPr>
        <w:spacing w:after="60" w:before="200"/>
      </w:pPr>
      <w:r>
        <w:rPr>
          <w:rFonts w:ascii="Arial" w:cs="Arial" w:eastAsia="Arial" w:hAnsi="Arial"/>
          <w:b/>
          <w:bCs/>
          <w:color w:val="2E75B6"/>
          <w:sz w:val="22"/>
          <w:szCs w:val="22"/>
        </w:rPr>
        <w:t xml:space="preserve">FR-HIS-05: </w:t>
      </w:r>
      <w:r>
        <w:rPr>
          <w:rFonts w:ascii="Arial" w:cs="Arial" w:eastAsia="Arial" w:hAnsi="Arial"/>
          <w:b/>
          <w:bCs/>
          <w:color w:val="1A1A1A"/>
          <w:sz w:val="22"/>
          <w:szCs w:val="22"/>
        </w:rPr>
        <w:t xml:space="preserve">HR/Admin History View</w:t>
      </w:r>
    </w:p>
    <w:p>
      <w:pPr>
        <w:spacing w:after="140" w:before="0"/>
        <w:ind w:left="360"/>
      </w:pPr>
      <w:r>
        <w:rPr>
          <w:rFonts w:ascii="Arial" w:cs="Arial" w:eastAsia="Arial" w:hAnsi="Arial"/>
          <w:color w:val="1A1A1A"/>
          <w:sz w:val="20"/>
          <w:szCs w:val="20"/>
        </w:rPr>
        <w:t xml:space="preserve">HR/Admin users shall be able to view full appraisal history across employees, cycles, grade, merit, nil decisions, communication status, and audit details.</w:t>
      </w:r>
    </w:p>
    <w:p>
      <w:pPr>
        <w:spacing w:after="60" w:before="200"/>
      </w:pPr>
      <w:r>
        <w:rPr>
          <w:rFonts w:ascii="Arial" w:cs="Arial" w:eastAsia="Arial" w:hAnsi="Arial"/>
          <w:b/>
          <w:bCs/>
          <w:color w:val="2E75B6"/>
          <w:sz w:val="22"/>
          <w:szCs w:val="22"/>
        </w:rPr>
        <w:t xml:space="preserve">FR-HIS-06: </w:t>
      </w:r>
      <w:r>
        <w:rPr>
          <w:rFonts w:ascii="Arial" w:cs="Arial" w:eastAsia="Arial" w:hAnsi="Arial"/>
          <w:b/>
          <w:bCs/>
          <w:color w:val="1A1A1A"/>
          <w:sz w:val="22"/>
          <w:szCs w:val="22"/>
        </w:rPr>
        <w:t xml:space="preserve">Director Hierarchy History</w:t>
      </w:r>
    </w:p>
    <w:p>
      <w:pPr>
        <w:spacing w:after="140" w:before="0"/>
        <w:ind w:left="360"/>
      </w:pPr>
      <w:r>
        <w:rPr>
          <w:rFonts w:ascii="Arial" w:cs="Arial" w:eastAsia="Arial" w:hAnsi="Arial"/>
          <w:color w:val="1A1A1A"/>
          <w:sz w:val="20"/>
          <w:szCs w:val="20"/>
        </w:rPr>
        <w:t xml:space="preserve">Director or hierarchy users shall be able to view historical records for employees within their permitted hierarchy scope, including uploaded documents and status of templates where allowed.</w:t>
      </w:r>
    </w:p>
    <w:p>
      <w:pPr>
        <w:spacing w:after="60" w:before="200"/>
      </w:pPr>
      <w:r>
        <w:rPr>
          <w:rFonts w:ascii="Arial" w:cs="Arial" w:eastAsia="Arial" w:hAnsi="Arial"/>
          <w:b/>
          <w:bCs/>
          <w:color w:val="2E75B6"/>
          <w:sz w:val="22"/>
          <w:szCs w:val="22"/>
        </w:rPr>
        <w:t xml:space="preserve">FR-HIS-07: </w:t>
      </w:r>
      <w:r>
        <w:rPr>
          <w:rFonts w:ascii="Arial" w:cs="Arial" w:eastAsia="Arial" w:hAnsi="Arial"/>
          <w:b/>
          <w:bCs/>
          <w:color w:val="1A1A1A"/>
          <w:sz w:val="22"/>
          <w:szCs w:val="22"/>
        </w:rPr>
        <w:t xml:space="preserve">History Snapshot Integrity</w:t>
      </w:r>
    </w:p>
    <w:p>
      <w:pPr>
        <w:spacing w:after="140" w:before="0"/>
        <w:ind w:left="360"/>
      </w:pPr>
      <w:r>
        <w:rPr>
          <w:rFonts w:ascii="Arial" w:cs="Arial" w:eastAsia="Arial" w:hAnsi="Arial"/>
          <w:color w:val="1A1A1A"/>
          <w:sz w:val="20"/>
          <w:szCs w:val="20"/>
        </w:rPr>
        <w:t xml:space="preserve">Historical records shall render against the original PMS template version, original letter template version, and frozen appraisal values used at the time of finalization or communication.</w:t>
      </w:r>
    </w:p>
    <w:p>
      <w:pPr>
        <w:pStyle w:val="Heading2"/>
        <w:spacing w:after="100" w:before="240"/>
      </w:pPr>
      <w:r>
        <w:rPr>
          <w:rFonts w:ascii="Arial" w:cs="Arial" w:eastAsia="Arial" w:hAnsi="Arial"/>
          <w:b/>
          <w:bCs/>
          <w:color w:val="2E75B6"/>
          <w:sz w:val="26"/>
          <w:szCs w:val="26"/>
        </w:rPr>
        <w:t xml:space="preserve">11.1 History Data Fields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History Area</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Captured Information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Cycle and Assignment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cycleId, cycleName, appraisalYear, employeeId, managerId, department, designation, location.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Summary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Q1 to Q4 objective count, scores, ratings, comments, attachments, completion dates, manager ids.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Decision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isGradeApplied, isMeritApplied, appraisalOutcomeType, gradeValue, meritAmount, meritPercentage, currency, effective dates.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Visibility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employeeGradeVisible, employeeMeritVisible, managerGradeVisible, managerMeritVisible, publish dates.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id, template version, dispatch status, sent date, delivery channel, generated document link.</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finalized by, finalized date, reopened by, reopen reason, correction history, snapshot hash.</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12. Access Control and Permissions</w:t>
      </w:r>
    </w:p>
    <w:p>
      <w:pPr>
        <w:spacing w:after="60" w:before="200"/>
      </w:pPr>
      <w:r>
        <w:rPr>
          <w:rFonts w:ascii="Arial" w:cs="Arial" w:eastAsia="Arial" w:hAnsi="Arial"/>
          <w:b/>
          <w:bCs/>
          <w:color w:val="2E75B6"/>
          <w:sz w:val="22"/>
          <w:szCs w:val="22"/>
        </w:rPr>
        <w:t xml:space="preserve">FR-AC-01: </w:t>
      </w:r>
      <w:r>
        <w:rPr>
          <w:rFonts w:ascii="Arial" w:cs="Arial" w:eastAsia="Arial" w:hAnsi="Arial"/>
          <w:b/>
          <w:bCs/>
          <w:color w:val="1A1A1A"/>
          <w:sz w:val="22"/>
          <w:szCs w:val="22"/>
        </w:rPr>
        <w:t xml:space="preserve">Server-Side Authorization</w:t>
      </w:r>
    </w:p>
    <w:p>
      <w:pPr>
        <w:spacing w:after="140" w:before="0"/>
        <w:ind w:left="360"/>
      </w:pPr>
      <w:r>
        <w:rPr>
          <w:rFonts w:ascii="Arial" w:cs="Arial" w:eastAsia="Arial" w:hAnsi="Arial"/>
          <w:color w:val="1A1A1A"/>
          <w:sz w:val="20"/>
          <w:szCs w:val="20"/>
        </w:rPr>
        <w:t xml:space="preserve">The system shall enforce role, hierarchy, assignment, quarter, workflow state, field-level, and visibility permissions at the API and service layer in addition to UI controls.</w:t>
      </w:r>
    </w:p>
    <w:p>
      <w:pPr>
        <w:spacing w:after="60" w:before="200"/>
      </w:pPr>
      <w:r>
        <w:rPr>
          <w:rFonts w:ascii="Arial" w:cs="Arial" w:eastAsia="Arial" w:hAnsi="Arial"/>
          <w:b/>
          <w:bCs/>
          <w:color w:val="2E75B6"/>
          <w:sz w:val="22"/>
          <w:szCs w:val="22"/>
        </w:rPr>
        <w:t xml:space="preserve">FR-AC-02: </w:t>
      </w:r>
      <w:r>
        <w:rPr>
          <w:rFonts w:ascii="Arial" w:cs="Arial" w:eastAsia="Arial" w:hAnsi="Arial"/>
          <w:b/>
          <w:bCs/>
          <w:color w:val="1A1A1A"/>
          <w:sz w:val="22"/>
          <w:szCs w:val="22"/>
        </w:rPr>
        <w:t xml:space="preserve">Employee Access Boundary</w:t>
      </w:r>
    </w:p>
    <w:p>
      <w:pPr>
        <w:spacing w:after="140" w:before="0"/>
        <w:ind w:left="360"/>
      </w:pPr>
      <w:r>
        <w:rPr>
          <w:rFonts w:ascii="Arial" w:cs="Arial" w:eastAsia="Arial" w:hAnsi="Arial"/>
          <w:color w:val="1A1A1A"/>
          <w:sz w:val="20"/>
          <w:szCs w:val="20"/>
        </w:rPr>
        <w:t xml:space="preserve">Employees may create and revise only their own employee-created objectives during active windows. Employees cannot edit manager-created objectives, manager reviews, final grade, final merit, or communication templates.</w:t>
      </w:r>
    </w:p>
    <w:p>
      <w:pPr>
        <w:spacing w:after="60" w:before="200"/>
      </w:pPr>
      <w:r>
        <w:rPr>
          <w:rFonts w:ascii="Arial" w:cs="Arial" w:eastAsia="Arial" w:hAnsi="Arial"/>
          <w:b/>
          <w:bCs/>
          <w:color w:val="2E75B6"/>
          <w:sz w:val="22"/>
          <w:szCs w:val="22"/>
        </w:rPr>
        <w:t xml:space="preserve">FR-AC-03: </w:t>
      </w:r>
      <w:r>
        <w:rPr>
          <w:rFonts w:ascii="Arial" w:cs="Arial" w:eastAsia="Arial" w:hAnsi="Arial"/>
          <w:b/>
          <w:bCs/>
          <w:color w:val="1A1A1A"/>
          <w:sz w:val="22"/>
          <w:szCs w:val="22"/>
        </w:rPr>
        <w:t xml:space="preserve">Manager Access Boundary</w:t>
      </w:r>
    </w:p>
    <w:p>
      <w:pPr>
        <w:spacing w:after="140" w:before="0"/>
        <w:ind w:left="360"/>
      </w:pPr>
      <w:r>
        <w:rPr>
          <w:rFonts w:ascii="Arial" w:cs="Arial" w:eastAsia="Arial" w:hAnsi="Arial"/>
          <w:color w:val="1A1A1A"/>
          <w:sz w:val="20"/>
          <w:szCs w:val="20"/>
        </w:rPr>
        <w:t xml:space="preserve">Managers may create objectives, approve employee-created objectives, return objectives, and submit quarter reviews for assigned employees. Managers cannot enter final grade or merit unless explicitly granted by Management/Admin policy.</w:t>
      </w:r>
    </w:p>
    <w:p>
      <w:pPr>
        <w:spacing w:after="60" w:before="200"/>
      </w:pPr>
      <w:r>
        <w:rPr>
          <w:rFonts w:ascii="Arial" w:cs="Arial" w:eastAsia="Arial" w:hAnsi="Arial"/>
          <w:b/>
          <w:bCs/>
          <w:color w:val="2E75B6"/>
          <w:sz w:val="22"/>
          <w:szCs w:val="22"/>
        </w:rPr>
        <w:t xml:space="preserve">FR-AC-04: </w:t>
      </w:r>
      <w:r>
        <w:rPr>
          <w:rFonts w:ascii="Arial" w:cs="Arial" w:eastAsia="Arial" w:hAnsi="Arial"/>
          <w:b/>
          <w:bCs/>
          <w:color w:val="1A1A1A"/>
          <w:sz w:val="22"/>
          <w:szCs w:val="22"/>
        </w:rPr>
        <w:t xml:space="preserve">Grade and Merit Confidentiality</w:t>
      </w:r>
    </w:p>
    <w:p>
      <w:pPr>
        <w:spacing w:after="140" w:before="0"/>
        <w:ind w:left="360"/>
      </w:pPr>
      <w:r>
        <w:rPr>
          <w:rFonts w:ascii="Arial" w:cs="Arial" w:eastAsia="Arial" w:hAnsi="Arial"/>
          <w:color w:val="1A1A1A"/>
          <w:sz w:val="20"/>
          <w:szCs w:val="20"/>
        </w:rPr>
        <w:t xml:space="preserve">Final grade and merit fields shall be hidden from employees and managers until explicit visibility is enabled. Hidden fields must not be returned in API responses.</w:t>
      </w:r>
    </w:p>
    <w:p>
      <w:pPr>
        <w:spacing w:after="60" w:before="200"/>
      </w:pPr>
      <w:r>
        <w:rPr>
          <w:rFonts w:ascii="Arial" w:cs="Arial" w:eastAsia="Arial" w:hAnsi="Arial"/>
          <w:b/>
          <w:bCs/>
          <w:color w:val="2E75B6"/>
          <w:sz w:val="22"/>
          <w:szCs w:val="22"/>
        </w:rPr>
        <w:t xml:space="preserve">FR-AC-05: </w:t>
      </w:r>
      <w:r>
        <w:rPr>
          <w:rFonts w:ascii="Arial" w:cs="Arial" w:eastAsia="Arial" w:hAnsi="Arial"/>
          <w:b/>
          <w:bCs/>
          <w:color w:val="1A1A1A"/>
          <w:sz w:val="22"/>
          <w:szCs w:val="22"/>
        </w:rPr>
        <w:t xml:space="preserve">Communication Confidentiality</w:t>
      </w:r>
    </w:p>
    <w:p>
      <w:pPr>
        <w:spacing w:after="140" w:before="0"/>
        <w:ind w:left="360"/>
      </w:pPr>
      <w:r>
        <w:rPr>
          <w:rFonts w:ascii="Arial" w:cs="Arial" w:eastAsia="Arial" w:hAnsi="Arial"/>
          <w:color w:val="1A1A1A"/>
          <w:sz w:val="20"/>
          <w:szCs w:val="20"/>
        </w:rPr>
        <w:t xml:space="preserve">Letter previews, generated letters, and dispatch logs shall be visible only to authorized HR/Admin/Management users until the communication is sent or made visible according to configuration.</w:t>
      </w:r>
    </w:p>
    <w:p>
      <w:pPr>
        <w:spacing w:after="60" w:before="200"/>
      </w:pPr>
      <w:r>
        <w:rPr>
          <w:rFonts w:ascii="Arial" w:cs="Arial" w:eastAsia="Arial" w:hAnsi="Arial"/>
          <w:b/>
          <w:bCs/>
          <w:color w:val="2E75B6"/>
          <w:sz w:val="22"/>
          <w:szCs w:val="22"/>
        </w:rPr>
        <w:t xml:space="preserve">FR-AC-06: </w:t>
      </w:r>
      <w:r>
        <w:rPr>
          <w:rFonts w:ascii="Arial" w:cs="Arial" w:eastAsia="Arial" w:hAnsi="Arial"/>
          <w:b/>
          <w:bCs/>
          <w:color w:val="1A1A1A"/>
          <w:sz w:val="22"/>
          <w:szCs w:val="22"/>
        </w:rPr>
        <w:t xml:space="preserve">Hierarchy Access</w:t>
      </w:r>
    </w:p>
    <w:p>
      <w:pPr>
        <w:spacing w:after="140" w:before="0"/>
        <w:ind w:left="360"/>
      </w:pPr>
      <w:r>
        <w:rPr>
          <w:rFonts w:ascii="Arial" w:cs="Arial" w:eastAsia="Arial" w:hAnsi="Arial"/>
          <w:color w:val="1A1A1A"/>
          <w:sz w:val="20"/>
          <w:szCs w:val="20"/>
        </w:rPr>
        <w:t xml:space="preserve">Director and hierarchy-based users shall only see employees, documents, status, and history within approved reporting scope and field-level visibility rules.</w:t>
      </w:r>
    </w:p>
    <w:p>
      <w:pPr>
        <w:spacing w:after="60" w:before="200"/>
      </w:pPr>
      <w:r>
        <w:rPr>
          <w:rFonts w:ascii="Arial" w:cs="Arial" w:eastAsia="Arial" w:hAnsi="Arial"/>
          <w:b/>
          <w:bCs/>
          <w:color w:val="2E75B6"/>
          <w:sz w:val="22"/>
          <w:szCs w:val="22"/>
        </w:rPr>
        <w:t xml:space="preserve">FR-AC-07: </w:t>
      </w:r>
      <w:r>
        <w:rPr>
          <w:rFonts w:ascii="Arial" w:cs="Arial" w:eastAsia="Arial" w:hAnsi="Arial"/>
          <w:b/>
          <w:bCs/>
          <w:color w:val="1A1A1A"/>
          <w:sz w:val="22"/>
          <w:szCs w:val="22"/>
        </w:rPr>
        <w:t xml:space="preserve">Unauthorized Access Handling</w:t>
      </w:r>
    </w:p>
    <w:p>
      <w:pPr>
        <w:spacing w:after="140" w:before="0"/>
        <w:ind w:left="360"/>
      </w:pPr>
      <w:r>
        <w:rPr>
          <w:rFonts w:ascii="Arial" w:cs="Arial" w:eastAsia="Arial" w:hAnsi="Arial"/>
          <w:color w:val="1A1A1A"/>
          <w:sz w:val="20"/>
          <w:szCs w:val="20"/>
        </w:rPr>
        <w:t xml:space="preserve">Unauthorized read or write attempts shall be rejected with a traceable authorization error. Hidden fields must not be silently removed from update payloads without returning an error where a write was attempted.</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12A. Dynamic Role, Permission, and Hierarchy Access Engine</w:t>
      </w:r>
    </w:p>
    <w:p>
      <w:pPr>
        <w:spacing w:after="80" w:before="80"/>
      </w:pPr>
      <w:r>
        <w:rPr>
          <w:rFonts w:ascii="Arial" w:cs="Arial" w:eastAsia="Arial" w:hAnsi="Arial"/>
          <w:color w:val="1A1A1A"/>
          <w:sz w:val="20"/>
          <w:szCs w:val="20"/>
        </w:rPr>
        <w:t xml:space="preserve">The system shall support a configurable access engine for PMS. Roles, permissions, hierarchy scope, template section access, field-level visibility, workflow actions, and override rules shall be configurable without code changes. This architecture ensures the system can adapt to organizational changes while maintaining strict data governance.</w:t>
      </w:r>
    </w:p>
    <w:p>
      <w:pPr>
        <w:pStyle w:val="Heading2"/>
        <w:spacing w:after="100" w:before="240"/>
      </w:pPr>
      <w:r>
        <w:rPr>
          <w:rFonts w:ascii="Arial" w:cs="Arial" w:eastAsia="Arial" w:hAnsi="Arial"/>
          <w:b/>
          <w:bCs/>
          <w:color w:val="2E75B6"/>
          <w:sz w:val="26"/>
          <w:szCs w:val="26"/>
        </w:rPr>
        <w:t xml:space="preserve">12A.1 Access Evaluation Formula</w:t>
      </w:r>
    </w:p>
    <w:p>
      <w:pPr>
        <w:spacing w:after="80" w:before="80"/>
      </w:pPr>
      <w:r>
        <w:rPr>
          <w:rFonts w:ascii="Arial" w:cs="Arial" w:eastAsia="Arial" w:hAnsi="Arial"/>
          <w:color w:val="1A1A1A"/>
          <w:sz w:val="20"/>
          <w:szCs w:val="20"/>
        </w:rPr>
        <w:t xml:space="preserve">User access is not determined by role alone. The system evaluates effective access using the following multi-dimensional formula:</w:t>
      </w:r>
    </w:p>
    <w:p>
      <w:pPr>
        <w:pStyle w:val="ListParagraph"/>
        <w:numPr>
          <w:ilvl w:val="0"/>
          <w:numId w:val="2"/>
        </w:numPr>
        <w:spacing w:after="40" w:before="40"/>
      </w:pPr>
      <w:r>
        <w:rPr>
          <w:rFonts w:ascii="Arial" w:cs="Arial" w:eastAsia="Arial" w:hAnsi="Arial"/>
          <w:color w:val="1A1A1A"/>
          <w:sz w:val="20"/>
          <w:szCs w:val="20"/>
        </w:rPr>
        <w:t xml:space="preserve">User Access = Role Permission + Assignment Ownership + Hierarchy Scope + Workflow State + Section Permission + Field Visibility + Visibility Rules</w:t>
      </w:r>
    </w:p>
    <w:p>
      <w:pPr>
        <w:pStyle w:val="Heading2"/>
        <w:spacing w:after="100" w:before="240"/>
      </w:pPr>
      <w:r>
        <w:rPr>
          <w:rFonts w:ascii="Arial" w:cs="Arial" w:eastAsia="Arial" w:hAnsi="Arial"/>
          <w:b/>
          <w:bCs/>
          <w:color w:val="2E75B6"/>
          <w:sz w:val="26"/>
          <w:szCs w:val="26"/>
        </w:rPr>
        <w:t xml:space="preserve">12A.2 Default Seeded Roles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Seeded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Assigned employee for a specific performance cycle.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Seeded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Assigned manager or hierarchy-authorized reviewer.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Seeded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Global or scoped administrator for PMS operations.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Seeded</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Final decision-makers for grade and merit outcomes.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Seeded</w:t>
            </w:r>
          </w:p>
        </w:tc>
        <w:tc>
          <w:tcPr>
            <w:tcW w:type="dxa" w:w="5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Hierarchy viewers for performance monitoring.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Custom Roles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Configurable</w:t>
            </w:r>
          </w:p>
        </w:tc>
        <w:tc>
          <w:tcPr>
            <w:tcW w:type="dxa" w:w="5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Dynamically defined roles (e.g., Reviewer, Dept HR).</w:t>
            </w:r>
          </w:p>
        </w:tc>
      </w:tr>
    </w:tbl>
    <w:p>
      <w:pPr>
        <w:pStyle w:val="Heading2"/>
        <w:spacing w:after="100" w:before="240"/>
      </w:pPr>
      <w:r>
        <w:rPr>
          <w:rFonts w:ascii="Arial" w:cs="Arial" w:eastAsia="Arial" w:hAnsi="Arial"/>
          <w:b/>
          <w:bCs/>
          <w:color w:val="2E75B6"/>
          <w:sz w:val="26"/>
          <w:szCs w:val="26"/>
        </w:rPr>
        <w:t xml:space="preserve">12A.3 Dynamic Role and Permission Support</w:t>
      </w:r>
    </w:p>
    <w:p>
      <w:pPr>
        <w:spacing w:after="60" w:before="200"/>
      </w:pPr>
      <w:r>
        <w:rPr>
          <w:rFonts w:ascii="Arial" w:cs="Arial" w:eastAsia="Arial" w:hAnsi="Arial"/>
          <w:b/>
          <w:bCs/>
          <w:color w:val="2E75B6"/>
          <w:sz w:val="22"/>
          <w:szCs w:val="22"/>
        </w:rPr>
        <w:t xml:space="preserve">FR-DRP-01: </w:t>
      </w:r>
      <w:r>
        <w:rPr>
          <w:rFonts w:ascii="Arial" w:cs="Arial" w:eastAsia="Arial" w:hAnsi="Arial"/>
          <w:b/>
          <w:bCs/>
          <w:color w:val="1A1A1A"/>
          <w:sz w:val="22"/>
          <w:szCs w:val="22"/>
        </w:rPr>
        <w:t xml:space="preserve">Dynamic Role Configuration</w:t>
      </w:r>
    </w:p>
    <w:p>
      <w:pPr>
        <w:spacing w:after="140" w:before="0"/>
        <w:ind w:left="360"/>
      </w:pPr>
      <w:r>
        <w:rPr>
          <w:rFonts w:ascii="Arial" w:cs="Arial" w:eastAsia="Arial" w:hAnsi="Arial"/>
          <w:color w:val="1A1A1A"/>
          <w:sz w:val="20"/>
          <w:szCs w:val="20"/>
        </w:rPr>
        <w:t xml:space="preserve">The system shall allow Super Admins to create and manage custom roles without code changes.</w:t>
      </w:r>
    </w:p>
    <w:p>
      <w:pPr>
        <w:spacing w:after="60" w:before="200"/>
      </w:pPr>
      <w:r>
        <w:rPr>
          <w:rFonts w:ascii="Arial" w:cs="Arial" w:eastAsia="Arial" w:hAnsi="Arial"/>
          <w:b/>
          <w:bCs/>
          <w:color w:val="2E75B6"/>
          <w:sz w:val="22"/>
          <w:szCs w:val="22"/>
        </w:rPr>
        <w:t xml:space="preserve">FR-DRP-02: </w:t>
      </w:r>
      <w:r>
        <w:rPr>
          <w:rFonts w:ascii="Arial" w:cs="Arial" w:eastAsia="Arial" w:hAnsi="Arial"/>
          <w:b/>
          <w:bCs/>
          <w:color w:val="1A1A1A"/>
          <w:sz w:val="22"/>
          <w:szCs w:val="22"/>
        </w:rPr>
        <w:t xml:space="preserve">Granular Permission Mapping</w:t>
      </w:r>
    </w:p>
    <w:p>
      <w:pPr>
        <w:spacing w:after="140" w:before="0"/>
        <w:ind w:left="360"/>
      </w:pPr>
      <w:r>
        <w:rPr>
          <w:rFonts w:ascii="Arial" w:cs="Arial" w:eastAsia="Arial" w:hAnsi="Arial"/>
          <w:color w:val="1A1A1A"/>
          <w:sz w:val="20"/>
          <w:szCs w:val="20"/>
        </w:rPr>
        <w:t xml:space="preserve">The system shall allow mapping roles to specific actions: VIEW, READ, CREATE, EDIT, SUBMIT, APPROVE, RETURN, REOPEN, FREEZE, ENABLE_VISIBILITY, and OVERRIDE.</w:t>
      </w:r>
    </w:p>
    <w:p>
      <w:pPr>
        <w:spacing w:after="60" w:before="200"/>
      </w:pPr>
      <w:r>
        <w:rPr>
          <w:rFonts w:ascii="Arial" w:cs="Arial" w:eastAsia="Arial" w:hAnsi="Arial"/>
          <w:b/>
          <w:bCs/>
          <w:color w:val="2E75B6"/>
          <w:sz w:val="22"/>
          <w:szCs w:val="22"/>
        </w:rPr>
        <w:t xml:space="preserve">FR-DRP-03: </w:t>
      </w:r>
      <w:r>
        <w:rPr>
          <w:rFonts w:ascii="Arial" w:cs="Arial" w:eastAsia="Arial" w:hAnsi="Arial"/>
          <w:b/>
          <w:bCs/>
          <w:color w:val="1A1A1A"/>
          <w:sz w:val="22"/>
          <w:szCs w:val="22"/>
        </w:rPr>
        <w:t xml:space="preserve">Section and Field Level Permissions</w:t>
      </w:r>
    </w:p>
    <w:p>
      <w:pPr>
        <w:spacing w:after="140" w:before="0"/>
        <w:ind w:left="360"/>
      </w:pPr>
      <w:r>
        <w:rPr>
          <w:rFonts w:ascii="Arial" w:cs="Arial" w:eastAsia="Arial" w:hAnsi="Arial"/>
          <w:color w:val="1A1A1A"/>
          <w:sz w:val="20"/>
          <w:szCs w:val="20"/>
        </w:rPr>
        <w:t xml:space="preserve">The system shall support hidden, read-only, and editable configurations at both the template section and individual field levels, driven by role and workflow state.</w:t>
      </w:r>
    </w:p>
    <w:p>
      <w:pPr>
        <w:pStyle w:val="Heading2"/>
        <w:spacing w:after="100" w:before="240"/>
      </w:pPr>
      <w:r>
        <w:rPr>
          <w:rFonts w:ascii="Arial" w:cs="Arial" w:eastAsia="Arial" w:hAnsi="Arial"/>
          <w:b/>
          <w:bCs/>
          <w:color w:val="2E75B6"/>
          <w:sz w:val="26"/>
          <w:szCs w:val="26"/>
        </w:rPr>
        <w:t xml:space="preserve">12A.4 Hierarchy and Assignment Enforcement</w:t>
      </w:r>
    </w:p>
    <w:p>
      <w:pPr>
        <w:spacing w:after="60" w:before="200"/>
      </w:pPr>
      <w:r>
        <w:rPr>
          <w:rFonts w:ascii="Arial" w:cs="Arial" w:eastAsia="Arial" w:hAnsi="Arial"/>
          <w:b/>
          <w:bCs/>
          <w:color w:val="2E75B6"/>
          <w:sz w:val="22"/>
          <w:szCs w:val="22"/>
        </w:rPr>
        <w:t xml:space="preserve">FR-DRP-04: </w:t>
      </w:r>
      <w:r>
        <w:rPr>
          <w:rFonts w:ascii="Arial" w:cs="Arial" w:eastAsia="Arial" w:hAnsi="Arial"/>
          <w:b/>
          <w:bCs/>
          <w:color w:val="1A1A1A"/>
          <w:sz w:val="22"/>
          <w:szCs w:val="22"/>
        </w:rPr>
        <w:t xml:space="preserve">Assignment-Based Access Enforcement</w:t>
      </w:r>
    </w:p>
    <w:p>
      <w:pPr>
        <w:spacing w:after="140" w:before="0"/>
        <w:ind w:left="360"/>
      </w:pPr>
      <w:r>
        <w:rPr>
          <w:rFonts w:ascii="Arial" w:cs="Arial" w:eastAsia="Arial" w:hAnsi="Arial"/>
          <w:color w:val="1A1A1A"/>
          <w:sz w:val="20"/>
          <w:szCs w:val="20"/>
        </w:rPr>
        <w:t xml:space="preserve">A manager role alone shall not grant access to all employees. Manager action access shall require the user to be the assigned manager, delegated manager, or hierarchy-authorized manager for that specific employee-cycle assignment.</w:t>
      </w:r>
    </w:p>
    <w:p>
      <w:pPr>
        <w:spacing w:after="60" w:before="200"/>
      </w:pPr>
      <w:r>
        <w:rPr>
          <w:rFonts w:ascii="Arial" w:cs="Arial" w:eastAsia="Arial" w:hAnsi="Arial"/>
          <w:b/>
          <w:bCs/>
          <w:color w:val="2E75B6"/>
          <w:sz w:val="22"/>
          <w:szCs w:val="22"/>
        </w:rPr>
        <w:t xml:space="preserve">FR-DRP-05: </w:t>
      </w:r>
      <w:r>
        <w:rPr>
          <w:rFonts w:ascii="Arial" w:cs="Arial" w:eastAsia="Arial" w:hAnsi="Arial"/>
          <w:b/>
          <w:bCs/>
          <w:color w:val="1A1A1A"/>
          <w:sz w:val="22"/>
          <w:szCs w:val="22"/>
        </w:rPr>
        <w:t xml:space="preserve">Hierarchy Scope Configuration</w:t>
      </w:r>
    </w:p>
    <w:p>
      <w:pPr>
        <w:spacing w:after="140" w:before="0"/>
        <w:ind w:left="360"/>
      </w:pPr>
      <w:r>
        <w:rPr>
          <w:rFonts w:ascii="Arial" w:cs="Arial" w:eastAsia="Arial" w:hAnsi="Arial"/>
          <w:color w:val="1A1A1A"/>
          <w:sz w:val="20"/>
          <w:szCs w:val="20"/>
        </w:rPr>
        <w:t xml:space="preserve">The system shall support hierarchy-based data visibility where users can access records based on configured scope: Self, Direct Reports, Reporting Tree, Department, or Business Unit.</w:t>
      </w:r>
    </w:p>
    <w:p>
      <w:pPr>
        <w:pStyle w:val="Heading2"/>
        <w:spacing w:after="100" w:before="240"/>
      </w:pPr>
      <w:r>
        <w:rPr>
          <w:rFonts w:ascii="Arial" w:cs="Arial" w:eastAsia="Arial" w:hAnsi="Arial"/>
          <w:b/>
          <w:bCs/>
          <w:color w:val="2E75B6"/>
          <w:sz w:val="26"/>
          <w:szCs w:val="26"/>
        </w:rPr>
        <w:t xml:space="preserve">12A.5 Governance and Simulation</w:t>
      </w:r>
    </w:p>
    <w:p>
      <w:pPr>
        <w:spacing w:after="60" w:before="200"/>
      </w:pPr>
      <w:r>
        <w:rPr>
          <w:rFonts w:ascii="Arial" w:cs="Arial" w:eastAsia="Arial" w:hAnsi="Arial"/>
          <w:b/>
          <w:bCs/>
          <w:color w:val="2E75B6"/>
          <w:sz w:val="22"/>
          <w:szCs w:val="22"/>
        </w:rPr>
        <w:t xml:space="preserve">FR-DRP-06: </w:t>
      </w:r>
      <w:r>
        <w:rPr>
          <w:rFonts w:ascii="Arial" w:cs="Arial" w:eastAsia="Arial" w:hAnsi="Arial"/>
          <w:b/>
          <w:bCs/>
          <w:color w:val="1A1A1A"/>
          <w:sz w:val="22"/>
          <w:szCs w:val="22"/>
        </w:rPr>
        <w:t xml:space="preserve">Permission Simulation and Preview</w:t>
      </w:r>
    </w:p>
    <w:p>
      <w:pPr>
        <w:spacing w:after="140" w:before="0"/>
        <w:ind w:left="360"/>
      </w:pPr>
      <w:r>
        <w:rPr>
          <w:rFonts w:ascii="Arial" w:cs="Arial" w:eastAsia="Arial" w:hAnsi="Arial"/>
          <w:color w:val="1A1A1A"/>
          <w:sz w:val="20"/>
          <w:szCs w:val="20"/>
        </w:rPr>
        <w:t xml:space="preserve">The system shall provide a simulation screen for Admins to test a user’s effective access for a selected employee and state before publishing permission changes.</w:t>
      </w:r>
    </w:p>
    <w:p>
      <w:pPr>
        <w:spacing w:after="60" w:before="200"/>
      </w:pPr>
      <w:r>
        <w:rPr>
          <w:rFonts w:ascii="Arial" w:cs="Arial" w:eastAsia="Arial" w:hAnsi="Arial"/>
          <w:b/>
          <w:bCs/>
          <w:color w:val="2E75B6"/>
          <w:sz w:val="22"/>
          <w:szCs w:val="22"/>
        </w:rPr>
        <w:t xml:space="preserve">FR-DRP-07: </w:t>
      </w:r>
      <w:r>
        <w:rPr>
          <w:rFonts w:ascii="Arial" w:cs="Arial" w:eastAsia="Arial" w:hAnsi="Arial"/>
          <w:b/>
          <w:bCs/>
          <w:color w:val="1A1A1A"/>
          <w:sz w:val="22"/>
          <w:szCs w:val="22"/>
        </w:rPr>
        <w:t xml:space="preserve">Override Governance and Preservation</w:t>
      </w:r>
    </w:p>
    <w:p>
      <w:pPr>
        <w:spacing w:after="140" w:before="0"/>
        <w:ind w:left="360"/>
      </w:pPr>
      <w:r>
        <w:rPr>
          <w:rFonts w:ascii="Arial" w:cs="Arial" w:eastAsia="Arial" w:hAnsi="Arial"/>
          <w:color w:val="1A1A1A"/>
          <w:sz w:val="20"/>
          <w:szCs w:val="20"/>
        </w:rPr>
        <w:t xml:space="preserve">Any administrative modification of manager-submitted ratings or finalized data via OVERRIDE must preserve the original value and store the modification as a separate tracked correction layer.</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13. Validation Rules</w:t>
      </w:r>
    </w:p>
    <w:p>
      <w:pPr>
        <w:spacing w:after="60" w:before="200"/>
      </w:pPr>
      <w:r>
        <w:rPr>
          <w:rFonts w:ascii="Arial" w:cs="Arial" w:eastAsia="Arial" w:hAnsi="Arial"/>
          <w:b/>
          <w:bCs/>
          <w:color w:val="2E75B6"/>
          <w:sz w:val="22"/>
          <w:szCs w:val="22"/>
        </w:rPr>
        <w:t xml:space="preserve">FR-VAL-01: </w:t>
      </w:r>
      <w:r>
        <w:rPr>
          <w:rFonts w:ascii="Arial" w:cs="Arial" w:eastAsia="Arial" w:hAnsi="Arial"/>
          <w:b/>
          <w:bCs/>
          <w:color w:val="1A1A1A"/>
          <w:sz w:val="22"/>
          <w:szCs w:val="22"/>
        </w:rPr>
        <w:t xml:space="preserve">Required Field Validation</w:t>
      </w:r>
    </w:p>
    <w:p>
      <w:pPr>
        <w:spacing w:after="140" w:before="0"/>
        <w:ind w:left="360"/>
      </w:pPr>
      <w:r>
        <w:rPr>
          <w:rFonts w:ascii="Arial" w:cs="Arial" w:eastAsia="Arial" w:hAnsi="Arial"/>
          <w:color w:val="1A1A1A"/>
          <w:sz w:val="20"/>
          <w:szCs w:val="20"/>
        </w:rPr>
        <w:t xml:space="preserve">The system shall enforce required fields for objective submission, objective approval return, manager quarter review submission, final appraisal decision, and communication dispatch.</w:t>
      </w:r>
    </w:p>
    <w:p>
      <w:pPr>
        <w:spacing w:after="60" w:before="200"/>
      </w:pPr>
      <w:r>
        <w:rPr>
          <w:rFonts w:ascii="Arial" w:cs="Arial" w:eastAsia="Arial" w:hAnsi="Arial"/>
          <w:b/>
          <w:bCs/>
          <w:color w:val="2E75B6"/>
          <w:sz w:val="22"/>
          <w:szCs w:val="22"/>
        </w:rPr>
        <w:t xml:space="preserve">FR-VAL-02: </w:t>
      </w:r>
      <w:r>
        <w:rPr>
          <w:rFonts w:ascii="Arial" w:cs="Arial" w:eastAsia="Arial" w:hAnsi="Arial"/>
          <w:b/>
          <w:bCs/>
          <w:color w:val="1A1A1A"/>
          <w:sz w:val="22"/>
          <w:szCs w:val="22"/>
        </w:rPr>
        <w:t xml:space="preserve">Quarter Window Enforcement</w:t>
      </w:r>
    </w:p>
    <w:p>
      <w:pPr>
        <w:spacing w:after="140" w:before="0"/>
        <w:ind w:left="360"/>
      </w:pPr>
      <w:r>
        <w:rPr>
          <w:rFonts w:ascii="Arial" w:cs="Arial" w:eastAsia="Arial" w:hAnsi="Arial"/>
          <w:color w:val="1A1A1A"/>
          <w:sz w:val="20"/>
          <w:szCs w:val="20"/>
        </w:rPr>
        <w:t xml:space="preserve">Objective and review submissions shall be allowed only within configured quarter windows unless HR/Admin override is applied.</w:t>
      </w:r>
    </w:p>
    <w:p>
      <w:pPr>
        <w:spacing w:after="60" w:before="200"/>
      </w:pPr>
      <w:r>
        <w:rPr>
          <w:rFonts w:ascii="Arial" w:cs="Arial" w:eastAsia="Arial" w:hAnsi="Arial"/>
          <w:b/>
          <w:bCs/>
          <w:color w:val="2E75B6"/>
          <w:sz w:val="22"/>
          <w:szCs w:val="22"/>
        </w:rPr>
        <w:t xml:space="preserve">FR-VAL-03: </w:t>
      </w:r>
      <w:r>
        <w:rPr>
          <w:rFonts w:ascii="Arial" w:cs="Arial" w:eastAsia="Arial" w:hAnsi="Arial"/>
          <w:b/>
          <w:bCs/>
          <w:color w:val="1A1A1A"/>
          <w:sz w:val="22"/>
          <w:szCs w:val="22"/>
        </w:rPr>
        <w:t xml:space="preserve">Final Appraisal Eligibility</w:t>
      </w:r>
    </w:p>
    <w:p>
      <w:pPr>
        <w:spacing w:after="140" w:before="0"/>
        <w:ind w:left="360"/>
      </w:pPr>
      <w:r>
        <w:rPr>
          <w:rFonts w:ascii="Arial" w:cs="Arial" w:eastAsia="Arial" w:hAnsi="Arial"/>
          <w:color w:val="1A1A1A"/>
          <w:sz w:val="20"/>
          <w:szCs w:val="20"/>
        </w:rPr>
        <w:t xml:space="preserve">The system shall block annual final appraisal decision until all applicable quarters are finalized or closed.</w:t>
      </w:r>
    </w:p>
    <w:p>
      <w:pPr>
        <w:spacing w:after="60" w:before="200"/>
      </w:pPr>
      <w:r>
        <w:rPr>
          <w:rFonts w:ascii="Arial" w:cs="Arial" w:eastAsia="Arial" w:hAnsi="Arial"/>
          <w:b/>
          <w:bCs/>
          <w:color w:val="2E75B6"/>
          <w:sz w:val="22"/>
          <w:szCs w:val="22"/>
        </w:rPr>
        <w:t xml:space="preserve">FR-VAL-04: </w:t>
      </w:r>
      <w:r>
        <w:rPr>
          <w:rFonts w:ascii="Arial" w:cs="Arial" w:eastAsia="Arial" w:hAnsi="Arial"/>
          <w:b/>
          <w:bCs/>
          <w:color w:val="1A1A1A"/>
          <w:sz w:val="22"/>
          <w:szCs w:val="22"/>
        </w:rPr>
        <w:t xml:space="preserve">Decision Flag Validation</w:t>
      </w:r>
    </w:p>
    <w:p>
      <w:pPr>
        <w:spacing w:after="140" w:before="0"/>
        <w:ind w:left="360"/>
      </w:pPr>
      <w:r>
        <w:rPr>
          <w:rFonts w:ascii="Arial" w:cs="Arial" w:eastAsia="Arial" w:hAnsi="Arial"/>
          <w:color w:val="1A1A1A"/>
          <w:sz w:val="20"/>
          <w:szCs w:val="20"/>
        </w:rPr>
        <w:t xml:space="preserve">The system shall require isGradeApplied and isMeritApplied to be explicitly set before annual finalization. The derived outcome type must match the flags.</w:t>
      </w:r>
    </w:p>
    <w:p>
      <w:pPr>
        <w:spacing w:after="60" w:before="200"/>
      </w:pPr>
      <w:r>
        <w:rPr>
          <w:rFonts w:ascii="Arial" w:cs="Arial" w:eastAsia="Arial" w:hAnsi="Arial"/>
          <w:b/>
          <w:bCs/>
          <w:color w:val="2E75B6"/>
          <w:sz w:val="22"/>
          <w:szCs w:val="22"/>
        </w:rPr>
        <w:t xml:space="preserve">FR-VAL-05: </w:t>
      </w:r>
      <w:r>
        <w:rPr>
          <w:rFonts w:ascii="Arial" w:cs="Arial" w:eastAsia="Arial" w:hAnsi="Arial"/>
          <w:b/>
          <w:bCs/>
          <w:color w:val="1A1A1A"/>
          <w:sz w:val="22"/>
          <w:szCs w:val="22"/>
        </w:rPr>
        <w:t xml:space="preserve">Grade Field Validation</w:t>
      </w:r>
    </w:p>
    <w:p>
      <w:pPr>
        <w:spacing w:after="140" w:before="0"/>
        <w:ind w:left="360"/>
      </w:pPr>
      <w:r>
        <w:rPr>
          <w:rFonts w:ascii="Arial" w:cs="Arial" w:eastAsia="Arial" w:hAnsi="Arial"/>
          <w:color w:val="1A1A1A"/>
          <w:sz w:val="20"/>
          <w:szCs w:val="20"/>
        </w:rPr>
        <w:t xml:space="preserve">If isGradeApplied is true, grade value and grade effective date shall be required according to configuration.</w:t>
      </w:r>
    </w:p>
    <w:p>
      <w:pPr>
        <w:spacing w:after="60" w:before="200"/>
      </w:pPr>
      <w:r>
        <w:rPr>
          <w:rFonts w:ascii="Arial" w:cs="Arial" w:eastAsia="Arial" w:hAnsi="Arial"/>
          <w:b/>
          <w:bCs/>
          <w:color w:val="2E75B6"/>
          <w:sz w:val="22"/>
          <w:szCs w:val="22"/>
        </w:rPr>
        <w:t xml:space="preserve">FR-VAL-06: </w:t>
      </w:r>
      <w:r>
        <w:rPr>
          <w:rFonts w:ascii="Arial" w:cs="Arial" w:eastAsia="Arial" w:hAnsi="Arial"/>
          <w:b/>
          <w:bCs/>
          <w:color w:val="1A1A1A"/>
          <w:sz w:val="22"/>
          <w:szCs w:val="22"/>
        </w:rPr>
        <w:t xml:space="preserve">Merit Field Validation</w:t>
      </w:r>
    </w:p>
    <w:p>
      <w:pPr>
        <w:spacing w:after="140" w:before="0"/>
        <w:ind w:left="360"/>
      </w:pPr>
      <w:r>
        <w:rPr>
          <w:rFonts w:ascii="Arial" w:cs="Arial" w:eastAsia="Arial" w:hAnsi="Arial"/>
          <w:color w:val="1A1A1A"/>
          <w:sz w:val="20"/>
          <w:szCs w:val="20"/>
        </w:rPr>
        <w:t xml:space="preserve">If isMeritApplied is true, merit amount or percentage, currency where applicable, and effective date shall be required according to configuration.</w:t>
      </w:r>
    </w:p>
    <w:p>
      <w:pPr>
        <w:spacing w:after="60" w:before="200"/>
      </w:pPr>
      <w:r>
        <w:rPr>
          <w:rFonts w:ascii="Arial" w:cs="Arial" w:eastAsia="Arial" w:hAnsi="Arial"/>
          <w:b/>
          <w:bCs/>
          <w:color w:val="2E75B6"/>
          <w:sz w:val="22"/>
          <w:szCs w:val="22"/>
        </w:rPr>
        <w:t xml:space="preserve">FR-VAL-07: </w:t>
      </w:r>
      <w:r>
        <w:rPr>
          <w:rFonts w:ascii="Arial" w:cs="Arial" w:eastAsia="Arial" w:hAnsi="Arial"/>
          <w:b/>
          <w:bCs/>
          <w:color w:val="1A1A1A"/>
          <w:sz w:val="22"/>
          <w:szCs w:val="22"/>
        </w:rPr>
        <w:t xml:space="preserve">Nil Communication Validation</w:t>
      </w:r>
    </w:p>
    <w:p>
      <w:pPr>
        <w:spacing w:after="140" w:before="0"/>
        <w:ind w:left="360"/>
      </w:pPr>
      <w:r>
        <w:rPr>
          <w:rFonts w:ascii="Arial" w:cs="Arial" w:eastAsia="Arial" w:hAnsi="Arial"/>
          <w:color w:val="1A1A1A"/>
          <w:sz w:val="20"/>
          <w:szCs w:val="20"/>
        </w:rPr>
        <w:t xml:space="preserve">If appraisalOutcomeType is NIL, communication policy must be NO_MAIL or GENERIC_MAIL. If GENERIC_MAIL is selected, an active generic template must be mapped.</w:t>
      </w:r>
    </w:p>
    <w:p>
      <w:pPr>
        <w:spacing w:after="60" w:before="200"/>
      </w:pPr>
      <w:r>
        <w:rPr>
          <w:rFonts w:ascii="Arial" w:cs="Arial" w:eastAsia="Arial" w:hAnsi="Arial"/>
          <w:b/>
          <w:bCs/>
          <w:color w:val="2E75B6"/>
          <w:sz w:val="22"/>
          <w:szCs w:val="22"/>
        </w:rPr>
        <w:t xml:space="preserve">FR-VAL-08: </w:t>
      </w:r>
      <w:r>
        <w:rPr>
          <w:rFonts w:ascii="Arial" w:cs="Arial" w:eastAsia="Arial" w:hAnsi="Arial"/>
          <w:b/>
          <w:bCs/>
          <w:color w:val="1A1A1A"/>
          <w:sz w:val="22"/>
          <w:szCs w:val="22"/>
        </w:rPr>
        <w:t xml:space="preserve">Template Placeholder Validation</w:t>
      </w:r>
    </w:p>
    <w:p>
      <w:pPr>
        <w:spacing w:after="140" w:before="0"/>
        <w:ind w:left="360"/>
      </w:pPr>
      <w:r>
        <w:rPr>
          <w:rFonts w:ascii="Arial" w:cs="Arial" w:eastAsia="Arial" w:hAnsi="Arial"/>
          <w:color w:val="1A1A1A"/>
          <w:sz w:val="20"/>
          <w:szCs w:val="20"/>
        </w:rPr>
        <w:t xml:space="preserve">The system shall validate letter templates before activation to ensure all mandatory placeholders are supported and conditional blocks are syntactically valid.</w:t>
      </w:r>
    </w:p>
    <w:p>
      <w:pPr>
        <w:spacing w:after="60" w:before="200"/>
      </w:pPr>
      <w:r>
        <w:rPr>
          <w:rFonts w:ascii="Arial" w:cs="Arial" w:eastAsia="Arial" w:hAnsi="Arial"/>
          <w:b/>
          <w:bCs/>
          <w:color w:val="2E75B6"/>
          <w:sz w:val="22"/>
          <w:szCs w:val="22"/>
        </w:rPr>
        <w:t xml:space="preserve">FR-VAL-09: </w:t>
      </w:r>
      <w:r>
        <w:rPr>
          <w:rFonts w:ascii="Arial" w:cs="Arial" w:eastAsia="Arial" w:hAnsi="Arial"/>
          <w:b/>
          <w:bCs/>
          <w:color w:val="1A1A1A"/>
          <w:sz w:val="22"/>
          <w:szCs w:val="22"/>
        </w:rPr>
        <w:t xml:space="preserve">Finalized Record Protection</w:t>
      </w:r>
    </w:p>
    <w:p>
      <w:pPr>
        <w:spacing w:after="140" w:before="0"/>
        <w:ind w:left="360"/>
      </w:pPr>
      <w:r>
        <w:rPr>
          <w:rFonts w:ascii="Arial" w:cs="Arial" w:eastAsia="Arial" w:hAnsi="Arial"/>
          <w:color w:val="1A1A1A"/>
          <w:sz w:val="20"/>
          <w:szCs w:val="20"/>
        </w:rPr>
        <w:t xml:space="preserve">Finalized quarter and annual records shall reject standard edits. Any correction requires authorized reopen with mandatory reason.</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14. Notifications, Reminders, SLA, and Escalation</w:t>
      </w:r>
    </w:p>
    <w:p>
      <w:pPr>
        <w:spacing w:after="60" w:before="200"/>
      </w:pPr>
      <w:r>
        <w:rPr>
          <w:rFonts w:ascii="Arial" w:cs="Arial" w:eastAsia="Arial" w:hAnsi="Arial"/>
          <w:b/>
          <w:bCs/>
          <w:color w:val="2E75B6"/>
          <w:sz w:val="22"/>
          <w:szCs w:val="22"/>
        </w:rPr>
        <w:t xml:space="preserve">FR-NOT-01: </w:t>
      </w:r>
      <w:r>
        <w:rPr>
          <w:rFonts w:ascii="Arial" w:cs="Arial" w:eastAsia="Arial" w:hAnsi="Arial"/>
          <w:b/>
          <w:bCs/>
          <w:color w:val="1A1A1A"/>
          <w:sz w:val="22"/>
          <w:szCs w:val="22"/>
        </w:rPr>
        <w:t xml:space="preserve">Event Notifications</w:t>
      </w:r>
    </w:p>
    <w:p>
      <w:pPr>
        <w:spacing w:after="140" w:before="0"/>
        <w:ind w:left="360"/>
      </w:pPr>
      <w:r>
        <w:rPr>
          <w:rFonts w:ascii="Arial" w:cs="Arial" w:eastAsia="Arial" w:hAnsi="Arial"/>
          <w:color w:val="1A1A1A"/>
          <w:sz w:val="20"/>
          <w:szCs w:val="20"/>
        </w:rPr>
        <w:t xml:space="preserve">The system shall trigger notifications for cycle launch, objective window open, objective submission pending, objective approval pending, objective returned, quarter review pending, quarter review overdue, annual appraisal window open, final decision frozen, visibility enabled, and appraisal communication sent.</w:t>
      </w:r>
    </w:p>
    <w:p>
      <w:pPr>
        <w:spacing w:after="60" w:before="200"/>
      </w:pPr>
      <w:r>
        <w:rPr>
          <w:rFonts w:ascii="Arial" w:cs="Arial" w:eastAsia="Arial" w:hAnsi="Arial"/>
          <w:b/>
          <w:bCs/>
          <w:color w:val="2E75B6"/>
          <w:sz w:val="22"/>
          <w:szCs w:val="22"/>
        </w:rPr>
        <w:t xml:space="preserve">FR-NOT-02: </w:t>
      </w:r>
      <w:r>
        <w:rPr>
          <w:rFonts w:ascii="Arial" w:cs="Arial" w:eastAsia="Arial" w:hAnsi="Arial"/>
          <w:b/>
          <w:bCs/>
          <w:color w:val="1A1A1A"/>
          <w:sz w:val="22"/>
          <w:szCs w:val="22"/>
        </w:rPr>
        <w:t xml:space="preserve">Communication Channels</w:t>
      </w:r>
    </w:p>
    <w:p>
      <w:pPr>
        <w:spacing w:after="140" w:before="0"/>
        <w:ind w:left="360"/>
      </w:pPr>
      <w:r>
        <w:rPr>
          <w:rFonts w:ascii="Arial" w:cs="Arial" w:eastAsia="Arial" w:hAnsi="Arial"/>
          <w:color w:val="1A1A1A"/>
          <w:sz w:val="20"/>
          <w:szCs w:val="20"/>
        </w:rPr>
        <w:t xml:space="preserve">Notifications shall support in-app and email channels. Appraisal letters shall support email, in-app notification, PDF generation, and document storage where configured.</w:t>
      </w:r>
    </w:p>
    <w:p>
      <w:pPr>
        <w:spacing w:after="60" w:before="200"/>
      </w:pPr>
      <w:r>
        <w:rPr>
          <w:rFonts w:ascii="Arial" w:cs="Arial" w:eastAsia="Arial" w:hAnsi="Arial"/>
          <w:b/>
          <w:bCs/>
          <w:color w:val="2E75B6"/>
          <w:sz w:val="22"/>
          <w:szCs w:val="22"/>
        </w:rPr>
        <w:t xml:space="preserve">FR-SLA-01: </w:t>
      </w:r>
      <w:r>
        <w:rPr>
          <w:rFonts w:ascii="Arial" w:cs="Arial" w:eastAsia="Arial" w:hAnsi="Arial"/>
          <w:b/>
          <w:bCs/>
          <w:color w:val="1A1A1A"/>
          <w:sz w:val="22"/>
          <w:szCs w:val="22"/>
        </w:rPr>
        <w:t xml:space="preserve">Quarter SLA Rules</w:t>
      </w:r>
    </w:p>
    <w:p>
      <w:pPr>
        <w:spacing w:after="140" w:before="0"/>
        <w:ind w:left="360"/>
      </w:pPr>
      <w:r>
        <w:rPr>
          <w:rFonts w:ascii="Arial" w:cs="Arial" w:eastAsia="Arial" w:hAnsi="Arial"/>
          <w:color w:val="1A1A1A"/>
          <w:sz w:val="20"/>
          <w:szCs w:val="20"/>
        </w:rPr>
        <w:t xml:space="preserve">The system shall support SLA rules for objective submission, objective approval, objective revision, manager quarter review, and quarter finalization.</w:t>
      </w:r>
    </w:p>
    <w:p>
      <w:pPr>
        <w:spacing w:after="60" w:before="200"/>
      </w:pPr>
      <w:r>
        <w:rPr>
          <w:rFonts w:ascii="Arial" w:cs="Arial" w:eastAsia="Arial" w:hAnsi="Arial"/>
          <w:b/>
          <w:bCs/>
          <w:color w:val="2E75B6"/>
          <w:sz w:val="22"/>
          <w:szCs w:val="22"/>
        </w:rPr>
        <w:t xml:space="preserve">FR-SLA-02: </w:t>
      </w:r>
      <w:r>
        <w:rPr>
          <w:rFonts w:ascii="Arial" w:cs="Arial" w:eastAsia="Arial" w:hAnsi="Arial"/>
          <w:b/>
          <w:bCs/>
          <w:color w:val="1A1A1A"/>
          <w:sz w:val="22"/>
          <w:szCs w:val="22"/>
        </w:rPr>
        <w:t xml:space="preserve">Parent Appraisal SLA</w:t>
      </w:r>
    </w:p>
    <w:p>
      <w:pPr>
        <w:spacing w:after="140" w:before="0"/>
        <w:ind w:left="360"/>
      </w:pPr>
      <w:r>
        <w:rPr>
          <w:rFonts w:ascii="Arial" w:cs="Arial" w:eastAsia="Arial" w:hAnsi="Arial"/>
          <w:color w:val="1A1A1A"/>
          <w:sz w:val="20"/>
          <w:szCs w:val="20"/>
        </w:rPr>
        <w:t xml:space="preserve">The system shall support parent-level appraisal decision SLA after Q4 manager review completion. The due date may be fixed or relative, including a default configurable offset such as plus 30 days.</w:t>
      </w:r>
    </w:p>
    <w:p>
      <w:pPr>
        <w:spacing w:after="60" w:before="200"/>
      </w:pPr>
      <w:r>
        <w:rPr>
          <w:rFonts w:ascii="Arial" w:cs="Arial" w:eastAsia="Arial" w:hAnsi="Arial"/>
          <w:b/>
          <w:bCs/>
          <w:color w:val="2E75B6"/>
          <w:sz w:val="22"/>
          <w:szCs w:val="22"/>
        </w:rPr>
        <w:t xml:space="preserve">FR-SLA-03: </w:t>
      </w:r>
      <w:r>
        <w:rPr>
          <w:rFonts w:ascii="Arial" w:cs="Arial" w:eastAsia="Arial" w:hAnsi="Arial"/>
          <w:b/>
          <w:bCs/>
          <w:color w:val="1A1A1A"/>
          <w:sz w:val="22"/>
          <w:szCs w:val="22"/>
        </w:rPr>
        <w:t xml:space="preserve">SLA Extension</w:t>
      </w:r>
    </w:p>
    <w:p>
      <w:pPr>
        <w:spacing w:after="140" w:before="0"/>
        <w:ind w:left="360"/>
      </w:pPr>
      <w:r>
        <w:rPr>
          <w:rFonts w:ascii="Arial" w:cs="Arial" w:eastAsia="Arial" w:hAnsi="Arial"/>
          <w:color w:val="1A1A1A"/>
          <w:sz w:val="20"/>
          <w:szCs w:val="20"/>
        </w:rPr>
        <w:t xml:space="preserve">Management, HR, or Admin shall be able to extend the parent appraisal decision SLA with mandatory reason and audit tracking.</w:t>
      </w:r>
    </w:p>
    <w:p>
      <w:pPr>
        <w:spacing w:after="60" w:before="200"/>
      </w:pPr>
      <w:r>
        <w:rPr>
          <w:rFonts w:ascii="Arial" w:cs="Arial" w:eastAsia="Arial" w:hAnsi="Arial"/>
          <w:b/>
          <w:bCs/>
          <w:color w:val="2E75B6"/>
          <w:sz w:val="22"/>
          <w:szCs w:val="22"/>
        </w:rPr>
        <w:t xml:space="preserve">FR-ESC-01: </w:t>
      </w:r>
      <w:r>
        <w:rPr>
          <w:rFonts w:ascii="Arial" w:cs="Arial" w:eastAsia="Arial" w:hAnsi="Arial"/>
          <w:b/>
          <w:bCs/>
          <w:color w:val="1A1A1A"/>
          <w:sz w:val="22"/>
          <w:szCs w:val="22"/>
        </w:rPr>
        <w:t xml:space="preserve">Escalation Paths</w:t>
      </w:r>
    </w:p>
    <w:p>
      <w:pPr>
        <w:spacing w:after="140" w:before="0"/>
        <w:ind w:left="360"/>
      </w:pPr>
      <w:r>
        <w:rPr>
          <w:rFonts w:ascii="Arial" w:cs="Arial" w:eastAsia="Arial" w:hAnsi="Arial"/>
          <w:color w:val="1A1A1A"/>
          <w:sz w:val="20"/>
          <w:szCs w:val="20"/>
        </w:rPr>
        <w:t xml:space="preserve">The system shall support configurable escalation paths for overdue objective submission, objective approval, manager review, annual decision, and communication dispatch failures.</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15. Delegation, Reassignment, Audit, and Compliance</w:t>
      </w:r>
    </w:p>
    <w:p>
      <w:pPr>
        <w:spacing w:after="60" w:before="200"/>
      </w:pPr>
      <w:r>
        <w:rPr>
          <w:rFonts w:ascii="Arial" w:cs="Arial" w:eastAsia="Arial" w:hAnsi="Arial"/>
          <w:b/>
          <w:bCs/>
          <w:color w:val="2E75B6"/>
          <w:sz w:val="22"/>
          <w:szCs w:val="22"/>
        </w:rPr>
        <w:t xml:space="preserve">FR-DEL-01: </w:t>
      </w:r>
      <w:r>
        <w:rPr>
          <w:rFonts w:ascii="Arial" w:cs="Arial" w:eastAsia="Arial" w:hAnsi="Arial"/>
          <w:b/>
          <w:bCs/>
          <w:color w:val="1A1A1A"/>
          <w:sz w:val="22"/>
          <w:szCs w:val="22"/>
        </w:rPr>
        <w:t xml:space="preserve">Temporary Delegation</w:t>
      </w:r>
    </w:p>
    <w:p>
      <w:pPr>
        <w:spacing w:after="140" w:before="0"/>
        <w:ind w:left="360"/>
      </w:pPr>
      <w:r>
        <w:rPr>
          <w:rFonts w:ascii="Arial" w:cs="Arial" w:eastAsia="Arial" w:hAnsi="Arial"/>
          <w:color w:val="1A1A1A"/>
          <w:sz w:val="20"/>
          <w:szCs w:val="20"/>
        </w:rPr>
        <w:t xml:space="preserve">The system shall support temporary delegation for manager objective approval and manager quarter review actions within a defined validity period.</w:t>
      </w:r>
    </w:p>
    <w:p>
      <w:pPr>
        <w:spacing w:after="60" w:before="200"/>
      </w:pPr>
      <w:r>
        <w:rPr>
          <w:rFonts w:ascii="Arial" w:cs="Arial" w:eastAsia="Arial" w:hAnsi="Arial"/>
          <w:b/>
          <w:bCs/>
          <w:color w:val="2E75B6"/>
          <w:sz w:val="22"/>
          <w:szCs w:val="22"/>
        </w:rPr>
        <w:t xml:space="preserve">FR-RAS-01: </w:t>
      </w:r>
      <w:r>
        <w:rPr>
          <w:rFonts w:ascii="Arial" w:cs="Arial" w:eastAsia="Arial" w:hAnsi="Arial"/>
          <w:b/>
          <w:bCs/>
          <w:color w:val="1A1A1A"/>
          <w:sz w:val="22"/>
          <w:szCs w:val="22"/>
        </w:rPr>
        <w:t xml:space="preserve">Permanent Reassignment</w:t>
      </w:r>
    </w:p>
    <w:p>
      <w:pPr>
        <w:spacing w:after="140" w:before="0"/>
        <w:ind w:left="360"/>
      </w:pPr>
      <w:r>
        <w:rPr>
          <w:rFonts w:ascii="Arial" w:cs="Arial" w:eastAsia="Arial" w:hAnsi="Arial"/>
          <w:color w:val="1A1A1A"/>
          <w:sz w:val="20"/>
          <w:szCs w:val="20"/>
        </w:rPr>
        <w:t xml:space="preserve">The system shall support permanent reassignment of manager responsibility at annual or quarter level while preserving historical action attribution.</w:t>
      </w:r>
    </w:p>
    <w:p>
      <w:pPr>
        <w:spacing w:after="60" w:before="200"/>
      </w:pPr>
      <w:r>
        <w:rPr>
          <w:rFonts w:ascii="Arial" w:cs="Arial" w:eastAsia="Arial" w:hAnsi="Arial"/>
          <w:b/>
          <w:bCs/>
          <w:color w:val="2E75B6"/>
          <w:sz w:val="22"/>
          <w:szCs w:val="22"/>
        </w:rPr>
        <w:t xml:space="preserve">FR-AUD-01: </w:t>
      </w:r>
      <w:r>
        <w:rPr>
          <w:rFonts w:ascii="Arial" w:cs="Arial" w:eastAsia="Arial" w:hAnsi="Arial"/>
          <w:b/>
          <w:bCs/>
          <w:color w:val="1A1A1A"/>
          <w:sz w:val="22"/>
          <w:szCs w:val="22"/>
        </w:rPr>
        <w:t xml:space="preserve">Complete Audit Trail</w:t>
      </w:r>
    </w:p>
    <w:p>
      <w:pPr>
        <w:spacing w:after="140" w:before="0"/>
        <w:ind w:left="360"/>
      </w:pPr>
      <w:r>
        <w:rPr>
          <w:rFonts w:ascii="Arial" w:cs="Arial" w:eastAsia="Arial" w:hAnsi="Arial"/>
          <w:color w:val="1A1A1A"/>
          <w:sz w:val="20"/>
          <w:szCs w:val="20"/>
        </w:rPr>
        <w:t xml:space="preserve">The system shall maintain complete audit for objective creation, objective approval, return for revision, quarter review, quarter finalization, annual grade and merit decision, visibility enablement, letter generation, dispatch, reopen, reassignment, and override actions.</w:t>
      </w:r>
    </w:p>
    <w:p>
      <w:pPr>
        <w:spacing w:after="60" w:before="200"/>
      </w:pPr>
      <w:r>
        <w:rPr>
          <w:rFonts w:ascii="Arial" w:cs="Arial" w:eastAsia="Arial" w:hAnsi="Arial"/>
          <w:b/>
          <w:bCs/>
          <w:color w:val="2E75B6"/>
          <w:sz w:val="22"/>
          <w:szCs w:val="22"/>
        </w:rPr>
        <w:t xml:space="preserve">FR-AUD-02: </w:t>
      </w:r>
      <w:r>
        <w:rPr>
          <w:rFonts w:ascii="Arial" w:cs="Arial" w:eastAsia="Arial" w:hAnsi="Arial"/>
          <w:b/>
          <w:bCs/>
          <w:color w:val="1A1A1A"/>
          <w:sz w:val="22"/>
          <w:szCs w:val="22"/>
        </w:rPr>
        <w:t xml:space="preserve">Audit Entry Fields</w:t>
      </w:r>
    </w:p>
    <w:p>
      <w:pPr>
        <w:spacing w:after="140" w:before="0"/>
        <w:ind w:left="360"/>
      </w:pPr>
      <w:r>
        <w:rPr>
          <w:rFonts w:ascii="Arial" w:cs="Arial" w:eastAsia="Arial" w:hAnsi="Arial"/>
          <w:color w:val="1A1A1A"/>
          <w:sz w:val="20"/>
          <w:szCs w:val="20"/>
        </w:rPr>
        <w:t xml:space="preserve">Each audit entry shall capture actor, role, action, entity, previous value, new value, timestamp, reason where required, source IP or session reference where available, and correlation id.</w:t>
      </w:r>
    </w:p>
    <w:p>
      <w:pPr>
        <w:spacing w:after="60" w:before="200"/>
      </w:pPr>
      <w:r>
        <w:rPr>
          <w:rFonts w:ascii="Arial" w:cs="Arial" w:eastAsia="Arial" w:hAnsi="Arial"/>
          <w:b/>
          <w:bCs/>
          <w:color w:val="2E75B6"/>
          <w:sz w:val="22"/>
          <w:szCs w:val="22"/>
        </w:rPr>
        <w:t xml:space="preserve">FR-AUD-03: </w:t>
      </w:r>
      <w:r>
        <w:rPr>
          <w:rFonts w:ascii="Arial" w:cs="Arial" w:eastAsia="Arial" w:hAnsi="Arial"/>
          <w:b/>
          <w:bCs/>
          <w:color w:val="1A1A1A"/>
          <w:sz w:val="22"/>
          <w:szCs w:val="22"/>
        </w:rPr>
        <w:t xml:space="preserve">Final Decision Snapshot</w:t>
      </w:r>
    </w:p>
    <w:p>
      <w:pPr>
        <w:spacing w:after="140" w:before="0"/>
        <w:ind w:left="360"/>
      </w:pPr>
      <w:r>
        <w:rPr>
          <w:rFonts w:ascii="Arial" w:cs="Arial" w:eastAsia="Arial" w:hAnsi="Arial"/>
          <w:color w:val="1A1A1A"/>
          <w:sz w:val="20"/>
          <w:szCs w:val="20"/>
        </w:rPr>
        <w:t xml:space="preserve">The system shall capture immutable snapshots when annual decisions are frozen, reopened, corrected, and communicated.</w:t>
      </w:r>
    </w:p>
    <w:p>
      <w:pPr>
        <w:spacing w:after="60" w:before="200"/>
      </w:pPr>
      <w:r>
        <w:rPr>
          <w:rFonts w:ascii="Arial" w:cs="Arial" w:eastAsia="Arial" w:hAnsi="Arial"/>
          <w:b/>
          <w:bCs/>
          <w:color w:val="2E75B6"/>
          <w:sz w:val="22"/>
          <w:szCs w:val="22"/>
        </w:rPr>
        <w:t xml:space="preserve">FR-AUD-04: </w:t>
      </w:r>
      <w:r>
        <w:rPr>
          <w:rFonts w:ascii="Arial" w:cs="Arial" w:eastAsia="Arial" w:hAnsi="Arial"/>
          <w:b/>
          <w:bCs/>
          <w:color w:val="1A1A1A"/>
          <w:sz w:val="22"/>
          <w:szCs w:val="22"/>
        </w:rPr>
        <w:t xml:space="preserve">Tamper Evidence</w:t>
      </w:r>
    </w:p>
    <w:p>
      <w:pPr>
        <w:spacing w:after="140" w:before="0"/>
        <w:ind w:left="360"/>
      </w:pPr>
      <w:r>
        <w:rPr>
          <w:rFonts w:ascii="Arial" w:cs="Arial" w:eastAsia="Arial" w:hAnsi="Arial"/>
          <w:color w:val="1A1A1A"/>
          <w:sz w:val="20"/>
          <w:szCs w:val="20"/>
        </w:rPr>
        <w:t xml:space="preserve">Audit logs and generated communication records shall be tamper-evident and not editable through standard user actions.</w:t>
      </w:r>
    </w:p>
    <w:p>
      <w:pPr>
        <w:spacing w:after="60" w:before="200"/>
      </w:pPr>
      <w:r>
        <w:rPr>
          <w:rFonts w:ascii="Arial" w:cs="Arial" w:eastAsia="Arial" w:hAnsi="Arial"/>
          <w:b/>
          <w:bCs/>
          <w:color w:val="2E75B6"/>
          <w:sz w:val="22"/>
          <w:szCs w:val="22"/>
        </w:rPr>
        <w:t xml:space="preserve">FR-AUD-05: </w:t>
      </w:r>
      <w:r>
        <w:rPr>
          <w:rFonts w:ascii="Arial" w:cs="Arial" w:eastAsia="Arial" w:hAnsi="Arial"/>
          <w:b/>
          <w:bCs/>
          <w:color w:val="1A1A1A"/>
          <w:sz w:val="22"/>
          <w:szCs w:val="22"/>
        </w:rPr>
        <w:t xml:space="preserve">Correction Governance and Original Value Preservation</w:t>
      </w:r>
    </w:p>
    <w:p>
      <w:pPr>
        <w:spacing w:after="140" w:before="0"/>
        <w:ind w:left="360"/>
      </w:pPr>
      <w:r>
        <w:rPr>
          <w:rFonts w:ascii="Arial" w:cs="Arial" w:eastAsia="Arial" w:hAnsi="Arial"/>
          <w:color w:val="1A1A1A"/>
          <w:sz w:val="20"/>
          <w:szCs w:val="20"/>
        </w:rPr>
        <w:t xml:space="preserve">Any administrative modification of finalized quarter data, manager-submitted ratings, or annual decisions (via OVERRIDE or administrative edit) shall not overwrite the original historical entry. The system shall preserve the original value and store the modification as a separate correction layer with mandatory actor, timestamp, old value, new value, and reason.</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16. Dashboards and Views</w:t>
      </w:r>
    </w:p>
    <w:p>
      <w:pPr>
        <w:spacing w:after="60" w:before="200"/>
      </w:pPr>
      <w:r>
        <w:rPr>
          <w:rFonts w:ascii="Arial" w:cs="Arial" w:eastAsia="Arial" w:hAnsi="Arial"/>
          <w:b/>
          <w:bCs/>
          <w:color w:val="2E75B6"/>
          <w:sz w:val="22"/>
          <w:szCs w:val="22"/>
        </w:rPr>
        <w:t xml:space="preserve">FR-DSH-01: </w:t>
      </w:r>
      <w:r>
        <w:rPr>
          <w:rFonts w:ascii="Arial" w:cs="Arial" w:eastAsia="Arial" w:hAnsi="Arial"/>
          <w:b/>
          <w:bCs/>
          <w:color w:val="1A1A1A"/>
          <w:sz w:val="22"/>
          <w:szCs w:val="22"/>
        </w:rPr>
        <w:t xml:space="preserve">HR/Admin Dashboard</w:t>
      </w:r>
    </w:p>
    <w:p>
      <w:pPr>
        <w:spacing w:after="140" w:before="0"/>
        <w:ind w:left="360"/>
      </w:pPr>
      <w:r>
        <w:rPr>
          <w:rFonts w:ascii="Arial" w:cs="Arial" w:eastAsia="Arial" w:hAnsi="Arial"/>
          <w:color w:val="1A1A1A"/>
          <w:sz w:val="20"/>
          <w:szCs w:val="20"/>
        </w:rPr>
        <w:t xml:space="preserve">The system shall provide dashboard widgets for cycle progress, quarter completion, pending objective approvals, pending manager reviews, annual appraisal pending, grade applied count, merit applied count, both applied count, nil count, communication pending, communication sent, failed dispatch, and history availability.</w:t>
      </w:r>
    </w:p>
    <w:p>
      <w:pPr>
        <w:spacing w:after="60" w:before="200"/>
      </w:pPr>
      <w:r>
        <w:rPr>
          <w:rFonts w:ascii="Arial" w:cs="Arial" w:eastAsia="Arial" w:hAnsi="Arial"/>
          <w:b/>
          <w:bCs/>
          <w:color w:val="2E75B6"/>
          <w:sz w:val="22"/>
          <w:szCs w:val="22"/>
        </w:rPr>
        <w:t xml:space="preserve">FR-DSH-02: </w:t>
      </w:r>
      <w:r>
        <w:rPr>
          <w:rFonts w:ascii="Arial" w:cs="Arial" w:eastAsia="Arial" w:hAnsi="Arial"/>
          <w:b/>
          <w:bCs/>
          <w:color w:val="1A1A1A"/>
          <w:sz w:val="22"/>
          <w:szCs w:val="22"/>
        </w:rPr>
        <w:t xml:space="preserve">Manager Dashboard</w:t>
      </w:r>
    </w:p>
    <w:p>
      <w:pPr>
        <w:spacing w:after="140" w:before="0"/>
        <w:ind w:left="360"/>
      </w:pPr>
      <w:r>
        <w:rPr>
          <w:rFonts w:ascii="Arial" w:cs="Arial" w:eastAsia="Arial" w:hAnsi="Arial"/>
          <w:color w:val="1A1A1A"/>
          <w:sz w:val="20"/>
          <w:szCs w:val="20"/>
        </w:rPr>
        <w:t xml:space="preserve">The system shall provide manager dashboard widgets for direct report quarter status, objective approval queue, manager review queue, overdue items, finalized quarters, and visible final outcomes where permitted.</w:t>
      </w:r>
    </w:p>
    <w:p>
      <w:pPr>
        <w:spacing w:after="60" w:before="200"/>
      </w:pPr>
      <w:r>
        <w:rPr>
          <w:rFonts w:ascii="Arial" w:cs="Arial" w:eastAsia="Arial" w:hAnsi="Arial"/>
          <w:b/>
          <w:bCs/>
          <w:color w:val="2E75B6"/>
          <w:sz w:val="22"/>
          <w:szCs w:val="22"/>
        </w:rPr>
        <w:t xml:space="preserve">FR-DSH-03: </w:t>
      </w:r>
      <w:r>
        <w:rPr>
          <w:rFonts w:ascii="Arial" w:cs="Arial" w:eastAsia="Arial" w:hAnsi="Arial"/>
          <w:b/>
          <w:bCs/>
          <w:color w:val="1A1A1A"/>
          <w:sz w:val="22"/>
          <w:szCs w:val="22"/>
        </w:rPr>
        <w:t xml:space="preserve">Employee Dashboard</w:t>
      </w:r>
    </w:p>
    <w:p>
      <w:pPr>
        <w:spacing w:after="140" w:before="0"/>
        <w:ind w:left="360"/>
      </w:pPr>
      <w:r>
        <w:rPr>
          <w:rFonts w:ascii="Arial" w:cs="Arial" w:eastAsia="Arial" w:hAnsi="Arial"/>
          <w:color w:val="1A1A1A"/>
          <w:sz w:val="20"/>
          <w:szCs w:val="20"/>
        </w:rPr>
        <w:t xml:space="preserve">The system shall provide employee dashboard widgets for active cycle, active quarter, objective status, manager review visibility, final appraisal visibility, communication status, and permitted history.</w:t>
      </w:r>
    </w:p>
    <w:p>
      <w:pPr>
        <w:spacing w:after="60" w:before="200"/>
      </w:pPr>
      <w:r>
        <w:rPr>
          <w:rFonts w:ascii="Arial" w:cs="Arial" w:eastAsia="Arial" w:hAnsi="Arial"/>
          <w:b/>
          <w:bCs/>
          <w:color w:val="2E75B6"/>
          <w:sz w:val="22"/>
          <w:szCs w:val="22"/>
        </w:rPr>
        <w:t xml:space="preserve">FR-DSH-04: </w:t>
      </w:r>
      <w:r>
        <w:rPr>
          <w:rFonts w:ascii="Arial" w:cs="Arial" w:eastAsia="Arial" w:hAnsi="Arial"/>
          <w:b/>
          <w:bCs/>
          <w:color w:val="1A1A1A"/>
          <w:sz w:val="22"/>
          <w:szCs w:val="22"/>
        </w:rPr>
        <w:t xml:space="preserve">Management Dashboard</w:t>
      </w:r>
    </w:p>
    <w:p>
      <w:pPr>
        <w:spacing w:after="140" w:before="0"/>
        <w:ind w:left="360"/>
      </w:pPr>
      <w:r>
        <w:rPr>
          <w:rFonts w:ascii="Arial" w:cs="Arial" w:eastAsia="Arial" w:hAnsi="Arial"/>
          <w:color w:val="1A1A1A"/>
          <w:sz w:val="20"/>
          <w:szCs w:val="20"/>
        </w:rPr>
        <w:t xml:space="preserve">The system shall provide Management dashboard widgets for annual appraisal pending, final decision draft, grade and merit distribution, nil outcomes, parent SLA breach, and communication readiness.</w:t>
      </w:r>
    </w:p>
    <w:p>
      <w:pPr>
        <w:spacing w:after="60" w:before="200"/>
      </w:pPr>
      <w:r>
        <w:rPr>
          <w:rFonts w:ascii="Arial" w:cs="Arial" w:eastAsia="Arial" w:hAnsi="Arial"/>
          <w:b/>
          <w:bCs/>
          <w:color w:val="2E75B6"/>
          <w:sz w:val="22"/>
          <w:szCs w:val="22"/>
        </w:rPr>
        <w:t xml:space="preserve">FR-DSH-05: </w:t>
      </w:r>
      <w:r>
        <w:rPr>
          <w:rFonts w:ascii="Arial" w:cs="Arial" w:eastAsia="Arial" w:hAnsi="Arial"/>
          <w:b/>
          <w:bCs/>
          <w:color w:val="1A1A1A"/>
          <w:sz w:val="22"/>
          <w:szCs w:val="22"/>
        </w:rPr>
        <w:t xml:space="preserve">Director View</w:t>
      </w:r>
    </w:p>
    <w:p>
      <w:pPr>
        <w:spacing w:after="140" w:before="0"/>
        <w:ind w:left="360"/>
      </w:pPr>
      <w:r>
        <w:rPr>
          <w:rFonts w:ascii="Arial" w:cs="Arial" w:eastAsia="Arial" w:hAnsi="Arial"/>
          <w:color w:val="1A1A1A"/>
          <w:sz w:val="20"/>
          <w:szCs w:val="20"/>
        </w:rPr>
        <w:t xml:space="preserve">The system shall provide hierarchy-based status, uploaded documents, template status, quarter completion, and history view for Director or authorized hierarchy users.</w:t>
      </w:r>
    </w:p>
    <w:p>
      <w:pPr>
        <w:pStyle w:val="Heading2"/>
        <w:spacing w:after="100" w:before="240"/>
      </w:pPr>
      <w:r>
        <w:rPr>
          <w:rFonts w:ascii="Arial" w:cs="Arial" w:eastAsia="Arial" w:hAnsi="Arial"/>
          <w:b/>
          <w:bCs/>
          <w:color w:val="2E75B6"/>
          <w:sz w:val="26"/>
          <w:szCs w:val="26"/>
        </w:rPr>
        <w:t xml:space="preserve">16.1 Screen-Level Specifications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80"/>
      </w:tblGrid>
      <w:tr>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Actor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Main Capabilities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Builder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PMS form sections, fields, permissions, quarter sections, final decision sections, and letter generator templates.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Cycle Setup</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HR/Admin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annual parent cycle, configure Q1-Q4, configure parent appraisal window and communication mapping.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 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creates/submits objectives; Manager creates auto-approved objectives.</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Approval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Approve employee-created objective or return for revision.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Manager Review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Review approved objectives, add rating, comments, attachments, and submit quarter evaluation.</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Appraisal Decision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 / HR/Admin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Capture isGradeApplied, isMeritApplied, grade details, merit details, nil reason, freeze decision.</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Visibility Control</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Management / HR/Admin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 grade and merit visibility separately for employee and manager.</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Letter Dispatch</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HR/Admin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Select employees, resolve templates, preview, send, skip, or resend communications.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 View</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 Manager / HR/Admin / Director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previous appraisals based on visibility and hierarchy permissions.</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17. API Mapping</w:t>
      </w:r>
    </w:p>
    <w:p>
      <w:pPr>
        <w:spacing w:after="80" w:before="80"/>
      </w:pPr>
      <w:r>
        <w:rPr>
          <w:rFonts w:ascii="Arial" w:cs="Arial" w:eastAsia="Arial" w:hAnsi="Arial"/>
          <w:color w:val="1A1A1A"/>
          <w:sz w:val="20"/>
          <w:szCs w:val="20"/>
        </w:rPr>
        <w:t xml:space="preserve">The following endpoints are indicative and must be implemented with server-side authorization, validation, audit logging, workflow state enforcement, and visibility restrictions.</w:t>
      </w:r>
    </w:p>
    <w:p>
      <w:pPr>
        <w:pStyle w:val="Heading2"/>
        <w:spacing w:after="100" w:before="240"/>
      </w:pPr>
      <w:r>
        <w:rPr>
          <w:rFonts w:ascii="Arial" w:cs="Arial" w:eastAsia="Arial" w:hAnsi="Arial"/>
          <w:b/>
          <w:bCs/>
          <w:color w:val="2E75B6"/>
          <w:sz w:val="26"/>
          <w:szCs w:val="26"/>
        </w:rPr>
        <w:t xml:space="preserve">17.1 Objective and Quarter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80"/>
      </w:tblGrid>
      <w:t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 and Endpoint</w:t>
            </w:r>
          </w:p>
        </w:tc>
        <w:tc>
          <w:tcPr>
            <w:tcW w:type="dxa" w:w="4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 Response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objective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/pms/quarter-assignments/{quarterAssignmentId}/objectives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source, employeeId, title, description, targetMetric, targetDate, weightage, attachments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Save draft objective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PUT /pms/objectives/{objectiveId}/draft</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title, description, targetMetric, targetDate, weightage, attachments } -&gt; OBJECTIVE_DRAFT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objective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/pms/objectives/{objectiveId}/submit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comments } -&gt; OBJECTIVE_SUBMITTED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Approve objective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/pms/objectives/{objectiveId}/approve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managerId } -&gt; OBJECTIVE_APPROVED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objective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/pms/objectives/{objectiveId}/return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managerId, reason } -&gt; OBJECTIVE_REVISION_REQUIRED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Reopen objective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/pms/objectives/{objectiveId}/reopen</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reason } -&gt; OBJECTIVE_DRAFT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quarter review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/pms/quarter-reviews/{quarterReviewId}/submit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ratings, comments, attachments, score } -&gt; MANAGER_REVIEW_SUBMITTED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Finalize quarter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/pms/quarter-reviews/{quarterReviewId}/finalize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finalizedBy } -&gt; QUARTER_FINALIZED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Reopen quarter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/pms/quarter-reviews/{quarterReviewId}/reopen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reason } -&gt; REOPENED_BY_ADMIN</w:t>
            </w:r>
          </w:p>
        </w:tc>
      </w:tr>
    </w:tbl>
    <w:p>
      <w:pPr>
        <w:pStyle w:val="Heading2"/>
        <w:spacing w:after="100" w:before="240"/>
      </w:pPr>
      <w:r>
        <w:rPr>
          <w:rFonts w:ascii="Arial" w:cs="Arial" w:eastAsia="Arial" w:hAnsi="Arial"/>
          <w:b/>
          <w:bCs/>
          <w:color w:val="2E75B6"/>
          <w:sz w:val="26"/>
          <w:szCs w:val="26"/>
        </w:rPr>
        <w:t xml:space="preserve">17.2 Annual Decision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80"/>
      </w:tblGrid>
      <w:t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 and Endpoint</w:t>
            </w:r>
          </w:p>
        </w:tc>
        <w:tc>
          <w:tcPr>
            <w:tcW w:type="dxa" w:w="4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 Response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annual summary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/pms/annual-assignments/{assignmentId}/summary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Q1-Q4 summary, attachments, scores, manager reviews, and final decision eligibility.</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Save decision draft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PUT /pms/annual-assignments/{assignmentId}/decision/draft</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isGradeApplied, isMeritApplied, gradeDetails, meritDetails, nilReason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/pms/annual-assignments/{assignmentId}/decision/submit</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decisionId } -&gt; MANAGEMENT_DECISION_SUBMITTED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Freeze decision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/pms/annual-assignments/{assignmentId}/decision/freeze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reasonOptional } -&gt; ANNUAL_FINALIZED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 visibility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/pms/annual-assignments/{assignmentId}/visibility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employeeGradeVisible, employeeMeritVisible, managerGradeVisible, managerMeritVisible, visibleFrom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Disable visibility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/pms/annual-assignments/{assignmentId}/visibility/disable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disableReason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Reopen decision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/pms/annual-assignments/{assignmentId}/decision/reopen</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reason } -&gt; APPRAISAL_WINDOW_OPEN</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 decision audit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 /pms/annual-assignments/{assignmentId}/decision/audit</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freeze history, reopen history, corrections, visibility updates, and audit records.</w:t>
            </w:r>
          </w:p>
        </w:tc>
      </w:tr>
    </w:tbl>
    <w:p>
      <w:pPr>
        <w:pStyle w:val="Heading2"/>
        <w:spacing w:after="100" w:before="240"/>
      </w:pPr>
      <w:r>
        <w:rPr>
          <w:rFonts w:ascii="Arial" w:cs="Arial" w:eastAsia="Arial" w:hAnsi="Arial"/>
          <w:b/>
          <w:bCs/>
          <w:color w:val="2E75B6"/>
          <w:sz w:val="26"/>
          <w:szCs w:val="26"/>
        </w:rPr>
        <w:t xml:space="preserve">17.3 Letter Generator and Dispatch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80"/>
      </w:tblGrid>
      <w:t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 and Endpoint</w:t>
            </w:r>
          </w:p>
        </w:tc>
        <w:tc>
          <w:tcPr>
            <w:tcW w:type="dxa" w:w="4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 Response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letter template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/pms/letter-templates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name, type, channel, subject, body, placeholders, conditionalBlocks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Preview letter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/pms/letter-templates/{templateId}/preview</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employeeId, cycleId } -&gt; renderedPreview</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 outcome templates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 /pms/cycles/{cycleId}/communication-rules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meritOnlyTemplateId, gradeOnlyTemplateId, bothMode, combinedTemplateId, nilPolicy, genericTemplateId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Resolve dispatch list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/pms/communications/resolve</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cycleId, employeeIds, filters } -&gt; employeeTemplateMatches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communication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/pms/communications/send</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cycleId, employeeIds, templateOverrides, sendChannel, previewConfirmed } -&gt; dispatchBatchId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Resend communication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POST /pms/communications/resend</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communicationId, reason } -&gt; resentDispatchId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dispatch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/pms/communications/history?cycleId={cycleId}&amp;employeeId={employeeId}</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generated, sent, skipped, failed, corrected, and resent communication history.</w:t>
            </w:r>
          </w:p>
        </w:tc>
      </w:tr>
    </w:tbl>
    <w:p>
      <w:pPr>
        <w:pStyle w:val="Heading2"/>
        <w:spacing w:after="100" w:before="240"/>
      </w:pPr>
      <w:r>
        <w:rPr>
          <w:rFonts w:ascii="Arial" w:cs="Arial" w:eastAsia="Arial" w:hAnsi="Arial"/>
          <w:b/>
          <w:bCs/>
          <w:color w:val="2E75B6"/>
          <w:sz w:val="26"/>
          <w:szCs w:val="26"/>
        </w:rPr>
        <w:t xml:space="preserve">17.4 History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80"/>
      </w:tblGrid>
      <w:t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 and Endpoint</w:t>
            </w:r>
          </w:p>
        </w:tc>
        <w:tc>
          <w:tcPr>
            <w:tcW w:type="dxa" w:w="4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 Response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/pms/history/me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permitted historical appraisal records for the logged-in employee.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team history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 /pms/history/team</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permitted historical records for direct reports.</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/pms/history</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authorized records with filters for cycle, employee, outcome, grade, merit, and status.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 detail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GET /pms/history/{historyId}</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Returns quarter summary, final decision, visibility, communication, and audit details based on permission.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Download appraisal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/pms/history/{historyId}/download</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Returns generated PDF or document snapshot of finalized appraisal.</w:t>
            </w:r>
          </w:p>
        </w:tc>
      </w:tr>
    </w:tbl>
    <w:p>
      <w:pPr>
        <w:pStyle w:val="Heading2"/>
        <w:spacing w:after="100" w:before="240"/>
      </w:pPr>
      <w:r>
        <w:rPr>
          <w:rFonts w:ascii="Arial" w:cs="Arial" w:eastAsia="Arial" w:hAnsi="Arial"/>
          <w:b/>
          <w:bCs/>
          <w:color w:val="2E75B6"/>
          <w:sz w:val="26"/>
          <w:szCs w:val="26"/>
        </w:rPr>
        <w:t xml:space="preserve">17.5 Dynamic Access Configuration APIs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80"/>
      </w:tblGrid>
      <w:t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 and Endpoint</w:t>
            </w:r>
          </w:p>
        </w:tc>
        <w:tc>
          <w:tcPr>
            <w:tcW w:type="dxa" w:w="4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Payload / Response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role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/pms/access/roles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roleName, roleCode, description, status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Map permissions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PUT /pms/access/roles/{roleId}/permissions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moduleCode, permissions, scopeRules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Configure section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PUT /pms/access/templates/{templateId}/section-permissions</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sectionId, roleId, permissions, workflowStates }</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Configure field access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PUT /pms/access/templates/{templateId}/field-permissions</w:t>
            </w:r>
          </w:p>
        </w:tc>
        <w:tc>
          <w:tcPr>
            <w:tcW w:type="dxa" w:w="4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 fieldId, roleId, visibility, editability, required }</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Simulate access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/pms/access/simulate</w:t>
            </w:r>
          </w:p>
        </w:tc>
        <w:tc>
          <w:tcPr>
            <w:tcW w:type="dxa" w:w="4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userId, employeeId, cycleId, quarterId, moduleCode, sectionId, fieldId, action } -&gt; allowed/denied with reason</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18. Error and Success Messages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300"/>
        <w:gridCol w:w="5780"/>
      </w:tblGrid>
      <w:tr>
        <w:tc>
          <w:tcPr>
            <w:tcW w:type="dxa" w:w="3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57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submitted</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objectives have been submitted successfully. Your manager has been notified.</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Manager-created objective</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created and auto-approved successfully.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returned</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has been returned for revision.</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review submitted</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review submitted successfully.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decision missing flags</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Please select whether grade and merit are applicable before finalizing.</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 required</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 details are required because grade is marked as applied.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Merit required</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Merit details are required because merit is marked as applied.</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Nil communication missing template</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generic template is required when nil communication policy is set to generic mail.</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Letter preview required</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Please preview the communication before sending.</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Communication sent</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Appraisal communication sent successfully.</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Visibility enabled</w:t>
            </w:r>
          </w:p>
        </w:tc>
        <w:tc>
          <w:tcPr>
            <w:tcW w:type="dxa" w:w="5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Selected appraisal visibility settings have been enabled.</w:t>
            </w:r>
          </w:p>
        </w:tc>
      </w:tr>
      <w:tr>
        <w:tc>
          <w:tcPr>
            <w:tcW w:type="dxa" w:w="3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Unauthorized hidden field write</w:t>
            </w:r>
          </w:p>
        </w:tc>
        <w:tc>
          <w:tcPr>
            <w:tcW w:type="dxa" w:w="57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You do not have permission to view or update this field.</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19. Edge Cases and Exception Handling</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100"/>
        <w:gridCol w:w="5980"/>
      </w:tblGrid>
      <w:tr>
        <w:tc>
          <w:tcPr>
            <w:tcW w:type="dxa" w:w="3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9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 Handling Requirement</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joins mid-year</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 may assign only applicable remaining quarters. Annual decision eligibility shall consider applicable quarters only.</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exits before year end</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HR/Admin may close future quarters and retain completed quarter history.</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change between quarters</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manager handles future actions; prior manager actions remain historically attributed.</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Manager-created objective clarification requested</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 additional approval workflow is created. HR/Admin can reopen or modify only through configured exception process.</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Q4 review delayed</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Parent appraisal window does not open for the employee until Q4 is finalized or closed.</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Parent appraisal SLA extension</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Management/Admin/HR can extend with mandatory reason; original and revised due dates are audited.</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grade and merit applied</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Outcome is BOTH. Combined or separate templates are resolved by communication mapping.</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Only merit applied</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Outcome is MERIT_ONLY. Grade fields remain hidden and are not required.</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Only grade applied</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Outcome is GRADE_ONLY. Merit fields remain hidden and are not required.</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Nil outcome</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Outcome is NIL. Admin can send no mail or generic mail depending on configuration.</w:t>
            </w:r>
          </w:p>
        </w:tc>
      </w:tr>
      <w:tr>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sent with wrong template</w:t>
            </w:r>
          </w:p>
        </w:tc>
        <w:tc>
          <w:tcPr>
            <w:tcW w:type="dxa" w:w="5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Authorized Admin may resend corrected communication with reason and audit trail; old communication remains in history.</w:t>
            </w:r>
          </w:p>
        </w:tc>
      </w:tr>
      <w:tr>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 visibility disabled</w:t>
            </w:r>
          </w:p>
        </w:tc>
        <w:tc>
          <w:tcPr>
            <w:tcW w:type="dxa" w:w="59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Record remains stored but hidden fields are not returned to employee or manager APIs.</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20. Non-Functional Requirements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600"/>
        <w:gridCol w:w="64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Quality Attribute</w:t>
            </w:r>
          </w:p>
        </w:tc>
        <w:tc>
          <w:tcPr>
            <w:tcW w:type="dxa" w:w="6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hierarchy, state, and field-level access must be enforced server-side. Grade, merit, letter preview, and communication history are confidential by default.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Auditability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workflow transition, decision, visibility change, letter generation, dispatch, resend, skip, and correction must be audited.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Configurability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windows, parent appraisal window, plus-day offset, grade/merit visibility, outcome template mapping, nil communication behaviour, and reminder rules must be configurable without code changes.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Scalability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The module must support organization-wide cycles, bulk assignment, bulk final decision monitoring, and bulk communication dispatch.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Integrity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Finalized quarter data, final decision snapshots, and generated communication records must remain immutable unless explicitly reopened by authorized users.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Reporting Readiness</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Data must support reports for quarter completion, grade distribution, merit distribution, nil cases, communication status, and historical comparisons.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system shall support bulk assignment, bulk review processing, and bulk communication dispatch for large employee populations with configurable batching and asynchronous processing support.</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21. Example Business Flow</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200"/>
        <w:gridCol w:w="788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8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1</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 creates PMS template and letter templates for merit, grade, both, and generic nil communication.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Step 2</w:t>
            </w:r>
          </w:p>
        </w:tc>
        <w:tc>
          <w:tcPr>
            <w:tcW w:type="dxa" w:w="7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HR/Admin creates Annual PMS 2026 parent cycle and configures Q1, Q2, Q3, Q4 dates, objective windows, manager review windows, and parent appraisal window as Q4 completion plus 30 days.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3</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creates Q1 objectives and submits with attachments. Manager approves or returns for revision.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Step 4</w:t>
            </w:r>
          </w:p>
        </w:tc>
        <w:tc>
          <w:tcPr>
            <w:tcW w:type="dxa" w:w="7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For another employee, manager creates objectives directly; those objectives are auto-approved.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5</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 each quarter end, manager submits quarter review with ratings, comments, and attachments.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Step 6</w:t>
            </w:r>
          </w:p>
        </w:tc>
        <w:tc>
          <w:tcPr>
            <w:tcW w:type="dxa" w:w="7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After Q4 manager review is finalized, annual appraisal window opens.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7</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Management reviews Q1-Q4 summary and marks isGradeApplied and isMeritApplied per employee.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Step 8</w:t>
            </w:r>
          </w:p>
        </w:tc>
        <w:tc>
          <w:tcPr>
            <w:tcW w:type="dxa" w:w="7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Management/Admin/HR freezes annual appraisal decision. All grade, merit, and visibility data become read-only.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9</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enables visibility where approved and selects employees for communication dispatch.</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Step 10</w:t>
            </w:r>
          </w:p>
        </w:tc>
        <w:tc>
          <w:tcPr>
            <w:tcW w:type="dxa" w:w="7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System resolves the correct letter templates, previews, sends, and stores communication history.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 11</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 year, authorized users can view last year appraisal history, including how much merit was given where visible.</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22. Requirements Index</w:t>
      </w:r>
    </w:p>
    <w:p>
      <w:pPr>
        <w:spacing w:after="80" w:before="80"/>
      </w:pPr>
      <w:r>
        <w:rPr>
          <w:rFonts w:ascii="Arial" w:cs="Arial" w:eastAsia="Arial" w:hAnsi="Arial"/>
          <w:color w:val="1A1A1A"/>
          <w:sz w:val="20"/>
          <w:szCs w:val="20"/>
        </w:rPr>
        <w:t xml:space="preserve">The following table provides a summary index of functional requirements in this document.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38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 ID</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Title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FR-EMP-01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Employee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Cycle and Quarter Visibility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FR-EMP-02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Employee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Creation by Employee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FR-EMP-03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Employee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Revision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FR-EMP-04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Employee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Review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FR-EMP-05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Employee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Grade and Merit Visibility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FR-EMP-06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Employee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Appraisal History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FR-MGR-01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Manager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Quarter Queue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FR-MGR-02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Manager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Creation by Manager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FR-MGR-03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Manager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Approval and Return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FR-MGR-04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Manager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Manager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FR-MGR-05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Manager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Appraisal Visibility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FR-HR-01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HR/Admin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FR-HR-02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HR/Admin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Cycle Configuration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FR-HR-03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HR/Admin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Assignment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FR-HR-04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HR/Admin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Decision Support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FR-HR-05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HR/Admin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 Letter Dispatch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FR-MGT-01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Appraisal Decision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FR-MGT-02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Management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Confidential Decision Control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FR-DIR-01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Actors - Director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Hierarchy Performance 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FR-DIR-02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Actors - Director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Hierarchy Document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FR-TMB-01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Builder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Creation and Versioning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FR-TMB-02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Builder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Supported PMS Sections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FR-TMB-03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Builder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Quarter-Aware Sections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FR-TMB-04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Builder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Field Configuration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FR-TMB-05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Builder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Supported Field Types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FR-TMB-06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Builder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Field and Section Visibility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FR-LTR-01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Letter Generator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Letter Template Builder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FR-LTR-02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Letter Generator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Placeholders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FR-LTR-03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Letter Generator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Conditional Content Blocks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FR-LTR-04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Letter Generator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Outcome-to-Template Mapping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FR-LTR-05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Letter Generator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Preview and Test Render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FR-LTR-06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Letter Generator</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Letter Template Version Lock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FR-LTR-07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Letter Generator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Template Approval and Activation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FR-CYC-01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Cycle Management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Parent Cycle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FR-CYC-02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Cycle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Four Quarter Setup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FR-CYC-03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Cycle Management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Parent-Level Appraisal Window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FR-CYC-04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Cycle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Expandable Appraisal Window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FR-CYC-05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Cycle Management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Cycle Status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FR-QTR-01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Status Management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FR-QTR-02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Management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Independence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FR-QTR-03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Dependency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FR-ASN-01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Assignment Management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Assignment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FR-ASN-02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Assignment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Assignment Fields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FR-ASN-03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Assignment Management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Reassignment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FR-ASN-04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Assignment Management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Assignment Exception Queue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FR-DEC-01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Decision Tracking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 and Merit Flags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FR-DEC-02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Tracking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Derived Outcome Type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FR-DEC-03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Decision Tracking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 Information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FR-DEC-04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Tracking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Merit Information Capture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FR-DEC-05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Decision Tracking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Nil Outcome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FR-DEC-06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Tracking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Decision Status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FR-DEC-07</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Decision Tracking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Visibility Enablement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FR-WF-01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Workflow</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Workflow State Enforcement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FR-WF-02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Workflow</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Workflow States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FR-WF-03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Workflow</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Workflow States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FR-OBJ-01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FR-OBJ-02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Employee-Created Objective Submission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FR-OBJ-03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Manager-Created Objective Auto-Approval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FR-OBJ-04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Approval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FR-OBJ-05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Return for Revision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FR-OBJ-06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Attachment Handling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FR-OBJ-07</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Setting</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Objective Weightage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FR-MQR-01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Quarter Review</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Review Access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FR-MQR-02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Quarter Review</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Rating and Comments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FR-MQR-03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Quarter Review</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Attachments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FR-MQR-04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Quarter Review</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Review Submission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FR-MQR-05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Quarter Review</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Finalization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FR-MQR-06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Quarter Review</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Score Storage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FR-AFR-01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Summary 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FR-AFR-02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Decision Eligibility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FR-AFR-03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Grade Capture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FR-AFR-04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Merit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FR-AFR-05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Both Grade and Merit Capture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FR-AFR-06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Nil Decision Capture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FR-AFR-07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Freeze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FR-AFR-08</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Finalization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Reopen Final Decision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FR-COM-01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Selection for Dispatch</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FR-COM-02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Automatic Template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FR-COM-03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Template Override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FR-COM-04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Both Outcome Communication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FR-COM-05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Nil Outcome Communication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FR-COM-06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Preview Before Send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FR-COM-07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Channels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FR-COM-08</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Dispatch Audit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FR-COM-09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Dispatch</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Re-Send and Correction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FR-HIS-01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Historical Record Creation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FR-HIS-02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Year Appraisal 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FR-HIS-03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History 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FR-HIS-04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History 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FR-HIS-05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HR/Admin History 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FR-HIS-06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Director Hierarchy History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FR-HIS-07</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 Snapshot Integrity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Server-Side Authorization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FR-AC-02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Access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Access Boundary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FR-AC-04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Grade and Merit Confidentiality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Confidentiality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FR-AC-06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Hierarchy Access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FR-AC-07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 Control</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Unauthorized Access Handling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FR-DRP-01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 Access Engine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 Role Configuration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FR-DRP-02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Access Engine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Granular Permission Mapping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FR-DRP-03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 Access Engine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Section and Field Level Permissions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FR-DRP-04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Access Engine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Assignment-Based Access Enforcement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FR-DRP-05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 Access Engine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Hierarchy Scope Configuration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FR-DRP-06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Access Engine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Permission Simulation and Preview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FR-DRP-07</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 Access Engine</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Override Governance and Preservation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FR-VAL-01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Required Field Validation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FR-VAL-02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Window Enforcement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FR-VAL-03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Appraisal Eligibility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FR-VAL-04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Decision Flag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FR-VAL-05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Grade Field Validation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FR-VAL-06</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Merit Field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FR-VAL-07</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Nil Communication Validation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FR-VAL-08</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Template Placeholder Validation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FR-VAL-09</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Finalized Record Protection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FR-NOT-01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 Notifications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FR-NOT-02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Notifications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Communication Channels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FR-SLA-01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 SLA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FR-SLA-02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Parent Appraisal SLA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FR-SLA-03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SLA Extension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FR-ESC-01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Escalation Paths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FR-DEL-01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Delegation</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Temporary Delegation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FR-RAS-01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Reassignment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Permanent Reassignment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FR-AUD-01</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Complete Audit Trail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FR-AUD-02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Entry Fields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FR-AUD-03</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Final Decision Snapshot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FR-AUD-04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Tamper Evidence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FR-AUD-05</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Audit</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Correction Governance and Original Value Preservation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FR-DSH-01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HR/Admin Dashboard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FR-DSH-02</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Manager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FR-DSH-03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Employee Dashboard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FR-DSH-04</w:t>
            </w:r>
          </w:p>
        </w:tc>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Dashboards</w:t>
            </w:r>
          </w:p>
        </w:tc>
        <w:tc>
          <w:tcPr>
            <w:tcW w:type="dxa" w:w="43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FR-DSH-05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Director View</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23. Recommended Implementation Notes</w:t>
      </w:r>
    </w:p>
    <w:p>
      <w:pPr>
        <w:pStyle w:val="ListParagraph"/>
        <w:numPr>
          <w:ilvl w:val="0"/>
          <w:numId w:val="2"/>
        </w:numPr>
        <w:spacing w:after="40" w:before="40"/>
      </w:pPr>
      <w:r>
        <w:rPr>
          <w:rFonts w:ascii="Arial" w:cs="Arial" w:eastAsia="Arial" w:hAnsi="Arial"/>
          <w:color w:val="1A1A1A"/>
          <w:sz w:val="20"/>
          <w:szCs w:val="20"/>
        </w:rPr>
        <w:t xml:space="preserve">Use Objective terminology in UI, API names, workflow states, database labels, reports, and generated documents.</w:t>
      </w:r>
    </w:p>
    <w:p>
      <w:pPr>
        <w:pStyle w:val="ListParagraph"/>
        <w:numPr>
          <w:ilvl w:val="0"/>
          <w:numId w:val="2"/>
        </w:numPr>
        <w:spacing w:after="40" w:before="40"/>
      </w:pPr>
      <w:r>
        <w:rPr>
          <w:rFonts w:ascii="Arial" w:cs="Arial" w:eastAsia="Arial" w:hAnsi="Arial"/>
          <w:color w:val="1A1A1A"/>
          <w:sz w:val="20"/>
          <w:szCs w:val="20"/>
        </w:rPr>
        <w:t xml:space="preserve">Remove legacy employee-driven rating, sign-off, employee comment, and escalation states completely from the revised flow.</w:t>
      </w:r>
    </w:p>
    <w:p>
      <w:pPr>
        <w:pStyle w:val="ListParagraph"/>
        <w:numPr>
          <w:ilvl w:val="0"/>
          <w:numId w:val="2"/>
        </w:numPr>
        <w:spacing w:after="40" w:before="40"/>
      </w:pPr>
      <w:r>
        <w:rPr>
          <w:rFonts w:ascii="Arial" w:cs="Arial" w:eastAsia="Arial" w:hAnsi="Arial"/>
          <w:color w:val="1A1A1A"/>
          <w:sz w:val="20"/>
          <w:szCs w:val="20"/>
        </w:rPr>
        <w:t xml:space="preserve">Model annual assignment and quarter assignment separately so Q1 to Q4 can be tracked independently while still rolling up into the parent annual appraisal decision.</w:t>
      </w:r>
    </w:p>
    <w:p>
      <w:pPr>
        <w:pStyle w:val="ListParagraph"/>
        <w:numPr>
          <w:ilvl w:val="0"/>
          <w:numId w:val="2"/>
        </w:numPr>
        <w:spacing w:after="40" w:before="40"/>
      </w:pPr>
      <w:r>
        <w:rPr>
          <w:rFonts w:ascii="Arial" w:cs="Arial" w:eastAsia="Arial" w:hAnsi="Arial"/>
          <w:color w:val="1A1A1A"/>
          <w:sz w:val="20"/>
          <w:szCs w:val="20"/>
        </w:rPr>
        <w:t xml:space="preserve">Store isGradeApplied and isMeritApplied as independent final decision fields and derive appraisalOutcomeType from them.</w:t>
      </w:r>
    </w:p>
    <w:p>
      <w:pPr>
        <w:pStyle w:val="ListParagraph"/>
        <w:numPr>
          <w:ilvl w:val="0"/>
          <w:numId w:val="2"/>
        </w:numPr>
        <w:spacing w:after="40" w:before="40"/>
      </w:pPr>
      <w:r>
        <w:rPr>
          <w:rFonts w:ascii="Arial" w:cs="Arial" w:eastAsia="Arial" w:hAnsi="Arial"/>
          <w:color w:val="1A1A1A"/>
          <w:sz w:val="20"/>
          <w:szCs w:val="20"/>
        </w:rPr>
        <w:t xml:space="preserve">Keep grade and merit confidential by default. Visibility must be explicitly enabled and audited.</w:t>
      </w:r>
    </w:p>
    <w:p>
      <w:pPr>
        <w:pStyle w:val="ListParagraph"/>
        <w:numPr>
          <w:ilvl w:val="0"/>
          <w:numId w:val="2"/>
        </w:numPr>
        <w:spacing w:after="40" w:before="40"/>
      </w:pPr>
      <w:r>
        <w:rPr>
          <w:rFonts w:ascii="Arial" w:cs="Arial" w:eastAsia="Arial" w:hAnsi="Arial"/>
          <w:color w:val="1A1A1A"/>
          <w:sz w:val="20"/>
          <w:szCs w:val="20"/>
        </w:rPr>
        <w:t xml:space="preserve">Use a dynamic letter generator with placeholders, conditional blocks, template versioning, preview, and outcome-to-template mapping.</w:t>
      </w:r>
    </w:p>
    <w:p>
      <w:pPr>
        <w:pStyle w:val="ListParagraph"/>
        <w:numPr>
          <w:ilvl w:val="0"/>
          <w:numId w:val="2"/>
        </w:numPr>
        <w:spacing w:after="40" w:before="40"/>
      </w:pPr>
      <w:r>
        <w:rPr>
          <w:rFonts w:ascii="Arial" w:cs="Arial" w:eastAsia="Arial" w:hAnsi="Arial"/>
          <w:color w:val="1A1A1A"/>
          <w:sz w:val="20"/>
          <w:szCs w:val="20"/>
        </w:rPr>
        <w:t xml:space="preserve">Create immutable appraisal history snapshots after annual finalization and communication dispatch.</w:t>
      </w:r>
    </w:p>
    <w:p>
      <w:pPr>
        <w:pStyle w:val="ListParagraph"/>
        <w:numPr>
          <w:ilvl w:val="0"/>
          <w:numId w:val="2"/>
        </w:numPr>
        <w:spacing w:after="40" w:before="40"/>
      </w:pPr>
      <w:r>
        <w:rPr>
          <w:rFonts w:ascii="Arial" w:cs="Arial" w:eastAsia="Arial" w:hAnsi="Arial"/>
          <w:color w:val="1A1A1A"/>
          <w:sz w:val="20"/>
          <w:szCs w:val="20"/>
        </w:rPr>
        <w:t xml:space="preserve">Never overwrite historical quarter review data, manager-provided ratings, or sent communication content when templates or decisions are later corrected; preserve the original and create new tracked versions or correction layers instead.</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24. Workflow Diagram Source</w:t>
      </w:r>
    </w:p>
    <w:p>
      <w:pPr>
        <w:spacing w:after="80" w:before="80"/>
      </w:pPr>
      <w:r>
        <w:rPr>
          <w:rFonts w:ascii="Arial" w:cs="Arial" w:eastAsia="Arial" w:hAnsi="Arial"/>
          <w:color w:val="1A1A1A"/>
          <w:sz w:val="20"/>
          <w:szCs w:val="20"/>
        </w:rPr>
        <w:t xml:space="preserve">The following Mermaid source can be rendered to create the official revised PMS workflow diagram.</w:t>
      </w:r>
    </w:p>
    <w:p>
      <w:pPr>
        <w:spacing w:after="8" w:before="0"/>
      </w:pPr>
      <w:r>
        <w:rPr>
          <w:rFonts w:ascii="Courier New" w:cs="Courier New" w:eastAsia="Courier New" w:hAnsi="Courier New"/>
          <w:color w:val="1A1A1A"/>
          <w:sz w:val="18"/>
          <w:szCs w:val="18"/>
        </w:rPr>
        <w:t xml:space="preserve">graph TD</w:t>
      </w:r>
    </w:p>
    <w:p>
      <w:pPr>
        <w:spacing w:after="8" w:before="0"/>
      </w:pPr>
      <w:r>
        <w:rPr>
          <w:rFonts w:ascii="Courier New" w:cs="Courier New" w:eastAsia="Courier New" w:hAnsi="Courier New"/>
          <w:color w:val="1A1A1A"/>
          <w:sz w:val="18"/>
          <w:szCs w:val="18"/>
        </w:rPr>
        <w:t xml:space="preserve">  START((HR/Admin Launches Annual Parent Cycle)) --&gt; ACTIVE[ACTIVE]</w:t>
      </w:r>
    </w:p>
    <w:p>
      <w:pPr>
        <w:spacing w:after="8" w:before="0"/>
      </w:pPr>
      <w:r>
        <w:rPr>
          <w:rFonts w:ascii="Courier New" w:cs="Courier New" w:eastAsia="Courier New" w:hAnsi="Courier New"/>
          <w:color w:val="1A1A1A"/>
          <w:sz w:val="18"/>
          <w:szCs w:val="18"/>
        </w:rPr>
        <w:t xml:space="preserve">  ACTIVE --&gt; Q1[Q1 Objective and Review]</w:t>
      </w:r>
    </w:p>
    <w:p>
      <w:pPr>
        <w:spacing w:after="8" w:before="0"/>
      </w:pPr>
      <w:r>
        <w:rPr>
          <w:rFonts w:ascii="Courier New" w:cs="Courier New" w:eastAsia="Courier New" w:hAnsi="Courier New"/>
          <w:color w:val="1A1A1A"/>
          <w:sz w:val="18"/>
          <w:szCs w:val="18"/>
        </w:rPr>
        <w:t xml:space="preserve">  ACTIVE --&gt; Q2[Q2 Objective and Review]</w:t>
      </w:r>
    </w:p>
    <w:p>
      <w:pPr>
        <w:spacing w:after="8" w:before="0"/>
      </w:pPr>
      <w:r>
        <w:rPr>
          <w:rFonts w:ascii="Courier New" w:cs="Courier New" w:eastAsia="Courier New" w:hAnsi="Courier New"/>
          <w:color w:val="1A1A1A"/>
          <w:sz w:val="18"/>
          <w:szCs w:val="18"/>
        </w:rPr>
        <w:t xml:space="preserve">  ACTIVE --&gt; Q3[Q3 Objective and Review]</w:t>
      </w:r>
    </w:p>
    <w:p>
      <w:pPr>
        <w:spacing w:after="8" w:before="0"/>
      </w:pPr>
      <w:r>
        <w:rPr>
          <w:rFonts w:ascii="Courier New" w:cs="Courier New" w:eastAsia="Courier New" w:hAnsi="Courier New"/>
          <w:color w:val="1A1A1A"/>
          <w:sz w:val="18"/>
          <w:szCs w:val="18"/>
        </w:rPr>
        <w:t xml:space="preserve">  ACTIVE --&gt; Q4[Q4 Objective and Review]</w:t>
      </w:r>
    </w:p>
    <w:p>
      <w:pPr>
        <w:spacing w:after="8" w:before="0"/>
      </w:pPr>
      <w:r>
        <w:rPr>
          <w:rFonts w:ascii="Courier New" w:cs="Courier New" w:eastAsia="Courier New" w:hAnsi="Courier New"/>
          <w:color w:val="1A1A1A"/>
          <w:sz w:val="18"/>
          <w:szCs w:val="18"/>
        </w:rPr>
        <w:t xml:space="preserve">  Q1 --&gt; QF1[Q1_FINALIZED]</w:t>
      </w:r>
    </w:p>
    <w:p>
      <w:pPr>
        <w:spacing w:after="8" w:before="0"/>
      </w:pPr>
      <w:r>
        <w:rPr>
          <w:rFonts w:ascii="Courier New" w:cs="Courier New" w:eastAsia="Courier New" w:hAnsi="Courier New"/>
          <w:color w:val="1A1A1A"/>
          <w:sz w:val="18"/>
          <w:szCs w:val="18"/>
        </w:rPr>
        <w:t xml:space="preserve">  Q2 --&gt; QF2[Q2_FINALIZED]</w:t>
      </w:r>
    </w:p>
    <w:p>
      <w:pPr>
        <w:spacing w:after="8" w:before="0"/>
      </w:pPr>
      <w:r>
        <w:rPr>
          <w:rFonts w:ascii="Courier New" w:cs="Courier New" w:eastAsia="Courier New" w:hAnsi="Courier New"/>
          <w:color w:val="1A1A1A"/>
          <w:sz w:val="18"/>
          <w:szCs w:val="18"/>
        </w:rPr>
        <w:t xml:space="preserve">  Q3 --&gt; QF3[Q3_FINALIZED]</w:t>
      </w:r>
    </w:p>
    <w:p>
      <w:pPr>
        <w:spacing w:after="8" w:before="0"/>
      </w:pPr>
      <w:r>
        <w:rPr>
          <w:rFonts w:ascii="Courier New" w:cs="Courier New" w:eastAsia="Courier New" w:hAnsi="Courier New"/>
          <w:color w:val="1A1A1A"/>
          <w:sz w:val="18"/>
          <w:szCs w:val="18"/>
        </w:rPr>
        <w:t xml:space="preserve">  Q4 --&gt; QF4[Q4_FINALIZED]</w:t>
      </w:r>
    </w:p>
    <w:p>
      <w:pPr>
        <w:spacing w:after="8" w:before="0"/>
      </w:pPr>
      <w:r>
        <w:rPr>
          <w:rFonts w:ascii="Courier New" w:cs="Courier New" w:eastAsia="Courier New" w:hAnsi="Courier New"/>
          <w:color w:val="1A1A1A"/>
          <w:sz w:val="18"/>
          <w:szCs w:val="18"/>
        </w:rPr>
        <w:t xml:space="preserve">  QF1 --&gt; WAIT</w:t>
      </w:r>
    </w:p>
    <w:p>
      <w:pPr>
        <w:spacing w:after="8" w:before="0"/>
      </w:pPr>
      <w:r>
        <w:rPr>
          <w:rFonts w:ascii="Courier New" w:cs="Courier New" w:eastAsia="Courier New" w:hAnsi="Courier New"/>
          <w:color w:val="1A1A1A"/>
          <w:sz w:val="18"/>
          <w:szCs w:val="18"/>
        </w:rPr>
        <w:t xml:space="preserve">  QF2 --&gt; WAIT</w:t>
      </w:r>
    </w:p>
    <w:p>
      <w:pPr>
        <w:spacing w:after="8" w:before="0"/>
      </w:pPr>
      <w:r>
        <w:rPr>
          <w:rFonts w:ascii="Courier New" w:cs="Courier New" w:eastAsia="Courier New" w:hAnsi="Courier New"/>
          <w:color w:val="1A1A1A"/>
          <w:sz w:val="18"/>
          <w:szCs w:val="18"/>
        </w:rPr>
        <w:t xml:space="preserve">  QF3 --&gt; WAIT</w:t>
      </w:r>
    </w:p>
    <w:p>
      <w:pPr>
        <w:spacing w:after="8" w:before="0"/>
      </w:pPr>
      <w:r>
        <w:rPr>
          <w:rFonts w:ascii="Courier New" w:cs="Courier New" w:eastAsia="Courier New" w:hAnsi="Courier New"/>
          <w:color w:val="1A1A1A"/>
          <w:sz w:val="18"/>
          <w:szCs w:val="18"/>
        </w:rPr>
        <w:t xml:space="preserve">  QF4 --&gt; WAIT</w:t>
      </w:r>
    </w:p>
    <w:p>
      <w:pPr>
        <w:spacing w:after="8" w:before="0"/>
      </w:pPr>
      <w:r>
        <w:rPr>
          <w:rFonts w:ascii="Courier New" w:cs="Courier New" w:eastAsia="Courier New" w:hAnsi="Courier New"/>
          <w:color w:val="1A1A1A"/>
          <w:sz w:val="18"/>
          <w:szCs w:val="18"/>
        </w:rPr>
        <w:t xml:space="preserve">  WAIT[System validates all applicable quarters finalized or closed]</w:t>
      </w:r>
    </w:p>
    <w:p>
      <w:pPr>
        <w:spacing w:after="8" w:before="0"/>
      </w:pPr>
      <w:r>
        <w:rPr>
          <w:rFonts w:ascii="Courier New" w:cs="Courier New" w:eastAsia="Courier New" w:hAnsi="Courier New"/>
          <w:color w:val="1A1A1A"/>
          <w:sz w:val="18"/>
          <w:szCs w:val="18"/>
        </w:rPr>
        <w:t xml:space="preserve">  WAIT --&gt; ALLQ[ALL_QUARTERS_FINALIZED]</w:t>
      </w:r>
    </w:p>
    <w:p>
      <w:pPr>
        <w:spacing w:after="8" w:before="0"/>
      </w:pPr>
      <w:r>
        <w:rPr>
          <w:rFonts w:ascii="Courier New" w:cs="Courier New" w:eastAsia="Courier New" w:hAnsi="Courier New"/>
          <w:color w:val="1A1A1A"/>
          <w:sz w:val="18"/>
          <w:szCs w:val="18"/>
        </w:rPr>
        <w:t xml:space="preserve">  ALLQ --&gt; APP[APPRAISAL_WINDOW_OPEN]</w:t>
      </w:r>
    </w:p>
    <w:p>
      <w:pPr>
        <w:spacing w:after="8" w:before="0"/>
      </w:pPr>
      <w:r>
        <w:rPr>
          <w:rFonts w:ascii="Courier New" w:cs="Courier New" w:eastAsia="Courier New" w:hAnsi="Courier New"/>
          <w:color w:val="1A1A1A"/>
          <w:sz w:val="18"/>
          <w:szCs w:val="18"/>
        </w:rPr>
        <w:t xml:space="preserve">  APP --&gt; DEC[MANAGEMENT_DECISION_DRAFT]</w:t>
      </w:r>
    </w:p>
    <w:p>
      <w:pPr>
        <w:spacing w:after="8" w:before="0"/>
      </w:pPr>
      <w:r>
        <w:rPr>
          <w:rFonts w:ascii="Courier New" w:cs="Courier New" w:eastAsia="Courier New" w:hAnsi="Courier New"/>
          <w:color w:val="1A1A1A"/>
          <w:sz w:val="18"/>
          <w:szCs w:val="18"/>
        </w:rPr>
        <w:t xml:space="preserve">  DEC --&gt; SUB[MANAGEMENT_DECISION_SUBMITTED]</w:t>
      </w:r>
    </w:p>
    <w:p>
      <w:pPr>
        <w:spacing w:after="8" w:before="0"/>
      </w:pPr>
      <w:r>
        <w:rPr>
          <w:rFonts w:ascii="Courier New" w:cs="Courier New" w:eastAsia="Courier New" w:hAnsi="Courier New"/>
          <w:color w:val="1A1A1A"/>
          <w:sz w:val="18"/>
          <w:szCs w:val="18"/>
        </w:rPr>
        <w:t xml:space="preserve">  SUB --&gt; FIN[ANNUAL_FINALIZED]</w:t>
      </w:r>
    </w:p>
    <w:p>
      <w:pPr>
        <w:spacing w:after="8" w:before="0"/>
      </w:pPr>
      <w:r>
        <w:rPr>
          <w:rFonts w:ascii="Courier New" w:cs="Courier New" w:eastAsia="Courier New" w:hAnsi="Courier New"/>
          <w:color w:val="1A1A1A"/>
          <w:sz w:val="18"/>
          <w:szCs w:val="18"/>
        </w:rPr>
        <w:t xml:space="preserve">  FIN --&gt; VIS[VISIBILITY_ENABLED]</w:t>
      </w:r>
    </w:p>
    <w:p>
      <w:pPr>
        <w:spacing w:after="8" w:before="0"/>
      </w:pPr>
      <w:r>
        <w:rPr>
          <w:rFonts w:ascii="Courier New" w:cs="Courier New" w:eastAsia="Courier New" w:hAnsi="Courier New"/>
          <w:color w:val="1A1A1A"/>
          <w:sz w:val="18"/>
          <w:szCs w:val="18"/>
        </w:rPr>
        <w:t xml:space="preserve">  VIS --&gt; COM[COMMUNICATION_READY]</w:t>
      </w:r>
    </w:p>
    <w:p>
      <w:pPr>
        <w:spacing w:after="8" w:before="0"/>
      </w:pPr>
      <w:r>
        <w:rPr>
          <w:rFonts w:ascii="Courier New" w:cs="Courier New" w:eastAsia="Courier New" w:hAnsi="Courier New"/>
          <w:color w:val="1A1A1A"/>
          <w:sz w:val="18"/>
          <w:szCs w:val="18"/>
        </w:rPr>
        <w:t xml:space="preserve">  COM --&gt; MERIT[MERIT_ONLY_TEMPLATE]</w:t>
      </w:r>
    </w:p>
    <w:p>
      <w:pPr>
        <w:spacing w:after="8" w:before="0"/>
      </w:pPr>
      <w:r>
        <w:rPr>
          <w:rFonts w:ascii="Courier New" w:cs="Courier New" w:eastAsia="Courier New" w:hAnsi="Courier New"/>
          <w:color w:val="1A1A1A"/>
          <w:sz w:val="18"/>
          <w:szCs w:val="18"/>
        </w:rPr>
        <w:t xml:space="preserve">  COM --&gt; GRADE[GRADE_ONLY_TEMPLATE]</w:t>
      </w:r>
    </w:p>
    <w:p>
      <w:pPr>
        <w:spacing w:after="8" w:before="0"/>
      </w:pPr>
      <w:r>
        <w:rPr>
          <w:rFonts w:ascii="Courier New" w:cs="Courier New" w:eastAsia="Courier New" w:hAnsi="Courier New"/>
          <w:color w:val="1A1A1A"/>
          <w:sz w:val="18"/>
          <w:szCs w:val="18"/>
        </w:rPr>
        <w:t xml:space="preserve">  COM --&gt; BOTH[BOTH_COMBINED_OR_SEPARATE_TEMPLATE]</w:t>
      </w:r>
    </w:p>
    <w:p>
      <w:pPr>
        <w:spacing w:after="8" w:before="0"/>
      </w:pPr>
      <w:r>
        <w:rPr>
          <w:rFonts w:ascii="Courier New" w:cs="Courier New" w:eastAsia="Courier New" w:hAnsi="Courier New"/>
          <w:color w:val="1A1A1A"/>
          <w:sz w:val="18"/>
          <w:szCs w:val="18"/>
        </w:rPr>
        <w:t xml:space="preserve">  COM --&gt; NIL[NIL_NO_MAIL_OR_GENERIC_MAIL]</w:t>
      </w:r>
    </w:p>
    <w:p>
      <w:pPr>
        <w:spacing w:after="8" w:before="0"/>
      </w:pPr>
      <w:r>
        <w:rPr>
          <w:rFonts w:ascii="Courier New" w:cs="Courier New" w:eastAsia="Courier New" w:hAnsi="Courier New"/>
          <w:color w:val="1A1A1A"/>
          <w:sz w:val="18"/>
          <w:szCs w:val="18"/>
        </w:rPr>
        <w:t xml:space="preserve">  MERIT --&gt; SENT[COMMUNICATION_SENT]</w:t>
      </w:r>
    </w:p>
    <w:p>
      <w:pPr>
        <w:spacing w:after="8" w:before="0"/>
      </w:pPr>
      <w:r>
        <w:rPr>
          <w:rFonts w:ascii="Courier New" w:cs="Courier New" w:eastAsia="Courier New" w:hAnsi="Courier New"/>
          <w:color w:val="1A1A1A"/>
          <w:sz w:val="18"/>
          <w:szCs w:val="18"/>
        </w:rPr>
        <w:t xml:space="preserve">  GRADE --&gt; SENT</w:t>
      </w:r>
    </w:p>
    <w:p>
      <w:pPr>
        <w:spacing w:after="8" w:before="0"/>
      </w:pPr>
      <w:r>
        <w:rPr>
          <w:rFonts w:ascii="Courier New" w:cs="Courier New" w:eastAsia="Courier New" w:hAnsi="Courier New"/>
          <w:color w:val="1A1A1A"/>
          <w:sz w:val="18"/>
          <w:szCs w:val="18"/>
        </w:rPr>
        <w:t xml:space="preserve">  BOTH --&gt; SENT</w:t>
      </w:r>
    </w:p>
    <w:p>
      <w:pPr>
        <w:spacing w:after="8" w:before="0"/>
      </w:pPr>
      <w:r>
        <w:rPr>
          <w:rFonts w:ascii="Courier New" w:cs="Courier New" w:eastAsia="Courier New" w:hAnsi="Courier New"/>
          <w:color w:val="1A1A1A"/>
          <w:sz w:val="18"/>
          <w:szCs w:val="18"/>
        </w:rPr>
        <w:t xml:space="preserve">  NIL --&gt; SENT</w:t>
      </w:r>
    </w:p>
    <w:p>
      <w:pPr>
        <w:spacing w:after="8" w:before="0"/>
      </w:pPr>
      <w:r>
        <w:rPr>
          <w:rFonts w:ascii="Courier New" w:cs="Courier New" w:eastAsia="Courier New" w:hAnsi="Courier New"/>
          <w:color w:val="1A1A1A"/>
          <w:sz w:val="18"/>
          <w:szCs w:val="18"/>
        </w:rPr>
        <w:t xml:space="preserve">  SENT --&gt; HIST[APPRAISAL_HISTORY_UPDATED]</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25. Final Scope Summary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500"/>
        <w:gridCol w:w="658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Objective-Based PMS</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Objective terminology everywhere with employee-created and manager-created objectives.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Quarterly Cycle</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parent cycle with Q1, Q2, Q3, and Q4 child records.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Review</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Manager performs quarterly review directly; no employee review flow.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Annual Decision</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Management/Admin/HR captures final grade and merit after applicable quarters are finalized.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Grade/Merit Tracking</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Independent flags isGradeApplied and isMeritApplied support both, grade-only, merit-only, and nil outcomes.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Confidential Visibility</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Employee and manager can view final grade and merit only after visibility is enabled.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Dynamic Letter Generator</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Outcome-based template mapping, placeholders, conditional blocks, preview, dispatch, resend, and audit.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History</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Previous appraisal, merit amount/percentage, grade, communication, and quarter performance history are retained and permission-controlled.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Audit and SLA</w:t>
            </w:r>
          </w:p>
        </w:tc>
        <w:tc>
          <w:tcPr>
            <w:tcW w:type="dxa" w:w="6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Quarter SLA, parent appraisal SLA, configurable plus-day window, extension, and complete audit coverage.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Dynamic Role Support</w:t>
            </w:r>
          </w:p>
        </w:tc>
        <w:tc>
          <w:tcPr>
            <w:tcW w:type="dxa" w:w="6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Default seeded roles are supported while future custom roles, permissions, hierarchy scopes, section access, and field visibility can be configured without code changes.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80"/>
      <w:jc w:val="center"/>
    </w:pPr>
    <w:r>
      <w:rPr>
        <w:rFonts w:ascii="Arial" w:cs="Arial" w:eastAsia="Arial" w:hAnsi="Arial"/>
        <w:color w:val="666666"/>
        <w:sz w:val="18"/>
        <w:szCs w:val="18"/>
      </w:rPr>
      <w:t xml:space="preserve">Confidential - For Client Use Only | Page </w:t>
    </w:r>
    <w:r>
      <w:rPr>
        <w:rFonts w:ascii="Arial" w:cs="Arial" w:eastAsia="Arial" w:hAnsi="Arial"/>
        <w:color w:val="666666"/>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666666"/>
        <w:sz w:val="18"/>
        <w:szCs w:val="18"/>
      </w:rPr>
      <w:t xml:space="preserve">HRMS - Performance Management System | Functional Scope Document</w:t>
    </w:r>
    <w:r>
      <w:rPr>
        <w:rFonts w:ascii="Arial" w:cs="Arial" w:eastAsia="Arial" w:hAnsi="Arial"/>
        <w:color w:val="999999"/>
        <w:sz w:val="18"/>
        <w:szCs w:val="18"/>
      </w:rPr>
      <w:t xml:space="preserve">  v2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2026-05-14T09:16:25.653Z</dcterms:created>
  <dcterms:modified xsi:type="dcterms:W3CDTF">2026-05-14T09:16:25.654Z</dcterms:modified>
</cp:coreProperties>
</file>

<file path=docProps/custom.xml><?xml version="1.0" encoding="utf-8"?>
<Properties xmlns="http://schemas.openxmlformats.org/officeDocument/2006/custom-properties" xmlns:vt="http://schemas.openxmlformats.org/officeDocument/2006/docPropsVTypes"/>
</file>