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{invoicenumber}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{invoicedate}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Style w:val="928"/>
        <w:pBdr/>
        <w:spacing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Order ID: {orderid}</w:t>
      </w:r>
      <w:r>
        <w:rPr>
          <w:rFonts w:ascii="Calibri" w:hAnsi="Calibri" w:cs="Calibri"/>
          <w:b/>
          <w:bCs/>
          <w:color w:val="000000" w:themeColor="text1"/>
        </w:rPr>
      </w:r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{companyname}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{</w:t>
      </w:r>
      <w:r>
        <w:rPr>
          <w:rFonts w:ascii="Calibri" w:hAnsi="Calibri" w:eastAsia="Calibri" w:cs="Calibri"/>
          <w:sz w:val="22"/>
          <w:szCs w:val="22"/>
        </w:rPr>
        <w:t xml:space="preserve">phonenumber</w:t>
      </w:r>
      <w:r>
        <w:rPr>
          <w:rFonts w:ascii="Calibri" w:hAnsi="Calibri" w:eastAsia="Calibri" w:cs="Calibri"/>
          <w:sz w:val="22"/>
          <w:szCs w:val="22"/>
        </w:rPr>
        <w:t xml:space="preserve">}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{gstnumber}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{odaccountnumber}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{ifsc}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{branch}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{customername}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{customeraddress}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{</w:t>
      </w:r>
      <w:r>
        <w:rPr>
          <w:rFonts w:ascii="Calibri" w:hAnsi="Calibri" w:eastAsia="Calibri" w:cs="Calibri"/>
          <w:sz w:val="22"/>
          <w:szCs w:val="22"/>
        </w:rPr>
        <w:t xml:space="preserve">customerphonenumber</w:t>
      </w:r>
      <w:r>
        <w:rPr>
          <w:rFonts w:ascii="Calibri" w:hAnsi="Calibri" w:eastAsia="Calibri" w:cs="Calibri"/>
          <w:sz w:val="22"/>
          <w:szCs w:val="22"/>
        </w:rPr>
        <w:t xml:space="preserve">}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{customergstnumber}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t>{shippingcustomername}</w:t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t>{shippingcustomeraddress}</w:t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t>Phone Number: +91 {shippingcustomerphonenumber}</w:t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t>GST: {shippingcustomergstnumber}</w:t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4"/>
        <w:gridCol w:w="1725"/>
        <w:gridCol w:w="1054"/>
        <w:gridCol w:w="694"/>
        <w:gridCol w:w="1473"/>
        <w:gridCol w:w="947"/>
        <w:gridCol w:w="1462"/>
        <w:gridCol w:w="1532"/>
        <w:gridCol w:w="1875"/>
      </w:tblGrid>
      <w:tr>
        <w:trPr>
          <w:trHeight w:val="743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666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{#invoicedata}{#items}{id}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{name}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code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}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{quantity}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taxablevalue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}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{taxpercent}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{taxamount}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{subtotal}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{totalamount}{/}{/}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09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</w:t>
      </w:r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  <w:b/>
          <w:color w:val="000000" w:themeColor="text1"/>
        </w:rPr>
      </w:pP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jc w:val="right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</w:r>
      <w:r>
        <w:rPr>
          <w:rFonts w:ascii="Calibri" w:hAnsi="Calibri" w:eastAsia="Calibri" w:cs="Calibri"/>
          <w:b/>
          <w:bCs/>
        </w:rPr>
        <w:t xml:space="preserve">Sub Total:{#invoicedata}{subtotal}{/}</w:t>
      </w:r>
      <w:r/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 w:after="0"/>
        <w:ind/>
        <w:jc w:val="right"/>
        <w:rPr>
          <w:b/>
          <w:bCs/>
        </w:rPr>
      </w:pPr>
      <w:r>
        <w:rPr>
          <w:rFonts w:ascii="Calibri" w:hAnsi="Calibri" w:eastAsia="Calibri" w:cs="Calibri"/>
          <w:b/>
          <w:bCs/>
        </w:rPr>
      </w:r>
      <w:r>
        <w:rPr>
          <w:rFonts w:ascii="Calibri" w:hAnsi="Calibri" w:eastAsia="Calibri" w:cs="Calibri"/>
          <w:b/>
          <w:bCs/>
        </w:rPr>
        <w:t xml:space="preserve">Tax:{#invoicedata}{taxamount}{/}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/>
        <w:ind/>
        <w:jc w:val="right"/>
        <w:rPr>
          <w:rFonts w:ascii="Calibri" w:hAnsi="Calibri" w:cs="Calibri"/>
          <w:b/>
          <w:bCs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</w:rPr>
        <w:t xml:space="preserve">Total amount Paid:{#invoicedata}{total}</w:t>
      </w:r>
      <w:r>
        <w:rPr>
          <w:rFonts w:ascii="Calibri" w:hAnsi="Calibri" w:eastAsia="Calibri" w:cs="Calibri"/>
          <w:b/>
          <w:bCs/>
          <w:lang w:val="en-GB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{/}</w:t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>
      <w:pPr>
        <w:pBdr/>
        <w:spacing w:after="0"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2026-01-05T09:39:18Z</dcterms:modified>
</cp:coreProperties>
</file>