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{shippingcustomername}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{shippingcustomeraddress}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{shippingcustomerphonenumber}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{shippingcustomergstnumber}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2"/>
        <w:gridCol w:w="1720"/>
        <w:gridCol w:w="1051"/>
        <w:gridCol w:w="692"/>
        <w:gridCol w:w="1469"/>
        <w:gridCol w:w="945"/>
        <w:gridCol w:w="1458"/>
        <w:gridCol w:w="1528"/>
        <w:gridCol w:w="1870"/>
      </w:tblGrid>
      <w:tr>
        <w:trPr>
          <w:trHeight w:val="774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778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22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09" w:equalWidth="1"/>
        </w:sectPr>
      </w:pPr>
      <w:r/>
    </w:p>
    <w:p>
      <w:pPr>
        <w:pBdr/>
        <w:spacing w:after="0"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>
      <w:pPr>
        <w:pBdr/>
        <w:spacing w:after="0"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cs="Calibri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Sub Total:{#invoicedata}{subtotal}{/}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Tax:{#invoicedata}{taxamount}{/}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color w:val="000000" w:themeColor="text1"/>
          <w:highlight w:val="none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Total amount Paid:{#invoicedata}{total} {/}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  <w:lang w:val="en-GB"/>
        </w:rPr>
      </w:r>
      <w:r>
        <w:rPr>
          <w:rFonts w:ascii="Calibri" w:hAnsi="Calibri" w:cs="Calibri"/>
        </w:rPr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2026-01-05T09:38:12Z</dcterms:modified>
</cp:coreProperties>
</file>