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Date:7/27/2026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product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7200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47200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service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1800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11800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TYPE (C)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 -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59000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