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C2C70">
      <w:pPr>
        <w:pStyle w:val="5"/>
        <w:keepNext w:val="0"/>
        <w:keepLines w:val="0"/>
        <w:widowControl/>
        <w:suppressLineNumbers w:val="0"/>
      </w:pPr>
      <w:r>
        <w:rPr>
          <w:b/>
          <w:bCs/>
        </w:rPr>
        <w:t>Statement of Work (SOW) for Cloud Deployment Automation</w:t>
      </w:r>
    </w:p>
    <w:p w14:paraId="16A8D9B0">
      <w:pPr>
        <w:pStyle w:val="5"/>
        <w:keepNext w:val="0"/>
        <w:keepLines w:val="0"/>
        <w:widowControl/>
        <w:suppressLineNumbers w:val="0"/>
      </w:pPr>
      <w:r>
        <w:rPr>
          <w:b/>
          <w:bCs/>
        </w:rPr>
        <w:t>Project Title:</w:t>
      </w:r>
      <w:r>
        <w:t xml:space="preserve"> c4d</w:t>
      </w:r>
    </w:p>
    <w:p w14:paraId="7B151E14">
      <w:pPr>
        <w:pStyle w:val="6"/>
        <w:keepNext w:val="0"/>
        <w:keepLines w:val="0"/>
        <w:widowControl/>
        <w:suppressLineNumbers w:val="0"/>
      </w:pPr>
    </w:p>
    <w:p w14:paraId="2FAB9AE0">
      <w:pPr>
        <w:pStyle w:val="5"/>
        <w:keepNext w:val="0"/>
        <w:keepLines w:val="0"/>
        <w:widowControl/>
        <w:suppressLineNumbers w:val="0"/>
      </w:pPr>
      <w:r>
        <w:rPr>
          <w:b/>
          <w:bCs/>
        </w:rPr>
        <w:t>1. Introduction</w:t>
      </w:r>
    </w:p>
    <w:p w14:paraId="2FFDE668">
      <w:pPr>
        <w:pStyle w:val="5"/>
        <w:keepNext w:val="0"/>
        <w:keepLines w:val="0"/>
        <w:widowControl/>
        <w:suppressLineNumbers w:val="0"/>
        <w:pBdr>
          <w:top w:val="none" w:color="auto" w:sz="0" w:space="0"/>
          <w:left w:val="none" w:color="auto" w:sz="0" w:space="0"/>
          <w:bottom w:val="none" w:color="auto" w:sz="0" w:space="0"/>
          <w:right w:val="none" w:color="auto" w:sz="0" w:space="0"/>
        </w:pBdr>
      </w:pPr>
      <w:r>
        <w:t xml:space="preserve">This Statement of Work (SOW) outlines the scope, objectives, and deliverables for automating deployment pipelines for the c4d project. The initiative aims to set up and maintain GitHub repositories for SIT, UAT, and Production environments, ensuring seamless deployment to </w:t>
      </w:r>
      <w:bookmarkStart w:id="0" w:name="_GoBack"/>
      <w:bookmarkEnd w:id="0"/>
      <w:r>
        <w:t>respective AWS environments upon branch pushes. The project seeks to enhance efficiency, reliability, and security in the deployment process.</w:t>
      </w:r>
    </w:p>
    <w:p w14:paraId="156CEE1A">
      <w:pPr>
        <w:pStyle w:val="6"/>
        <w:keepNext w:val="0"/>
        <w:keepLines w:val="0"/>
        <w:widowControl/>
        <w:suppressLineNumbers w:val="0"/>
      </w:pPr>
    </w:p>
    <w:p w14:paraId="09562CDB">
      <w:pPr>
        <w:pStyle w:val="5"/>
        <w:keepNext w:val="0"/>
        <w:keepLines w:val="0"/>
        <w:widowControl/>
        <w:suppressLineNumbers w:val="0"/>
      </w:pPr>
      <w:r>
        <w:rPr>
          <w:b/>
          <w:bCs/>
        </w:rPr>
        <w:t>2. Objectives</w:t>
      </w:r>
    </w:p>
    <w:p w14:paraId="54DA5AFE">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Automate deployments to SIT, UAT, and Production environments hosted on AWS.</w:t>
      </w:r>
    </w:p>
    <w:p w14:paraId="027532EC">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Streamline deployment processes with GitHub integration.</w:t>
      </w:r>
    </w:p>
    <w:p w14:paraId="4EB47A25">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Enhance operational efficiency through robust CI/CD pipelines.</w:t>
      </w:r>
    </w:p>
    <w:p w14:paraId="72E523B3">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Ensure compliance with security and operational standards.</w:t>
      </w:r>
    </w:p>
    <w:p w14:paraId="0A617281">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Provide monitoring, reporting, and support for deployment processes.</w:t>
      </w:r>
    </w:p>
    <w:p w14:paraId="32F5C676">
      <w:pPr>
        <w:pStyle w:val="6"/>
        <w:keepNext w:val="0"/>
        <w:keepLines w:val="0"/>
        <w:widowControl/>
        <w:suppressLineNumbers w:val="0"/>
      </w:pPr>
    </w:p>
    <w:p w14:paraId="19731C0A">
      <w:pPr>
        <w:pStyle w:val="5"/>
        <w:keepNext w:val="0"/>
        <w:keepLines w:val="0"/>
        <w:widowControl/>
        <w:suppressLineNumbers w:val="0"/>
      </w:pPr>
      <w:r>
        <w:rPr>
          <w:b/>
          <w:bCs/>
        </w:rPr>
        <w:t>3. Scope of Work</w:t>
      </w:r>
    </w:p>
    <w:p w14:paraId="5F3F3BF1">
      <w:pPr>
        <w:pStyle w:val="6"/>
        <w:keepNext w:val="0"/>
        <w:keepLines w:val="0"/>
        <w:widowControl/>
        <w:suppressLineNumbers w:val="0"/>
      </w:pPr>
    </w:p>
    <w:p w14:paraId="28FAB59C">
      <w:pPr>
        <w:pStyle w:val="5"/>
        <w:keepNext w:val="0"/>
        <w:keepLines w:val="0"/>
        <w:widowControl/>
        <w:suppressLineNumbers w:val="0"/>
      </w:pPr>
      <w:r>
        <w:rPr>
          <w:b/>
          <w:bCs/>
        </w:rPr>
        <w:t>3.1 Setup and Configuration</w:t>
      </w:r>
    </w:p>
    <w:p w14:paraId="1AC7F945">
      <w:pPr>
        <w:pStyle w:val="5"/>
        <w:keepNext w:val="0"/>
        <w:keepLines w:val="0"/>
        <w:widowControl/>
        <w:suppressLineNumbers w:val="0"/>
      </w:pPr>
      <w:r>
        <w:rPr>
          <w:b/>
          <w:bCs/>
        </w:rPr>
        <w:t>Implementation:</w:t>
      </w:r>
    </w:p>
    <w:p w14:paraId="748A8C90">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GitHub Repositories</w:t>
      </w:r>
    </w:p>
    <w:p w14:paraId="45D748C3">
      <w:pPr>
        <w:keepNext w:val="0"/>
        <w:keepLines w:val="0"/>
        <w:widowControl/>
        <w:numPr>
          <w:ilvl w:val="1"/>
          <w:numId w:val="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Create and Configure Repositories for SIT, UAT, and Production Branches:</w:t>
      </w:r>
    </w:p>
    <w:p w14:paraId="6B8C3D90">
      <w:pPr>
        <w:keepNext w:val="0"/>
        <w:keepLines w:val="0"/>
        <w:widowControl/>
        <w:numPr>
          <w:ilvl w:val="2"/>
          <w:numId w:val="3"/>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Create separate Git repositories on GitHub for SIT, UAT, and Production environments.</w:t>
      </w:r>
    </w:p>
    <w:p w14:paraId="3EE6A0B5">
      <w:pPr>
        <w:keepNext w:val="0"/>
        <w:keepLines w:val="0"/>
        <w:widowControl/>
        <w:numPr>
          <w:ilvl w:val="2"/>
          <w:numId w:val="3"/>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Configure repository settings including branch protection rules, pull request reviews, and access control policies based on team roles.</w:t>
      </w:r>
    </w:p>
    <w:p w14:paraId="28AF7FA4">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AWS Environment Setup</w:t>
      </w:r>
    </w:p>
    <w:p w14:paraId="7280DF99">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Provision Necessary AWS Resources:</w:t>
      </w:r>
    </w:p>
    <w:p w14:paraId="54557DAD">
      <w:pPr>
        <w:keepNext w:val="0"/>
        <w:keepLines w:val="0"/>
        <w:widowControl/>
        <w:numPr>
          <w:ilvl w:val="2"/>
          <w:numId w:val="2"/>
        </w:numPr>
        <w:suppressLineNumbers w:val="0"/>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Provision AWS resources such as EC2 instances, S3 buckets, RDS databases, and other required services for each environment.</w:t>
      </w:r>
    </w:p>
    <w:p w14:paraId="6473D20A">
      <w:pPr>
        <w:keepNext w:val="0"/>
        <w:keepLines w:val="0"/>
        <w:widowControl/>
        <w:numPr>
          <w:ilvl w:val="2"/>
          <w:numId w:val="2"/>
        </w:numPr>
        <w:suppressLineNumbers w:val="0"/>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Ensure resources are provisioned in the appropriate AWS region and availability zone.</w:t>
      </w:r>
    </w:p>
    <w:p w14:paraId="101711F0">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Configure Security Groups, and IAM Roles:</w:t>
      </w:r>
    </w:p>
    <w:p w14:paraId="5C895617">
      <w:pPr>
        <w:keepNext w:val="0"/>
        <w:keepLines w:val="0"/>
        <w:widowControl/>
        <w:numPr>
          <w:ilvl w:val="2"/>
          <w:numId w:val="4"/>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Configure security groups to control inbound and outbound traffic to AWS resources.</w:t>
      </w:r>
    </w:p>
    <w:p w14:paraId="072D8853">
      <w:pPr>
        <w:keepNext w:val="0"/>
        <w:keepLines w:val="0"/>
        <w:widowControl/>
        <w:numPr>
          <w:ilvl w:val="2"/>
          <w:numId w:val="4"/>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Define IAM roles and policies for least privilege access.</w:t>
      </w:r>
    </w:p>
    <w:p w14:paraId="36AA5663">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Set Up CI/CD Pipelines Using AWS Services:</w:t>
      </w:r>
    </w:p>
    <w:p w14:paraId="301E2360">
      <w:pPr>
        <w:keepNext w:val="0"/>
        <w:keepLines w:val="0"/>
        <w:widowControl/>
        <w:numPr>
          <w:ilvl w:val="2"/>
          <w:numId w:val="5"/>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Implement CI/CD pipelines using AWS CodePipeline and AWS CodeBuild.</w:t>
      </w:r>
    </w:p>
    <w:p w14:paraId="56C1DB48">
      <w:pPr>
        <w:keepNext w:val="0"/>
        <w:keepLines w:val="0"/>
        <w:widowControl/>
        <w:numPr>
          <w:ilvl w:val="2"/>
          <w:numId w:val="5"/>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Automate build, test, and deployment processes triggered by changes in GitHub repositories.</w:t>
      </w:r>
    </w:p>
    <w:p w14:paraId="0044852F">
      <w:pPr>
        <w:keepNext w:val="0"/>
        <w:keepLines w:val="0"/>
        <w:widowControl/>
        <w:numPr>
          <w:ilvl w:val="2"/>
          <w:numId w:val="5"/>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Integrate Docker containers into the CI/CD pipelines for packaging applications as Docker images.</w:t>
      </w:r>
    </w:p>
    <w:p w14:paraId="05056BE3">
      <w:pPr>
        <w:keepNext w:val="0"/>
        <w:keepLines w:val="0"/>
        <w:widowControl/>
        <w:numPr>
          <w:ilvl w:val="1"/>
          <w:numId w:val="2"/>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Deployment Scripts</w:t>
      </w:r>
    </w:p>
    <w:p w14:paraId="09624884">
      <w:pPr>
        <w:keepNext w:val="0"/>
        <w:keepLines w:val="0"/>
        <w:widowControl/>
        <w:numPr>
          <w:ilvl w:val="2"/>
          <w:numId w:val="6"/>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Develop Infrastructure as Code (IaC) Templates:</w:t>
      </w:r>
    </w:p>
    <w:p w14:paraId="79BCA4A2">
      <w:pPr>
        <w:keepNext w:val="0"/>
        <w:keepLines w:val="0"/>
        <w:widowControl/>
        <w:numPr>
          <w:ilvl w:val="3"/>
          <w:numId w:val="3"/>
        </w:numPr>
        <w:suppressLineNumbers w:val="0"/>
        <w:tabs>
          <w:tab w:val="left" w:pos="2880"/>
        </w:tabs>
        <w:spacing w:before="0" w:beforeAutospacing="0" w:after="0" w:afterAutospacing="0"/>
        <w:ind w:left="2882"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Use Infrastructure as Code (IaC) tools like AWS CloudFormation  to define and manage AWS infrastructure deployments.</w:t>
      </w:r>
    </w:p>
    <w:p w14:paraId="73B7A8A3">
      <w:pPr>
        <w:keepNext w:val="0"/>
        <w:keepLines w:val="0"/>
        <w:widowControl/>
        <w:numPr>
          <w:ilvl w:val="3"/>
          <w:numId w:val="3"/>
        </w:numPr>
        <w:suppressLineNumbers w:val="0"/>
        <w:tabs>
          <w:tab w:val="left" w:pos="2880"/>
        </w:tabs>
        <w:spacing w:before="0" w:beforeAutospacing="0" w:after="0" w:afterAutospacing="0"/>
        <w:ind w:left="2882"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Version control infrastructure templates alongside application code for consistency.</w:t>
      </w:r>
    </w:p>
    <w:p w14:paraId="0C81CD25">
      <w:pPr>
        <w:keepNext w:val="0"/>
        <w:keepLines w:val="0"/>
        <w:widowControl/>
        <w:numPr>
          <w:ilvl w:val="2"/>
          <w:numId w:val="6"/>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Implement Deployment Scripts for Automation:</w:t>
      </w:r>
    </w:p>
    <w:p w14:paraId="733A0062">
      <w:pPr>
        <w:keepNext w:val="0"/>
        <w:keepLines w:val="0"/>
        <w:widowControl/>
        <w:numPr>
          <w:ilvl w:val="3"/>
          <w:numId w:val="2"/>
        </w:numPr>
        <w:suppressLineNumbers w:val="0"/>
        <w:spacing w:before="0" w:beforeAutospacing="0" w:after="0" w:afterAutospacing="0"/>
        <w:ind w:left="2882"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Write scripts (e.g., shell, Python) to automate environment-specific configurations, including Docker container orchestration.</w:t>
      </w:r>
    </w:p>
    <w:p w14:paraId="3922C219">
      <w:pPr>
        <w:keepNext w:val="0"/>
        <w:keepLines w:val="0"/>
        <w:widowControl/>
        <w:numPr>
          <w:ilvl w:val="3"/>
          <w:numId w:val="2"/>
        </w:numPr>
        <w:suppressLineNumbers w:val="0"/>
        <w:spacing w:before="0" w:beforeAutospacing="0" w:after="0" w:afterAutospacing="0"/>
        <w:ind w:left="2882"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Ensure scripts are modular and well-documented for maintenance and troubleshooting.</w:t>
      </w:r>
    </w:p>
    <w:p w14:paraId="1AB056C1">
      <w:pPr>
        <w:pStyle w:val="5"/>
        <w:keepNext w:val="0"/>
        <w:keepLines w:val="0"/>
        <w:widowControl/>
        <w:suppressLineNumbers w:val="0"/>
      </w:pPr>
      <w:r>
        <w:rPr>
          <w:b/>
          <w:bCs/>
        </w:rPr>
        <w:t>Exclusions:</w:t>
      </w:r>
    </w:p>
    <w:p w14:paraId="1A162A04">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Application-Level Development and Debugging:</w:t>
      </w:r>
    </w:p>
    <w:p w14:paraId="02308228">
      <w:pPr>
        <w:keepNext w:val="0"/>
        <w:keepLines w:val="0"/>
        <w:widowControl/>
        <w:numPr>
          <w:ilvl w:val="1"/>
          <w:numId w:val="7"/>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Excludes writing application code or debugging application logic.</w:t>
      </w:r>
    </w:p>
    <w:p w14:paraId="42BAFCB3">
      <w:pPr>
        <w:keepNext w:val="0"/>
        <w:keepLines w:val="0"/>
        <w:widowControl/>
        <w:numPr>
          <w:ilvl w:val="1"/>
          <w:numId w:val="7"/>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Application-specific issues and feature development are outside this project’s scope.</w:t>
      </w:r>
    </w:p>
    <w:p w14:paraId="3E0FF0E0">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Management of Third-Party Tools or Integrations Outside AWS:</w:t>
      </w:r>
    </w:p>
    <w:p w14:paraId="76822301">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Excludes integration with third-party tools or services not within AWS ecosystem.</w:t>
      </w:r>
    </w:p>
    <w:p w14:paraId="3A074C30">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Managing external APIs or services beyond AWS service catalog is not included.</w:t>
      </w:r>
    </w:p>
    <w:p w14:paraId="500DF6CE">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Non-Standard Networking Configurations Unless Specified:</w:t>
      </w:r>
    </w:p>
    <w:p w14:paraId="37543DE7">
      <w:pPr>
        <w:keepNext w:val="0"/>
        <w:keepLines w:val="0"/>
        <w:widowControl/>
        <w:numPr>
          <w:ilvl w:val="1"/>
          <w:numId w:val="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Networking setups beyond standard AWS services are excluded unless explicitly specified by the client.</w:t>
      </w:r>
    </w:p>
    <w:p w14:paraId="1702A219">
      <w:pPr>
        <w:keepNext w:val="0"/>
        <w:keepLines w:val="0"/>
        <w:widowControl/>
        <w:numPr>
          <w:ilvl w:val="1"/>
          <w:numId w:val="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Custom networking requiring specialised configurations is considered out of scope.</w:t>
      </w:r>
    </w:p>
    <w:p w14:paraId="5E859348">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Post-Deployment Business Logic Testing:</w:t>
      </w:r>
    </w:p>
    <w:p w14:paraId="663F7DB9">
      <w:pPr>
        <w:keepNext w:val="0"/>
        <w:keepLines w:val="0"/>
        <w:widowControl/>
        <w:numPr>
          <w:ilvl w:val="1"/>
          <w:numId w:val="1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Testing and validation of application-specific business logic after deployment is the responsibility of the application development team.</w:t>
      </w:r>
    </w:p>
    <w:p w14:paraId="39034ED4">
      <w:pPr>
        <w:keepNext w:val="0"/>
        <w:keepLines w:val="0"/>
        <w:widowControl/>
        <w:numPr>
          <w:ilvl w:val="1"/>
          <w:numId w:val="10"/>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Focuses on infrastructure provisioning, deployment automation, and operational readiness, not application-specific testing.</w:t>
      </w:r>
    </w:p>
    <w:p w14:paraId="536335E9">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Subscription Costs</w:t>
      </w:r>
      <w:r>
        <w:rPr>
          <w:rFonts w:hint="default" w:ascii="Helvetica Neue" w:hAnsi="Helvetica Neue" w:eastAsia="Helvetica Neue" w:cs="Helvetica Neue"/>
          <w:sz w:val="26"/>
          <w:szCs w:val="26"/>
        </w:rPr>
        <w:t>:All subscription costs for tools and services required for project execution, including GitHub advanced features, AWS  services, and any other necessary subscriptions, will be covered by the client.</w:t>
      </w:r>
    </w:p>
    <w:p w14:paraId="7385D334">
      <w:pPr>
        <w:pStyle w:val="5"/>
        <w:keepNext w:val="0"/>
        <w:keepLines w:val="0"/>
        <w:widowControl/>
        <w:suppressLineNumbers w:val="0"/>
      </w:pPr>
      <w:r>
        <w:rPr>
          <w:b/>
          <w:bCs/>
        </w:rPr>
        <w:t>3.2 Operations and Support</w:t>
      </w:r>
    </w:p>
    <w:p w14:paraId="30D2BD62">
      <w:pPr>
        <w:pStyle w:val="5"/>
        <w:keepNext w:val="0"/>
        <w:keepLines w:val="0"/>
        <w:widowControl/>
        <w:suppressLineNumbers w:val="0"/>
      </w:pPr>
      <w:r>
        <w:rPr>
          <w:b/>
          <w:bCs/>
        </w:rPr>
        <w:t>Execution:</w:t>
      </w:r>
    </w:p>
    <w:p w14:paraId="52BDBE32">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Continuous Integration and Deployment (CI/CD)</w:t>
      </w:r>
    </w:p>
    <w:p w14:paraId="7DF3F58D">
      <w:pPr>
        <w:keepNext w:val="0"/>
        <w:keepLines w:val="0"/>
        <w:widowControl/>
        <w:numPr>
          <w:ilvl w:val="1"/>
          <w:numId w:val="12"/>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Integrate GitHub with Deployment Pipelines:</w:t>
      </w:r>
    </w:p>
    <w:p w14:paraId="47E64247">
      <w:pPr>
        <w:keepNext w:val="0"/>
        <w:keepLines w:val="0"/>
        <w:widowControl/>
        <w:numPr>
          <w:ilvl w:val="2"/>
          <w:numId w:val="13"/>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Configure triggers between GitHub repositories and AWS CodePipeline for automated CI/CD workflows.</w:t>
      </w:r>
    </w:p>
    <w:p w14:paraId="3E9BB9F1">
      <w:pPr>
        <w:keepNext w:val="0"/>
        <w:keepLines w:val="0"/>
        <w:widowControl/>
        <w:numPr>
          <w:ilvl w:val="2"/>
          <w:numId w:val="13"/>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Implement branch-specific pipelines for building, testing, and deploying code changes based on defined policies.</w:t>
      </w:r>
    </w:p>
    <w:p w14:paraId="63626A62">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Support and Maintenance</w:t>
      </w:r>
    </w:p>
    <w:p w14:paraId="7586C1EE">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Provide Post-Deployment Support:</w:t>
      </w:r>
    </w:p>
    <w:p w14:paraId="56CA2787">
      <w:pPr>
        <w:keepNext w:val="0"/>
        <w:keepLines w:val="0"/>
        <w:widowControl/>
        <w:numPr>
          <w:ilvl w:val="2"/>
          <w:numId w:val="12"/>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Monitor deployment pipelines and AWS resources for operational issues and performance.</w:t>
      </w:r>
    </w:p>
    <w:p w14:paraId="38FB4A5F">
      <w:pPr>
        <w:keepNext w:val="0"/>
        <w:keepLines w:val="0"/>
        <w:widowControl/>
        <w:numPr>
          <w:ilvl w:val="2"/>
          <w:numId w:val="12"/>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Troubleshoot and resolve deployment-related issues within agreed SLAs.</w:t>
      </w:r>
    </w:p>
    <w:p w14:paraId="624E5068">
      <w:pPr>
        <w:keepNext w:val="0"/>
        <w:keepLines w:val="0"/>
        <w:widowControl/>
        <w:numPr>
          <w:ilvl w:val="2"/>
          <w:numId w:val="12"/>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Support during business hours for deployment failures, configuration errors, and scaling needs.</w:t>
      </w:r>
    </w:p>
    <w:p w14:paraId="70032E03">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Regularly Update Deployment Scripts and Pipelines:</w:t>
      </w:r>
    </w:p>
    <w:p w14:paraId="2B722AAE">
      <w:pPr>
        <w:keepNext w:val="0"/>
        <w:keepLines w:val="0"/>
        <w:widowControl/>
        <w:numPr>
          <w:ilvl w:val="2"/>
          <w:numId w:val="14"/>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Maintain and update deployment scripts, CI/CD pipelines, and infrastructure templates in response to application and AWS service changes.</w:t>
      </w:r>
    </w:p>
    <w:p w14:paraId="489EF947">
      <w:pPr>
        <w:keepNext w:val="0"/>
        <w:keepLines w:val="0"/>
        <w:widowControl/>
        <w:numPr>
          <w:ilvl w:val="2"/>
          <w:numId w:val="14"/>
        </w:numPr>
        <w:suppressLineNumbers w:val="0"/>
        <w:tabs>
          <w:tab w:val="left" w:pos="2160"/>
        </w:tabs>
        <w:spacing w:before="0" w:beforeAutospacing="0" w:after="0" w:afterAutospacing="0"/>
        <w:ind w:left="216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Implement version control and change management practices for reproducible deployments.</w:t>
      </w:r>
    </w:p>
    <w:p w14:paraId="7A6AC0AB">
      <w:pPr>
        <w:pStyle w:val="5"/>
        <w:keepNext w:val="0"/>
        <w:keepLines w:val="0"/>
        <w:widowControl/>
        <w:suppressLineNumbers w:val="0"/>
      </w:pPr>
      <w:r>
        <w:rPr>
          <w:b/>
          <w:bCs/>
        </w:rPr>
        <w:t>Exclusions:</w:t>
      </w:r>
    </w:p>
    <w:p w14:paraId="37449F83">
      <w:pPr>
        <w:keepNext w:val="0"/>
        <w:keepLines w:val="0"/>
        <w:widowControl/>
        <w:numPr>
          <w:ilvl w:val="0"/>
          <w:numId w:val="1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24/7 Operational Support Beyond Agreed SLAs:</w:t>
      </w:r>
    </w:p>
    <w:p w14:paraId="52A24AA6">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Continuous monitoring and support outside agreed service hours or SLAs is not included.</w:t>
      </w:r>
    </w:p>
    <w:p w14:paraId="6718E3DD">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Emergency response for non-critical issues outside business hours is excluded.</w:t>
      </w:r>
    </w:p>
    <w:p w14:paraId="5721B29E">
      <w:pPr>
        <w:keepNext w:val="0"/>
        <w:keepLines w:val="0"/>
        <w:widowControl/>
        <w:numPr>
          <w:ilvl w:val="0"/>
          <w:numId w:val="1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Addressing Issues Unrelated to Deployment Pipelines or AWS Infrastructure:</w:t>
      </w:r>
    </w:p>
    <w:p w14:paraId="13CBF8E4">
      <w:pPr>
        <w:keepNext w:val="0"/>
        <w:keepLines w:val="0"/>
        <w:widowControl/>
        <w:numPr>
          <w:ilvl w:val="1"/>
          <w:numId w:val="1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Support for application-specific bugs, user issues, or non-infrastructure-related problems is not part of this project scope.</w:t>
      </w:r>
    </w:p>
    <w:p w14:paraId="234D0F75">
      <w:pPr>
        <w:keepNext w:val="0"/>
        <w:keepLines w:val="0"/>
        <w:widowControl/>
        <w:numPr>
          <w:ilvl w:val="1"/>
          <w:numId w:val="17"/>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Focus remains on maintaining deployment pipelines and AWS resources.</w:t>
      </w:r>
    </w:p>
    <w:p w14:paraId="2A77E18D">
      <w:pPr>
        <w:keepNext w:val="0"/>
        <w:keepLines w:val="0"/>
        <w:widowControl/>
        <w:numPr>
          <w:ilvl w:val="0"/>
          <w:numId w:val="1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Supporting Legacy Systems or Environments Outside Defined Scope:</w:t>
      </w:r>
    </w:p>
    <w:p w14:paraId="23BE088F">
      <w:pPr>
        <w:keepNext w:val="0"/>
        <w:keepLines w:val="0"/>
        <w:widowControl/>
        <w:numPr>
          <w:ilvl w:val="1"/>
          <w:numId w:val="1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Legacy systems or environments not explicitly included are not supported under this agreement.</w:t>
      </w:r>
    </w:p>
    <w:p w14:paraId="629427EE">
      <w:pPr>
        <w:keepNext w:val="0"/>
        <w:keepLines w:val="0"/>
        <w:widowControl/>
        <w:numPr>
          <w:ilvl w:val="1"/>
          <w:numId w:val="1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Integration with older technologies beyond standard AWS services requires separate consideration.</w:t>
      </w:r>
    </w:p>
    <w:p w14:paraId="19F9C116">
      <w:pPr>
        <w:pStyle w:val="6"/>
        <w:keepNext w:val="0"/>
        <w:keepLines w:val="0"/>
        <w:widowControl/>
        <w:suppressLineNumbers w:val="0"/>
      </w:pPr>
    </w:p>
    <w:p w14:paraId="616BF5CE">
      <w:pPr>
        <w:pStyle w:val="5"/>
        <w:keepNext w:val="0"/>
        <w:keepLines w:val="0"/>
        <w:widowControl/>
        <w:suppressLineNumbers w:val="0"/>
      </w:pPr>
      <w:r>
        <w:rPr>
          <w:b/>
          <w:bCs/>
        </w:rPr>
        <w:t>4. Deliverables</w:t>
      </w:r>
    </w:p>
    <w:p w14:paraId="5728E414">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Fully configured GitHub repositories for SIT, UAT, and Production.</w:t>
      </w:r>
    </w:p>
    <w:p w14:paraId="225D12A0">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Automated CI/CD pipelines for each environment.</w:t>
      </w:r>
    </w:p>
    <w:p w14:paraId="70DFAC87">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Infrastructure as Code templates and deployment scripts.</w:t>
      </w:r>
    </w:p>
    <w:p w14:paraId="54FED5E8">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Monitoring and reporting dashboards.</w:t>
      </w:r>
    </w:p>
    <w:p w14:paraId="67D5D281">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Security and compliance documentation.</w:t>
      </w:r>
    </w:p>
    <w:p w14:paraId="0720EA1C">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Training and user guides for deployment processes.</w:t>
      </w:r>
    </w:p>
    <w:p w14:paraId="5954C61C">
      <w:pPr>
        <w:pStyle w:val="6"/>
        <w:keepNext w:val="0"/>
        <w:keepLines w:val="0"/>
        <w:widowControl/>
        <w:suppressLineNumbers w:val="0"/>
      </w:pPr>
    </w:p>
    <w:p w14:paraId="6BFD8240">
      <w:pPr>
        <w:pStyle w:val="5"/>
        <w:keepNext w:val="0"/>
        <w:keepLines w:val="0"/>
        <w:widowControl/>
        <w:suppressLineNumbers w:val="0"/>
      </w:pPr>
      <w:r>
        <w:rPr>
          <w:b/>
          <w:bCs/>
        </w:rPr>
        <w:t>5. Roles and Responsibilities</w:t>
      </w:r>
    </w:p>
    <w:p w14:paraId="5C9FE191">
      <w:pPr>
        <w:pStyle w:val="5"/>
        <w:keepNext w:val="0"/>
        <w:keepLines w:val="0"/>
        <w:widowControl/>
        <w:suppressLineNumbers w:val="0"/>
      </w:pPr>
      <w:r>
        <w:rPr>
          <w:b/>
          <w:bCs/>
        </w:rPr>
        <w:t>Service Provider:</w:t>
      </w:r>
    </w:p>
    <w:p w14:paraId="7CE3207F">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Design and implement deployment pipelines.</w:t>
      </w:r>
    </w:p>
    <w:p w14:paraId="76B9015F">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Set up and configure AWS environments.</w:t>
      </w:r>
    </w:p>
    <w:p w14:paraId="69382F14">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Develop and maintain Infrastructure as Code templates.</w:t>
      </w:r>
    </w:p>
    <w:p w14:paraId="1E91B299">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Provide post-deployment support and monitoring.</w:t>
      </w:r>
    </w:p>
    <w:p w14:paraId="4A8F881B">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Deliver training and documentation.</w:t>
      </w:r>
    </w:p>
    <w:p w14:paraId="4FD383D2">
      <w:pPr>
        <w:pStyle w:val="5"/>
        <w:keepNext w:val="0"/>
        <w:keepLines w:val="0"/>
        <w:widowControl/>
        <w:suppressLineNumbers w:val="0"/>
      </w:pPr>
      <w:r>
        <w:rPr>
          <w:b/>
          <w:bCs/>
        </w:rPr>
        <w:t>Client:</w:t>
      </w:r>
    </w:p>
    <w:p w14:paraId="0C177BFD">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Provide access to existing resources and repositories.</w:t>
      </w:r>
    </w:p>
    <w:p w14:paraId="2FCA7D96">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Review and approve project deliverables.</w:t>
      </w:r>
    </w:p>
    <w:p w14:paraId="48FCA2DE">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Communicate requirements and constraints.</w:t>
      </w:r>
    </w:p>
    <w:p w14:paraId="1F757A07">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Assign relevant personnel for training sessions.</w:t>
      </w:r>
    </w:p>
    <w:p w14:paraId="05A299D7">
      <w:pPr>
        <w:pStyle w:val="6"/>
        <w:keepNext w:val="0"/>
        <w:keepLines w:val="0"/>
        <w:widowControl/>
        <w:suppressLineNumbers w:val="0"/>
      </w:pPr>
    </w:p>
    <w:p w14:paraId="7FF0964D">
      <w:pPr>
        <w:pStyle w:val="5"/>
        <w:keepNext w:val="0"/>
        <w:keepLines w:val="0"/>
        <w:widowControl/>
        <w:suppressLineNumbers w:val="0"/>
      </w:pPr>
      <w:r>
        <w:rPr>
          <w:b/>
          <w:bCs/>
        </w:rPr>
        <w:t>6. Timelines and Milestones</w:t>
      </w:r>
    </w:p>
    <w:p w14:paraId="4D8E01C6">
      <w:pPr>
        <w:pStyle w:val="6"/>
        <w:keepNext w:val="0"/>
        <w:keepLines w:val="0"/>
        <w:widowControl/>
        <w:suppressLineNumbers w:val="0"/>
      </w:pPr>
    </w:p>
    <w:p w14:paraId="77AD7D30">
      <w:pPr>
        <w:pStyle w:val="5"/>
        <w:keepNext w:val="0"/>
        <w:keepLines w:val="0"/>
        <w:widowControl/>
        <w:suppressLineNumbers w:val="0"/>
      </w:pPr>
      <w:r>
        <w:rPr>
          <w:b/>
          <w:bCs/>
        </w:rPr>
        <w:t>7. Service Level Agreements (SLAs)</w:t>
      </w:r>
    </w:p>
    <w:p w14:paraId="6722F6E4">
      <w:pPr>
        <w:pStyle w:val="6"/>
        <w:keepNext w:val="0"/>
        <w:keepLines w:val="0"/>
        <w:widowControl/>
        <w:suppressLineNumbers w:val="0"/>
      </w:pPr>
    </w:p>
    <w:p w14:paraId="031DFB54">
      <w:pPr>
        <w:pStyle w:val="5"/>
        <w:keepNext w:val="0"/>
        <w:keepLines w:val="0"/>
        <w:widowControl/>
        <w:suppressLineNumbers w:val="0"/>
      </w:pPr>
      <w:r>
        <w:rPr>
          <w:b/>
          <w:bCs/>
        </w:rPr>
        <w:t>8. Assumptions and Constraints</w:t>
      </w:r>
    </w:p>
    <w:p w14:paraId="19AE15D2">
      <w:pPr>
        <w:pStyle w:val="6"/>
        <w:keepNext w:val="0"/>
        <w:keepLines w:val="0"/>
        <w:widowControl/>
        <w:suppressLineNumbers w:val="0"/>
      </w:pPr>
    </w:p>
    <w:p w14:paraId="6D13AD29">
      <w:pPr>
        <w:pStyle w:val="5"/>
        <w:keepNext w:val="0"/>
        <w:keepLines w:val="0"/>
        <w:widowControl/>
        <w:suppressLineNumbers w:val="0"/>
      </w:pPr>
      <w:r>
        <w:rPr>
          <w:b/>
          <w:bCs/>
        </w:rPr>
        <w:t>9. Payment Terms</w:t>
      </w:r>
    </w:p>
    <w:p w14:paraId="0EB436E0">
      <w:pPr>
        <w:pStyle w:val="6"/>
        <w:keepNext w:val="0"/>
        <w:keepLines w:val="0"/>
        <w:widowControl/>
        <w:suppressLineNumbers w:val="0"/>
      </w:pPr>
    </w:p>
    <w:p w14:paraId="2BF038B5">
      <w:pPr>
        <w:pStyle w:val="5"/>
        <w:keepNext w:val="0"/>
        <w:keepLines w:val="0"/>
        <w:widowControl/>
        <w:suppressLineNumbers w:val="0"/>
      </w:pPr>
      <w:r>
        <w:rPr>
          <w:b/>
          <w:bCs/>
        </w:rPr>
        <w:t>10. Termination Clause</w:t>
      </w:r>
    </w:p>
    <w:p w14:paraId="140823F3">
      <w:pPr>
        <w:pStyle w:val="6"/>
        <w:keepNext w:val="0"/>
        <w:keepLines w:val="0"/>
        <w:widowControl/>
        <w:suppressLineNumbers w:val="0"/>
      </w:pPr>
    </w:p>
    <w:p w14:paraId="40B0A5D1">
      <w:pPr>
        <w:pStyle w:val="5"/>
        <w:keepNext w:val="0"/>
        <w:keepLines w:val="0"/>
        <w:widowControl/>
        <w:suppressLineNumbers w:val="0"/>
      </w:pPr>
      <w:r>
        <w:rPr>
          <w:b/>
          <w:bCs/>
        </w:rPr>
        <w:t>11. Acceptance Criteria</w:t>
      </w:r>
    </w:p>
    <w:p w14:paraId="61529835">
      <w:pPr>
        <w:pStyle w:val="6"/>
        <w:keepNext w:val="0"/>
        <w:keepLines w:val="0"/>
        <w:widowControl/>
        <w:suppressLineNumbers w:val="0"/>
      </w:pPr>
    </w:p>
    <w:p w14:paraId="7E2C24B6">
      <w:pPr>
        <w:pStyle w:val="5"/>
        <w:keepNext w:val="0"/>
        <w:keepLines w:val="0"/>
        <w:widowControl/>
        <w:suppressLineNumbers w:val="0"/>
      </w:pPr>
      <w:r>
        <w:rPr>
          <w:b/>
          <w:bCs/>
        </w:rPr>
        <w:t>12. Signatures</w:t>
      </w:r>
    </w:p>
    <w:p w14:paraId="3FAAE605">
      <w:pPr>
        <w:pStyle w:val="5"/>
        <w:keepNext w:val="0"/>
        <w:keepLines w:val="0"/>
        <w:widowControl/>
        <w:suppressLineNumbers w:val="0"/>
      </w:pPr>
      <w:r>
        <w:rPr>
          <w:b/>
          <w:bCs/>
        </w:rPr>
        <w:t>Client Representative:</w:t>
      </w:r>
    </w:p>
    <w:p w14:paraId="3920296D">
      <w:pPr>
        <w:keepNext w:val="0"/>
        <w:keepLines w:val="0"/>
        <w:widowControl/>
        <w:numPr>
          <w:ilvl w:val="0"/>
          <w:numId w:val="2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Name: [Insert Name]</w:t>
      </w:r>
    </w:p>
    <w:p w14:paraId="2E311716">
      <w:pPr>
        <w:keepNext w:val="0"/>
        <w:keepLines w:val="0"/>
        <w:widowControl/>
        <w:numPr>
          <w:ilvl w:val="0"/>
          <w:numId w:val="2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Title: [Insert Title]</w:t>
      </w:r>
    </w:p>
    <w:p w14:paraId="5045BA3F">
      <w:pPr>
        <w:keepNext w:val="0"/>
        <w:keepLines w:val="0"/>
        <w:widowControl/>
        <w:numPr>
          <w:ilvl w:val="0"/>
          <w:numId w:val="2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Signature: [Insert Signature]</w:t>
      </w:r>
    </w:p>
    <w:p w14:paraId="60638F86">
      <w:pPr>
        <w:keepNext w:val="0"/>
        <w:keepLines w:val="0"/>
        <w:widowControl/>
        <w:numPr>
          <w:ilvl w:val="0"/>
          <w:numId w:val="2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Date: [Insert Date]</w:t>
      </w:r>
    </w:p>
    <w:p w14:paraId="1AF8F01E">
      <w:pPr>
        <w:pStyle w:val="5"/>
        <w:keepNext w:val="0"/>
        <w:keepLines w:val="0"/>
        <w:widowControl/>
        <w:suppressLineNumbers w:val="0"/>
      </w:pPr>
      <w:r>
        <w:rPr>
          <w:b/>
          <w:bCs/>
        </w:rPr>
        <w:t>Service Provider Representative:</w:t>
      </w:r>
    </w:p>
    <w:p w14:paraId="2B3DE70A">
      <w:pPr>
        <w:keepNext w:val="0"/>
        <w:keepLines w:val="0"/>
        <w:widowControl/>
        <w:numPr>
          <w:ilvl w:val="0"/>
          <w:numId w:val="2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Name: [Insert Name]</w:t>
      </w:r>
    </w:p>
    <w:p w14:paraId="096FDB8F">
      <w:pPr>
        <w:keepNext w:val="0"/>
        <w:keepLines w:val="0"/>
        <w:widowControl/>
        <w:numPr>
          <w:ilvl w:val="0"/>
          <w:numId w:val="2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Title: [Insert Title]</w:t>
      </w:r>
    </w:p>
    <w:p w14:paraId="35056142">
      <w:pPr>
        <w:keepNext w:val="0"/>
        <w:keepLines w:val="0"/>
        <w:widowControl/>
        <w:numPr>
          <w:ilvl w:val="0"/>
          <w:numId w:val="2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Signature: [Insert Signature]</w:t>
      </w:r>
    </w:p>
    <w:p w14:paraId="358384A6">
      <w:pPr>
        <w:keepNext w:val="0"/>
        <w:keepLines w:val="0"/>
        <w:widowControl/>
        <w:numPr>
          <w:ilvl w:val="0"/>
          <w:numId w:val="2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Date: [Insert Date]</w:t>
      </w:r>
    </w:p>
    <w:p w14:paraId="56D337E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F9815"/>
    <w:multiLevelType w:val="multilevel"/>
    <w:tmpl w:val="BFBF98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FFA07B9"/>
    <w:multiLevelType w:val="multilevel"/>
    <w:tmpl w:val="BFFA07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77F0B4B"/>
    <w:multiLevelType w:val="multilevel"/>
    <w:tmpl w:val="D77F0B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D7767AE"/>
    <w:multiLevelType w:val="multilevel"/>
    <w:tmpl w:val="DD776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3F63465"/>
    <w:multiLevelType w:val="multilevel"/>
    <w:tmpl w:val="F3F634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F725005"/>
    <w:multiLevelType w:val="multilevel"/>
    <w:tmpl w:val="FF7250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777FA599"/>
    <w:multiLevelType w:val="multilevel"/>
    <w:tmpl w:val="777FA5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77FF7E11"/>
    <w:multiLevelType w:val="multilevel"/>
    <w:tmpl w:val="77FF7E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E7E544C"/>
    <w:multiLevelType w:val="multilevel"/>
    <w:tmpl w:val="7E7E54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7F77150A"/>
    <w:multiLevelType w:val="multilevel"/>
    <w:tmpl w:val="7F771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9"/>
  </w:num>
  <w:num w:numId="21">
    <w:abstractNumId w:val="6"/>
  </w:num>
  <w:num w:numId="22">
    <w:abstractNumId w:val="7"/>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74706"/>
    <w:rsid w:val="6AF77FE8"/>
    <w:rsid w:val="EFF74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4">
    <w:name w:val="s1"/>
    <w:uiPriority w:val="0"/>
    <w:rPr>
      <w:rFonts w:ascii="menlo" w:hAnsi="menlo" w:eastAsia="menlo" w:cs="menlo"/>
      <w:sz w:val="18"/>
      <w:szCs w:val="18"/>
    </w:rPr>
  </w:style>
  <w:style w:type="paragraph" w:customStyle="1" w:styleId="5">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6">
    <w:name w:val="p2"/>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2025-01-22T16:40:00Z</dcterms:created>
  <dc:creator>mymac</dc:creator>
  <cp:lastModifiedBy>mymac</cp:lastModifiedBy>
  <dcterms:modified xsi:type="dcterms:W3CDTF">2025-01-22T11:13:22Z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D40F6729011C4B39B08490671FEE1A66_41</vt:lpwstr>
  </property>
</Properties>
</file>