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A6245" w14:textId="734B3DC5" w:rsidR="00E13B97" w:rsidRPr="00E13B97" w:rsidRDefault="00E13B97" w:rsidP="00E13B97">
      <w:pPr>
        <w:jc w:val="center"/>
        <w:rPr>
          <w:rFonts w:ascii="Arial Black" w:hAnsi="Arial Black" w:cs="Times New Roman"/>
          <w:b/>
          <w:bCs/>
          <w:sz w:val="28"/>
          <w:szCs w:val="28"/>
        </w:rPr>
      </w:pPr>
      <w:r w:rsidRPr="00E13B97">
        <w:rPr>
          <w:rFonts w:ascii="Arial Black" w:hAnsi="Arial Black" w:cs="Times New Roman"/>
          <w:b/>
          <w:bCs/>
          <w:sz w:val="28"/>
          <w:szCs w:val="28"/>
        </w:rPr>
        <w:t>TEOREMA MESTRE E EQUAÇÕES DE RECORRÊNCIA</w:t>
      </w:r>
    </w:p>
    <w:p w14:paraId="5D98E7DC" w14:textId="425DF324" w:rsidR="00E13B97" w:rsidRPr="00E13B97" w:rsidRDefault="00E13B97" w:rsidP="00E13B9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13B97">
        <w:rPr>
          <w:rFonts w:ascii="Arial" w:hAnsi="Arial" w:cs="Arial"/>
          <w:b/>
          <w:bCs/>
          <w:sz w:val="24"/>
          <w:szCs w:val="24"/>
        </w:rPr>
        <w:t>LISTA DE EXERCÍCIOS</w:t>
      </w:r>
    </w:p>
    <w:p w14:paraId="633BA13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2E629256" w14:textId="61505E39" w:rsidR="00E13B97" w:rsidRPr="00E13B97" w:rsidRDefault="00E13B97" w:rsidP="00E13B97">
      <w:pPr>
        <w:jc w:val="both"/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Teorema Mestre</w:t>
      </w:r>
      <w:r w:rsidRPr="00E13B97">
        <w:rPr>
          <w:rFonts w:ascii="Times New Roman" w:hAnsi="Times New Roman" w:cs="Times New Roman"/>
          <w:sz w:val="28"/>
          <w:szCs w:val="28"/>
        </w:rPr>
        <w:t xml:space="preserve"> é uma ferramenta usada para resolver recorrências da forma:</w:t>
      </w:r>
    </w:p>
    <w:p w14:paraId="034D91F5" w14:textId="77777777" w:rsidR="009A70F2" w:rsidRPr="009A70F2" w:rsidRDefault="009A70F2" w:rsidP="009A70F2">
      <w:pPr>
        <w:ind w:left="708" w:firstLine="708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B44790">
        <w:rPr>
          <w:rFonts w:ascii="Times New Roman" w:hAnsi="Times New Roman" w:cs="Times New Roman"/>
          <w:b/>
          <w:bCs/>
          <w:sz w:val="28"/>
          <w:szCs w:val="28"/>
        </w:rPr>
        <w:t>Forma geral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=aT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+f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</w:p>
    <w:p w14:paraId="5F5E798C" w14:textId="1EA23F61" w:rsidR="009A70F2" w:rsidRPr="00B44790" w:rsidRDefault="00E13B97" w:rsidP="009A70F2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onde:</w:t>
      </w:r>
      <w:r w:rsidR="009A70F2">
        <w:rPr>
          <w:rFonts w:ascii="Times New Roman" w:hAnsi="Times New Roman" w:cs="Times New Roman"/>
          <w:sz w:val="28"/>
          <w:szCs w:val="28"/>
        </w:rPr>
        <w:tab/>
      </w:r>
      <w:r w:rsidR="009A70F2">
        <w:rPr>
          <w:rFonts w:ascii="Times New Roman" w:hAnsi="Times New Roman" w:cs="Times New Roman"/>
          <w:sz w:val="28"/>
          <w:szCs w:val="28"/>
        </w:rPr>
        <w:tab/>
      </w:r>
      <w:r w:rsidR="009A70F2" w:rsidRPr="009A70F2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Particular</w:t>
      </w:r>
      <w:r w:rsidR="009A70F2" w:rsidRPr="00B44790">
        <w:rPr>
          <w:rFonts w:ascii="Times New Roman" w:hAnsi="Times New Roman" w:cs="Times New Roman"/>
          <w:b/>
          <w:bCs/>
          <w:sz w:val="28"/>
          <w:szCs w:val="28"/>
        </w:rPr>
        <w:t>: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  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=a⋅T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</w:p>
    <w:p w14:paraId="2C16829D" w14:textId="77777777" w:rsidR="00E13B97" w:rsidRP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Pr="00E13B97">
        <w:rPr>
          <w:rFonts w:ascii="Times New Roman" w:hAnsi="Times New Roman" w:cs="Times New Roman"/>
          <w:sz w:val="28"/>
          <w:szCs w:val="28"/>
        </w:rPr>
        <w:t xml:space="preserve"> ≥ 1 é o número de subproblemas;</w:t>
      </w:r>
    </w:p>
    <w:p w14:paraId="769D7D46" w14:textId="77777777" w:rsidR="00E13B97" w:rsidRP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E13B97">
        <w:rPr>
          <w:rFonts w:ascii="Times New Roman" w:hAnsi="Times New Roman" w:cs="Times New Roman"/>
          <w:sz w:val="28"/>
          <w:szCs w:val="28"/>
        </w:rPr>
        <w:t xml:space="preserve"> &gt; 1 é o fator de divisão do tamanho do problema;</w:t>
      </w:r>
    </w:p>
    <w:p w14:paraId="12DBE822" w14:textId="77777777" w:rsidR="00E13B97" w:rsidRDefault="00E13B97" w:rsidP="00E13B9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f(n)</w:t>
      </w:r>
      <w:r w:rsidRPr="00E13B97">
        <w:rPr>
          <w:rFonts w:ascii="Times New Roman" w:hAnsi="Times New Roman" w:cs="Times New Roman"/>
          <w:sz w:val="28"/>
          <w:szCs w:val="28"/>
        </w:rPr>
        <w:t xml:space="preserve"> é o custo do trabalho fora das chamadas recursivas.</w:t>
      </w:r>
    </w:p>
    <w:p w14:paraId="5FAA24DD" w14:textId="6E0A91B3" w:rsidR="00E32CB8" w:rsidRPr="00E32CB8" w:rsidRDefault="00401605" w:rsidP="00E32CB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605">
        <w:rPr>
          <w:rFonts w:ascii="Times New Roman" w:hAnsi="Times New Roman" w:cs="Times New Roman"/>
          <w:b/>
          <w:bCs/>
          <w:sz w:val="28"/>
          <w:szCs w:val="28"/>
        </w:rPr>
        <w:t xml:space="preserve">Caso 1: </w:t>
      </w:r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 xml:space="preserve">se a &gt; </w:t>
      </w:r>
      <w:proofErr w:type="spellStart"/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32CB8" w:rsidRPr="00E32CB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k</w:t>
      </w:r>
      <w:proofErr w:type="spellEnd"/>
      <w:r w:rsidR="00E32CB8" w:rsidRPr="00E32CB8">
        <w:rPr>
          <w:rFonts w:ascii="Times New Roman" w:hAnsi="Times New Roman" w:cs="Times New Roman"/>
          <w:sz w:val="28"/>
          <w:szCs w:val="28"/>
        </w:rPr>
        <w:t xml:space="preserve">, então T(n)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Θ(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1D551FE8" w14:textId="481AC2BF" w:rsidR="00E32CB8" w:rsidRPr="00E32CB8" w:rsidRDefault="00401605" w:rsidP="00E32CB8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1605">
        <w:rPr>
          <w:rFonts w:ascii="Times New Roman" w:hAnsi="Times New Roman" w:cs="Times New Roman"/>
          <w:b/>
          <w:bCs/>
          <w:sz w:val="28"/>
          <w:szCs w:val="28"/>
        </w:rPr>
        <w:t xml:space="preserve">Caso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016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 xml:space="preserve">se a = </w:t>
      </w:r>
      <w:proofErr w:type="spellStart"/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32CB8" w:rsidRPr="00E32CB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k</w:t>
      </w:r>
      <w:proofErr w:type="spellEnd"/>
      <w:r w:rsidR="00E32CB8" w:rsidRPr="00E32CB8">
        <w:rPr>
          <w:rFonts w:ascii="Times New Roman" w:hAnsi="Times New Roman" w:cs="Times New Roman"/>
          <w:sz w:val="28"/>
          <w:szCs w:val="28"/>
        </w:rPr>
        <w:t xml:space="preserve">, então T(n)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logn</m:t>
            </m:r>
          </m:e>
        </m:d>
      </m:oMath>
    </w:p>
    <w:p w14:paraId="20D7660F" w14:textId="2F1AAFA5" w:rsidR="00E32CB8" w:rsidRPr="00E32CB8" w:rsidRDefault="00401605" w:rsidP="00E32CB8">
      <w:pPr>
        <w:numPr>
          <w:ilvl w:val="3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01605">
        <w:rPr>
          <w:rFonts w:ascii="Times New Roman" w:hAnsi="Times New Roman" w:cs="Times New Roman"/>
          <w:b/>
          <w:bCs/>
          <w:sz w:val="28"/>
          <w:szCs w:val="28"/>
        </w:rPr>
        <w:t xml:space="preserve">Caso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40160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 xml:space="preserve">se a &lt; </w:t>
      </w:r>
      <w:proofErr w:type="spellStart"/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E32CB8" w:rsidRPr="003E6CA4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k</w:t>
      </w:r>
      <w:proofErr w:type="spellEnd"/>
      <w:r w:rsidR="00E32CB8" w:rsidRPr="00E32CB8">
        <w:rPr>
          <w:rFonts w:ascii="Times New Roman" w:hAnsi="Times New Roman" w:cs="Times New Roman"/>
          <w:b/>
          <w:bCs/>
          <w:sz w:val="28"/>
          <w:szCs w:val="28"/>
        </w:rPr>
        <w:t xml:space="preserve">, então T(n)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Θ</m:t>
        </m:r>
        <m:d>
          <m:dPr>
            <m:ctrlPr>
              <w:rPr>
                <w:rFonts w:ascii="Cambria Math" w:hAnsi="Cambria Math" w:cs="Times New Roman"/>
                <w:b/>
                <w:b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</m:oMath>
    </w:p>
    <w:p w14:paraId="3CA2CF44" w14:textId="2CDA9F7C" w:rsidR="00EF4714" w:rsidRPr="00EF4714" w:rsidRDefault="00EF4714" w:rsidP="00EF471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F4714">
        <w:rPr>
          <w:rFonts w:ascii="Times New Roman" w:hAnsi="Times New Roman" w:cs="Times New Roman"/>
          <w:b/>
          <w:bCs/>
          <w:color w:val="EE0000"/>
          <w:sz w:val="28"/>
          <w:szCs w:val="28"/>
        </w:rPr>
        <w:t>Nota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F4714">
        <w:rPr>
          <w:rFonts w:ascii="Times New Roman" w:hAnsi="Times New Roman" w:cs="Times New Roman"/>
          <w:sz w:val="28"/>
          <w:szCs w:val="28"/>
        </w:rPr>
        <w:t xml:space="preserve">Essa forma </w:t>
      </w:r>
      <w:r w:rsidRPr="00EF4714">
        <w:rPr>
          <w:rFonts w:ascii="Times New Roman" w:hAnsi="Times New Roman" w:cs="Times New Roman"/>
          <w:b/>
          <w:bCs/>
          <w:sz w:val="28"/>
          <w:szCs w:val="28"/>
        </w:rPr>
        <w:t>só funciona</w:t>
      </w:r>
      <w:r w:rsidRPr="00EF4714">
        <w:rPr>
          <w:rFonts w:ascii="Times New Roman" w:hAnsi="Times New Roman" w:cs="Times New Roman"/>
          <w:sz w:val="28"/>
          <w:szCs w:val="28"/>
        </w:rPr>
        <w:t xml:space="preserve"> </w:t>
      </w:r>
      <w:r w:rsidRPr="00EF4714">
        <w:rPr>
          <w:rFonts w:ascii="Times New Roman" w:hAnsi="Times New Roman" w:cs="Times New Roman"/>
          <w:b/>
          <w:bCs/>
          <w:sz w:val="28"/>
          <w:szCs w:val="28"/>
        </w:rPr>
        <w:t>nesse caso específico</w:t>
      </w:r>
      <w:r w:rsidRPr="00EF4714">
        <w:rPr>
          <w:rFonts w:ascii="Times New Roman" w:hAnsi="Times New Roman" w:cs="Times New Roman"/>
          <w:sz w:val="28"/>
          <w:szCs w:val="28"/>
        </w:rPr>
        <w:t xml:space="preserve"> em que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highlight w:val="yellow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highlight w:val="yellow"/>
                <w:lang w:bidi="ar-AE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bidi="ar-AE"/>
              </w:rPr>
              <m:t>n</m:t>
            </m:r>
          </m:e>
        </m:d>
        <m:r>
          <m:rPr>
            <m:sty m:val="b"/>
          </m:rPr>
          <w:rPr>
            <w:rFonts w:ascii="Cambria Math" w:hAnsi="Cambria Math" w:cs="Times New Roman"/>
            <w:sz w:val="28"/>
            <w:szCs w:val="28"/>
            <w:highlight w:val="yellow"/>
            <w:rtl/>
            <w:lang w:bidi="ar-AE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  <w:highlight w:val="yellow"/>
                <w:lang w:bidi="ar-A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bidi="ar-AE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highlight w:val="yellow"/>
                <w:lang w:bidi="ar-AE"/>
              </w:rPr>
              <m:t>k</m:t>
            </m:r>
          </m:sup>
        </m:sSup>
      </m:oMath>
      <w:r w:rsidRPr="00EF4714">
        <w:rPr>
          <w:rFonts w:ascii="Times New Roman" w:hAnsi="Times New Roman" w:cs="Times New Roman"/>
          <w:sz w:val="28"/>
          <w:szCs w:val="28"/>
          <w:rtl/>
          <w:lang w:bidi="ar-AE"/>
        </w:rPr>
        <w:t>.</w:t>
      </w:r>
      <w:r w:rsidRPr="00EF4714">
        <w:rPr>
          <w:rFonts w:ascii="Times New Roman" w:hAnsi="Times New Roman" w:cs="Times New Roman"/>
          <w:sz w:val="28"/>
          <w:szCs w:val="28"/>
        </w:rPr>
        <w:t xml:space="preserve"> Mas </w:t>
      </w:r>
      <w:r w:rsidRPr="00EF4714">
        <w:rPr>
          <w:rFonts w:ascii="Times New Roman" w:hAnsi="Times New Roman" w:cs="Times New Roman"/>
          <w:b/>
          <w:bCs/>
          <w:sz w:val="28"/>
          <w:szCs w:val="28"/>
        </w:rPr>
        <w:t>não é o Teorema Mestre completo</w:t>
      </w:r>
      <w:r w:rsidRPr="00EF4714">
        <w:rPr>
          <w:rFonts w:ascii="Times New Roman" w:hAnsi="Times New Roman" w:cs="Times New Roman"/>
          <w:sz w:val="28"/>
          <w:szCs w:val="28"/>
        </w:rPr>
        <w:t xml:space="preserve">, apenas um </w:t>
      </w:r>
      <w:r w:rsidRPr="00EF4714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particular</w:t>
      </w:r>
      <w:r w:rsidRPr="00EF4714">
        <w:rPr>
          <w:rFonts w:ascii="Times New Roman" w:hAnsi="Times New Roman" w:cs="Times New Roman"/>
          <w:sz w:val="28"/>
          <w:szCs w:val="28"/>
          <w:rtl/>
          <w:lang w:bidi="ar-AE"/>
        </w:rPr>
        <w:t>.</w:t>
      </w:r>
    </w:p>
    <w:p w14:paraId="19652404" w14:textId="70A1AF7B" w:rsid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7D923A59" w14:textId="3CC0670C" w:rsidR="00B44790" w:rsidRPr="00B44790" w:rsidRDefault="00B44790" w:rsidP="00B44790">
      <w:pPr>
        <w:rPr>
          <w:rFonts w:ascii="Times New Roman" w:hAnsi="Times New Roman" w:cs="Times New Roman"/>
          <w:sz w:val="28"/>
          <w:szCs w:val="28"/>
        </w:rPr>
      </w:pPr>
      <w:r w:rsidRPr="00B44790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B44790">
        <w:rPr>
          <w:rFonts w:ascii="Times New Roman" w:hAnsi="Times New Roman" w:cs="Times New Roman"/>
          <w:b/>
          <w:bCs/>
          <w:sz w:val="28"/>
          <w:szCs w:val="28"/>
        </w:rPr>
        <w:t xml:space="preserve"> Critério de comparação é entre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</m:oMath>
      <w:r w:rsidRPr="00B44790">
        <w:rPr>
          <w:rFonts w:ascii="Times New Roman" w:hAnsi="Times New Roman" w:cs="Times New Roman"/>
          <w:b/>
          <w:bCs/>
          <w:sz w:val="28"/>
          <w:szCs w:val="28"/>
        </w:rPr>
        <w:t xml:space="preserve"> e n</w:t>
      </w:r>
      <w:proofErr w:type="spellStart"/>
      <w:r w:rsidRPr="00B4479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log</w:t>
      </w:r>
      <w:r w:rsidRPr="00B44790">
        <w:rPr>
          <w:rFonts w:ascii="Times New Roman" w:hAnsi="Times New Roman" w:cs="Times New Roman"/>
          <w:b/>
          <w:bCs/>
          <w:sz w:val="28"/>
          <w:szCs w:val="28"/>
          <w:vertAlign w:val="subscript"/>
        </w:rPr>
        <w:t>b</w:t>
      </w:r>
      <w:r w:rsidRPr="00B44790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a</w:t>
      </w:r>
      <w:proofErr w:type="spellEnd"/>
    </w:p>
    <w:tbl>
      <w:tblPr>
        <w:tblW w:w="8536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81"/>
        <w:gridCol w:w="2706"/>
        <w:gridCol w:w="2220"/>
        <w:gridCol w:w="2729"/>
      </w:tblGrid>
      <w:tr w:rsidR="00D03285" w:rsidRPr="00D03285" w14:paraId="06D52D1F" w14:textId="77777777" w:rsidTr="00D03285">
        <w:tc>
          <w:tcPr>
            <w:tcW w:w="8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E8B9C5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</w:t>
            </w:r>
          </w:p>
        </w:tc>
        <w:tc>
          <w:tcPr>
            <w:tcW w:w="27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2B92AF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Condição sobre f(n)</w:t>
            </w:r>
          </w:p>
        </w:tc>
        <w:tc>
          <w:tcPr>
            <w:tcW w:w="22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A70E6D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Solução T(n)</w:t>
            </w:r>
          </w:p>
        </w:tc>
        <w:tc>
          <w:tcPr>
            <w:tcW w:w="272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E1570B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Situação</w:t>
            </w:r>
          </w:p>
        </w:tc>
      </w:tr>
      <w:tr w:rsidR="00D03285" w:rsidRPr="00D03285" w14:paraId="4546BA4B" w14:textId="77777777" w:rsidTr="00D03285">
        <w:tc>
          <w:tcPr>
            <w:tcW w:w="8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0B5DC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7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D8A38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f(n) = </w:t>
            </w:r>
            <w:proofErr w:type="gram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O(</w:t>
            </w:r>
            <w:proofErr w:type="spellStart"/>
            <w:proofErr w:type="gram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a - </w:t>
            </w:r>
            <w:r w:rsidRPr="00D0328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ε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2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06C6341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Θ</w:t>
            </w:r>
            <w:r w:rsidRPr="00D03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a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72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9289772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Recursão domina</w:t>
            </w:r>
          </w:p>
        </w:tc>
      </w:tr>
      <w:tr w:rsidR="00D03285" w:rsidRPr="00D03285" w14:paraId="38854442" w14:textId="77777777" w:rsidTr="00D03285">
        <w:tc>
          <w:tcPr>
            <w:tcW w:w="8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65ACD5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7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8A43C32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f(n) = Θ</w:t>
            </w:r>
            <w:r w:rsidRPr="00D03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proofErr w:type="gram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a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.</w:t>
            </w:r>
            <w:proofErr w:type="gram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k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n)</w:t>
            </w:r>
          </w:p>
        </w:tc>
        <w:tc>
          <w:tcPr>
            <w:tcW w:w="22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A63BAD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Θ (</w:t>
            </w:r>
            <w:proofErr w:type="spell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</w:t>
            </w:r>
            <w:proofErr w:type="gram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a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.</w:t>
            </w:r>
            <w:proofErr w:type="gram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k+1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n)</w:t>
            </w:r>
          </w:p>
        </w:tc>
        <w:tc>
          <w:tcPr>
            <w:tcW w:w="272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4C632C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Empate</w:t>
            </w:r>
          </w:p>
        </w:tc>
      </w:tr>
      <w:tr w:rsidR="00D03285" w:rsidRPr="00D03285" w14:paraId="6799D3E4" w14:textId="77777777" w:rsidTr="00D03285">
        <w:tc>
          <w:tcPr>
            <w:tcW w:w="881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98776F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706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2AC6E6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f(n) = Ω</w:t>
            </w:r>
            <w:r w:rsidRPr="00D03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proofErr w:type="spellStart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>log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b</w:t>
            </w:r>
            <w:proofErr w:type="spellEnd"/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perscript"/>
              </w:rPr>
              <w:t xml:space="preserve"> a + </w:t>
            </w:r>
            <w:r w:rsidRPr="00D0328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ε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), reg.</w:t>
            </w:r>
          </w:p>
        </w:tc>
        <w:tc>
          <w:tcPr>
            <w:tcW w:w="22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B1D3CD9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Θ</w:t>
            </w:r>
            <w:r w:rsidRPr="00D03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(f(n))</w:t>
            </w:r>
          </w:p>
        </w:tc>
        <w:tc>
          <w:tcPr>
            <w:tcW w:w="2729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single" w:sz="6" w:space="0" w:color="4A7EBB"/>
            </w:tcBorders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BB41BC3" w14:textId="77777777" w:rsidR="00D03285" w:rsidRPr="00D03285" w:rsidRDefault="00D03285" w:rsidP="00D0328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32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Termo externo domina</w:t>
            </w:r>
          </w:p>
        </w:tc>
      </w:tr>
    </w:tbl>
    <w:p w14:paraId="03AC2531" w14:textId="77777777" w:rsidR="00B44790" w:rsidRDefault="00B44790" w:rsidP="00E13B97">
      <w:pPr>
        <w:rPr>
          <w:rFonts w:ascii="Times New Roman" w:hAnsi="Times New Roman" w:cs="Times New Roman"/>
          <w:sz w:val="28"/>
          <w:szCs w:val="28"/>
        </w:rPr>
      </w:pPr>
    </w:p>
    <w:p w14:paraId="7EB24A84" w14:textId="77777777" w:rsidR="00B44790" w:rsidRDefault="00B44790" w:rsidP="00E13B97">
      <w:pPr>
        <w:rPr>
          <w:rFonts w:ascii="Times New Roman" w:hAnsi="Times New Roman" w:cs="Times New Roman"/>
          <w:sz w:val="28"/>
          <w:szCs w:val="28"/>
        </w:rPr>
      </w:pPr>
    </w:p>
    <w:p w14:paraId="217532DF" w14:textId="77777777" w:rsidR="00B44790" w:rsidRPr="00E13B97" w:rsidRDefault="00B44790" w:rsidP="00E13B97">
      <w:pPr>
        <w:rPr>
          <w:rFonts w:ascii="Times New Roman" w:hAnsi="Times New Roman" w:cs="Times New Roman"/>
          <w:sz w:val="28"/>
          <w:szCs w:val="28"/>
        </w:rPr>
      </w:pPr>
    </w:p>
    <w:p w14:paraId="582361C0" w14:textId="3C0DCFC3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Exercício 1 – Aplicação direta do Teorema Mestre</w:t>
      </w:r>
    </w:p>
    <w:p w14:paraId="6069FAB5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6309827A" w14:textId="7FFB040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7EDF740F" w14:textId="009B0356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2 – Comparação com caso limite</w:t>
      </w:r>
    </w:p>
    <w:p w14:paraId="5D74594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Determine a complexidade assintótica de:</w:t>
      </w:r>
    </w:p>
    <w:p w14:paraId="4E6FE0F4" w14:textId="5BD65330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3515D3C6" w14:textId="51F3949F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3 – Caso logarítmico</w:t>
      </w:r>
    </w:p>
    <w:p w14:paraId="2B5F1D2F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099DC073" w14:textId="59478938" w:rsidR="00E32CB8" w:rsidRDefault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T(n)=2T(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log</m:t>
          </m:r>
          <m:r>
            <w:rPr>
              <w:rFonts w:ascii="Cambria Math" w:hAnsi="Cambria Math" w:cs="Times New Roman"/>
              <w:sz w:val="28"/>
              <w:szCs w:val="28"/>
            </w:rPr>
            <m:t>⁡n</m:t>
          </m:r>
        </m:oMath>
      </m:oMathPara>
    </w:p>
    <w:p w14:paraId="065E6BE0" w14:textId="3288CB84" w:rsidR="00E13B97" w:rsidRPr="00E13B97" w:rsidRDefault="00E13B97" w:rsidP="00EF4714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4 – Custo constante adicional</w:t>
      </w:r>
    </w:p>
    <w:p w14:paraId="7AEF5FD3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a recorrência:</w:t>
      </w:r>
    </w:p>
    <w:p w14:paraId="3A4D8109" w14:textId="30950830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T(n)=3T(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A5C1295" w14:textId="02A083CC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5 – Divisão desigual</w:t>
      </w:r>
    </w:p>
    <w:p w14:paraId="4941AF93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Determine a complexidade de:</w:t>
      </w:r>
    </w:p>
    <w:p w14:paraId="77F9853F" w14:textId="3AB87A9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)+1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6C347CCE" w14:textId="7C451155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6 – Recorrência sem Teorema Mestre direto (não se encaixa)</w:t>
      </w:r>
    </w:p>
    <w:p w14:paraId="34A4EEB6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 (ou explique por que não se aplica o Teorema Mestre):</w:t>
      </w:r>
    </w:p>
    <w:p w14:paraId="366689F8" w14:textId="4F0B4EE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T(n)=T(n-1)+1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7DEFCBC" w14:textId="54C8C731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 xml:space="preserve">Exercício 7 – Análise por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árvore de recursão</w:t>
      </w:r>
    </w:p>
    <w:p w14:paraId="109270F2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Construa a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árvore de recursão</w:t>
      </w:r>
      <w:r w:rsidRPr="00E13B97">
        <w:rPr>
          <w:rFonts w:ascii="Times New Roman" w:hAnsi="Times New Roman" w:cs="Times New Roman"/>
          <w:sz w:val="28"/>
          <w:szCs w:val="28"/>
        </w:rPr>
        <w:t xml:space="preserve"> e determine a complexidade assintótica de:</w:t>
      </w:r>
    </w:p>
    <w:p w14:paraId="5D03B3AD" w14:textId="3E6A883B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T(n)=T(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)+n</m:t>
          </m:r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0CFFA476" w14:textId="62326AF6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 xml:space="preserve">Exercício 8 – Custo polinomial e múltiplas </w:t>
      </w:r>
      <w:proofErr w:type="spellStart"/>
      <w:r w:rsidRPr="00E13B97">
        <w:rPr>
          <w:rFonts w:ascii="Times New Roman" w:hAnsi="Times New Roman" w:cs="Times New Roman"/>
          <w:b/>
          <w:bCs/>
          <w:sz w:val="28"/>
          <w:szCs w:val="28"/>
        </w:rPr>
        <w:t>subchamadas</w:t>
      </w:r>
      <w:proofErr w:type="spellEnd"/>
    </w:p>
    <w:p w14:paraId="465501E2" w14:textId="19167DD6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Determine </w:t>
      </w:r>
      <m:oMath>
        <m:r>
          <w:rPr>
            <w:rFonts w:ascii="Cambria Math" w:hAnsi="Cambria Math" w:cs="Times New Roman"/>
            <w:sz w:val="28"/>
            <w:szCs w:val="28"/>
          </w:rPr>
          <m:t>T(n)</m:t>
        </m:r>
      </m:oMath>
      <w:r w:rsidRPr="00E13B97">
        <w:rPr>
          <w:rFonts w:ascii="Times New Roman" w:hAnsi="Times New Roman" w:cs="Times New Roman"/>
          <w:sz w:val="28"/>
          <w:szCs w:val="28"/>
        </w:rPr>
        <w:t>para:</w:t>
      </w:r>
    </w:p>
    <w:p w14:paraId="46360BB9" w14:textId="33080FCC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T(n)=4T(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3CBB0A8C" w14:textId="72BD8E00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9 – Recorrência dominada pelo custo externo</w:t>
      </w:r>
    </w:p>
    <w:p w14:paraId="6E90635D" w14:textId="77777777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Resolva:</w:t>
      </w:r>
    </w:p>
    <w:p w14:paraId="2E6EA61F" w14:textId="59901679" w:rsidR="00E32CB8" w:rsidRDefault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T(n)=8T(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425B90C8" w14:textId="3F636E2E" w:rsidR="00E13B97" w:rsidRPr="00E13B97" w:rsidRDefault="00E13B97" w:rsidP="00E13B97">
      <w:pPr>
        <w:shd w:val="clear" w:color="auto" w:fill="BFBFBF" w:themeFill="background1" w:themeFillShade="BF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Exercício 10 – Desafio</w:t>
      </w:r>
    </w:p>
    <w:p w14:paraId="4DCE2EA2" w14:textId="77777777" w:rsidR="00E13B97" w:rsidRPr="00E13B97" w:rsidRDefault="00E13B97" w:rsidP="006B3187">
      <w:pPr>
        <w:jc w:val="both"/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>Classifique a complexidade (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sem necessariamente resolver completamente</w:t>
      </w:r>
      <w:r w:rsidRPr="00E13B97">
        <w:rPr>
          <w:rFonts w:ascii="Times New Roman" w:hAnsi="Times New Roman" w:cs="Times New Roman"/>
          <w:sz w:val="28"/>
          <w:szCs w:val="28"/>
        </w:rPr>
        <w:t>) de:</w:t>
      </w:r>
    </w:p>
    <w:p w14:paraId="79DFDEDB" w14:textId="370A5601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T(n)=7T(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1C7567E1" w14:textId="6486BE8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5AE7CE7F" w14:textId="77777777" w:rsidR="00A7532F" w:rsidRDefault="00A753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1EE101" w14:textId="7B74B808" w:rsidR="00E13B97" w:rsidRPr="00A7532F" w:rsidRDefault="00E13B97" w:rsidP="00A7532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13B97">
        <w:rPr>
          <w:rFonts w:ascii="Times New Roman" w:hAnsi="Times New Roman" w:cs="Times New Roman"/>
          <w:b/>
          <w:bCs/>
          <w:sz w:val="40"/>
          <w:szCs w:val="40"/>
        </w:rPr>
        <w:lastRenderedPageBreak/>
        <w:t>GABARITO / SOLUÇÕES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8119"/>
      </w:tblGrid>
      <w:tr w:rsidR="00A7532F" w:rsidRPr="00E13B97" w14:paraId="47647FDF" w14:textId="77777777" w:rsidTr="00A7532F">
        <w:trPr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6D5E950" w14:textId="1E88307A" w:rsidR="00A7532F" w:rsidRPr="00E13B97" w:rsidRDefault="00A7532F" w:rsidP="00A7532F">
            <w:pPr>
              <w:shd w:val="clear" w:color="auto" w:fill="BFBFBF" w:themeFill="background1" w:themeFillShade="BF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Exercício Resolução / Resultado</w:t>
            </w:r>
          </w:p>
        </w:tc>
      </w:tr>
      <w:tr w:rsidR="00E13B97" w:rsidRPr="00E13B97" w14:paraId="5E21BA02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A77BC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C204C73" w14:textId="632256C9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3E363A65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9BD96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1AFBAE" w14:textId="34F23950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1+ϵ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com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ϵ=1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3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4597D1F9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B1C05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51EB1CD" w14:textId="3FE82C1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a=2,b=2,f(n)=n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limite do 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(n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⁡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C7B5425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F28C1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9AB5227" w14:textId="2C2B4E4F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a=3,b=2,f(n)=n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1.585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cresce mais lento </w:t>
            </w:r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1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10878BC6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7EF34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280569E" w14:textId="27945A7A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Forma não padrão (não divide igualmente), mas o custo decresce geometricamente.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Aproximação: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T(n)=O(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E1B360E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09E106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50A7AF2" w14:textId="652D5CA5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Não se aplica o Teorema Mestre (divisão não é por constante).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Solução direta: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T(n)=O(n)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88EF650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5B45D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115489A" w14:textId="31E7D529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Árvore de recursão: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0: n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1: n/2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Nível 2: n/4 ... até </w:t>
            </w:r>
            <w:proofErr w:type="spellStart"/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log₂n</w:t>
            </w:r>
            <w:proofErr w:type="spellEnd"/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níveis.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Soma total: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n+n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2+n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...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≈2n=O(n)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+ log n níveis →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O(n)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717ADB1A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803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63B352C2" w14:textId="3B681F8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a=4,b=2,f(n)=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025C69C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4739A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44397DD" w14:textId="5CBD8DF0" w:rsidR="00A7532F" w:rsidRPr="00E13B97" w:rsidRDefault="00E13B97" w:rsidP="00A7532F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a=8,b=2,f(n)=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Igual </w:t>
            </w:r>
            <w:r w:rsidRPr="00E13B97">
              <w:rPr>
                <w:rFonts w:ascii="Cambria Math" w:hAnsi="Cambria Math" w:cs="Cambria Math"/>
                <w:sz w:val="28"/>
                <w:szCs w:val="28"/>
              </w:rPr>
              <w:t>⇒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2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⁡n)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13B97" w:rsidRPr="00E13B97" w14:paraId="5073095D" w14:textId="77777777" w:rsidTr="00A753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139E5" w14:textId="77777777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14:paraId="6556DD42" w14:textId="630A93A3" w:rsidR="00E13B97" w:rsidRPr="00E13B97" w:rsidRDefault="00E13B97" w:rsidP="00E13B97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a=7,b=3,f(n)=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br/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⁡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≈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1.77</m:t>
                  </m:r>
                </m:sup>
              </m:sSup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. Como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f(n)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cresce mais → </w:t>
            </w:r>
            <w:r w:rsidRPr="00E13B9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Caso 3</w:t>
            </w:r>
            <w:r w:rsidRPr="00E13B97">
              <w:rPr>
                <w:rFonts w:ascii="Times New Roman" w:hAnsi="Times New Roman" w:cs="Times New Roman"/>
                <w:sz w:val="28"/>
                <w:szCs w:val="28"/>
              </w:rPr>
              <w:t xml:space="preserve"> →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T(n)=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Θ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 w:rsidRPr="00E13B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83B0D33" w14:textId="2CB99553" w:rsidR="00E13B97" w:rsidRPr="00E13B97" w:rsidRDefault="00E13B97" w:rsidP="00E13B97">
      <w:pPr>
        <w:rPr>
          <w:rFonts w:ascii="Times New Roman" w:hAnsi="Times New Roman" w:cs="Times New Roman"/>
          <w:sz w:val="28"/>
          <w:szCs w:val="28"/>
        </w:rPr>
      </w:pPr>
    </w:p>
    <w:p w14:paraId="3C764441" w14:textId="7CA249F7" w:rsidR="00E13B97" w:rsidRPr="00E13B97" w:rsidRDefault="00E13B97" w:rsidP="00E13B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3B97">
        <w:rPr>
          <w:rFonts w:ascii="Times New Roman" w:hAnsi="Times New Roman" w:cs="Times New Roman"/>
          <w:b/>
          <w:bCs/>
          <w:sz w:val="28"/>
          <w:szCs w:val="28"/>
        </w:rPr>
        <w:t>Observações para o aluno</w:t>
      </w:r>
    </w:p>
    <w:p w14:paraId="20254C94" w14:textId="77777777" w:rsidR="00E13B97" w:rsidRPr="00E13B97" w:rsidRDefault="00E13B97" w:rsidP="00A7532F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Teorema Mestre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não se aplica</w:t>
      </w:r>
      <w:r w:rsidRPr="00E13B97">
        <w:rPr>
          <w:rFonts w:ascii="Times New Roman" w:hAnsi="Times New Roman" w:cs="Times New Roman"/>
          <w:sz w:val="28"/>
          <w:szCs w:val="28"/>
        </w:rPr>
        <w:t xml:space="preserve"> quando:</w:t>
      </w:r>
    </w:p>
    <w:p w14:paraId="51F790DF" w14:textId="0EE359B2" w:rsidR="00E13B97" w:rsidRPr="00E13B97" w:rsidRDefault="00E13B97" w:rsidP="00A7532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 tamanho do subproblema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não é fração constante de n</w:t>
      </w:r>
      <w:r w:rsidRPr="00E13B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13B97">
        <w:rPr>
          <w:rFonts w:ascii="Times New Roman" w:hAnsi="Times New Roman" w:cs="Times New Roman"/>
          <w:sz w:val="28"/>
          <w:szCs w:val="28"/>
        </w:rPr>
        <w:t>ex</w:t>
      </w:r>
      <w:proofErr w:type="spellEnd"/>
      <w:r w:rsidRPr="00E13B97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T(n-1)</m:t>
        </m:r>
      </m:oMath>
      <w:r w:rsidRPr="00E13B97">
        <w:rPr>
          <w:rFonts w:ascii="Times New Roman" w:hAnsi="Times New Roman" w:cs="Times New Roman"/>
          <w:sz w:val="28"/>
          <w:szCs w:val="28"/>
        </w:rPr>
        <w:t>);</w:t>
      </w:r>
    </w:p>
    <w:p w14:paraId="217DA350" w14:textId="77777777" w:rsidR="00E13B97" w:rsidRPr="00E13B97" w:rsidRDefault="00E13B97" w:rsidP="00A7532F">
      <w:pPr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ou quando </w:t>
      </w:r>
      <w:r w:rsidRPr="00E13B97">
        <w:rPr>
          <w:rFonts w:ascii="Times New Roman" w:hAnsi="Times New Roman" w:cs="Times New Roman"/>
          <w:b/>
          <w:bCs/>
          <w:sz w:val="28"/>
          <w:szCs w:val="28"/>
        </w:rPr>
        <w:t>a divisão não é uniforme</w:t>
      </w:r>
      <w:r w:rsidRPr="00E13B97">
        <w:rPr>
          <w:rFonts w:ascii="Times New Roman" w:hAnsi="Times New Roman" w:cs="Times New Roman"/>
          <w:sz w:val="28"/>
          <w:szCs w:val="28"/>
        </w:rPr>
        <w:t>.</w:t>
      </w:r>
    </w:p>
    <w:p w14:paraId="6BEF07E8" w14:textId="1A9FA83D" w:rsidR="00E13B97" w:rsidRPr="00E13B97" w:rsidRDefault="00E13B97" w:rsidP="00A7532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3B97">
        <w:rPr>
          <w:rFonts w:ascii="Times New Roman" w:hAnsi="Times New Roman" w:cs="Times New Roman"/>
          <w:sz w:val="28"/>
          <w:szCs w:val="28"/>
        </w:rPr>
        <w:t xml:space="preserve">Sempre compare o crescimento de </w:t>
      </w: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sz w:val="28"/>
          <w:szCs w:val="28"/>
        </w:rPr>
        <w:t xml:space="preserve">com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⁡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p>
        </m:sSup>
      </m:oMath>
      <w:r w:rsidRPr="00E13B97">
        <w:rPr>
          <w:rFonts w:ascii="Times New Roman" w:hAnsi="Times New Roman" w:cs="Times New Roman"/>
          <w:sz w:val="28"/>
          <w:szCs w:val="28"/>
        </w:rPr>
        <w:t>para determinar qual caso usar:</w:t>
      </w:r>
    </w:p>
    <w:p w14:paraId="4C0F32EF" w14:textId="5D0040CE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sz w:val="28"/>
          <w:szCs w:val="28"/>
        </w:rPr>
        <w:t>menor</w:t>
      </w:r>
      <w:r w:rsidRPr="00E13B97">
        <w:rPr>
          <w:rFonts w:ascii="Times New Roman" w:hAnsi="Times New Roman" w:cs="Times New Roman"/>
          <w:sz w:val="28"/>
          <w:szCs w:val="28"/>
        </w:rPr>
        <w:t xml:space="preserve"> 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1</w:t>
      </w:r>
    </w:p>
    <w:p w14:paraId="7E21EB23" w14:textId="16E2869D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color w:val="156082" w:themeColor="accent1"/>
          <w:sz w:val="28"/>
          <w:szCs w:val="28"/>
        </w:rPr>
        <w:t>igual</w:t>
      </w:r>
      <w:r w:rsidRPr="00E13B97">
        <w:rPr>
          <w:rFonts w:ascii="Times New Roman" w:hAnsi="Times New Roman" w:cs="Times New Roman"/>
          <w:color w:val="156082" w:themeColor="accent1"/>
          <w:sz w:val="28"/>
          <w:szCs w:val="28"/>
        </w:rPr>
        <w:t xml:space="preserve"> </w:t>
      </w:r>
      <w:r w:rsidRPr="00E13B97">
        <w:rPr>
          <w:rFonts w:ascii="Times New Roman" w:hAnsi="Times New Roman" w:cs="Times New Roman"/>
          <w:sz w:val="28"/>
          <w:szCs w:val="28"/>
        </w:rPr>
        <w:t xml:space="preserve">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2</w:t>
      </w:r>
    </w:p>
    <w:p w14:paraId="7646A8A1" w14:textId="5DBFC351" w:rsidR="00E13B97" w:rsidRPr="00E13B97" w:rsidRDefault="00E13B97" w:rsidP="00E13B97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f(n)</m:t>
        </m:r>
      </m:oMath>
      <w:r w:rsidRPr="00E13B97">
        <w:rPr>
          <w:rFonts w:ascii="Times New Roman" w:hAnsi="Times New Roman" w:cs="Times New Roman"/>
          <w:b/>
          <w:bCs/>
          <w:sz w:val="28"/>
          <w:szCs w:val="28"/>
        </w:rPr>
        <w:t>maior</w:t>
      </w:r>
      <w:r w:rsidRPr="00E13B97">
        <w:rPr>
          <w:rFonts w:ascii="Times New Roman" w:hAnsi="Times New Roman" w:cs="Times New Roman"/>
          <w:sz w:val="28"/>
          <w:szCs w:val="28"/>
        </w:rPr>
        <w:t xml:space="preserve"> → </w:t>
      </w:r>
      <w:r w:rsidRPr="00E13B97">
        <w:rPr>
          <w:rFonts w:ascii="Times New Roman" w:hAnsi="Times New Roman" w:cs="Times New Roman"/>
          <w:b/>
          <w:bCs/>
          <w:color w:val="EE0000"/>
          <w:sz w:val="28"/>
          <w:szCs w:val="28"/>
        </w:rPr>
        <w:t>Caso 3</w:t>
      </w:r>
    </w:p>
    <w:p w14:paraId="7652D284" w14:textId="77777777" w:rsidR="008B2AEB" w:rsidRPr="00E13B97" w:rsidRDefault="008B2AEB">
      <w:pPr>
        <w:rPr>
          <w:rFonts w:ascii="Times New Roman" w:hAnsi="Times New Roman" w:cs="Times New Roman"/>
          <w:sz w:val="28"/>
          <w:szCs w:val="28"/>
        </w:rPr>
      </w:pPr>
    </w:p>
    <w:sectPr w:rsidR="008B2AEB" w:rsidRPr="00E13B97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6D0E70" w14:textId="77777777" w:rsidR="004055F5" w:rsidRDefault="004055F5" w:rsidP="00A7532F">
      <w:pPr>
        <w:spacing w:after="0" w:line="240" w:lineRule="auto"/>
      </w:pPr>
      <w:r>
        <w:separator/>
      </w:r>
    </w:p>
  </w:endnote>
  <w:endnote w:type="continuationSeparator" w:id="0">
    <w:p w14:paraId="17540B5F" w14:textId="77777777" w:rsidR="004055F5" w:rsidRDefault="004055F5" w:rsidP="00A7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A7EBC" w14:textId="2C18AF61" w:rsidR="00A7532F" w:rsidRDefault="00A7532F" w:rsidP="00A7532F">
    <w:pPr>
      <w:pStyle w:val="Rodap"/>
      <w:pBdr>
        <w:bottom w:val="single" w:sz="12" w:space="1" w:color="auto"/>
      </w:pBdr>
      <w:jc w:val="center"/>
    </w:pPr>
  </w:p>
  <w:p w14:paraId="0637F758" w14:textId="08A6BA19" w:rsidR="00A7532F" w:rsidRPr="00A7532F" w:rsidRDefault="00A7532F" w:rsidP="00A7532F">
    <w:pPr>
      <w:pStyle w:val="Rodap"/>
      <w:jc w:val="center"/>
      <w:rPr>
        <w:lang w:val="en-US"/>
      </w:rPr>
    </w:pPr>
    <w:r w:rsidRPr="00A7532F">
      <w:rPr>
        <w:b/>
        <w:bCs/>
        <w:lang w:val="en-US"/>
      </w:rPr>
      <w:t xml:space="preserve">Eng. Heleno Cardoso – Professor MSc of Computer Science Wyden </w:t>
    </w:r>
    <w:proofErr w:type="spellStart"/>
    <w:r w:rsidRPr="00A7532F">
      <w:rPr>
        <w:b/>
        <w:bCs/>
        <w:lang w:val="en-US"/>
      </w:rPr>
      <w:t>UniRuy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C85A6" w14:textId="77777777" w:rsidR="004055F5" w:rsidRDefault="004055F5" w:rsidP="00A7532F">
      <w:pPr>
        <w:spacing w:after="0" w:line="240" w:lineRule="auto"/>
      </w:pPr>
      <w:r>
        <w:separator/>
      </w:r>
    </w:p>
  </w:footnote>
  <w:footnote w:type="continuationSeparator" w:id="0">
    <w:p w14:paraId="1FCFD14F" w14:textId="77777777" w:rsidR="004055F5" w:rsidRDefault="004055F5" w:rsidP="00A75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Content>
      <w:p w14:paraId="3836A10B" w14:textId="77777777" w:rsidR="00A7532F" w:rsidRDefault="00A7532F">
        <w:pPr>
          <w:pStyle w:val="Cabealho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E1BF0FD" w14:textId="77777777" w:rsidR="00A7532F" w:rsidRDefault="00A753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97F1A"/>
    <w:multiLevelType w:val="hybridMultilevel"/>
    <w:tmpl w:val="BCA6E612"/>
    <w:lvl w:ilvl="0" w:tplc="E2F0C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4A6D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C8E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FEB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3213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BE84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EEC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3C9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A43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B67981"/>
    <w:multiLevelType w:val="multilevel"/>
    <w:tmpl w:val="1FCA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05731"/>
    <w:multiLevelType w:val="multilevel"/>
    <w:tmpl w:val="7CA43A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929F2"/>
    <w:multiLevelType w:val="multilevel"/>
    <w:tmpl w:val="D332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971C2"/>
    <w:multiLevelType w:val="multilevel"/>
    <w:tmpl w:val="FFC4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E118D"/>
    <w:multiLevelType w:val="multilevel"/>
    <w:tmpl w:val="7CDA44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10974"/>
    <w:multiLevelType w:val="multilevel"/>
    <w:tmpl w:val="A0A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0811990">
    <w:abstractNumId w:val="6"/>
  </w:num>
  <w:num w:numId="2" w16cid:durableId="985747024">
    <w:abstractNumId w:val="1"/>
  </w:num>
  <w:num w:numId="3" w16cid:durableId="621109282">
    <w:abstractNumId w:val="1"/>
    <w:lvlOverride w:ilvl="1">
      <w:lvl w:ilvl="1">
        <w:numFmt w:val="decimal"/>
        <w:lvlText w:val="%2."/>
        <w:lvlJc w:val="left"/>
      </w:lvl>
    </w:lvlOverride>
  </w:num>
  <w:num w:numId="4" w16cid:durableId="1556505342">
    <w:abstractNumId w:val="4"/>
  </w:num>
  <w:num w:numId="5" w16cid:durableId="1062945444">
    <w:abstractNumId w:val="2"/>
  </w:num>
  <w:num w:numId="6" w16cid:durableId="1650864356">
    <w:abstractNumId w:val="3"/>
  </w:num>
  <w:num w:numId="7" w16cid:durableId="247423764">
    <w:abstractNumId w:val="5"/>
  </w:num>
  <w:num w:numId="8" w16cid:durableId="1477650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97"/>
    <w:rsid w:val="003C0634"/>
    <w:rsid w:val="003E6CA4"/>
    <w:rsid w:val="003F31EA"/>
    <w:rsid w:val="00401605"/>
    <w:rsid w:val="004055F5"/>
    <w:rsid w:val="00411627"/>
    <w:rsid w:val="004C138D"/>
    <w:rsid w:val="004D2FEB"/>
    <w:rsid w:val="005B42DB"/>
    <w:rsid w:val="00666D60"/>
    <w:rsid w:val="006B3187"/>
    <w:rsid w:val="007956FD"/>
    <w:rsid w:val="00822A8F"/>
    <w:rsid w:val="008B2AEB"/>
    <w:rsid w:val="0096192D"/>
    <w:rsid w:val="009A70F2"/>
    <w:rsid w:val="009B199F"/>
    <w:rsid w:val="00A7532F"/>
    <w:rsid w:val="00AC602A"/>
    <w:rsid w:val="00B44790"/>
    <w:rsid w:val="00B54E52"/>
    <w:rsid w:val="00D03285"/>
    <w:rsid w:val="00DF5828"/>
    <w:rsid w:val="00E13B97"/>
    <w:rsid w:val="00E32CB8"/>
    <w:rsid w:val="00E87DAA"/>
    <w:rsid w:val="00EF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622651"/>
  <w15:chartTrackingRefBased/>
  <w15:docId w15:val="{1331171B-4681-4021-8597-6AFCD0FDE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3B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13B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13B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13B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13B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13B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B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B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13B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3B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13B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13B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13B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13B9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13B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13B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13B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13B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13B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13B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13B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13B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13B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13B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13B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13B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13B9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13B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7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532F"/>
  </w:style>
  <w:style w:type="paragraph" w:styleId="Rodap">
    <w:name w:val="footer"/>
    <w:basedOn w:val="Normal"/>
    <w:link w:val="RodapChar"/>
    <w:uiPriority w:val="99"/>
    <w:unhideWhenUsed/>
    <w:rsid w:val="00A75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5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547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</dc:creator>
  <cp:keywords/>
  <dc:description/>
  <cp:lastModifiedBy>Heleno Cardoso</cp:lastModifiedBy>
  <cp:revision>21</cp:revision>
  <cp:lastPrinted>2025-10-09T18:15:00Z</cp:lastPrinted>
  <dcterms:created xsi:type="dcterms:W3CDTF">2025-10-08T19:35:00Z</dcterms:created>
  <dcterms:modified xsi:type="dcterms:W3CDTF">2025-10-09T18:16:00Z</dcterms:modified>
</cp:coreProperties>
</file>