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16.webp" ContentType="image/webp"/>
  <Override PartName="/word/media/image17.webp" ContentType="image/webp"/>
  <Override PartName="/word/media/image18.webp" ContentType="image/webp"/>
  <Override PartName="/word/media/image19.webp" ContentType="image/webp"/>
  <Override PartName="/word/media/image2.webp" ContentType="image/webp"/>
  <Override PartName="/word/media/image20.webp" ContentType="image/webp"/>
  <Override PartName="/word/media/image21.webp" ContentType="image/webp"/>
  <Override PartName="/word/media/image22.webp" ContentType="image/webp"/>
  <Override PartName="/word/media/image23.webp" ContentType="image/webp"/>
  <Override PartName="/word/media/image24.webp" ContentType="image/webp"/>
  <Override PartName="/word/media/image25.webp" ContentType="image/webp"/>
  <Override PartName="/word/media/image26.webp" ContentType="image/webp"/>
  <Override PartName="/word/media/image27.webp" ContentType="image/webp"/>
  <Override PartName="/word/media/image28.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7433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1813年イギリス物理学者ファラデーは電磁誘導を発見し、電磁の転換を実現した。これによって人類は電気文明時代に入った。</w:t>
      </w:r>
    </w:p>
    <w:p w14:paraId="297F3A3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電と磁の本質と規律について、人類は探し続けている。アインシュタインも40年をかけて電磁と引力を統一することを試みたが、残念ながら成功できなかった。</w:t>
      </w:r>
    </w:p>
    <w:p w14:paraId="239B1EA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私が提出した統一場理論には、人類初の電磁場と引力場共通の数学算式がある。</w:t>
      </w:r>
    </w:p>
    <w:p w14:paraId="1DC7B98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私は2023年11月2日に、実験において初めて引力場効果を発見した。その後、実験を継続していたが、電圧を数万ボルトに上げるしか効果を観測できなかった。</w:t>
      </w:r>
    </w:p>
    <w:p w14:paraId="2909101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高電圧には静電モーター効果・極化効果・イオン風効果と共存しているため、はっきりさせないと説得力が弱いのである。</w:t>
      </w:r>
    </w:p>
    <w:p w14:paraId="6D915A09">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最近、安徽迪维乐普非晶器材有限会社は徐経理がリードして私と合わせて実験している。私の理論と指導を利用し、彼らは低電圧での実験に「変化する電磁場が引力場を形成する」ことを発見した。</w:t>
      </w:r>
    </w:p>
    <w:p w14:paraId="2936C4EF">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12から160ボルトの低電圧でも、明らかな引力場を発見した。1831ファラデーの電磁誘導発見以来、人類最大の科学発見である。</w:t>
      </w:r>
    </w:p>
    <w:p w14:paraId="68E3E47F">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電気文明を替わる場文明時代の到来である。</w:t>
      </w:r>
    </w:p>
    <w:p w14:paraId="728CA58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徐経理のこの実験について、すでに国家特許局に申請を出し、つい前日、特許局からの受理知らせが届いた。</w:t>
      </w:r>
    </w:p>
    <w:p w14:paraId="1F1D4EC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sz w:val="24"/>
          <w:szCs w:val="24"/>
        </w:rPr>
        <w:drawing>
          <wp:inline distT="0" distB="0" distL="114300" distR="114300">
            <wp:extent cx="3457575" cy="19526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57575" cy="1952625"/>
                    </a:xfrm>
                    <a:prstGeom prst="rect">
                      <a:avLst/>
                    </a:prstGeom>
                    <a:noFill/>
                    <a:ln w="9525">
                      <a:noFill/>
                    </a:ln>
                  </pic:spPr>
                </pic:pic>
              </a:graphicData>
            </a:graphic>
          </wp:inline>
        </w:drawing>
      </w:r>
    </w:p>
    <w:p w14:paraId="1D1EE22E">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今この場で実験方法の詳細を公表したい。その気があれば、読者・高校・科研機構がその実験を再現するためである。簡単な実験であり、そのコストも一万人民元でもカバーできる。</w:t>
      </w:r>
    </w:p>
    <w:p w14:paraId="2954FF9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方法：</w:t>
      </w:r>
    </w:p>
    <w:p w14:paraId="1399CE29">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非</w:t>
      </w:r>
      <w:r>
        <w:rPr>
          <w:rFonts w:hint="eastAsia" w:ascii="MS Mincho" w:hAnsi="MS Mincho" w:eastAsia="MS Mincho" w:cs="MS Mincho"/>
          <w:sz w:val="24"/>
          <w:szCs w:val="24"/>
          <w:lang w:val="en-US" w:eastAsia="ja-JP"/>
        </w:rPr>
        <w:t>晶材の鉄環（厚さ0.2‐0.5ミリのケイ素鋼でも可）を用いる。この材料の飽和磁束密度Bs＝1.25T、比透磁率</w:t>
      </w:r>
      <w:r>
        <w:rPr>
          <w:rFonts w:hint="default" w:ascii="Arial" w:hAnsi="Arial" w:eastAsia="MS Mincho" w:cs="Arial"/>
          <w:sz w:val="24"/>
          <w:szCs w:val="24"/>
          <w:lang w:val="en-US" w:eastAsia="ja-JP"/>
        </w:rPr>
        <w:t>≥</w:t>
      </w:r>
      <w:r>
        <w:rPr>
          <w:rFonts w:hint="eastAsia" w:ascii="MS Mincho" w:hAnsi="MS Mincho" w:eastAsia="MS Mincho" w:cs="MS Mincho"/>
          <w:sz w:val="24"/>
          <w:szCs w:val="24"/>
          <w:lang w:val="en-US" w:eastAsia="ja-JP"/>
        </w:rPr>
        <w:t>100000、鉄環内径130ミリ、外径190ミリ、厚さ30ミリ。</w:t>
      </w:r>
    </w:p>
    <w:p w14:paraId="6842D70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円環に長さ15ミリの切口を開いて、直径2㎜の導線で400回巻きにする。</w:t>
      </w:r>
    </w:p>
    <w:p w14:paraId="713A8CC9">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2390775" cy="42576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390775" cy="4257675"/>
                    </a:xfrm>
                    <a:prstGeom prst="rect">
                      <a:avLst/>
                    </a:prstGeom>
                    <a:noFill/>
                    <a:ln w="9525">
                      <a:noFill/>
                    </a:ln>
                  </pic:spPr>
                </pic:pic>
              </a:graphicData>
            </a:graphic>
          </wp:inline>
        </w:drawing>
      </w:r>
    </w:p>
    <w:p w14:paraId="0BB438D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7325" cy="2971800"/>
            <wp:effectExtent l="0" t="0" r="317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7325" cy="2971800"/>
                    </a:xfrm>
                    <a:prstGeom prst="rect">
                      <a:avLst/>
                    </a:prstGeom>
                    <a:noFill/>
                    <a:ln w="9525">
                      <a:noFill/>
                    </a:ln>
                  </pic:spPr>
                </pic:pic>
              </a:graphicData>
            </a:graphic>
          </wp:inline>
        </w:drawing>
      </w:r>
    </w:p>
    <w:p w14:paraId="50601E70">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ascii="宋体" w:hAnsi="宋体" w:eastAsia="宋体" w:cs="宋体"/>
          <w:kern w:val="0"/>
          <w:sz w:val="24"/>
          <w:szCs w:val="24"/>
          <w:lang w:val="en-US" w:eastAsia="zh-CN" w:bidi="ar"/>
        </w:rPr>
      </w:pPr>
    </w:p>
    <w:p w14:paraId="75C7B46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5267325" cy="2971800"/>
            <wp:effectExtent l="0" t="0" r="317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67325" cy="2971800"/>
                    </a:xfrm>
                    <a:prstGeom prst="rect">
                      <a:avLst/>
                    </a:prstGeom>
                    <a:noFill/>
                    <a:ln w="9525">
                      <a:noFill/>
                    </a:ln>
                  </pic:spPr>
                </pic:pic>
              </a:graphicData>
            </a:graphic>
          </wp:inline>
        </w:drawing>
      </w:r>
    </w:p>
    <w:p w14:paraId="161B570E">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default" w:ascii="MS Mincho" w:hAnsi="MS Mincho" w:eastAsia="MS Mincho" w:cs="MS Mincho"/>
          <w:sz w:val="24"/>
          <w:szCs w:val="24"/>
          <w:lang w:val="en-US" w:eastAsia="ja-JP"/>
        </w:rPr>
      </w:pPr>
    </w:p>
    <w:p w14:paraId="661CF78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実験を行うには、導線に電流30</w:t>
      </w:r>
      <w:r>
        <w:rPr>
          <w:rFonts w:hint="default" w:ascii="MS Mincho" w:hAnsi="MS Mincho" w:eastAsia="MS Mincho" w:cs="MS Mincho"/>
          <w:sz w:val="24"/>
          <w:szCs w:val="24"/>
          <w:lang w:val="en-GB" w:eastAsia="ja-JP"/>
        </w:rPr>
        <w:t>A</w:t>
      </w:r>
      <w:r>
        <w:rPr>
          <w:rFonts w:hint="eastAsia" w:ascii="MS Mincho" w:hAnsi="MS Mincho" w:eastAsia="MS Mincho" w:cs="MS Mincho"/>
          <w:sz w:val="24"/>
          <w:szCs w:val="24"/>
          <w:lang w:val="en-GB" w:eastAsia="ja-JP"/>
        </w:rPr>
        <w:t>、周波数</w:t>
      </w:r>
      <w:r>
        <w:rPr>
          <w:rFonts w:hint="eastAsia" w:ascii="MS Mincho" w:hAnsi="MS Mincho" w:eastAsia="MS Mincho" w:cs="MS Mincho"/>
          <w:sz w:val="24"/>
          <w:szCs w:val="24"/>
          <w:lang w:val="en-US" w:eastAsia="ja-JP"/>
        </w:rPr>
        <w:t>50㎐、電圧80Ｖの交流電を。</w:t>
      </w:r>
    </w:p>
    <w:p w14:paraId="4D6B1E22">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GB" w:eastAsia="ja-JP"/>
        </w:rPr>
        <w:t>円環の開きに変化磁束が形成され、その強度は</w:t>
      </w:r>
      <w:r>
        <w:rPr>
          <w:rFonts w:hint="eastAsia" w:ascii="MS Mincho" w:hAnsi="MS Mincho" w:eastAsia="MS Mincho" w:cs="MS Mincho"/>
          <w:sz w:val="24"/>
          <w:szCs w:val="24"/>
          <w:lang w:val="en-US" w:eastAsia="ja-JP"/>
        </w:rPr>
        <w:t>0.1‐0.3Ｔ。</w:t>
      </w:r>
    </w:p>
    <w:p w14:paraId="2413E8D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開きに糸が引いた様々な材料を置く。（1．エポキシ樹脂（絶縁材料）2．セラミック3．プラスチック4．ステンレス鋼5．葉っぱ6．豚肉7．ポリエチレン8．アルミニウム9．合成ゴム10．紙11．ガラス12．銅13．アクリル）</w:t>
      </w:r>
    </w:p>
    <w:p w14:paraId="04DB831A">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電流を流せば、以上の材料に運動することが発見され、その方向は磁束と垂直になる。</w:t>
      </w:r>
    </w:p>
    <w:p w14:paraId="06B74CAE">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開きにあるあらゆる材料は磁束と垂直する方向でその平面中心に運動する。</w:t>
      </w:r>
    </w:p>
    <w:p w14:paraId="1CFDF47C">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この運動は地球表面にある引力場と高度類似し、したがって変化する電磁場が引力場を形成することが考えられる。</w:t>
      </w:r>
    </w:p>
    <w:p w14:paraId="163714DD">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US" w:eastAsia="ja-JP"/>
        </w:rPr>
        <w:t>電圧12Ｖから80Ｖ、電流30</w:t>
      </w:r>
      <w:r>
        <w:rPr>
          <w:rFonts w:hint="default" w:ascii="MS Mincho" w:hAnsi="MS Mincho" w:eastAsia="MS Mincho" w:cs="MS Mincho"/>
          <w:sz w:val="24"/>
          <w:szCs w:val="24"/>
          <w:lang w:val="en-GB" w:eastAsia="ja-JP"/>
        </w:rPr>
        <w:t>A</w:t>
      </w:r>
      <w:r>
        <w:rPr>
          <w:rFonts w:hint="eastAsia" w:ascii="MS Mincho" w:hAnsi="MS Mincho" w:eastAsia="MS Mincho" w:cs="MS Mincho"/>
          <w:sz w:val="24"/>
          <w:szCs w:val="24"/>
          <w:lang w:val="en-GB" w:eastAsia="ja-JP"/>
        </w:rPr>
        <w:t>から</w:t>
      </w:r>
      <w:r>
        <w:rPr>
          <w:rFonts w:hint="eastAsia" w:ascii="MS Mincho" w:hAnsi="MS Mincho" w:eastAsia="MS Mincho" w:cs="MS Mincho"/>
          <w:sz w:val="24"/>
          <w:szCs w:val="24"/>
          <w:lang w:val="en-US" w:eastAsia="ja-JP"/>
        </w:rPr>
        <w:t>130</w:t>
      </w:r>
      <w:r>
        <w:rPr>
          <w:rFonts w:hint="default" w:ascii="MS Mincho" w:hAnsi="MS Mincho" w:eastAsia="MS Mincho" w:cs="MS Mincho"/>
          <w:sz w:val="24"/>
          <w:szCs w:val="24"/>
          <w:lang w:val="en-GB" w:eastAsia="ja-JP"/>
        </w:rPr>
        <w:t>A</w:t>
      </w:r>
      <w:r>
        <w:rPr>
          <w:rFonts w:hint="eastAsia" w:ascii="MS Mincho" w:hAnsi="MS Mincho" w:eastAsia="MS Mincho" w:cs="MS Mincho"/>
          <w:sz w:val="24"/>
          <w:szCs w:val="24"/>
          <w:lang w:val="en-GB" w:eastAsia="ja-JP"/>
        </w:rPr>
        <w:t>の直流電を用いて実験する結果は、交流電と類似する。</w:t>
      </w:r>
    </w:p>
    <w:p w14:paraId="344293D9">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直流電の生成は電池でも交流電の変換でもいい。</w:t>
      </w:r>
    </w:p>
    <w:p w14:paraId="490E0AEE">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以下は理論証明である。</w:t>
      </w:r>
    </w:p>
    <w:p w14:paraId="7BD69FA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1．基本的仮設</w:t>
      </w:r>
    </w:p>
    <w:p w14:paraId="018D563B">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宇宙にあるあらゆる物体は、その周辺空間がベクターＣ’（ベクターの光速。以下の大文字アルファベットはベクターを表示する）に、円柱状螺旋式で周囲に発散する。</w:t>
      </w:r>
    </w:p>
    <w:p w14:paraId="3F236F38">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統一場理論では、円柱状螺旋式の直線的運動は電場、回転的運動は磁場、回転における加速度は引力場、三者は互いに垂直する。</w:t>
      </w:r>
    </w:p>
    <w:p w14:paraId="41981DB5">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US" w:eastAsia="ja-JP"/>
        </w:rPr>
        <w:t>停止</w:t>
      </w:r>
      <w:r>
        <w:rPr>
          <w:rFonts w:hint="eastAsia" w:ascii="MS Mincho" w:hAnsi="MS Mincho" w:eastAsia="MS Mincho" w:cs="MS Mincho"/>
          <w:sz w:val="24"/>
          <w:szCs w:val="24"/>
          <w:lang w:val="en-GB" w:eastAsia="ja-JP"/>
        </w:rPr>
        <w:t>している物体の周囲にも磁場が存在する、しかし曲面において入る磁束と出る磁束が一致し、磁性が出ない。</w:t>
      </w:r>
    </w:p>
    <w:p w14:paraId="7AB8A7E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空間そのものが運動すること。</w:t>
      </w:r>
    </w:p>
    <w:p w14:paraId="23FB13C3">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空間の運動を掌握するため、空間をいくつかの「空間点」に分割し、その空間点の運動を掌握すれば、空間全体の運動も分かる。</w:t>
      </w:r>
    </w:p>
    <w:p w14:paraId="5BC56CBD">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ベクター光速の存在であること。</w:t>
      </w:r>
    </w:p>
    <w:p w14:paraId="593F18B0">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本文中は光速のベクター化とその方向に変化する余地があることを考え、その絶対値は光速ｃであり、その数値に変化はない。</w:t>
      </w:r>
    </w:p>
    <w:p w14:paraId="22C7065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物体の粒子</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点が観測者からすれば「停止」であるとしたら、その周辺の空間点ｐはベクターＣ’で周囲に発散する。</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点が相対速度Ｖで運動すれば、ｐの速度はベクターＣにする。</w:t>
      </w:r>
    </w:p>
    <w:p w14:paraId="22327E2A">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ＣとＣ’の絶対値は一致であるが、方向には不一致。ＣとＣ’の関係は相対性理論のローレンツ変換に合うのか？</w:t>
      </w:r>
    </w:p>
    <w:p w14:paraId="7A801EF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ローレンツ変換によると、速度の分量関係は</w:t>
      </w:r>
    </w:p>
    <w:p w14:paraId="7FC50DE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ascii="Calibri" w:hAnsi="Calibri" w:eastAsia="宋体" w:cs="Calibri"/>
          <w:kern w:val="2"/>
          <w:sz w:val="28"/>
          <w:szCs w:val="28"/>
        </w:rPr>
        <w:t>Cx</w:t>
      </w:r>
      <w:r>
        <w:rPr>
          <w:rFonts w:hint="eastAsia" w:ascii="宋体" w:hAnsi="宋体" w:eastAsia="宋体" w:cs="宋体"/>
          <w:kern w:val="2"/>
          <w:sz w:val="28"/>
          <w:szCs w:val="28"/>
        </w:rPr>
        <w:t>’</w:t>
      </w:r>
      <w:r>
        <w:rPr>
          <w:rFonts w:hint="default" w:ascii="Calibri" w:hAnsi="Calibri" w:eastAsia="宋体" w:cs="Calibri"/>
          <w:kern w:val="2"/>
          <w:sz w:val="28"/>
          <w:szCs w:val="28"/>
        </w:rPr>
        <w:t xml:space="preserve">= (Cx </w:t>
      </w:r>
      <w:r>
        <w:rPr>
          <w:rFonts w:hint="eastAsia" w:ascii="宋体" w:hAnsi="宋体" w:eastAsia="宋体" w:cs="宋体"/>
          <w:kern w:val="2"/>
          <w:sz w:val="28"/>
          <w:szCs w:val="28"/>
        </w:rPr>
        <w:t>–</w:t>
      </w:r>
      <w:r>
        <w:rPr>
          <w:rFonts w:hint="default" w:ascii="Calibri" w:hAnsi="Calibri" w:eastAsia="宋体" w:cs="Calibri"/>
          <w:kern w:val="2"/>
          <w:sz w:val="28"/>
          <w:szCs w:val="28"/>
        </w:rPr>
        <w:t xml:space="preserve"> v)/[1- (Cx v/c</w:t>
      </w:r>
      <w:r>
        <w:rPr>
          <w:rFonts w:hint="eastAsia" w:ascii="宋体" w:hAnsi="宋体" w:eastAsia="宋体" w:cs="宋体"/>
          <w:kern w:val="2"/>
          <w:sz w:val="28"/>
          <w:szCs w:val="28"/>
        </w:rPr>
        <w:t>²</w:t>
      </w:r>
      <w:r>
        <w:rPr>
          <w:rFonts w:hint="default" w:ascii="Calibri" w:hAnsi="Calibri" w:eastAsia="宋体" w:cs="Calibri"/>
          <w:kern w:val="2"/>
          <w:sz w:val="28"/>
          <w:szCs w:val="28"/>
        </w:rPr>
        <w:t>)]</w:t>
      </w:r>
    </w:p>
    <w:p w14:paraId="68BEE89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Cy</w:t>
      </w:r>
      <w:r>
        <w:rPr>
          <w:rFonts w:hint="eastAsia" w:ascii="宋体" w:hAnsi="宋体" w:eastAsia="宋体" w:cs="宋体"/>
          <w:kern w:val="2"/>
          <w:sz w:val="28"/>
          <w:szCs w:val="28"/>
        </w:rPr>
        <w:t>’</w:t>
      </w:r>
      <w:r>
        <w:rPr>
          <w:rFonts w:hint="default" w:ascii="Calibri" w:hAnsi="Calibri" w:eastAsia="宋体" w:cs="Calibri"/>
          <w:kern w:val="2"/>
          <w:sz w:val="28"/>
          <w:szCs w:val="28"/>
        </w:rPr>
        <w:t>= [Cy</w:t>
      </w:r>
      <w:r>
        <w:rPr>
          <w:rFonts w:hint="eastAsia" w:ascii="宋体" w:hAnsi="宋体" w:eastAsia="宋体" w:cs="宋体"/>
          <w:kern w:val="2"/>
          <w:sz w:val="28"/>
          <w:szCs w:val="28"/>
        </w:rPr>
        <w:t>√（</w:t>
      </w:r>
      <w:r>
        <w:rPr>
          <w:rFonts w:hint="default" w:ascii="Calibri" w:hAnsi="Calibri" w:eastAsia="宋体" w:cs="Calibri"/>
          <w:kern w:val="2"/>
          <w:sz w:val="28"/>
          <w:szCs w:val="28"/>
        </w:rPr>
        <w:t>1-v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 [1- (Cx v/c</w:t>
      </w:r>
      <w:r>
        <w:rPr>
          <w:rFonts w:hint="eastAsia" w:ascii="宋体" w:hAnsi="宋体" w:eastAsia="宋体" w:cs="宋体"/>
          <w:kern w:val="2"/>
          <w:sz w:val="28"/>
          <w:szCs w:val="28"/>
        </w:rPr>
        <w:t>²</w:t>
      </w:r>
      <w:r>
        <w:rPr>
          <w:rFonts w:hint="default" w:ascii="Calibri" w:hAnsi="Calibri" w:eastAsia="宋体" w:cs="Calibri"/>
          <w:kern w:val="2"/>
          <w:sz w:val="28"/>
          <w:szCs w:val="28"/>
        </w:rPr>
        <w:t>)]</w:t>
      </w:r>
    </w:p>
    <w:p w14:paraId="2784B50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Cz</w:t>
      </w:r>
      <w:r>
        <w:rPr>
          <w:rFonts w:hint="eastAsia" w:ascii="宋体" w:hAnsi="宋体" w:eastAsia="宋体" w:cs="宋体"/>
          <w:kern w:val="2"/>
          <w:sz w:val="28"/>
          <w:szCs w:val="28"/>
        </w:rPr>
        <w:t>’</w:t>
      </w:r>
      <w:r>
        <w:rPr>
          <w:rFonts w:hint="default" w:ascii="Calibri" w:hAnsi="Calibri" w:eastAsia="宋体" w:cs="Calibri"/>
          <w:kern w:val="2"/>
          <w:sz w:val="28"/>
          <w:szCs w:val="28"/>
        </w:rPr>
        <w:t>= [Cz</w:t>
      </w:r>
      <w:r>
        <w:rPr>
          <w:rFonts w:hint="eastAsia" w:ascii="宋体" w:hAnsi="宋体" w:eastAsia="宋体" w:cs="宋体"/>
          <w:kern w:val="2"/>
          <w:sz w:val="28"/>
          <w:szCs w:val="28"/>
        </w:rPr>
        <w:t>√（</w:t>
      </w:r>
      <w:r>
        <w:rPr>
          <w:rFonts w:hint="default" w:ascii="Calibri" w:hAnsi="Calibri" w:eastAsia="宋体" w:cs="Calibri"/>
          <w:kern w:val="2"/>
          <w:sz w:val="28"/>
          <w:szCs w:val="28"/>
        </w:rPr>
        <w:t>1-v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 [1- (Cx v/c</w:t>
      </w:r>
      <w:r>
        <w:rPr>
          <w:rFonts w:hint="eastAsia" w:ascii="宋体" w:hAnsi="宋体" w:eastAsia="宋体" w:cs="宋体"/>
          <w:kern w:val="2"/>
          <w:sz w:val="28"/>
          <w:szCs w:val="28"/>
        </w:rPr>
        <w:t>²</w:t>
      </w:r>
      <w:r>
        <w:rPr>
          <w:rFonts w:hint="default" w:ascii="Calibri" w:hAnsi="Calibri" w:eastAsia="宋体" w:cs="Calibri"/>
          <w:kern w:val="2"/>
          <w:sz w:val="28"/>
          <w:szCs w:val="28"/>
        </w:rPr>
        <w:t>)]</w:t>
      </w:r>
    </w:p>
    <w:p w14:paraId="0FA4C971">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よって、</w:t>
      </w:r>
    </w:p>
    <w:p w14:paraId="1189B07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eastAsia" w:ascii="宋体" w:hAnsi="宋体" w:eastAsia="宋体" w:cs="宋体"/>
          <w:kern w:val="2"/>
          <w:sz w:val="28"/>
          <w:szCs w:val="28"/>
        </w:rPr>
        <w:t>（</w:t>
      </w:r>
      <w:r>
        <w:rPr>
          <w:rFonts w:ascii="Calibri" w:hAnsi="Calibri" w:eastAsia="宋体" w:cs="Calibri"/>
          <w:kern w:val="2"/>
          <w:sz w:val="28"/>
          <w:szCs w:val="28"/>
        </w:rPr>
        <w:t>Cx</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Cy</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Cy</w:t>
      </w:r>
      <w:r>
        <w:rPr>
          <w:rFonts w:hint="eastAsia" w:ascii="宋体" w:hAnsi="宋体" w:eastAsia="宋体" w:cs="宋体"/>
          <w:kern w:val="2"/>
          <w:sz w:val="28"/>
          <w:szCs w:val="28"/>
        </w:rPr>
        <w:t>’）²</w:t>
      </w:r>
    </w:p>
    <w:p w14:paraId="2D566D2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 [(Cx</w:t>
      </w:r>
      <w:r>
        <w:rPr>
          <w:rFonts w:hint="eastAsia" w:ascii="宋体" w:hAnsi="宋体" w:eastAsia="宋体" w:cs="宋体"/>
          <w:kern w:val="2"/>
          <w:sz w:val="28"/>
          <w:szCs w:val="28"/>
        </w:rPr>
        <w:t>–</w:t>
      </w:r>
      <w:r>
        <w:rPr>
          <w:rFonts w:hint="default" w:ascii="Calibri" w:hAnsi="Calibri" w:eastAsia="宋体" w:cs="Calibri"/>
          <w:kern w:val="2"/>
          <w:sz w:val="28"/>
          <w:szCs w:val="28"/>
        </w:rPr>
        <w:t>v)</w:t>
      </w:r>
      <w:r>
        <w:rPr>
          <w:rFonts w:hint="eastAsia" w:ascii="宋体" w:hAnsi="宋体" w:eastAsia="宋体" w:cs="宋体"/>
          <w:kern w:val="2"/>
          <w:sz w:val="28"/>
          <w:szCs w:val="28"/>
        </w:rPr>
        <w:t>²</w:t>
      </w:r>
      <w:r>
        <w:rPr>
          <w:rFonts w:hint="default" w:ascii="Calibri" w:hAnsi="Calibri" w:eastAsia="宋体" w:cs="Calibri"/>
          <w:kern w:val="2"/>
          <w:sz w:val="28"/>
          <w:szCs w:val="28"/>
        </w:rPr>
        <w:t>+ Cy</w:t>
      </w:r>
      <w:r>
        <w:rPr>
          <w:rFonts w:hint="eastAsia" w:ascii="宋体" w:hAnsi="宋体" w:eastAsia="宋体" w:cs="宋体"/>
          <w:kern w:val="2"/>
          <w:sz w:val="28"/>
          <w:szCs w:val="28"/>
        </w:rPr>
        <w:t>²（</w:t>
      </w:r>
      <w:r>
        <w:rPr>
          <w:rFonts w:hint="default" w:ascii="Calibri" w:hAnsi="Calibri" w:eastAsia="宋体" w:cs="Calibri"/>
          <w:kern w:val="2"/>
          <w:sz w:val="28"/>
          <w:szCs w:val="28"/>
        </w:rPr>
        <w:t>1-v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 xml:space="preserve"> + Cz</w:t>
      </w:r>
      <w:r>
        <w:rPr>
          <w:rFonts w:hint="eastAsia" w:ascii="宋体" w:hAnsi="宋体" w:eastAsia="宋体" w:cs="宋体"/>
          <w:kern w:val="2"/>
          <w:sz w:val="28"/>
          <w:szCs w:val="28"/>
        </w:rPr>
        <w:t>²（</w:t>
      </w:r>
      <w:r>
        <w:rPr>
          <w:rFonts w:hint="default" w:ascii="Calibri" w:hAnsi="Calibri" w:eastAsia="宋体" w:cs="Calibri"/>
          <w:kern w:val="2"/>
          <w:sz w:val="28"/>
          <w:szCs w:val="28"/>
        </w:rPr>
        <w:t>1-v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 xml:space="preserve"> ]/[1- (Cx v/c</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²</w:t>
      </w:r>
    </w:p>
    <w:p w14:paraId="37E9BC0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 c</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w:t>
      </w:r>
      <w:r>
        <w:rPr>
          <w:rFonts w:hint="eastAsia" w:ascii="宋体" w:hAnsi="宋体" w:eastAsia="宋体" w:cs="宋体"/>
          <w:kern w:val="2"/>
          <w:sz w:val="28"/>
          <w:szCs w:val="28"/>
        </w:rPr>
        <w:t>²</w:t>
      </w:r>
      <w:r>
        <w:rPr>
          <w:rFonts w:hint="default" w:ascii="Calibri" w:hAnsi="Calibri" w:eastAsia="宋体" w:cs="Calibri"/>
          <w:kern w:val="2"/>
          <w:sz w:val="28"/>
          <w:szCs w:val="28"/>
        </w:rPr>
        <w:t>+ Cy</w:t>
      </w:r>
      <w:r>
        <w:rPr>
          <w:rFonts w:hint="eastAsia" w:ascii="宋体" w:hAnsi="宋体" w:eastAsia="宋体" w:cs="宋体"/>
          <w:kern w:val="2"/>
          <w:sz w:val="28"/>
          <w:szCs w:val="28"/>
        </w:rPr>
        <w:t>²</w:t>
      </w:r>
      <w:r>
        <w:rPr>
          <w:rFonts w:hint="default" w:ascii="Calibri" w:hAnsi="Calibri" w:eastAsia="宋体" w:cs="Calibri"/>
          <w:kern w:val="2"/>
          <w:sz w:val="28"/>
          <w:szCs w:val="28"/>
        </w:rPr>
        <w:t>+ Cz</w:t>
      </w:r>
      <w:r>
        <w:rPr>
          <w:rFonts w:hint="eastAsia" w:ascii="宋体" w:hAnsi="宋体" w:eastAsia="宋体" w:cs="宋体"/>
          <w:kern w:val="2"/>
          <w:sz w:val="28"/>
          <w:szCs w:val="28"/>
        </w:rPr>
        <w:t>²</w:t>
      </w:r>
      <w:r>
        <w:rPr>
          <w:rFonts w:hint="default" w:ascii="Calibri" w:hAnsi="Calibri" w:eastAsia="宋体" w:cs="Calibri"/>
          <w:kern w:val="2"/>
          <w:sz w:val="28"/>
          <w:szCs w:val="28"/>
        </w:rPr>
        <w:t>-2 Cx v+ v</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w:t>
      </w:r>
      <w:r>
        <w:rPr>
          <w:rFonts w:hint="eastAsia" w:ascii="宋体" w:hAnsi="宋体" w:eastAsia="宋体" w:cs="宋体"/>
          <w:kern w:val="2"/>
          <w:sz w:val="28"/>
          <w:szCs w:val="28"/>
        </w:rPr>
        <w:t>²）</w:t>
      </w:r>
      <w:r>
        <w:rPr>
          <w:rFonts w:hint="default" w:ascii="Calibri" w:hAnsi="Calibri" w:eastAsia="宋体" w:cs="Calibri"/>
          <w:kern w:val="2"/>
          <w:sz w:val="28"/>
          <w:szCs w:val="28"/>
        </w:rPr>
        <w:t>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 v)</w:t>
      </w:r>
      <w:r>
        <w:rPr>
          <w:rFonts w:hint="eastAsia" w:ascii="宋体" w:hAnsi="宋体" w:eastAsia="宋体" w:cs="宋体"/>
          <w:kern w:val="2"/>
          <w:sz w:val="28"/>
          <w:szCs w:val="28"/>
        </w:rPr>
        <w:t>²</w:t>
      </w:r>
    </w:p>
    <w:p w14:paraId="79DCA8C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 c</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-2 Cx v+ v</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w:t>
      </w:r>
      <w:r>
        <w:rPr>
          <w:rFonts w:hint="eastAsia" w:ascii="宋体" w:hAnsi="宋体" w:eastAsia="宋体" w:cs="宋体"/>
          <w:kern w:val="2"/>
          <w:sz w:val="28"/>
          <w:szCs w:val="28"/>
        </w:rPr>
        <w:t>²）</w:t>
      </w:r>
      <w:r>
        <w:rPr>
          <w:rFonts w:hint="default" w:ascii="Calibri" w:hAnsi="Calibri" w:eastAsia="宋体" w:cs="Calibri"/>
          <w:kern w:val="2"/>
          <w:sz w:val="28"/>
          <w:szCs w:val="28"/>
        </w:rPr>
        <w:t>v</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 v)</w:t>
      </w:r>
      <w:r>
        <w:rPr>
          <w:rFonts w:hint="eastAsia" w:ascii="宋体" w:hAnsi="宋体" w:eastAsia="宋体" w:cs="宋体"/>
          <w:kern w:val="2"/>
          <w:sz w:val="28"/>
          <w:szCs w:val="28"/>
        </w:rPr>
        <w:t>²</w:t>
      </w:r>
    </w:p>
    <w:p w14:paraId="773E19F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 c</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-2 c</w:t>
      </w:r>
      <w:r>
        <w:rPr>
          <w:rFonts w:hint="eastAsia" w:ascii="宋体" w:hAnsi="宋体" w:eastAsia="宋体" w:cs="宋体"/>
          <w:kern w:val="2"/>
          <w:sz w:val="28"/>
          <w:szCs w:val="28"/>
        </w:rPr>
        <w:t>²</w:t>
      </w:r>
      <w:r>
        <w:rPr>
          <w:rFonts w:hint="default" w:ascii="Calibri" w:hAnsi="Calibri" w:eastAsia="宋体" w:cs="Calibri"/>
          <w:kern w:val="2"/>
          <w:sz w:val="28"/>
          <w:szCs w:val="28"/>
        </w:rPr>
        <w:t>Cx v+ Cx</w:t>
      </w:r>
      <w:r>
        <w:rPr>
          <w:rFonts w:hint="eastAsia" w:ascii="宋体" w:hAnsi="宋体" w:eastAsia="宋体" w:cs="宋体"/>
          <w:kern w:val="2"/>
          <w:sz w:val="28"/>
          <w:szCs w:val="28"/>
        </w:rPr>
        <w:t>²</w:t>
      </w:r>
      <w:r>
        <w:rPr>
          <w:rFonts w:hint="default" w:ascii="Calibri" w:hAnsi="Calibri" w:eastAsia="宋体" w:cs="Calibri"/>
          <w:kern w:val="2"/>
          <w:sz w:val="28"/>
          <w:szCs w:val="28"/>
        </w:rPr>
        <w:t>v</w:t>
      </w:r>
      <w:r>
        <w:rPr>
          <w:rFonts w:hint="eastAsia" w:ascii="宋体" w:hAnsi="宋体" w:eastAsia="宋体" w:cs="宋体"/>
          <w:kern w:val="2"/>
          <w:sz w:val="28"/>
          <w:szCs w:val="28"/>
        </w:rPr>
        <w:t>²</w:t>
      </w:r>
      <w:r>
        <w:rPr>
          <w:rFonts w:hint="default" w:ascii="Calibri" w:hAnsi="Calibri" w:eastAsia="宋体" w:cs="Calibri"/>
          <w:kern w:val="2"/>
          <w:sz w:val="28"/>
          <w:szCs w:val="28"/>
        </w:rPr>
        <w:t>]/</w:t>
      </w:r>
      <w:r>
        <w:rPr>
          <w:rFonts w:hint="eastAsia" w:ascii="宋体" w:hAnsi="宋体" w:eastAsia="宋体" w:cs="宋体"/>
          <w:kern w:val="2"/>
          <w:sz w:val="28"/>
          <w:szCs w:val="28"/>
        </w:rPr>
        <w:t>（</w:t>
      </w:r>
      <w:r>
        <w:rPr>
          <w:rFonts w:hint="default" w:ascii="Calibri" w:hAnsi="Calibri" w:eastAsia="宋体" w:cs="Calibri"/>
          <w:kern w:val="2"/>
          <w:sz w:val="28"/>
          <w:szCs w:val="28"/>
        </w:rPr>
        <w:t>c</w:t>
      </w:r>
      <w:r>
        <w:rPr>
          <w:rFonts w:hint="eastAsia" w:ascii="宋体" w:hAnsi="宋体" w:eastAsia="宋体" w:cs="宋体"/>
          <w:kern w:val="2"/>
          <w:sz w:val="28"/>
          <w:szCs w:val="28"/>
        </w:rPr>
        <w:t>²</w:t>
      </w:r>
      <w:r>
        <w:rPr>
          <w:rFonts w:hint="default" w:ascii="Calibri" w:hAnsi="Calibri" w:eastAsia="宋体" w:cs="Calibri"/>
          <w:kern w:val="2"/>
          <w:sz w:val="28"/>
          <w:szCs w:val="28"/>
        </w:rPr>
        <w:t>-Cx v)</w:t>
      </w:r>
      <w:r>
        <w:rPr>
          <w:rFonts w:hint="eastAsia" w:ascii="宋体" w:hAnsi="宋体" w:eastAsia="宋体" w:cs="宋体"/>
          <w:kern w:val="2"/>
          <w:sz w:val="28"/>
          <w:szCs w:val="28"/>
        </w:rPr>
        <w:t>²</w:t>
      </w:r>
    </w:p>
    <w:p w14:paraId="73B891E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 c</w:t>
      </w:r>
      <w:r>
        <w:rPr>
          <w:rFonts w:hint="eastAsia" w:ascii="宋体" w:hAnsi="宋体" w:eastAsia="宋体" w:cs="宋体"/>
          <w:kern w:val="2"/>
          <w:sz w:val="28"/>
          <w:szCs w:val="28"/>
        </w:rPr>
        <w:t>²</w:t>
      </w:r>
    </w:p>
    <w:p w14:paraId="5D348F7F">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したがってＣとＣ’の関係は</w:t>
      </w:r>
    </w:p>
    <w:p w14:paraId="0FB9D6A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Calibri" w:hAnsi="Calibri" w:eastAsia="宋体" w:cs="Calibri"/>
          <w:kern w:val="0"/>
          <w:sz w:val="24"/>
          <w:szCs w:val="24"/>
          <w:lang w:val="en-US" w:eastAsia="zh-CN" w:bidi="ar"/>
        </w:rPr>
        <w:t>C</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C</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 C</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C = c</w:t>
      </w:r>
      <w:r>
        <w:rPr>
          <w:rFonts w:hint="eastAsia" w:ascii="宋体" w:hAnsi="宋体" w:eastAsia="宋体" w:cs="宋体"/>
          <w:kern w:val="0"/>
          <w:sz w:val="24"/>
          <w:szCs w:val="24"/>
          <w:lang w:val="en-US" w:eastAsia="zh-CN" w:bidi="ar"/>
        </w:rPr>
        <w:t>²</w:t>
      </w:r>
    </w:p>
    <w:p w14:paraId="2AE85D45">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方向は違うのであるが、数値は一致である。</w:t>
      </w:r>
    </w:p>
    <w:p w14:paraId="4CE48638">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点が相対速度Ｖで運動する際に、空間点ｐが</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に対する速度が</w:t>
      </w:r>
      <w:r>
        <w:rPr>
          <w:rFonts w:hint="default" w:ascii="MS Mincho" w:hAnsi="MS Mincho" w:eastAsia="MS Mincho" w:cs="MS Mincho"/>
          <w:sz w:val="24"/>
          <w:szCs w:val="24"/>
          <w:lang w:val="en-GB" w:eastAsia="ja-JP"/>
        </w:rPr>
        <w:t>U</w:t>
      </w:r>
      <w:r>
        <w:rPr>
          <w:rFonts w:hint="eastAsia" w:ascii="MS Mincho" w:hAnsi="MS Mincho" w:eastAsia="MS Mincho" w:cs="MS Mincho"/>
          <w:sz w:val="24"/>
          <w:szCs w:val="24"/>
          <w:lang w:val="en-GB" w:eastAsia="ja-JP"/>
        </w:rPr>
        <w:t>とすれば、Ｃ＝</w:t>
      </w:r>
      <w:r>
        <w:rPr>
          <w:rFonts w:hint="default" w:ascii="MS Mincho" w:hAnsi="MS Mincho" w:eastAsia="MS Mincho" w:cs="MS Mincho"/>
          <w:sz w:val="24"/>
          <w:szCs w:val="24"/>
          <w:lang w:val="en-GB" w:eastAsia="ja-JP"/>
        </w:rPr>
        <w:t>U+V</w:t>
      </w:r>
      <w:r>
        <w:rPr>
          <w:rFonts w:hint="eastAsia" w:ascii="MS Mincho" w:hAnsi="MS Mincho" w:eastAsia="MS Mincho" w:cs="MS Mincho"/>
          <w:sz w:val="24"/>
          <w:szCs w:val="24"/>
          <w:lang w:val="en-GB" w:eastAsia="ja-JP"/>
        </w:rPr>
        <w:t>のため、</w:t>
      </w:r>
    </w:p>
    <w:p w14:paraId="02C4566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U=C-V</w:t>
      </w:r>
    </w:p>
    <w:p w14:paraId="4DD564AB">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p>
    <w:p w14:paraId="4E0CD087">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引力場</w:t>
      </w:r>
    </w:p>
    <w:p w14:paraId="65A37EC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地球表面で石を手放したら、石は自由落下で地球中心の方向に落下する。</w:t>
      </w:r>
    </w:p>
    <w:p w14:paraId="151190DD">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石がなくても、石の空間が依然として自由落下をしている。これが引力場の本質。</w:t>
      </w:r>
    </w:p>
    <w:p w14:paraId="58A19EE7">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引力場の本質とは物体の周辺に物体の重心に加速運動する加速度。</w:t>
      </w:r>
    </w:p>
    <w:p w14:paraId="48E785EA">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それは二つの性質を有する：</w:t>
      </w:r>
    </w:p>
    <w:p w14:paraId="1D1C8EF0">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物体から引力場のある点（場点あるいは考察点と呼ぶ）までのベクターは引力場の方向に反する。</w:t>
      </w:r>
    </w:p>
    <w:p w14:paraId="5820842A">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引力場はあらゆる物体に加速をする。</w:t>
      </w:r>
    </w:p>
    <w:p w14:paraId="1C417D1B">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p>
    <w:p w14:paraId="0859A0C2">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磁場</w:t>
      </w:r>
    </w:p>
    <w:p w14:paraId="7FD56EC1">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有電粒子が観察者から見ると</w:t>
      </w:r>
      <w:r>
        <w:rPr>
          <w:rFonts w:hint="eastAsia" w:ascii="MS Mincho" w:hAnsi="MS Mincho" w:eastAsia="MS Mincho" w:cs="MS Mincho"/>
          <w:sz w:val="24"/>
          <w:szCs w:val="24"/>
          <w:lang w:val="en-US" w:eastAsia="ja-JP"/>
        </w:rPr>
        <w:t>等速</w:t>
      </w:r>
      <w:r>
        <w:rPr>
          <w:rFonts w:hint="eastAsia" w:ascii="MS Mincho" w:hAnsi="MS Mincho" w:eastAsia="MS Mincho" w:cs="MS Mincho"/>
          <w:sz w:val="24"/>
          <w:szCs w:val="24"/>
          <w:lang w:val="en-GB" w:eastAsia="ja-JP"/>
        </w:rPr>
        <w:t>直線運動をすれば、運動方向に垂直する電場変化を引き起こす、その変化は磁場だと考えられる。つまり速度に変化する電場が磁場を引き起こす。</w:t>
      </w:r>
    </w:p>
    <w:p w14:paraId="764C59E1">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以下の図のように、相対停止している正電荷粒子</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は、周囲のｐ点に静電場</w:t>
      </w:r>
      <w:r>
        <w:rPr>
          <w:rFonts w:hint="default" w:ascii="MS Mincho" w:hAnsi="MS Mincho" w:eastAsia="MS Mincho" w:cs="MS Mincho"/>
          <w:sz w:val="24"/>
          <w:szCs w:val="24"/>
          <w:lang w:val="en-GB" w:eastAsia="ja-JP"/>
        </w:rPr>
        <w:t>E’</w:t>
      </w:r>
      <w:r>
        <w:rPr>
          <w:rFonts w:hint="eastAsia" w:ascii="MS Mincho" w:hAnsi="MS Mincho" w:eastAsia="MS Mincho" w:cs="MS Mincho"/>
          <w:sz w:val="24"/>
          <w:szCs w:val="24"/>
          <w:lang w:val="en-GB" w:eastAsia="ja-JP"/>
        </w:rPr>
        <w:t>を形成する。</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が相対速度Ｖでｘ軸に</w:t>
      </w:r>
      <w:r>
        <w:rPr>
          <w:rFonts w:hint="eastAsia" w:ascii="MS Mincho" w:hAnsi="MS Mincho" w:eastAsia="MS Mincho" w:cs="MS Mincho"/>
          <w:sz w:val="24"/>
          <w:szCs w:val="24"/>
          <w:lang w:val="en-US" w:eastAsia="ja-JP"/>
        </w:rPr>
        <w:t>等速</w:t>
      </w:r>
      <w:r>
        <w:rPr>
          <w:rFonts w:hint="eastAsia" w:ascii="MS Mincho" w:hAnsi="MS Mincho" w:eastAsia="MS Mincho" w:cs="MS Mincho"/>
          <w:sz w:val="24"/>
          <w:szCs w:val="24"/>
          <w:lang w:val="en-GB" w:eastAsia="ja-JP"/>
        </w:rPr>
        <w:t>直線運動をすれば、磁場Ｂを引き起こせる。</w:t>
      </w:r>
    </w:p>
    <w:p w14:paraId="65A6A9B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5715000" cy="416242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715000" cy="4162425"/>
                    </a:xfrm>
                    <a:prstGeom prst="rect">
                      <a:avLst/>
                    </a:prstGeom>
                    <a:noFill/>
                    <a:ln w="9525">
                      <a:noFill/>
                    </a:ln>
                  </pic:spPr>
                </pic:pic>
              </a:graphicData>
            </a:graphic>
          </wp:inline>
        </w:drawing>
      </w:r>
    </w:p>
    <w:p w14:paraId="4E0A2B1E">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この磁場の本質とは空間がベクターＶを軸にして回転していること。Ｂの回転とＶは右手の法則に則る。</w:t>
      </w:r>
    </w:p>
    <w:p w14:paraId="5E500CE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Calibri" w:hAnsi="Calibri" w:eastAsia="宋体" w:cs="Calibri"/>
          <w:kern w:val="0"/>
          <w:sz w:val="24"/>
          <w:szCs w:val="24"/>
          <w:lang w:val="en-US" w:eastAsia="zh-CN" w:bidi="ar"/>
        </w:rPr>
        <w:t>B = V</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E/c</w:t>
      </w:r>
      <w:r>
        <w:rPr>
          <w:rFonts w:hint="eastAsia" w:ascii="宋体" w:hAnsi="宋体" w:eastAsia="宋体" w:cs="宋体"/>
          <w:kern w:val="0"/>
          <w:sz w:val="24"/>
          <w:szCs w:val="24"/>
          <w:lang w:val="en-US" w:eastAsia="zh-CN" w:bidi="ar"/>
        </w:rPr>
        <w:t>²</w:t>
      </w:r>
    </w:p>
    <w:p w14:paraId="61479F18">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US" w:eastAsia="ja-JP"/>
        </w:rPr>
        <w:t>ベクター乗法とケルビン・ストークスの定理に則り、xyz互いの乗法はそれぞれ第三者方向のベクターに算出され、その関係は</w:t>
      </w:r>
    </w:p>
    <w:p w14:paraId="26542CC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ascii="Calibri" w:hAnsi="Calibri" w:eastAsia="宋体" w:cs="Calibri"/>
          <w:kern w:val="2"/>
          <w:sz w:val="28"/>
          <w:szCs w:val="28"/>
        </w:rPr>
        <w:t>Bx = 0</w:t>
      </w:r>
    </w:p>
    <w:p w14:paraId="4C0BCBB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By = -V</w:t>
      </w:r>
      <w:r>
        <w:rPr>
          <w:rFonts w:hint="eastAsia" w:ascii="宋体" w:hAnsi="宋体" w:eastAsia="宋体" w:cs="宋体"/>
          <w:kern w:val="2"/>
          <w:sz w:val="28"/>
          <w:szCs w:val="28"/>
        </w:rPr>
        <w:t>×</w:t>
      </w:r>
      <w:r>
        <w:rPr>
          <w:rFonts w:hint="default" w:ascii="Calibri" w:hAnsi="Calibri" w:eastAsia="宋体" w:cs="Calibri"/>
          <w:kern w:val="2"/>
          <w:sz w:val="28"/>
          <w:szCs w:val="28"/>
        </w:rPr>
        <w:t>Ez/c</w:t>
      </w:r>
      <w:r>
        <w:rPr>
          <w:rFonts w:hint="eastAsia" w:ascii="宋体" w:hAnsi="宋体" w:eastAsia="宋体" w:cs="宋体"/>
          <w:kern w:val="2"/>
          <w:sz w:val="28"/>
          <w:szCs w:val="28"/>
        </w:rPr>
        <w:t>²</w:t>
      </w:r>
    </w:p>
    <w:p w14:paraId="483825C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kern w:val="2"/>
          <w:sz w:val="28"/>
          <w:szCs w:val="28"/>
        </w:rPr>
      </w:pPr>
      <w:r>
        <w:rPr>
          <w:rFonts w:hint="default" w:ascii="Calibri" w:hAnsi="Calibri" w:eastAsia="宋体" w:cs="Calibri"/>
          <w:kern w:val="2"/>
          <w:sz w:val="28"/>
          <w:szCs w:val="28"/>
        </w:rPr>
        <w:t>Bz = V</w:t>
      </w:r>
      <w:r>
        <w:rPr>
          <w:rFonts w:hint="eastAsia" w:ascii="宋体" w:hAnsi="宋体" w:eastAsia="宋体" w:cs="宋体"/>
          <w:kern w:val="2"/>
          <w:sz w:val="28"/>
          <w:szCs w:val="28"/>
        </w:rPr>
        <w:t>×</w:t>
      </w:r>
      <w:r>
        <w:rPr>
          <w:rFonts w:hint="default" w:ascii="Calibri" w:hAnsi="Calibri" w:eastAsia="宋体" w:cs="Calibri"/>
          <w:kern w:val="2"/>
          <w:sz w:val="28"/>
          <w:szCs w:val="28"/>
        </w:rPr>
        <w:t>Ey/c</w:t>
      </w:r>
      <w:r>
        <w:rPr>
          <w:rFonts w:hint="eastAsia" w:ascii="宋体" w:hAnsi="宋体" w:eastAsia="宋体" w:cs="宋体"/>
          <w:kern w:val="2"/>
          <w:sz w:val="28"/>
          <w:szCs w:val="28"/>
        </w:rPr>
        <w:t>²</w:t>
      </w:r>
    </w:p>
    <w:p w14:paraId="09D3211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eastAsia="ja-JP"/>
        </w:rPr>
      </w:pPr>
      <w:r>
        <w:rPr>
          <w:rFonts w:hint="default" w:ascii="宋体" w:hAnsi="宋体" w:eastAsia="宋体" w:cs="宋体"/>
          <w:kern w:val="2"/>
          <w:sz w:val="24"/>
          <w:szCs w:val="24"/>
          <w:lang w:val="en-GB"/>
        </w:rPr>
        <w:t>o</w:t>
      </w:r>
      <w:r>
        <w:rPr>
          <w:rFonts w:hint="eastAsia" w:ascii="宋体" w:hAnsi="宋体" w:eastAsia="MS Mincho" w:cs="宋体"/>
          <w:kern w:val="2"/>
          <w:sz w:val="24"/>
          <w:szCs w:val="24"/>
          <w:lang w:val="en-GB" w:eastAsia="ja-JP"/>
        </w:rPr>
        <w:t>は正電荷、</w:t>
      </w:r>
      <w:r>
        <w:rPr>
          <w:rFonts w:hint="default" w:ascii="Calibri" w:hAnsi="Calibri" w:eastAsia="宋体" w:cs="Calibri"/>
          <w:kern w:val="2"/>
          <w:sz w:val="24"/>
          <w:szCs w:val="24"/>
        </w:rPr>
        <w:t>Ez</w:t>
      </w:r>
      <w:r>
        <w:rPr>
          <w:rFonts w:hint="eastAsia" w:ascii="Calibri" w:hAnsi="Calibri" w:eastAsia="MS Mincho" w:cs="Calibri"/>
          <w:kern w:val="2"/>
          <w:sz w:val="24"/>
          <w:szCs w:val="24"/>
          <w:lang w:eastAsia="ja-JP"/>
        </w:rPr>
        <w:t>は正電荷電場のｚ軸分量、</w:t>
      </w:r>
      <w:r>
        <w:rPr>
          <w:rFonts w:hint="default" w:ascii="Calibri" w:hAnsi="Calibri" w:eastAsia="宋体" w:cs="Calibri"/>
          <w:kern w:val="2"/>
          <w:sz w:val="24"/>
          <w:szCs w:val="24"/>
        </w:rPr>
        <w:t>Ey</w:t>
      </w:r>
      <w:r>
        <w:rPr>
          <w:rFonts w:hint="eastAsia" w:ascii="Calibri" w:hAnsi="Calibri" w:eastAsia="MS Mincho" w:cs="Calibri"/>
          <w:kern w:val="2"/>
          <w:sz w:val="24"/>
          <w:szCs w:val="24"/>
          <w:lang w:eastAsia="ja-JP"/>
        </w:rPr>
        <w:t>はｙ軸分量。</w:t>
      </w:r>
    </w:p>
    <w:p w14:paraId="2F97791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GB" w:eastAsia="ja-JP"/>
        </w:rPr>
      </w:pPr>
      <w:r>
        <w:rPr>
          <w:rFonts w:hint="default" w:ascii="宋体" w:hAnsi="宋体" w:eastAsia="宋体" w:cs="宋体"/>
          <w:kern w:val="2"/>
          <w:sz w:val="24"/>
          <w:szCs w:val="24"/>
          <w:lang w:val="en-GB"/>
        </w:rPr>
        <w:t>o</w:t>
      </w:r>
      <w:r>
        <w:rPr>
          <w:rFonts w:hint="eastAsia" w:ascii="宋体" w:hAnsi="宋体" w:eastAsia="MS Mincho" w:cs="宋体"/>
          <w:kern w:val="2"/>
          <w:sz w:val="24"/>
          <w:szCs w:val="24"/>
          <w:lang w:val="en-GB" w:eastAsia="ja-JP"/>
        </w:rPr>
        <w:t>の正電荷電場は</w:t>
      </w:r>
      <w:r>
        <w:rPr>
          <w:rFonts w:hint="default" w:ascii="宋体" w:hAnsi="宋体" w:eastAsia="宋体" w:cs="宋体"/>
          <w:kern w:val="2"/>
          <w:sz w:val="24"/>
          <w:szCs w:val="24"/>
          <w:lang w:val="en-GB"/>
        </w:rPr>
        <w:t>o</w:t>
      </w:r>
      <w:r>
        <w:rPr>
          <w:rFonts w:hint="eastAsia" w:ascii="宋体" w:hAnsi="宋体" w:eastAsia="MS Mincho" w:cs="宋体"/>
          <w:kern w:val="2"/>
          <w:sz w:val="24"/>
          <w:szCs w:val="24"/>
          <w:lang w:val="en-GB" w:eastAsia="ja-JP"/>
        </w:rPr>
        <w:t>からｐへ。</w:t>
      </w:r>
    </w:p>
    <w:p w14:paraId="33C54EA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GB" w:eastAsia="ja-JP"/>
        </w:rPr>
      </w:pPr>
      <w:r>
        <w:rPr>
          <w:rFonts w:hint="eastAsia" w:ascii="宋体" w:hAnsi="宋体" w:eastAsia="MS Mincho" w:cs="宋体"/>
          <w:kern w:val="2"/>
          <w:sz w:val="24"/>
          <w:szCs w:val="24"/>
          <w:lang w:val="en-GB" w:eastAsia="ja-JP"/>
        </w:rPr>
        <w:t>基本仮設からすれば、</w:t>
      </w:r>
      <w:r>
        <w:rPr>
          <w:rFonts w:hint="default" w:ascii="宋体" w:hAnsi="宋体" w:eastAsia="宋体" w:cs="宋体"/>
          <w:kern w:val="2"/>
          <w:sz w:val="24"/>
          <w:szCs w:val="24"/>
          <w:lang w:val="en-GB"/>
        </w:rPr>
        <w:t>o</w:t>
      </w:r>
      <w:r>
        <w:rPr>
          <w:rFonts w:hint="eastAsia" w:ascii="宋体" w:hAnsi="宋体" w:eastAsia="MS Mincho" w:cs="宋体"/>
          <w:kern w:val="2"/>
          <w:sz w:val="24"/>
          <w:szCs w:val="24"/>
          <w:lang w:val="en-GB" w:eastAsia="ja-JP"/>
        </w:rPr>
        <w:t>は速度Ｖでｘ軸に運動するとき、空間点ｐは反速度‐Ｖを有する。</w:t>
      </w:r>
    </w:p>
    <w:p w14:paraId="7525455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GB" w:eastAsia="ja-JP"/>
        </w:rPr>
      </w:pPr>
      <w:r>
        <w:rPr>
          <w:rFonts w:hint="eastAsia" w:ascii="宋体" w:hAnsi="宋体" w:eastAsia="MS Mincho" w:cs="宋体"/>
          <w:kern w:val="2"/>
          <w:sz w:val="24"/>
          <w:szCs w:val="24"/>
          <w:lang w:val="en-GB" w:eastAsia="ja-JP"/>
        </w:rPr>
        <w:t>考察点を</w:t>
      </w:r>
      <w:r>
        <w:rPr>
          <w:rFonts w:hint="default" w:ascii="宋体" w:hAnsi="宋体" w:eastAsia="宋体" w:cs="宋体"/>
          <w:kern w:val="2"/>
          <w:sz w:val="24"/>
          <w:szCs w:val="24"/>
          <w:lang w:val="en-GB"/>
        </w:rPr>
        <w:t>o</w:t>
      </w:r>
      <w:r>
        <w:rPr>
          <w:rFonts w:hint="eastAsia" w:ascii="宋体" w:hAnsi="宋体" w:eastAsia="MS Mincho" w:cs="宋体"/>
          <w:kern w:val="2"/>
          <w:sz w:val="24"/>
          <w:szCs w:val="24"/>
          <w:lang w:val="en-GB" w:eastAsia="ja-JP"/>
        </w:rPr>
        <w:t>からｐに変えれば、右手の法則は適用されなく、左手の法則になる。</w:t>
      </w:r>
    </w:p>
    <w:p w14:paraId="7E6BB24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ascii="Calibri" w:hAnsi="Calibri" w:eastAsia="宋体" w:cs="Calibri"/>
          <w:kern w:val="2"/>
          <w:sz w:val="28"/>
          <w:szCs w:val="28"/>
        </w:rPr>
        <w:t>Bx = 0</w:t>
      </w:r>
    </w:p>
    <w:p w14:paraId="638D24D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By = V</w:t>
      </w:r>
      <w:r>
        <w:rPr>
          <w:rFonts w:hint="eastAsia" w:ascii="宋体" w:hAnsi="宋体" w:eastAsia="宋体" w:cs="宋体"/>
          <w:kern w:val="2"/>
          <w:sz w:val="28"/>
          <w:szCs w:val="28"/>
        </w:rPr>
        <w:t>×</w:t>
      </w:r>
      <w:r>
        <w:rPr>
          <w:rFonts w:hint="default" w:ascii="Calibri" w:hAnsi="Calibri" w:eastAsia="宋体" w:cs="Calibri"/>
          <w:kern w:val="2"/>
          <w:sz w:val="28"/>
          <w:szCs w:val="28"/>
        </w:rPr>
        <w:t>Ez/c</w:t>
      </w:r>
      <w:r>
        <w:rPr>
          <w:rFonts w:hint="eastAsia" w:ascii="宋体" w:hAnsi="宋体" w:eastAsia="宋体" w:cs="宋体"/>
          <w:kern w:val="2"/>
          <w:sz w:val="28"/>
          <w:szCs w:val="28"/>
        </w:rPr>
        <w:t>²</w:t>
      </w:r>
    </w:p>
    <w:p w14:paraId="6880597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default" w:ascii="Calibri" w:hAnsi="Calibri" w:eastAsia="宋体" w:cs="Calibri"/>
          <w:kern w:val="2"/>
          <w:sz w:val="28"/>
          <w:szCs w:val="28"/>
        </w:rPr>
        <w:t>Bz =</w:t>
      </w:r>
      <w:r>
        <w:rPr>
          <w:rFonts w:hint="eastAsia" w:ascii="宋体" w:hAnsi="宋体" w:eastAsia="宋体" w:cs="宋体"/>
          <w:kern w:val="2"/>
          <w:sz w:val="28"/>
          <w:szCs w:val="28"/>
        </w:rPr>
        <w:t>﹣</w:t>
      </w:r>
      <w:r>
        <w:rPr>
          <w:rFonts w:hint="default" w:ascii="Calibri" w:hAnsi="Calibri" w:eastAsia="宋体" w:cs="Calibri"/>
          <w:kern w:val="2"/>
          <w:sz w:val="28"/>
          <w:szCs w:val="28"/>
        </w:rPr>
        <w:t>V</w:t>
      </w:r>
      <w:r>
        <w:rPr>
          <w:rFonts w:hint="eastAsia" w:ascii="宋体" w:hAnsi="宋体" w:eastAsia="宋体" w:cs="宋体"/>
          <w:kern w:val="2"/>
          <w:sz w:val="28"/>
          <w:szCs w:val="28"/>
        </w:rPr>
        <w:t>×</w:t>
      </w:r>
      <w:r>
        <w:rPr>
          <w:rFonts w:hint="default" w:ascii="Calibri" w:hAnsi="Calibri" w:eastAsia="宋体" w:cs="Calibri"/>
          <w:kern w:val="2"/>
          <w:sz w:val="28"/>
          <w:szCs w:val="28"/>
        </w:rPr>
        <w:t>Ey/c</w:t>
      </w:r>
      <w:r>
        <w:rPr>
          <w:rFonts w:hint="eastAsia" w:ascii="宋体" w:hAnsi="宋体" w:eastAsia="宋体" w:cs="宋体"/>
          <w:kern w:val="2"/>
          <w:sz w:val="28"/>
          <w:szCs w:val="28"/>
        </w:rPr>
        <w:t>²</w:t>
      </w:r>
    </w:p>
    <w:p w14:paraId="7F08FED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GB" w:eastAsia="ja-JP"/>
        </w:rPr>
      </w:pPr>
      <w:r>
        <w:rPr>
          <w:rFonts w:hint="eastAsia" w:ascii="宋体" w:hAnsi="宋体" w:eastAsia="MS Mincho" w:cs="宋体"/>
          <w:kern w:val="2"/>
          <w:sz w:val="24"/>
          <w:szCs w:val="24"/>
          <w:lang w:val="en-GB" w:eastAsia="ja-JP"/>
        </w:rPr>
        <w:t>ｐの運動状況を考える際に、この公式の方が便利である。</w:t>
      </w:r>
    </w:p>
    <w:p w14:paraId="6617312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MS Mincho" w:cs="宋体"/>
          <w:kern w:val="2"/>
          <w:sz w:val="24"/>
          <w:szCs w:val="24"/>
          <w:lang w:val="en-GB" w:eastAsia="ja-JP"/>
        </w:rPr>
      </w:pPr>
      <w:r>
        <w:rPr>
          <w:rFonts w:hint="eastAsia" w:ascii="宋体" w:hAnsi="宋体" w:eastAsia="MS Mincho" w:cs="宋体"/>
          <w:kern w:val="2"/>
          <w:sz w:val="24"/>
          <w:szCs w:val="24"/>
          <w:lang w:val="en-GB" w:eastAsia="ja-JP"/>
        </w:rPr>
        <w:t>４．時間に変化する磁場が電場と引力場に</w:t>
      </w:r>
    </w:p>
    <w:p w14:paraId="467B07D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US" w:eastAsia="ja-JP"/>
        </w:rPr>
      </w:pPr>
      <w:r>
        <w:rPr>
          <w:rFonts w:hint="eastAsia" w:ascii="宋体" w:hAnsi="宋体" w:eastAsia="MS Mincho" w:cs="宋体"/>
          <w:kern w:val="2"/>
          <w:sz w:val="24"/>
          <w:szCs w:val="24"/>
          <w:lang w:val="en-GB" w:eastAsia="ja-JP"/>
        </w:rPr>
        <w:t>統一場理論では、引力場</w:t>
      </w:r>
      <w:r>
        <w:rPr>
          <w:rFonts w:hint="eastAsia" w:ascii="宋体" w:hAnsi="宋体" w:eastAsia="宋体" w:cs="宋体"/>
          <w:kern w:val="2"/>
          <w:sz w:val="24"/>
          <w:szCs w:val="24"/>
          <w:lang w:val="en-US" w:eastAsia="zh-CN"/>
        </w:rPr>
        <w:t>A</w:t>
      </w:r>
      <w:r>
        <w:rPr>
          <w:rFonts w:hint="eastAsia" w:ascii="宋体" w:hAnsi="宋体" w:eastAsia="MS Mincho" w:cs="宋体"/>
          <w:kern w:val="2"/>
          <w:sz w:val="24"/>
          <w:szCs w:val="24"/>
          <w:lang w:val="en-US" w:eastAsia="ja-JP"/>
        </w:rPr>
        <w:t>の回転は磁場</w:t>
      </w:r>
      <w:r>
        <w:rPr>
          <w:rFonts w:hint="eastAsia" w:ascii="宋体" w:hAnsi="宋体" w:eastAsia="宋体" w:cs="宋体"/>
          <w:kern w:val="2"/>
          <w:sz w:val="24"/>
          <w:szCs w:val="24"/>
          <w:lang w:val="en-US" w:eastAsia="zh-CN"/>
        </w:rPr>
        <w:t>B</w:t>
      </w:r>
      <w:r>
        <w:rPr>
          <w:rFonts w:hint="eastAsia" w:ascii="宋体" w:hAnsi="宋体" w:eastAsia="MS Mincho" w:cs="宋体"/>
          <w:kern w:val="2"/>
          <w:sz w:val="24"/>
          <w:szCs w:val="24"/>
          <w:lang w:val="en-US" w:eastAsia="ja-JP"/>
        </w:rPr>
        <w:t>との関係が以下の算式に満たす。</w:t>
      </w:r>
    </w:p>
    <w:p w14:paraId="3C12C49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933450" cy="590550"/>
            <wp:effectExtent l="0" t="0" r="635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933450" cy="590550"/>
                    </a:xfrm>
                    <a:prstGeom prst="rect">
                      <a:avLst/>
                    </a:prstGeom>
                    <a:noFill/>
                    <a:ln w="9525">
                      <a:noFill/>
                    </a:ln>
                  </pic:spPr>
                </pic:pic>
              </a:graphicData>
            </a:graphic>
          </wp:inline>
        </w:drawing>
      </w:r>
    </w:p>
    <w:p w14:paraId="714ECD9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US" w:eastAsia="ja-JP"/>
        </w:rPr>
      </w:pPr>
      <w:r>
        <w:rPr>
          <w:rFonts w:hint="eastAsia" w:ascii="宋体" w:hAnsi="宋体" w:eastAsia="MS Mincho" w:cs="宋体"/>
          <w:kern w:val="2"/>
          <w:sz w:val="24"/>
          <w:szCs w:val="24"/>
          <w:lang w:val="en-US" w:eastAsia="ja-JP"/>
        </w:rPr>
        <w:t>fは定数。磁場と引力場のこの算式から、電荷が等速直線運動の際に生成した磁場は、回転的引力場に表示できる。</w:t>
      </w:r>
    </w:p>
    <w:p w14:paraId="08C7AA2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宋体" w:hAnsi="宋体" w:eastAsia="MS Mincho" w:cs="宋体"/>
          <w:kern w:val="2"/>
          <w:sz w:val="24"/>
          <w:szCs w:val="24"/>
          <w:lang w:val="en-GB" w:eastAsia="ja-JP"/>
        </w:rPr>
      </w:pPr>
      <w:r>
        <w:rPr>
          <w:rFonts w:hint="eastAsia" w:ascii="宋体" w:hAnsi="宋体" w:eastAsia="MS Mincho" w:cs="宋体"/>
          <w:kern w:val="2"/>
          <w:sz w:val="24"/>
          <w:szCs w:val="24"/>
          <w:lang w:val="en-US" w:eastAsia="ja-JP"/>
        </w:rPr>
        <w:t>電磁学と量子力学が導入した磁位という概念は虚無ではなく、実質的に言うと渦引力場である。量子力学での</w:t>
      </w:r>
      <w:r>
        <w:rPr>
          <w:rFonts w:hint="default" w:ascii="宋体" w:hAnsi="宋体" w:eastAsia="MS Mincho" w:cs="宋体"/>
          <w:kern w:val="2"/>
          <w:sz w:val="24"/>
          <w:szCs w:val="24"/>
          <w:lang w:val="en-GB" w:eastAsia="ja-JP"/>
        </w:rPr>
        <w:t>AB</w:t>
      </w:r>
      <w:r>
        <w:rPr>
          <w:rFonts w:hint="eastAsia" w:ascii="宋体" w:hAnsi="宋体" w:eastAsia="MS Mincho" w:cs="宋体"/>
          <w:kern w:val="2"/>
          <w:sz w:val="24"/>
          <w:szCs w:val="24"/>
          <w:lang w:val="en-GB" w:eastAsia="ja-JP"/>
        </w:rPr>
        <w:t>効果の終極的な解釈かもしれない。</w:t>
      </w:r>
    </w:p>
    <w:p w14:paraId="0C14301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宋体" w:hAnsi="宋体" w:eastAsia="MS Mincho" w:cs="宋体"/>
          <w:kern w:val="2"/>
          <w:sz w:val="24"/>
          <w:szCs w:val="24"/>
          <w:lang w:val="en-GB" w:eastAsia="ja-JP"/>
        </w:rPr>
        <w:t>上述した算式にベクター元を乗し、</w:t>
      </w:r>
      <w:r>
        <w:rPr>
          <w:rFonts w:hint="eastAsia" w:ascii="MS Mincho" w:hAnsi="MS Mincho" w:eastAsia="MS Mincho" w:cs="MS Mincho"/>
          <w:sz w:val="24"/>
          <w:szCs w:val="24"/>
          <w:lang w:val="en-US" w:eastAsia="ja-JP"/>
        </w:rPr>
        <w:t>ケルビン・ストークスの定理を用いて、以下の磁場・引力場関係の方程式が分かる。</w:t>
      </w:r>
    </w:p>
    <w:p w14:paraId="1552832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676400" cy="590550"/>
            <wp:effectExtent l="0" t="0" r="0"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1676400" cy="590550"/>
                    </a:xfrm>
                    <a:prstGeom prst="rect">
                      <a:avLst/>
                    </a:prstGeom>
                    <a:noFill/>
                    <a:ln w="9525">
                      <a:noFill/>
                    </a:ln>
                  </pic:spPr>
                </pic:pic>
              </a:graphicData>
            </a:graphic>
          </wp:inline>
        </w:drawing>
      </w:r>
    </w:p>
    <w:p w14:paraId="02263CA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この引力場は磁場を軸にし、右手の法則に則り、空間において環状的に存在する。</w:t>
      </w:r>
    </w:p>
    <w:p w14:paraId="0D01285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また、磁場Ｂの変化を考察する。</w:t>
      </w:r>
    </w:p>
    <w:p w14:paraId="444B4B9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US" w:eastAsia="ja-JP"/>
        </w:rPr>
      </w:pPr>
      <w:r>
        <w:rPr>
          <w:rFonts w:hint="eastAsia" w:ascii="MS Mincho" w:hAnsi="MS Mincho" w:eastAsia="MS Mincho" w:cs="MS Mincho"/>
          <w:sz w:val="24"/>
          <w:szCs w:val="24"/>
          <w:lang w:val="en-GB" w:eastAsia="ja-JP"/>
        </w:rPr>
        <w:t>正電荷の</w:t>
      </w:r>
      <w:r>
        <w:rPr>
          <w:rFonts w:hint="eastAsia" w:ascii="MS Mincho" w:hAnsi="MS Mincho" w:eastAsia="宋体" w:cs="MS Mincho"/>
          <w:sz w:val="24"/>
          <w:szCs w:val="24"/>
          <w:lang w:val="en-US" w:eastAsia="zh-CN"/>
        </w:rPr>
        <w:t>o</w:t>
      </w:r>
      <w:r>
        <w:rPr>
          <w:rFonts w:hint="eastAsia" w:ascii="MS Mincho" w:hAnsi="MS Mincho" w:eastAsia="MS Mincho" w:cs="MS Mincho"/>
          <w:sz w:val="24"/>
          <w:szCs w:val="24"/>
          <w:lang w:val="en-US" w:eastAsia="ja-JP"/>
        </w:rPr>
        <w:t>が原点から、速度ｖでｘ軸に沿って等速直線運動する。</w:t>
      </w:r>
    </w:p>
    <w:p w14:paraId="37A5980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US" w:eastAsia="ja-JP"/>
        </w:rPr>
        <w:t>基準系ｓ（ｓ’はｓから見ると速度ｖの等速直線運動をしている）において、</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は空間点ｐに電場</w:t>
      </w:r>
      <w:r>
        <w:rPr>
          <w:rFonts w:hint="default" w:ascii="MS Mincho" w:hAnsi="MS Mincho" w:eastAsia="MS Mincho" w:cs="MS Mincho"/>
          <w:sz w:val="24"/>
          <w:szCs w:val="24"/>
          <w:lang w:val="en-GB" w:eastAsia="ja-JP"/>
        </w:rPr>
        <w:t>E</w:t>
      </w:r>
      <w:r>
        <w:rPr>
          <w:rFonts w:hint="eastAsia" w:ascii="MS Mincho" w:hAnsi="MS Mincho" w:eastAsia="MS Mincho" w:cs="MS Mincho"/>
          <w:sz w:val="24"/>
          <w:szCs w:val="24"/>
          <w:lang w:val="en-GB" w:eastAsia="ja-JP"/>
        </w:rPr>
        <w:t>と磁場</w:t>
      </w:r>
      <w:r>
        <w:rPr>
          <w:rFonts w:hint="default" w:ascii="MS Mincho" w:hAnsi="MS Mincho" w:eastAsia="MS Mincho" w:cs="MS Mincho"/>
          <w:sz w:val="24"/>
          <w:szCs w:val="24"/>
          <w:lang w:val="en-GB" w:eastAsia="ja-JP"/>
        </w:rPr>
        <w:t>B</w:t>
      </w:r>
      <w:r>
        <w:rPr>
          <w:rFonts w:hint="eastAsia" w:ascii="MS Mincho" w:hAnsi="MS Mincho" w:eastAsia="MS Mincho" w:cs="MS Mincho"/>
          <w:sz w:val="24"/>
          <w:szCs w:val="24"/>
          <w:lang w:val="en-GB" w:eastAsia="ja-JP"/>
        </w:rPr>
        <w:t>を生成した。右手の法則によって以下の図になる。</w:t>
      </w:r>
    </w:p>
    <w:p w14:paraId="58F1B4A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ascii="宋体" w:hAnsi="宋体" w:eastAsia="宋体" w:cs="宋体"/>
          <w:kern w:val="0"/>
          <w:sz w:val="24"/>
          <w:szCs w:val="24"/>
          <w:lang w:val="en-US" w:eastAsia="zh-CN" w:bidi="ar"/>
        </w:rPr>
        <w:drawing>
          <wp:inline distT="0" distB="0" distL="114300" distR="114300">
            <wp:extent cx="5715000" cy="4162425"/>
            <wp:effectExtent l="0" t="0" r="0"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715000" cy="4162425"/>
                    </a:xfrm>
                    <a:prstGeom prst="rect">
                      <a:avLst/>
                    </a:prstGeom>
                    <a:noFill/>
                    <a:ln w="9525">
                      <a:noFill/>
                    </a:ln>
                  </pic:spPr>
                </pic:pic>
              </a:graphicData>
            </a:graphic>
          </wp:inline>
        </w:drawing>
      </w:r>
    </w:p>
    <w:p w14:paraId="7C3A8E1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MS Mincho" w:hAnsi="MS Mincho" w:eastAsia="MS Mincho" w:cs="MS Mincho"/>
          <w:sz w:val="24"/>
          <w:szCs w:val="24"/>
          <w:lang w:val="en-GB" w:eastAsia="ja-JP"/>
        </w:rPr>
      </w:pPr>
      <w:r>
        <w:rPr>
          <w:rFonts w:hint="eastAsia" w:ascii="MS Mincho" w:hAnsi="MS Mincho" w:eastAsia="MS Mincho" w:cs="MS Mincho"/>
          <w:sz w:val="24"/>
          <w:szCs w:val="24"/>
          <w:lang w:val="en-GB" w:eastAsia="ja-JP"/>
        </w:rPr>
        <w:t>ｐを考察点にすれば、</w:t>
      </w:r>
      <w:r>
        <w:rPr>
          <w:rFonts w:hint="default" w:ascii="MS Mincho" w:hAnsi="MS Mincho" w:eastAsia="MS Mincho" w:cs="MS Mincho"/>
          <w:sz w:val="24"/>
          <w:szCs w:val="24"/>
          <w:lang w:val="en-GB" w:eastAsia="ja-JP"/>
        </w:rPr>
        <w:t>o</w:t>
      </w:r>
      <w:r>
        <w:rPr>
          <w:rFonts w:hint="eastAsia" w:ascii="MS Mincho" w:hAnsi="MS Mincho" w:eastAsia="MS Mincho" w:cs="MS Mincho"/>
          <w:sz w:val="24"/>
          <w:szCs w:val="24"/>
          <w:lang w:val="en-GB" w:eastAsia="ja-JP"/>
        </w:rPr>
        <w:t>とｐの速度が反対しているため、ｐの電場</w:t>
      </w:r>
      <w:r>
        <w:rPr>
          <w:rFonts w:hint="default" w:ascii="MS Mincho" w:hAnsi="MS Mincho" w:eastAsia="MS Mincho" w:cs="MS Mincho"/>
          <w:sz w:val="24"/>
          <w:szCs w:val="24"/>
          <w:lang w:val="en-GB" w:eastAsia="ja-JP"/>
        </w:rPr>
        <w:t>E</w:t>
      </w:r>
      <w:r>
        <w:rPr>
          <w:rFonts w:hint="eastAsia" w:ascii="MS Mincho" w:hAnsi="MS Mincho" w:eastAsia="MS Mincho" w:cs="MS Mincho"/>
          <w:sz w:val="24"/>
          <w:szCs w:val="24"/>
          <w:lang w:val="en-GB" w:eastAsia="ja-JP"/>
        </w:rPr>
        <w:t>と磁場</w:t>
      </w:r>
      <w:r>
        <w:rPr>
          <w:rFonts w:hint="default" w:ascii="MS Mincho" w:hAnsi="MS Mincho" w:eastAsia="MS Mincho" w:cs="MS Mincho"/>
          <w:sz w:val="24"/>
          <w:szCs w:val="24"/>
          <w:lang w:val="en-GB" w:eastAsia="ja-JP"/>
        </w:rPr>
        <w:t>B</w:t>
      </w:r>
      <w:r>
        <w:rPr>
          <w:rFonts w:hint="eastAsia" w:ascii="MS Mincho" w:hAnsi="MS Mincho" w:eastAsia="MS Mincho" w:cs="MS Mincho"/>
          <w:sz w:val="24"/>
          <w:szCs w:val="24"/>
          <w:lang w:val="en-GB" w:eastAsia="ja-JP"/>
        </w:rPr>
        <w:t>は左手の法則に則り、</w:t>
      </w:r>
    </w:p>
    <w:p w14:paraId="07963F2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104900" cy="590550"/>
            <wp:effectExtent l="0" t="0" r="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1104900" cy="590550"/>
                    </a:xfrm>
                    <a:prstGeom prst="rect">
                      <a:avLst/>
                    </a:prstGeom>
                    <a:noFill/>
                    <a:ln w="9525">
                      <a:noFill/>
                    </a:ln>
                  </pic:spPr>
                </pic:pic>
              </a:graphicData>
            </a:graphic>
          </wp:inline>
        </w:drawing>
      </w:r>
    </w:p>
    <w:p w14:paraId="61BA58A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eastAsia="MS Mincho"/>
          <w:lang w:eastAsia="ja-JP"/>
        </w:rPr>
      </w:pPr>
      <w:r>
        <w:rPr>
          <w:rFonts w:hint="eastAsia" w:eastAsia="MS Mincho"/>
          <w:lang w:eastAsia="ja-JP"/>
        </w:rPr>
        <w:t>分量は：</w:t>
      </w:r>
    </w:p>
    <w:p w14:paraId="26DE2220">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eastAsia="MS Mincho"/>
          <w:lang w:eastAsia="ja-JP"/>
        </w:rPr>
      </w:pPr>
    </w:p>
    <w:p w14:paraId="42659F5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533400" cy="390525"/>
            <wp:effectExtent l="0" t="0" r="0" b="31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33400" cy="390525"/>
                    </a:xfrm>
                    <a:prstGeom prst="rect">
                      <a:avLst/>
                    </a:prstGeom>
                    <a:noFill/>
                    <a:ln w="9525">
                      <a:noFill/>
                    </a:ln>
                  </pic:spPr>
                </pic:pic>
              </a:graphicData>
            </a:graphic>
          </wp:inline>
        </w:drawing>
      </w:r>
    </w:p>
    <w:p w14:paraId="1372092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828675" cy="390525"/>
            <wp:effectExtent l="0" t="0" r="9525"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828675" cy="390525"/>
                    </a:xfrm>
                    <a:prstGeom prst="rect">
                      <a:avLst/>
                    </a:prstGeom>
                    <a:noFill/>
                    <a:ln w="9525">
                      <a:noFill/>
                    </a:ln>
                  </pic:spPr>
                </pic:pic>
              </a:graphicData>
            </a:graphic>
          </wp:inline>
        </w:drawing>
      </w:r>
    </w:p>
    <w:p w14:paraId="7367005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spacing w:val="7"/>
          <w:kern w:val="0"/>
          <w:sz w:val="24"/>
          <w:szCs w:val="24"/>
          <w:lang w:val="en-US" w:eastAsia="zh-CN" w:bidi="ar"/>
        </w:rPr>
        <w:drawing>
          <wp:inline distT="0" distB="0" distL="114300" distR="114300">
            <wp:extent cx="952500" cy="390525"/>
            <wp:effectExtent l="0" t="0" r="0" b="317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952500" cy="390525"/>
                    </a:xfrm>
                    <a:prstGeom prst="rect">
                      <a:avLst/>
                    </a:prstGeom>
                    <a:noFill/>
                    <a:ln w="9525">
                      <a:noFill/>
                    </a:ln>
                  </pic:spPr>
                </pic:pic>
              </a:graphicData>
            </a:graphic>
          </wp:inline>
        </w:drawing>
      </w:r>
    </w:p>
    <w:p w14:paraId="781DF43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MS Mincho" w:cs="宋体"/>
          <w:spacing w:val="7"/>
          <w:kern w:val="0"/>
          <w:sz w:val="24"/>
          <w:szCs w:val="24"/>
          <w:lang w:val="en-US" w:eastAsia="ja-JP" w:bidi="ar"/>
        </w:rPr>
      </w:pPr>
      <w:r>
        <w:rPr>
          <w:rFonts w:hint="eastAsia" w:ascii="Calibri" w:hAnsi="Calibri" w:eastAsia="MS Mincho" w:cs="Calibri"/>
          <w:kern w:val="2"/>
          <w:sz w:val="24"/>
          <w:szCs w:val="24"/>
          <w:lang w:eastAsia="ja-JP"/>
        </w:rPr>
        <w:t>それを方程式</w:t>
      </w:r>
      <w:r>
        <w:rPr>
          <w:rFonts w:ascii="宋体" w:hAnsi="宋体" w:eastAsia="宋体" w:cs="宋体"/>
          <w:spacing w:val="7"/>
          <w:kern w:val="0"/>
          <w:sz w:val="24"/>
          <w:szCs w:val="24"/>
          <w:lang w:val="en-US" w:eastAsia="zh-CN" w:bidi="ar"/>
        </w:rPr>
        <w:drawing>
          <wp:inline distT="0" distB="0" distL="114300" distR="114300">
            <wp:extent cx="1104900" cy="590550"/>
            <wp:effectExtent l="0" t="0" r="0" b="635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1104900" cy="590550"/>
                    </a:xfrm>
                    <a:prstGeom prst="rect">
                      <a:avLst/>
                    </a:prstGeom>
                    <a:noFill/>
                    <a:ln w="9525">
                      <a:noFill/>
                    </a:ln>
                  </pic:spPr>
                </pic:pic>
              </a:graphicData>
            </a:graphic>
          </wp:inline>
        </w:drawing>
      </w:r>
      <w:r>
        <w:rPr>
          <w:rFonts w:hint="eastAsia" w:ascii="宋体" w:hAnsi="宋体" w:eastAsia="MS Mincho" w:cs="宋体"/>
          <w:spacing w:val="7"/>
          <w:kern w:val="0"/>
          <w:sz w:val="24"/>
          <w:szCs w:val="24"/>
          <w:lang w:val="en-US" w:eastAsia="ja-JP" w:bidi="ar"/>
        </w:rPr>
        <w:t>に導入し、時間ｔに微分する</w:t>
      </w:r>
    </w:p>
    <w:p w14:paraId="1D6D66C7">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95525" cy="590550"/>
            <wp:effectExtent l="0" t="0" r="3175" b="635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295525" cy="590550"/>
                    </a:xfrm>
                    <a:prstGeom prst="rect">
                      <a:avLst/>
                    </a:prstGeom>
                    <a:noFill/>
                    <a:ln w="9525">
                      <a:noFill/>
                    </a:ln>
                  </pic:spPr>
                </pic:pic>
              </a:graphicData>
            </a:graphic>
          </wp:inline>
        </w:drawing>
      </w:r>
    </w:p>
    <w:p w14:paraId="1BA44F2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右の部分が磁場変化による電場（渦電場）であることを証明したら、ファラデーの電磁誘導になる。よって、左の部分が変化する磁場による引力場であること。</w:t>
      </w:r>
    </w:p>
    <w:p w14:paraId="56EF556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dv/dtが空間点ｐの加速度であるため、統一場理論の思想によって、空間の加速度は引力場に等しい。</w:t>
      </w:r>
    </w:p>
    <w:p w14:paraId="30B63AB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まずは右のファラデー電磁誘導を証明する。</w:t>
      </w:r>
    </w:p>
    <w:p w14:paraId="3C55BB3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分量はそれぞれ：</w:t>
      </w:r>
    </w:p>
    <w:p w14:paraId="04027E7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619125" cy="590550"/>
            <wp:effectExtent l="0" t="0" r="3175" b="635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619125" cy="590550"/>
                    </a:xfrm>
                    <a:prstGeom prst="rect">
                      <a:avLst/>
                    </a:prstGeom>
                    <a:noFill/>
                    <a:ln w="9525">
                      <a:noFill/>
                    </a:ln>
                  </pic:spPr>
                </pic:pic>
              </a:graphicData>
            </a:graphic>
          </wp:inline>
        </w:drawing>
      </w:r>
    </w:p>
    <w:p w14:paraId="0BFE021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057275" cy="590550"/>
            <wp:effectExtent l="0" t="0" r="9525" b="635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1057275" cy="590550"/>
                    </a:xfrm>
                    <a:prstGeom prst="rect">
                      <a:avLst/>
                    </a:prstGeom>
                    <a:noFill/>
                    <a:ln w="9525">
                      <a:noFill/>
                    </a:ln>
                  </pic:spPr>
                </pic:pic>
              </a:graphicData>
            </a:graphic>
          </wp:inline>
        </w:drawing>
      </w:r>
    </w:p>
    <w:p w14:paraId="3B213F3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171575" cy="590550"/>
            <wp:effectExtent l="0" t="0" r="9525" b="635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1171575" cy="590550"/>
                    </a:xfrm>
                    <a:prstGeom prst="rect">
                      <a:avLst/>
                    </a:prstGeom>
                    <a:noFill/>
                    <a:ln w="9525">
                      <a:noFill/>
                    </a:ln>
                  </pic:spPr>
                </pic:pic>
              </a:graphicData>
            </a:graphic>
          </wp:inline>
        </w:drawing>
      </w:r>
    </w:p>
    <w:p w14:paraId="56B04BA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静電場の回転が０であるため、</w:t>
      </w:r>
    </w:p>
    <w:p w14:paraId="07E35C90">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095375" cy="590550"/>
            <wp:effectExtent l="0" t="0" r="9525" b="635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1095375" cy="590550"/>
                    </a:xfrm>
                    <a:prstGeom prst="rect">
                      <a:avLst/>
                    </a:prstGeom>
                    <a:noFill/>
                    <a:ln w="9525">
                      <a:noFill/>
                    </a:ln>
                  </pic:spPr>
                </pic:pic>
              </a:graphicData>
            </a:graphic>
          </wp:inline>
        </w:drawing>
      </w:r>
    </w:p>
    <w:p w14:paraId="6584E8C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ローレンツ変換によると：</w:t>
      </w:r>
    </w:p>
    <w:p w14:paraId="2A4D450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4429125" cy="990600"/>
            <wp:effectExtent l="0" t="0" r="317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4429125" cy="990600"/>
                    </a:xfrm>
                    <a:prstGeom prst="rect">
                      <a:avLst/>
                    </a:prstGeom>
                    <a:noFill/>
                    <a:ln w="9525">
                      <a:noFill/>
                    </a:ln>
                  </pic:spPr>
                </pic:pic>
              </a:graphicData>
            </a:graphic>
          </wp:inline>
        </w:drawing>
      </w:r>
    </w:p>
    <w:p w14:paraId="03563E9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jc w:val="left"/>
        <w:textAlignment w:val="auto"/>
        <w:rPr>
          <w:rFonts w:hint="eastAsia" w:ascii="宋体" w:hAnsi="宋体" w:eastAsia="MS Mincho" w:cs="宋体"/>
          <w:kern w:val="0"/>
          <w:sz w:val="24"/>
          <w:szCs w:val="24"/>
          <w:lang w:val="en-US" w:eastAsia="ja-JP" w:bidi="ar"/>
        </w:rPr>
      </w:pPr>
      <w:r>
        <w:rPr>
          <w:rFonts w:hint="eastAsia" w:ascii="宋体" w:hAnsi="宋体" w:eastAsia="MS Mincho" w:cs="宋体"/>
          <w:kern w:val="0"/>
          <w:sz w:val="24"/>
          <w:szCs w:val="24"/>
          <w:lang w:val="en-US" w:eastAsia="ja-JP" w:bidi="ar"/>
        </w:rPr>
        <w:t>したがって：</w:t>
      </w:r>
    </w:p>
    <w:p w14:paraId="60CFF3B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371600" cy="590550"/>
            <wp:effectExtent l="0" t="0" r="0" b="635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1371600" cy="590550"/>
                    </a:xfrm>
                    <a:prstGeom prst="rect">
                      <a:avLst/>
                    </a:prstGeom>
                    <a:noFill/>
                    <a:ln w="9525">
                      <a:noFill/>
                    </a:ln>
                  </pic:spPr>
                </pic:pic>
              </a:graphicData>
            </a:graphic>
          </wp:inline>
        </w:drawing>
      </w:r>
    </w:p>
    <w:p w14:paraId="6790361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885950" cy="590550"/>
            <wp:effectExtent l="0" t="0" r="6350" b="635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1885950" cy="590550"/>
                    </a:xfrm>
                    <a:prstGeom prst="rect">
                      <a:avLst/>
                    </a:prstGeom>
                    <a:noFill/>
                    <a:ln w="9525">
                      <a:noFill/>
                    </a:ln>
                  </pic:spPr>
                </pic:pic>
              </a:graphicData>
            </a:graphic>
          </wp:inline>
        </w:drawing>
      </w:r>
    </w:p>
    <w:p w14:paraId="6A2AB55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54" w:firstLineChars="100"/>
        <w:jc w:val="left"/>
        <w:textAlignment w:val="auto"/>
        <w:rPr>
          <w:rFonts w:hint="eastAsia" w:ascii="宋体" w:hAnsi="宋体" w:eastAsia="MS Mincho" w:cs="宋体"/>
          <w:spacing w:val="7"/>
          <w:kern w:val="0"/>
          <w:sz w:val="24"/>
          <w:szCs w:val="24"/>
          <w:lang w:val="en-US" w:eastAsia="ja-JP" w:bidi="ar"/>
        </w:rPr>
      </w:pPr>
      <w:r>
        <w:rPr>
          <w:rFonts w:hint="eastAsia" w:ascii="宋体" w:hAnsi="宋体" w:eastAsia="MS Mincho" w:cs="宋体"/>
          <w:spacing w:val="7"/>
          <w:kern w:val="0"/>
          <w:sz w:val="24"/>
          <w:szCs w:val="24"/>
          <w:lang w:val="en-US" w:eastAsia="ja-JP" w:bidi="ar"/>
        </w:rPr>
        <w:t>速度の定義から、</w:t>
      </w:r>
    </w:p>
    <w:p w14:paraId="6FFE853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657350" cy="590550"/>
            <wp:effectExtent l="0" t="0" r="6350" b="635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1657350" cy="590550"/>
                    </a:xfrm>
                    <a:prstGeom prst="rect">
                      <a:avLst/>
                    </a:prstGeom>
                    <a:noFill/>
                    <a:ln w="9525">
                      <a:noFill/>
                    </a:ln>
                  </pic:spPr>
                </pic:pic>
              </a:graphicData>
            </a:graphic>
          </wp:inline>
        </w:drawing>
      </w:r>
    </w:p>
    <w:p w14:paraId="0409B0B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54" w:firstLineChars="100"/>
        <w:jc w:val="left"/>
        <w:textAlignment w:val="auto"/>
        <w:rPr>
          <w:rFonts w:hint="eastAsia" w:ascii="宋体" w:hAnsi="宋体" w:eastAsia="MS Mincho" w:cs="宋体"/>
          <w:spacing w:val="7"/>
          <w:kern w:val="0"/>
          <w:sz w:val="24"/>
          <w:szCs w:val="24"/>
          <w:lang w:val="en-US" w:eastAsia="ja-JP" w:bidi="ar"/>
        </w:rPr>
      </w:pPr>
      <w:r>
        <w:rPr>
          <w:rFonts w:hint="eastAsia" w:ascii="宋体" w:hAnsi="宋体" w:eastAsia="MS Mincho" w:cs="宋体"/>
          <w:spacing w:val="7"/>
          <w:kern w:val="0"/>
          <w:sz w:val="24"/>
          <w:szCs w:val="24"/>
          <w:lang w:val="en-US" w:eastAsia="ja-JP" w:bidi="ar"/>
        </w:rPr>
        <w:t>その算式から推論すれば</w:t>
      </w:r>
    </w:p>
    <w:p w14:paraId="0FE578E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552575" cy="590550"/>
            <wp:effectExtent l="0" t="0" r="9525" b="635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6"/>
                    <a:stretch>
                      <a:fillRect/>
                    </a:stretch>
                  </pic:blipFill>
                  <pic:spPr>
                    <a:xfrm>
                      <a:off x="0" y="0"/>
                      <a:ext cx="1552575" cy="590550"/>
                    </a:xfrm>
                    <a:prstGeom prst="rect">
                      <a:avLst/>
                    </a:prstGeom>
                    <a:noFill/>
                    <a:ln w="9525">
                      <a:noFill/>
                    </a:ln>
                  </pic:spPr>
                </pic:pic>
              </a:graphicData>
            </a:graphic>
          </wp:inline>
        </w:drawing>
      </w:r>
    </w:p>
    <w:p w14:paraId="67F372C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eastAsia="ja-JP"/>
        </w:rPr>
      </w:pPr>
      <w:r>
        <w:rPr>
          <w:rFonts w:hint="eastAsia" w:ascii="Calibri" w:hAnsi="Calibri" w:eastAsia="MS Mincho" w:cs="Calibri"/>
          <w:kern w:val="2"/>
          <w:sz w:val="24"/>
          <w:szCs w:val="24"/>
          <w:lang w:eastAsia="ja-JP"/>
        </w:rPr>
        <w:t>分量との対照をすれば</w:t>
      </w:r>
    </w:p>
    <w:p w14:paraId="67490DE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spacing w:val="7"/>
          <w:kern w:val="0"/>
          <w:sz w:val="24"/>
          <w:szCs w:val="24"/>
          <w:lang w:val="en-US" w:eastAsia="zh-CN" w:bidi="ar"/>
        </w:rPr>
        <w:drawing>
          <wp:inline distT="0" distB="0" distL="114300" distR="114300">
            <wp:extent cx="1076325" cy="590550"/>
            <wp:effectExtent l="0" t="0" r="3175" b="635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7"/>
                    <a:stretch>
                      <a:fillRect/>
                    </a:stretch>
                  </pic:blipFill>
                  <pic:spPr>
                    <a:xfrm>
                      <a:off x="0" y="0"/>
                      <a:ext cx="1076325" cy="590550"/>
                    </a:xfrm>
                    <a:prstGeom prst="rect">
                      <a:avLst/>
                    </a:prstGeom>
                    <a:noFill/>
                    <a:ln w="9525">
                      <a:noFill/>
                    </a:ln>
                  </pic:spPr>
                </pic:pic>
              </a:graphicData>
            </a:graphic>
          </wp:inline>
        </w:drawing>
      </w:r>
    </w:p>
    <w:p w14:paraId="754FF17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spacing w:val="7"/>
          <w:kern w:val="0"/>
          <w:sz w:val="24"/>
          <w:szCs w:val="24"/>
          <w:lang w:val="en-US" w:eastAsia="zh-CN" w:bidi="ar"/>
        </w:rPr>
        <w:drawing>
          <wp:inline distT="0" distB="0" distL="114300" distR="114300">
            <wp:extent cx="1381125" cy="590550"/>
            <wp:effectExtent l="0" t="0" r="3175" b="635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8"/>
                    <a:stretch>
                      <a:fillRect/>
                    </a:stretch>
                  </pic:blipFill>
                  <pic:spPr>
                    <a:xfrm>
                      <a:off x="0" y="0"/>
                      <a:ext cx="1381125" cy="590550"/>
                    </a:xfrm>
                    <a:prstGeom prst="rect">
                      <a:avLst/>
                    </a:prstGeom>
                    <a:noFill/>
                    <a:ln w="9525">
                      <a:noFill/>
                    </a:ln>
                  </pic:spPr>
                </pic:pic>
              </a:graphicData>
            </a:graphic>
          </wp:inline>
        </w:drawing>
      </w:r>
    </w:p>
    <w:p w14:paraId="004B437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spacing w:val="7"/>
          <w:kern w:val="0"/>
          <w:sz w:val="24"/>
          <w:szCs w:val="24"/>
          <w:lang w:val="en-US" w:eastAsia="zh-CN" w:bidi="ar"/>
        </w:rPr>
        <w:drawing>
          <wp:inline distT="0" distB="0" distL="114300" distR="114300">
            <wp:extent cx="1381125" cy="590550"/>
            <wp:effectExtent l="0" t="0" r="3175" b="635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9"/>
                    <a:stretch>
                      <a:fillRect/>
                    </a:stretch>
                  </pic:blipFill>
                  <pic:spPr>
                    <a:xfrm>
                      <a:off x="0" y="0"/>
                      <a:ext cx="1381125" cy="590550"/>
                    </a:xfrm>
                    <a:prstGeom prst="rect">
                      <a:avLst/>
                    </a:prstGeom>
                    <a:noFill/>
                    <a:ln w="9525">
                      <a:noFill/>
                    </a:ln>
                  </pic:spPr>
                </pic:pic>
              </a:graphicData>
            </a:graphic>
          </wp:inline>
        </w:drawing>
      </w:r>
    </w:p>
    <w:p w14:paraId="3988F41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eastAsia="ja-JP"/>
        </w:rPr>
      </w:pPr>
      <w:r>
        <w:rPr>
          <w:rFonts w:hint="eastAsia" w:ascii="Calibri" w:hAnsi="Calibri" w:eastAsia="MS Mincho" w:cs="Calibri"/>
          <w:kern w:val="2"/>
          <w:sz w:val="24"/>
          <w:szCs w:val="24"/>
          <w:lang w:eastAsia="ja-JP"/>
        </w:rPr>
        <w:t>算式を合わせてファラデーの方程式になる。</w:t>
      </w:r>
    </w:p>
    <w:p w14:paraId="72D79E07">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981075" cy="590550"/>
            <wp:effectExtent l="0" t="0" r="9525" b="635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30"/>
                    <a:stretch>
                      <a:fillRect/>
                    </a:stretch>
                  </pic:blipFill>
                  <pic:spPr>
                    <a:xfrm>
                      <a:off x="0" y="0"/>
                      <a:ext cx="981075" cy="590550"/>
                    </a:xfrm>
                    <a:prstGeom prst="rect">
                      <a:avLst/>
                    </a:prstGeom>
                    <a:noFill/>
                    <a:ln w="9525">
                      <a:noFill/>
                    </a:ln>
                  </pic:spPr>
                </pic:pic>
              </a:graphicData>
            </a:graphic>
          </wp:inline>
        </w:drawing>
      </w:r>
    </w:p>
    <w:p w14:paraId="5082219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r>
        <w:rPr>
          <w:rFonts w:hint="eastAsia" w:ascii="Calibri" w:hAnsi="Calibri" w:eastAsia="MS Mincho" w:cs="Calibri"/>
          <w:kern w:val="2"/>
          <w:sz w:val="24"/>
          <w:szCs w:val="24"/>
          <w:lang w:val="en-GB" w:eastAsia="ja-JP"/>
        </w:rPr>
        <w:t>変化する磁場から生成した引力場の方程式</w:t>
      </w:r>
    </w:p>
    <w:p w14:paraId="36CEA68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drawing>
          <wp:inline distT="0" distB="0" distL="114300" distR="114300">
            <wp:extent cx="1228725" cy="590550"/>
            <wp:effectExtent l="0" t="0" r="3175" b="635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1"/>
                    <a:stretch>
                      <a:fillRect/>
                    </a:stretch>
                  </pic:blipFill>
                  <pic:spPr>
                    <a:xfrm>
                      <a:off x="0" y="0"/>
                      <a:ext cx="1228725" cy="590550"/>
                    </a:xfrm>
                    <a:prstGeom prst="rect">
                      <a:avLst/>
                    </a:prstGeom>
                    <a:noFill/>
                    <a:ln w="9525">
                      <a:noFill/>
                    </a:ln>
                  </pic:spPr>
                </pic:pic>
              </a:graphicData>
            </a:graphic>
          </wp:inline>
        </w:drawing>
      </w:r>
    </w:p>
    <w:p w14:paraId="1D80E95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Calibri" w:hAnsi="Calibri" w:eastAsia="MS Mincho" w:cs="Calibri"/>
          <w:kern w:val="2"/>
          <w:sz w:val="24"/>
          <w:szCs w:val="24"/>
          <w:lang w:val="en-GB" w:eastAsia="ja-JP"/>
        </w:rPr>
      </w:pPr>
      <w:r>
        <w:rPr>
          <w:rFonts w:hint="eastAsia" w:ascii="Calibri" w:hAnsi="Calibri" w:eastAsia="MS Mincho" w:cs="Calibri"/>
          <w:kern w:val="2"/>
          <w:sz w:val="24"/>
          <w:szCs w:val="24"/>
          <w:lang w:val="en-GB" w:eastAsia="ja-JP"/>
        </w:rPr>
        <w:t>を分析する。</w:t>
      </w:r>
    </w:p>
    <w:p w14:paraId="189400D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r>
        <w:rPr>
          <w:rFonts w:hint="eastAsia" w:ascii="Calibri" w:hAnsi="Calibri" w:eastAsia="MS Mincho" w:cs="Calibri"/>
          <w:kern w:val="2"/>
          <w:sz w:val="24"/>
          <w:szCs w:val="24"/>
          <w:lang w:val="en-GB" w:eastAsia="ja-JP"/>
        </w:rPr>
        <w:t>この方程式はつまり：</w:t>
      </w:r>
    </w:p>
    <w:p w14:paraId="4B7FDAE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Calibri" w:hAnsi="Calibri" w:eastAsia="MS Mincho" w:cs="Calibri"/>
          <w:kern w:val="2"/>
          <w:sz w:val="24"/>
          <w:szCs w:val="24"/>
          <w:lang w:val="en-GB" w:eastAsia="ja-JP"/>
        </w:rPr>
      </w:pPr>
      <w:r>
        <w:rPr>
          <w:rFonts w:hint="eastAsia" w:ascii="Calibri" w:hAnsi="Calibri" w:eastAsia="MS Mincho" w:cs="Calibri"/>
          <w:kern w:val="2"/>
          <w:sz w:val="24"/>
          <w:szCs w:val="24"/>
          <w:lang w:val="en-GB" w:eastAsia="ja-JP"/>
        </w:rPr>
        <w:t>磁場Ｂは時間ｔによって変化し、電場</w:t>
      </w:r>
      <w:r>
        <w:rPr>
          <w:rFonts w:hint="default" w:ascii="Calibri" w:hAnsi="Calibri" w:eastAsia="MS Mincho" w:cs="Calibri"/>
          <w:kern w:val="2"/>
          <w:sz w:val="24"/>
          <w:szCs w:val="24"/>
          <w:lang w:val="en-GB" w:eastAsia="ja-JP"/>
        </w:rPr>
        <w:t>E</w:t>
      </w:r>
      <w:r>
        <w:rPr>
          <w:rFonts w:hint="eastAsia" w:ascii="Calibri" w:hAnsi="Calibri" w:eastAsia="MS Mincho" w:cs="Calibri"/>
          <w:kern w:val="2"/>
          <w:sz w:val="24"/>
          <w:szCs w:val="24"/>
          <w:lang w:val="en-GB" w:eastAsia="ja-JP"/>
        </w:rPr>
        <w:t>と引力場</w:t>
      </w:r>
      <w:r>
        <w:rPr>
          <w:rFonts w:hint="default" w:ascii="Calibri" w:hAnsi="Calibri" w:eastAsia="MS Mincho" w:cs="Calibri"/>
          <w:kern w:val="2"/>
          <w:sz w:val="24"/>
          <w:szCs w:val="24"/>
          <w:lang w:val="en-GB" w:eastAsia="ja-JP"/>
        </w:rPr>
        <w:t>A</w:t>
      </w:r>
      <w:r>
        <w:rPr>
          <w:rFonts w:hint="eastAsia" w:ascii="Calibri" w:hAnsi="Calibri" w:eastAsia="MS Mincho" w:cs="Calibri"/>
          <w:kern w:val="2"/>
          <w:sz w:val="24"/>
          <w:szCs w:val="24"/>
          <w:lang w:val="en-GB" w:eastAsia="ja-JP"/>
        </w:rPr>
        <w:t>を生成する。空間のあらゆる点に、</w:t>
      </w:r>
      <w:r>
        <w:rPr>
          <w:rFonts w:hint="default" w:ascii="Calibri" w:hAnsi="Calibri" w:eastAsia="MS Mincho" w:cs="Calibri"/>
          <w:kern w:val="2"/>
          <w:sz w:val="24"/>
          <w:szCs w:val="24"/>
          <w:lang w:val="en-GB" w:eastAsia="ja-JP"/>
        </w:rPr>
        <w:t>B</w:t>
      </w:r>
      <w:r>
        <w:rPr>
          <w:rFonts w:hint="eastAsia" w:ascii="Calibri" w:hAnsi="Calibri" w:eastAsia="MS Mincho" w:cs="Calibri"/>
          <w:kern w:val="2"/>
          <w:sz w:val="24"/>
          <w:szCs w:val="24"/>
          <w:lang w:val="en-GB" w:eastAsia="ja-JP"/>
        </w:rPr>
        <w:t>・</w:t>
      </w:r>
      <w:r>
        <w:rPr>
          <w:rFonts w:hint="default" w:ascii="Calibri" w:hAnsi="Calibri" w:eastAsia="MS Mincho" w:cs="Calibri"/>
          <w:kern w:val="2"/>
          <w:sz w:val="24"/>
          <w:szCs w:val="24"/>
          <w:lang w:val="en-GB" w:eastAsia="ja-JP"/>
        </w:rPr>
        <w:t>A</w:t>
      </w:r>
      <w:r>
        <w:rPr>
          <w:rFonts w:hint="eastAsia" w:ascii="Calibri" w:hAnsi="Calibri" w:eastAsia="MS Mincho" w:cs="Calibri"/>
          <w:kern w:val="2"/>
          <w:sz w:val="24"/>
          <w:szCs w:val="24"/>
          <w:lang w:val="en-GB" w:eastAsia="ja-JP"/>
        </w:rPr>
        <w:t>・</w:t>
      </w:r>
      <w:r>
        <w:rPr>
          <w:rFonts w:hint="default" w:ascii="Calibri" w:hAnsi="Calibri" w:eastAsia="MS Mincho" w:cs="Calibri"/>
          <w:kern w:val="2"/>
          <w:sz w:val="24"/>
          <w:szCs w:val="24"/>
          <w:lang w:val="en-GB" w:eastAsia="ja-JP"/>
        </w:rPr>
        <w:t>E</w:t>
      </w:r>
      <w:r>
        <w:rPr>
          <w:rFonts w:hint="eastAsia" w:ascii="Calibri" w:hAnsi="Calibri" w:eastAsia="MS Mincho" w:cs="Calibri"/>
          <w:kern w:val="2"/>
          <w:sz w:val="24"/>
          <w:szCs w:val="24"/>
          <w:lang w:val="en-GB" w:eastAsia="ja-JP"/>
        </w:rPr>
        <w:t>三者が互いに垂直する。</w:t>
      </w:r>
    </w:p>
    <w:p w14:paraId="40B8C7D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r>
        <w:rPr>
          <w:rFonts w:hint="eastAsia" w:ascii="Calibri" w:hAnsi="Calibri" w:eastAsia="MS Mincho" w:cs="Calibri"/>
          <w:kern w:val="2"/>
          <w:sz w:val="24"/>
          <w:szCs w:val="24"/>
          <w:lang w:val="en-GB" w:eastAsia="ja-JP"/>
        </w:rPr>
        <w:t>実験における開きにある運動がそれを証明した。</w:t>
      </w:r>
      <w:bookmarkStart w:id="0" w:name="_GoBack"/>
      <w:bookmarkEnd w:id="0"/>
    </w:p>
    <w:p w14:paraId="2CA61E2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p>
    <w:p w14:paraId="45A0D04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p>
    <w:p w14:paraId="15D214E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Fonts w:hint="eastAsia" w:ascii="Calibri" w:hAnsi="Calibri" w:eastAsia="MS Mincho" w:cs="Calibri"/>
          <w:kern w:val="2"/>
          <w:sz w:val="24"/>
          <w:szCs w:val="24"/>
          <w:lang w:val="en-GB" w:eastAsia="ja-JP"/>
        </w:rPr>
      </w:pPr>
    </w:p>
    <w:p w14:paraId="19FB778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240" w:firstLineChars="100"/>
        <w:textAlignment w:val="auto"/>
        <w:rPr>
          <w:rFonts w:hint="default" w:ascii="MS Mincho" w:hAnsi="MS Mincho" w:eastAsia="MS Mincho" w:cs="MS Mincho"/>
          <w:sz w:val="24"/>
          <w:szCs w:val="24"/>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DB99D"/>
    <w:multiLevelType w:val="singleLevel"/>
    <w:tmpl w:val="047DB99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3ZjUwZTM2YjE3YjgyZTQ4OWRlNDdhOWQ4MTRhNGMifQ=="/>
  </w:docVars>
  <w:rsids>
    <w:rsidRoot w:val="74983A94"/>
    <w:rsid w:val="111050AF"/>
    <w:rsid w:val="199202C1"/>
    <w:rsid w:val="74983A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rPr>
      <w:rFonts w:asciiTheme="minorAscii" w:hAnsiTheme="minorAscii"/>
      <w:bCs/>
      <w:szCs w:val="2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引用1"/>
    <w:qFormat/>
    <w:uiPriority w:val="0"/>
    <w:pPr>
      <w:widowControl w:val="0"/>
      <w:spacing w:before="50" w:beforeLines="50" w:after="50" w:afterLines="50" w:line="360" w:lineRule="auto"/>
      <w:ind w:left="480" w:leftChars="200" w:right="480" w:rightChars="200" w:firstLine="0" w:firstLineChars="0"/>
      <w:jc w:val="both"/>
    </w:pPr>
    <w:rPr>
      <w:rFonts w:ascii="Times New Roman" w:hAnsi="Times New Roman" w:eastAsia="MS Mincho" w:cstheme="minorBidi"/>
      <w:kern w:val="2"/>
      <w:sz w:val="24"/>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webp"/><Relationship Id="rId30" Type="http://schemas.openxmlformats.org/officeDocument/2006/relationships/image" Target="media/image27.webp"/><Relationship Id="rId3" Type="http://schemas.openxmlformats.org/officeDocument/2006/relationships/theme" Target="theme/theme1.xml"/><Relationship Id="rId29" Type="http://schemas.openxmlformats.org/officeDocument/2006/relationships/image" Target="media/image26.webp"/><Relationship Id="rId28" Type="http://schemas.openxmlformats.org/officeDocument/2006/relationships/image" Target="media/image25.webp"/><Relationship Id="rId27" Type="http://schemas.openxmlformats.org/officeDocument/2006/relationships/image" Target="media/image24.webp"/><Relationship Id="rId26" Type="http://schemas.openxmlformats.org/officeDocument/2006/relationships/image" Target="media/image23.webp"/><Relationship Id="rId25" Type="http://schemas.openxmlformats.org/officeDocument/2006/relationships/image" Target="media/image22.webp"/><Relationship Id="rId24" Type="http://schemas.openxmlformats.org/officeDocument/2006/relationships/image" Target="media/image21.webp"/><Relationship Id="rId23" Type="http://schemas.openxmlformats.org/officeDocument/2006/relationships/image" Target="media/image20.webp"/><Relationship Id="rId22" Type="http://schemas.openxmlformats.org/officeDocument/2006/relationships/image" Target="media/image19.webp"/><Relationship Id="rId21" Type="http://schemas.openxmlformats.org/officeDocument/2006/relationships/image" Target="media/image18.webp"/><Relationship Id="rId20" Type="http://schemas.openxmlformats.org/officeDocument/2006/relationships/image" Target="media/image17.webp"/><Relationship Id="rId2" Type="http://schemas.openxmlformats.org/officeDocument/2006/relationships/settings" Target="settings.xml"/><Relationship Id="rId19" Type="http://schemas.openxmlformats.org/officeDocument/2006/relationships/image" Target="media/image16.webp"/><Relationship Id="rId18" Type="http://schemas.openxmlformats.org/officeDocument/2006/relationships/image" Target="media/image15.webp"/><Relationship Id="rId17" Type="http://schemas.openxmlformats.org/officeDocument/2006/relationships/image" Target="media/image14.webp"/><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243</TotalTime>
  <Pages>11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2024-10-26T12:40:00Z</dcterms:created>
  <dcterms:modified xsi:type="dcterms:W3CDTF">2024-10-26T16:44:22Z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E6908CDB6E634599847913D86382AF8D_11</vt:lpwstr>
  </property>
</Properties>
</file>