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FF739" w14:textId="3A3AAE73" w:rsidR="00AF5B49" w:rsidRDefault="00293143" w:rsidP="00271E26">
      <w:pPr>
        <w:pStyle w:val="af5"/>
        <w:ind w:left="0"/>
        <w:rPr>
          <w:lang w:val="fr-FR"/>
        </w:rPr>
      </w:pPr>
      <w:r w:rsidRPr="00FD17DF">
        <w:rPr>
          <w:lang w:val="fr-FR"/>
        </w:rPr>
        <w:t xml:space="preserve">CloudEngine Switches </w:t>
      </w:r>
      <w:r>
        <w:rPr>
          <w:lang w:val="fr-FR"/>
        </w:rPr>
        <w:t>Openflow deployment</w:t>
      </w:r>
      <w:r w:rsidRPr="00FD17DF">
        <w:rPr>
          <w:lang w:val="fr-FR"/>
        </w:rPr>
        <w:t xml:space="preserve"> Guide</w:t>
      </w:r>
      <w:r w:rsidR="001F41AC">
        <w:rPr>
          <w:lang w:val="fr-FR"/>
        </w:rPr>
        <w:t xml:space="preserve">                    </w:t>
      </w:r>
    </w:p>
    <w:tbl>
      <w:tblPr>
        <w:tblW w:w="79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5"/>
        <w:gridCol w:w="4772"/>
      </w:tblGrid>
      <w:tr w:rsidR="00533169" w:rsidRPr="00793746" w14:paraId="47949B1E" w14:textId="77777777" w:rsidTr="00533169">
        <w:trPr>
          <w:cantSplit/>
          <w:tblHeader/>
        </w:trPr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216C31D5" w14:textId="77777777" w:rsidR="00533169" w:rsidRPr="00793746" w:rsidRDefault="00533169" w:rsidP="00533169">
            <w:pPr>
              <w:pStyle w:val="TableHeading"/>
            </w:pPr>
            <w:r w:rsidRPr="00793746">
              <w:rPr>
                <w:rFonts w:hint="eastAsia"/>
              </w:rPr>
              <w:t xml:space="preserve">Acronyms and </w:t>
            </w:r>
            <w:r w:rsidRPr="00793746">
              <w:t>Abbreviation</w:t>
            </w:r>
            <w:r w:rsidRPr="00793746">
              <w:rPr>
                <w:rFonts w:hint="eastAsia"/>
              </w:rPr>
              <w:t>s</w:t>
            </w:r>
          </w:p>
        </w:tc>
        <w:tc>
          <w:tcPr>
            <w:tcW w:w="4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4EC06FFA" w14:textId="77777777" w:rsidR="00533169" w:rsidRPr="00793746" w:rsidRDefault="00533169" w:rsidP="00533169">
            <w:pPr>
              <w:pStyle w:val="TableHeading"/>
            </w:pPr>
            <w:r w:rsidRPr="00793746">
              <w:t xml:space="preserve">Full </w:t>
            </w:r>
            <w:r w:rsidRPr="00793746">
              <w:rPr>
                <w:rFonts w:hint="eastAsia"/>
              </w:rPr>
              <w:t>Name</w:t>
            </w:r>
          </w:p>
        </w:tc>
      </w:tr>
      <w:tr w:rsidR="00533169" w:rsidRPr="00923644" w14:paraId="343FBEC9" w14:textId="77777777" w:rsidTr="00533169">
        <w:trPr>
          <w:cantSplit/>
        </w:trPr>
        <w:tc>
          <w:tcPr>
            <w:tcW w:w="3165" w:type="dxa"/>
            <w:shd w:val="clear" w:color="auto" w:fill="auto"/>
            <w:hideMark/>
          </w:tcPr>
          <w:p w14:paraId="2B0FAAD0" w14:textId="77777777" w:rsidR="00533169" w:rsidRPr="00923644" w:rsidRDefault="00533169" w:rsidP="00533169">
            <w:pPr>
              <w:pStyle w:val="TableText"/>
              <w:rPr>
                <w:rFonts w:cs="Arial"/>
              </w:rPr>
            </w:pPr>
            <w:r>
              <w:rPr>
                <w:rFonts w:cs="Arial" w:hint="eastAsia"/>
              </w:rPr>
              <w:t>LXC</w:t>
            </w:r>
          </w:p>
        </w:tc>
        <w:tc>
          <w:tcPr>
            <w:tcW w:w="4772" w:type="dxa"/>
            <w:shd w:val="clear" w:color="auto" w:fill="auto"/>
            <w:hideMark/>
          </w:tcPr>
          <w:p w14:paraId="1318AA08" w14:textId="77777777" w:rsidR="00533169" w:rsidRPr="00923644" w:rsidRDefault="00533169" w:rsidP="00195B70">
            <w:pPr>
              <w:pStyle w:val="TableText"/>
              <w:rPr>
                <w:rFonts w:cs="Arial"/>
              </w:rPr>
            </w:pPr>
            <w:r>
              <w:rPr>
                <w:rFonts w:cs="Arial" w:hint="eastAsia"/>
              </w:rPr>
              <w:t>Linux Container</w:t>
            </w:r>
          </w:p>
        </w:tc>
      </w:tr>
      <w:tr w:rsidR="00533169" w:rsidRPr="00923644" w14:paraId="51DFC224" w14:textId="77777777" w:rsidTr="00533169">
        <w:trPr>
          <w:cantSplit/>
        </w:trPr>
        <w:tc>
          <w:tcPr>
            <w:tcW w:w="3165" w:type="dxa"/>
            <w:shd w:val="clear" w:color="auto" w:fill="auto"/>
            <w:hideMark/>
          </w:tcPr>
          <w:p w14:paraId="0C87029C" w14:textId="77777777" w:rsidR="00533169" w:rsidRPr="00923644" w:rsidRDefault="00533169" w:rsidP="00533169">
            <w:pPr>
              <w:pStyle w:val="TableText"/>
              <w:rPr>
                <w:rFonts w:cs="Arial"/>
              </w:rPr>
            </w:pPr>
            <w:r>
              <w:rPr>
                <w:rFonts w:cs="Arial" w:hint="eastAsia"/>
              </w:rPr>
              <w:t>CE</w:t>
            </w:r>
          </w:p>
        </w:tc>
        <w:tc>
          <w:tcPr>
            <w:tcW w:w="4772" w:type="dxa"/>
            <w:shd w:val="clear" w:color="auto" w:fill="auto"/>
            <w:hideMark/>
          </w:tcPr>
          <w:p w14:paraId="327BC921" w14:textId="77777777" w:rsidR="00533169" w:rsidRPr="00923644" w:rsidRDefault="00533169" w:rsidP="00533169">
            <w:pPr>
              <w:pStyle w:val="TableText"/>
              <w:rPr>
                <w:rFonts w:cs="Arial"/>
              </w:rPr>
            </w:pPr>
            <w:r>
              <w:rPr>
                <w:rFonts w:cs="Arial" w:hint="eastAsia"/>
              </w:rPr>
              <w:t>Cloud Engine switch</w:t>
            </w:r>
          </w:p>
        </w:tc>
      </w:tr>
      <w:tr w:rsidR="00533169" w:rsidRPr="00923644" w14:paraId="530087FF" w14:textId="77777777" w:rsidTr="00533169">
        <w:trPr>
          <w:cantSplit/>
        </w:trPr>
        <w:tc>
          <w:tcPr>
            <w:tcW w:w="3165" w:type="dxa"/>
            <w:shd w:val="clear" w:color="auto" w:fill="auto"/>
            <w:hideMark/>
          </w:tcPr>
          <w:p w14:paraId="1027C00A" w14:textId="77777777" w:rsidR="00533169" w:rsidRPr="00923644" w:rsidRDefault="00533169" w:rsidP="00533169">
            <w:pPr>
              <w:pStyle w:val="TableText"/>
              <w:rPr>
                <w:rFonts w:cs="Arial"/>
              </w:rPr>
            </w:pPr>
            <w:r>
              <w:rPr>
                <w:rFonts w:cs="Arial" w:hint="eastAsia"/>
              </w:rPr>
              <w:t>VRPV8</w:t>
            </w:r>
          </w:p>
        </w:tc>
        <w:tc>
          <w:tcPr>
            <w:tcW w:w="4772" w:type="dxa"/>
            <w:shd w:val="clear" w:color="auto" w:fill="auto"/>
            <w:hideMark/>
          </w:tcPr>
          <w:p w14:paraId="5FFEF4C1" w14:textId="77777777" w:rsidR="00533169" w:rsidRPr="00923644" w:rsidRDefault="00533169" w:rsidP="00195B70">
            <w:pPr>
              <w:pStyle w:val="TableText"/>
              <w:rPr>
                <w:rFonts w:cs="Arial"/>
              </w:rPr>
            </w:pPr>
            <w:r w:rsidRPr="000830EE">
              <w:rPr>
                <w:rFonts w:cs="Arial"/>
              </w:rPr>
              <w:t>Versatile Routing Platform</w:t>
            </w:r>
            <w:r>
              <w:rPr>
                <w:rFonts w:cs="Arial" w:hint="eastAsia"/>
              </w:rPr>
              <w:t xml:space="preserve"> Version 8</w:t>
            </w:r>
          </w:p>
        </w:tc>
      </w:tr>
      <w:tr w:rsidR="00533169" w:rsidRPr="00923644" w14:paraId="369B8EAD" w14:textId="77777777" w:rsidTr="00293143">
        <w:trPr>
          <w:cantSplit/>
        </w:trPr>
        <w:tc>
          <w:tcPr>
            <w:tcW w:w="3165" w:type="dxa"/>
            <w:shd w:val="clear" w:color="auto" w:fill="auto"/>
          </w:tcPr>
          <w:p w14:paraId="566E3374" w14:textId="47AD6A19" w:rsidR="00533169" w:rsidRPr="00923644" w:rsidRDefault="00533169" w:rsidP="00533169">
            <w:pPr>
              <w:pStyle w:val="TableText"/>
              <w:rPr>
                <w:rFonts w:cs="Arial"/>
              </w:rPr>
            </w:pPr>
          </w:p>
        </w:tc>
        <w:tc>
          <w:tcPr>
            <w:tcW w:w="4772" w:type="dxa"/>
            <w:shd w:val="clear" w:color="auto" w:fill="auto"/>
          </w:tcPr>
          <w:p w14:paraId="5CB8BF9B" w14:textId="784344A5" w:rsidR="00533169" w:rsidRPr="00923644" w:rsidRDefault="00533169" w:rsidP="00533169">
            <w:pPr>
              <w:pStyle w:val="TableText"/>
              <w:rPr>
                <w:rFonts w:cs="Arial"/>
              </w:rPr>
            </w:pPr>
          </w:p>
        </w:tc>
      </w:tr>
      <w:tr w:rsidR="00533169" w:rsidRPr="00923644" w14:paraId="64389F02" w14:textId="77777777" w:rsidTr="00293143">
        <w:trPr>
          <w:cantSplit/>
        </w:trPr>
        <w:tc>
          <w:tcPr>
            <w:tcW w:w="3165" w:type="dxa"/>
            <w:shd w:val="clear" w:color="auto" w:fill="auto"/>
          </w:tcPr>
          <w:p w14:paraId="08BD55DF" w14:textId="4B14E2B3" w:rsidR="00533169" w:rsidRPr="00923644" w:rsidRDefault="00533169" w:rsidP="00533169">
            <w:pPr>
              <w:pStyle w:val="TableText"/>
              <w:rPr>
                <w:rFonts w:cs="Arial"/>
              </w:rPr>
            </w:pPr>
          </w:p>
        </w:tc>
        <w:tc>
          <w:tcPr>
            <w:tcW w:w="4772" w:type="dxa"/>
            <w:shd w:val="clear" w:color="auto" w:fill="auto"/>
          </w:tcPr>
          <w:p w14:paraId="62940960" w14:textId="62CC1A2C" w:rsidR="00533169" w:rsidRPr="00923644" w:rsidRDefault="00533169" w:rsidP="00B4511F">
            <w:pPr>
              <w:pStyle w:val="TableText"/>
              <w:rPr>
                <w:rFonts w:cs="Arial"/>
              </w:rPr>
            </w:pPr>
          </w:p>
        </w:tc>
      </w:tr>
    </w:tbl>
    <w:p w14:paraId="6B390895" w14:textId="3C775BE1" w:rsidR="006D1D1E" w:rsidRPr="009B15CC" w:rsidRDefault="006D1D1E" w:rsidP="009B15CC">
      <w:pPr>
        <w:pStyle w:val="1"/>
      </w:pPr>
      <w:r w:rsidRPr="009B15CC">
        <w:rPr>
          <w:rFonts w:hint="eastAsia"/>
        </w:rPr>
        <w:t>introduction</w:t>
      </w:r>
    </w:p>
    <w:p w14:paraId="08AFC762" w14:textId="77777777" w:rsidR="00533169" w:rsidRPr="00195B70" w:rsidRDefault="00195B70" w:rsidP="00195B70">
      <w:pPr>
        <w:ind w:left="0" w:firstLineChars="150" w:firstLine="315"/>
        <w:rPr>
          <w:color w:val="000000" w:themeColor="text1"/>
          <w:lang w:val="fr-FR"/>
        </w:rPr>
      </w:pPr>
      <w:r w:rsidRPr="00195B70">
        <w:rPr>
          <w:color w:val="000000" w:themeColor="text1"/>
          <w:lang w:val="fr-FR"/>
        </w:rPr>
        <w:t>VRP is a network OS incorporating Huawei proprietary intellectual properties and capable of supporting various network systems of Huawei</w:t>
      </w:r>
      <w:r w:rsidRPr="00195B70">
        <w:rPr>
          <w:rFonts w:hint="eastAsia"/>
          <w:color w:val="000000" w:themeColor="text1"/>
          <w:lang w:val="fr-FR"/>
        </w:rPr>
        <w:t>.</w:t>
      </w:r>
    </w:p>
    <w:p w14:paraId="5A809FFD" w14:textId="376B7C26" w:rsidR="00AA70BE" w:rsidRDefault="00195B70" w:rsidP="00195B70">
      <w:pPr>
        <w:ind w:left="0" w:firstLineChars="150" w:firstLine="315"/>
        <w:rPr>
          <w:color w:val="000000" w:themeColor="text1"/>
          <w:lang w:val="fr-FR"/>
        </w:rPr>
      </w:pPr>
      <w:r w:rsidRPr="00195B70">
        <w:rPr>
          <w:rFonts w:hint="eastAsia"/>
          <w:color w:val="000000" w:themeColor="text1"/>
          <w:lang w:val="fr-FR"/>
        </w:rPr>
        <w:t>Huawei C</w:t>
      </w:r>
      <w:r w:rsidR="00CB534B">
        <w:rPr>
          <w:rFonts w:hint="eastAsia"/>
          <w:color w:val="000000" w:themeColor="text1"/>
          <w:lang w:val="fr-FR"/>
        </w:rPr>
        <w:t>loud</w:t>
      </w:r>
      <w:r w:rsidRPr="00195B70">
        <w:rPr>
          <w:rFonts w:hint="eastAsia"/>
          <w:color w:val="000000" w:themeColor="text1"/>
          <w:lang w:val="fr-FR"/>
        </w:rPr>
        <w:t>E</w:t>
      </w:r>
      <w:r w:rsidR="00CB534B">
        <w:rPr>
          <w:rFonts w:hint="eastAsia"/>
          <w:color w:val="000000" w:themeColor="text1"/>
          <w:lang w:val="fr-FR"/>
        </w:rPr>
        <w:t>ngine</w:t>
      </w:r>
      <w:r w:rsidRPr="00195B70">
        <w:rPr>
          <w:rFonts w:hint="eastAsia"/>
          <w:color w:val="000000" w:themeColor="text1"/>
          <w:lang w:val="fr-FR"/>
        </w:rPr>
        <w:t xml:space="preserve"> switches support LXC based on Linux OS so as to run customized applications such as OVSDB</w:t>
      </w:r>
      <w:r w:rsidR="00B4511F">
        <w:rPr>
          <w:rFonts w:hint="eastAsia"/>
          <w:color w:val="000000" w:themeColor="text1"/>
          <w:lang w:val="fr-FR"/>
        </w:rPr>
        <w:t>,</w:t>
      </w:r>
      <w:r w:rsidR="00B4511F">
        <w:rPr>
          <w:color w:val="000000" w:themeColor="text1"/>
          <w:lang w:val="fr-FR"/>
        </w:rPr>
        <w:t xml:space="preserve"> </w:t>
      </w:r>
      <w:r w:rsidRPr="00195B70">
        <w:rPr>
          <w:rFonts w:hint="eastAsia"/>
          <w:color w:val="000000" w:themeColor="text1"/>
          <w:lang w:val="fr-FR"/>
        </w:rPr>
        <w:t>Puppet agent</w:t>
      </w:r>
      <w:r w:rsidR="00B4511F">
        <w:rPr>
          <w:rFonts w:hint="eastAsia"/>
          <w:color w:val="000000" w:themeColor="text1"/>
          <w:lang w:val="fr-FR"/>
        </w:rPr>
        <w:t>,</w:t>
      </w:r>
      <w:r w:rsidR="00B4511F">
        <w:rPr>
          <w:color w:val="000000" w:themeColor="text1"/>
          <w:lang w:val="fr-FR"/>
        </w:rPr>
        <w:t xml:space="preserve"> </w:t>
      </w:r>
      <w:r>
        <w:rPr>
          <w:rFonts w:hint="eastAsia"/>
          <w:color w:val="000000" w:themeColor="text1"/>
          <w:lang w:val="fr-FR"/>
        </w:rPr>
        <w:t>ZTP</w:t>
      </w:r>
      <w:r w:rsidR="00B4511F">
        <w:rPr>
          <w:rFonts w:hint="eastAsia"/>
          <w:color w:val="000000" w:themeColor="text1"/>
          <w:lang w:val="fr-FR"/>
        </w:rPr>
        <w:t>,</w:t>
      </w:r>
      <w:r w:rsidR="00B4511F">
        <w:rPr>
          <w:color w:val="000000" w:themeColor="text1"/>
          <w:lang w:val="fr-FR"/>
        </w:rPr>
        <w:t xml:space="preserve"> </w:t>
      </w:r>
      <w:r>
        <w:rPr>
          <w:rFonts w:hint="eastAsia"/>
          <w:color w:val="000000" w:themeColor="text1"/>
          <w:lang w:val="fr-FR"/>
        </w:rPr>
        <w:t>Openflow.</w:t>
      </w:r>
    </w:p>
    <w:p w14:paraId="13869F41" w14:textId="77777777" w:rsidR="00AA70BE" w:rsidRDefault="00AA70BE" w:rsidP="000830EE">
      <w:pPr>
        <w:ind w:left="0"/>
        <w:rPr>
          <w:sz w:val="28"/>
          <w:szCs w:val="28"/>
          <w:lang w:val="fr-FR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41FFB5F" wp14:editId="02FD9995">
            <wp:extent cx="4732020" cy="51358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15BDF" w14:textId="7B49C943" w:rsidR="006D1D1E" w:rsidRDefault="006D1D1E" w:rsidP="000830EE">
      <w:pPr>
        <w:ind w:left="0"/>
        <w:rPr>
          <w:sz w:val="28"/>
          <w:szCs w:val="28"/>
          <w:lang w:val="fr-FR"/>
        </w:rPr>
      </w:pPr>
    </w:p>
    <w:p w14:paraId="5170FDD1" w14:textId="5C12BBA7" w:rsidR="00BA6751" w:rsidRPr="00BA6751" w:rsidRDefault="00BA6751" w:rsidP="00BA6751">
      <w:pPr>
        <w:pStyle w:val="1"/>
        <w:rPr>
          <w:lang w:val="fr-FR"/>
        </w:rPr>
      </w:pPr>
      <w:r>
        <w:rPr>
          <w:rFonts w:hint="eastAsia"/>
          <w:lang w:val="fr-FR"/>
        </w:rPr>
        <w:t>Design guide</w:t>
      </w:r>
    </w:p>
    <w:p w14:paraId="1EBE5354" w14:textId="58BB002E" w:rsidR="00FD17DF" w:rsidRDefault="00FD17DF" w:rsidP="00FD17DF">
      <w:pPr>
        <w:pStyle w:val="2"/>
        <w:numPr>
          <w:ilvl w:val="0"/>
          <w:numId w:val="0"/>
        </w:numPr>
        <w:ind w:left="576"/>
        <w:rPr>
          <w:lang w:val="fr-FR"/>
        </w:rPr>
      </w:pPr>
    </w:p>
    <w:p w14:paraId="06260EA1" w14:textId="5B2A3BFA" w:rsidR="005C6C87" w:rsidRPr="009B15CC" w:rsidRDefault="00BA6751" w:rsidP="009B15CC">
      <w:pPr>
        <w:pStyle w:val="1"/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mplememtation guide</w:t>
      </w:r>
    </w:p>
    <w:p w14:paraId="60D2AB1C" w14:textId="77777777" w:rsidR="00D21B90" w:rsidRPr="00E428D4" w:rsidRDefault="00CB534B" w:rsidP="009B15CC">
      <w:pPr>
        <w:pStyle w:val="2"/>
        <w:rPr>
          <w:lang w:val="fr-FR"/>
        </w:rPr>
      </w:pPr>
      <w:r>
        <w:rPr>
          <w:rFonts w:hint="eastAsia"/>
          <w:lang w:val="fr-FR"/>
        </w:rPr>
        <w:t xml:space="preserve">STEP1: </w:t>
      </w:r>
      <w:r w:rsidR="0046531C">
        <w:rPr>
          <w:rFonts w:hint="eastAsia"/>
          <w:lang w:val="fr-FR"/>
        </w:rPr>
        <w:t xml:space="preserve">Install container in </w:t>
      </w:r>
      <w:r w:rsidR="00D21B90" w:rsidRPr="00E428D4">
        <w:rPr>
          <w:rFonts w:hint="eastAsia"/>
          <w:lang w:val="fr-FR"/>
        </w:rPr>
        <w:t>C</w:t>
      </w:r>
      <w:r w:rsidR="00502887">
        <w:rPr>
          <w:rFonts w:hint="eastAsia"/>
          <w:lang w:val="fr-FR"/>
        </w:rPr>
        <w:t>loud</w:t>
      </w:r>
      <w:r w:rsidR="00D21B90" w:rsidRPr="00E428D4">
        <w:rPr>
          <w:rFonts w:hint="eastAsia"/>
          <w:lang w:val="fr-FR"/>
        </w:rPr>
        <w:t>E</w:t>
      </w:r>
      <w:r w:rsidR="00502887">
        <w:rPr>
          <w:rFonts w:hint="eastAsia"/>
          <w:lang w:val="fr-FR"/>
        </w:rPr>
        <w:t>ngine</w:t>
      </w:r>
      <w:r w:rsidR="0046531C">
        <w:rPr>
          <w:rFonts w:hint="eastAsia"/>
          <w:lang w:val="fr-FR"/>
        </w:rPr>
        <w:t xml:space="preserve"> switch</w:t>
      </w:r>
    </w:p>
    <w:p w14:paraId="78945D02" w14:textId="3CC1311E" w:rsidR="00AF1F19" w:rsidRPr="00AF1F19" w:rsidRDefault="0046531C" w:rsidP="007C2C54">
      <w:pPr>
        <w:pStyle w:val="3"/>
        <w:rPr>
          <w:lang w:val="fr-FR"/>
        </w:rPr>
      </w:pPr>
      <w:r>
        <w:rPr>
          <w:rFonts w:hint="eastAsia"/>
          <w:lang w:val="fr-FR"/>
        </w:rPr>
        <w:t xml:space="preserve">Install </w:t>
      </w:r>
      <w:r w:rsidR="00D21B90">
        <w:rPr>
          <w:rFonts w:hint="eastAsia"/>
          <w:lang w:val="fr-FR"/>
        </w:rPr>
        <w:t>lxc</w:t>
      </w:r>
      <w:r>
        <w:rPr>
          <w:rFonts w:hint="eastAsia"/>
          <w:lang w:val="fr-FR"/>
        </w:rPr>
        <w:t xml:space="preserve"> Root filesystem</w:t>
      </w:r>
      <w:r w:rsidR="007C2C54">
        <w:rPr>
          <w:lang w:val="fr-FR"/>
        </w:rPr>
        <w:t> :</w:t>
      </w:r>
    </w:p>
    <w:p w14:paraId="6EC10B10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&lt;HUAWEI&gt;sys</w:t>
      </w:r>
      <w:r w:rsidR="00570591">
        <w:rPr>
          <w:rFonts w:hint="eastAsia"/>
          <w:lang w:val="fr-FR"/>
        </w:rPr>
        <w:t>tem-view</w:t>
      </w:r>
    </w:p>
    <w:p w14:paraId="7ED25008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Enter system view, return user view with return command.</w:t>
      </w:r>
    </w:p>
    <w:p w14:paraId="65554069" w14:textId="7CB83DFC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 xml:space="preserve">[~HUAWEI]bash shell </w:t>
      </w:r>
      <w:r w:rsidR="00EF46CB" w:rsidRPr="00EF46CB">
        <w:rPr>
          <w:lang w:val="fr-FR"/>
        </w:rPr>
        <w:t>rootfs_openflow.sqfs</w:t>
      </w:r>
      <w:r w:rsidRPr="00D21B90">
        <w:rPr>
          <w:lang w:val="fr-FR"/>
        </w:rPr>
        <w:t xml:space="preserve"> disk-size</w:t>
      </w:r>
      <w:r w:rsidR="00570591">
        <w:rPr>
          <w:rFonts w:hint="eastAsia"/>
          <w:lang w:val="fr-FR"/>
        </w:rPr>
        <w:t xml:space="preserve"> 100</w:t>
      </w:r>
    </w:p>
    <w:p w14:paraId="1294DF94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lastRenderedPageBreak/>
        <w:t>[*HUAWEI]c</w:t>
      </w:r>
      <w:r w:rsidR="004826B3">
        <w:rPr>
          <w:rFonts w:hint="eastAsia"/>
          <w:lang w:val="fr-FR"/>
        </w:rPr>
        <w:t>ommit</w:t>
      </w:r>
    </w:p>
    <w:p w14:paraId="7451E5AA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Committing...........done.</w:t>
      </w:r>
    </w:p>
    <w:p w14:paraId="04E48DBE" w14:textId="77777777" w:rsid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[~HUAWEI]</w:t>
      </w:r>
    </w:p>
    <w:p w14:paraId="4F1E638D" w14:textId="77777777" w:rsidR="004826B3" w:rsidRDefault="004826B3" w:rsidP="00D21B90">
      <w:pPr>
        <w:ind w:left="0"/>
        <w:rPr>
          <w:lang w:val="fr-FR"/>
        </w:rPr>
      </w:pPr>
    </w:p>
    <w:p w14:paraId="5BDDF488" w14:textId="77777777" w:rsidR="004826B3" w:rsidRPr="00E428D4" w:rsidRDefault="00CB534B" w:rsidP="009B15CC">
      <w:pPr>
        <w:pStyle w:val="2"/>
        <w:rPr>
          <w:lang w:val="fr-FR"/>
        </w:rPr>
      </w:pPr>
      <w:r>
        <w:rPr>
          <w:rFonts w:hint="eastAsia"/>
          <w:lang w:val="fr-FR"/>
        </w:rPr>
        <w:t xml:space="preserve">STEP2: </w:t>
      </w:r>
      <w:r w:rsidR="0046531C">
        <w:rPr>
          <w:rFonts w:hint="eastAsia"/>
          <w:lang w:val="fr-FR"/>
        </w:rPr>
        <w:t xml:space="preserve">Configure IP connection between container and external </w:t>
      </w:r>
      <w:r w:rsidR="00ED12E8">
        <w:rPr>
          <w:rFonts w:hint="eastAsia"/>
          <w:lang w:val="fr-FR"/>
        </w:rPr>
        <w:t>network</w:t>
      </w:r>
    </w:p>
    <w:p w14:paraId="6CFAFD37" w14:textId="7632CFD4" w:rsidR="004826B3" w:rsidRPr="004826B3" w:rsidRDefault="00941575" w:rsidP="00D21B90">
      <w:pPr>
        <w:ind w:left="0"/>
        <w:rPr>
          <w:lang w:val="fr-FR"/>
        </w:rPr>
      </w:pPr>
      <w:r>
        <w:object w:dxaOrig="5986" w:dyaOrig="1125" w14:anchorId="42F23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85pt" o:ole="">
            <v:imagedata r:id="rId9" o:title=""/>
          </v:shape>
          <o:OLEObject Type="Embed" ProgID="Visio.Drawing.11" ShapeID="_x0000_i1025" DrawAspect="Content" ObjectID="_1548919465" r:id="rId10"/>
        </w:object>
      </w:r>
    </w:p>
    <w:p w14:paraId="73D111D3" w14:textId="77777777" w:rsidR="00D21B90" w:rsidRDefault="0046531C" w:rsidP="009B15CC">
      <w:pPr>
        <w:pStyle w:val="3"/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 xml:space="preserve">onfigure IP address of </w:t>
      </w:r>
      <w:r w:rsidR="00ED12E8">
        <w:rPr>
          <w:rFonts w:hint="eastAsia"/>
          <w:lang w:val="fr-FR"/>
        </w:rPr>
        <w:t xml:space="preserve">virtual </w:t>
      </w:r>
      <w:r>
        <w:rPr>
          <w:rFonts w:hint="eastAsia"/>
          <w:lang w:val="fr-FR"/>
        </w:rPr>
        <w:t xml:space="preserve">ethernet port of </w:t>
      </w:r>
      <w:r w:rsidR="00D21B90">
        <w:rPr>
          <w:rFonts w:hint="eastAsia"/>
          <w:lang w:val="fr-FR"/>
        </w:rPr>
        <w:t>CE</w:t>
      </w:r>
      <w:r>
        <w:rPr>
          <w:rFonts w:hint="eastAsia"/>
          <w:lang w:val="fr-FR"/>
        </w:rPr>
        <w:t xml:space="preserve"> switch</w:t>
      </w:r>
    </w:p>
    <w:p w14:paraId="36A5CCC1" w14:textId="77777777" w:rsid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[~HUAWEI</w:t>
      </w:r>
      <w:r w:rsidR="00D42FBD">
        <w:rPr>
          <w:lang w:val="fr-FR"/>
        </w:rPr>
        <w:t>]</w:t>
      </w:r>
      <w:r w:rsidR="00D42FBD" w:rsidRPr="00D42FBD">
        <w:t xml:space="preserve"> </w:t>
      </w:r>
      <w:r w:rsidR="00D42FBD" w:rsidRPr="00D42FBD">
        <w:rPr>
          <w:lang w:val="fr-FR"/>
        </w:rPr>
        <w:t>port create virtual-ethernet 1/0/0</w:t>
      </w:r>
    </w:p>
    <w:p w14:paraId="11ACE0C2" w14:textId="77777777" w:rsidR="00D42FBD" w:rsidRDefault="00D42FBD" w:rsidP="00D21B90">
      <w:pPr>
        <w:ind w:left="0"/>
        <w:rPr>
          <w:lang w:val="fr-FR"/>
        </w:rPr>
      </w:pPr>
      <w:r w:rsidRPr="00D21B90">
        <w:rPr>
          <w:lang w:val="fr-FR"/>
        </w:rPr>
        <w:t>[~HUAWEI</w:t>
      </w:r>
      <w:r>
        <w:rPr>
          <w:lang w:val="fr-FR"/>
        </w:rPr>
        <w:t>]</w:t>
      </w:r>
      <w:r>
        <w:rPr>
          <w:rFonts w:hint="eastAsia"/>
          <w:lang w:val="fr-FR"/>
        </w:rPr>
        <w:t>interface ethernet 1/0/0</w:t>
      </w:r>
    </w:p>
    <w:p w14:paraId="30372162" w14:textId="77777777" w:rsidR="00D42FBD" w:rsidRDefault="00D42FBD" w:rsidP="00D21B90">
      <w:pPr>
        <w:ind w:left="0"/>
        <w:rPr>
          <w:lang w:val="fr-FR"/>
        </w:rPr>
      </w:pPr>
      <w:r w:rsidRPr="00D21B90">
        <w:rPr>
          <w:lang w:val="fr-FR"/>
        </w:rPr>
        <w:t>[~HUAWEI-Ethernet</w:t>
      </w:r>
      <w:r>
        <w:rPr>
          <w:rFonts w:hint="eastAsia"/>
          <w:lang w:val="fr-FR"/>
        </w:rPr>
        <w:t>1</w:t>
      </w:r>
      <w:r w:rsidRPr="00D21B90">
        <w:rPr>
          <w:lang w:val="fr-FR"/>
        </w:rPr>
        <w:t>/0/0]ip address</w:t>
      </w:r>
      <w:r>
        <w:rPr>
          <w:rFonts w:hint="eastAsia"/>
          <w:lang w:val="fr-FR"/>
        </w:rPr>
        <w:t xml:space="preserve"> 192.168.</w:t>
      </w:r>
      <w:r w:rsidR="005648AF">
        <w:rPr>
          <w:rFonts w:hint="eastAsia"/>
          <w:lang w:val="fr-FR"/>
        </w:rPr>
        <w:t>90</w:t>
      </w:r>
      <w:r>
        <w:rPr>
          <w:rFonts w:hint="eastAsia"/>
          <w:lang w:val="fr-FR"/>
        </w:rPr>
        <w:t>.1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24</w:t>
      </w:r>
    </w:p>
    <w:p w14:paraId="4E087B33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[~HUAWEI-Ethernet</w:t>
      </w:r>
      <w:r w:rsidR="00EC0BF5">
        <w:rPr>
          <w:rFonts w:hint="eastAsia"/>
          <w:lang w:val="fr-FR"/>
        </w:rPr>
        <w:t>1</w:t>
      </w:r>
      <w:r w:rsidRPr="00D21B90">
        <w:rPr>
          <w:lang w:val="fr-FR"/>
        </w:rPr>
        <w:t>/0/0]commit</w:t>
      </w:r>
    </w:p>
    <w:p w14:paraId="366B421F" w14:textId="77777777" w:rsid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[~HUAWEI-Ethernet</w:t>
      </w:r>
      <w:r w:rsidR="00EC0BF5">
        <w:rPr>
          <w:rFonts w:hint="eastAsia"/>
          <w:lang w:val="fr-FR"/>
        </w:rPr>
        <w:t>1</w:t>
      </w:r>
      <w:r w:rsidRPr="00D21B90">
        <w:rPr>
          <w:lang w:val="fr-FR"/>
        </w:rPr>
        <w:t>/0/0]</w:t>
      </w:r>
    </w:p>
    <w:p w14:paraId="4BD47CFF" w14:textId="3C1C9C26" w:rsidR="00D21B90" w:rsidRDefault="002E06B7" w:rsidP="009B15CC">
      <w:pPr>
        <w:pStyle w:val="3"/>
        <w:rPr>
          <w:lang w:val="fr-FR"/>
        </w:rPr>
      </w:pPr>
      <w:r>
        <w:rPr>
          <w:lang w:val="fr-FR"/>
        </w:rPr>
        <w:t>Log in container</w:t>
      </w:r>
      <w:r w:rsidR="00060E31">
        <w:rPr>
          <w:rFonts w:hint="eastAsia"/>
          <w:lang w:val="fr-FR"/>
        </w:rPr>
        <w:t> :</w:t>
      </w:r>
    </w:p>
    <w:p w14:paraId="31CC2565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[~HUAWEI]bash</w:t>
      </w:r>
    </w:p>
    <w:p w14:paraId="7FC35699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Type &lt;Ctrl+a q&gt; to exit the console, &lt;Ctrl+a Ctrl+a&gt; to enter Ctrl+a itself</w:t>
      </w:r>
    </w:p>
    <w:p w14:paraId="03DE33A8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 xml:space="preserve">Please press Enter to activate this console. </w:t>
      </w:r>
    </w:p>
    <w:p w14:paraId="7E70621C" w14:textId="77777777" w:rsidR="00D21B90" w:rsidRP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huawei login: root</w:t>
      </w:r>
    </w:p>
    <w:p w14:paraId="3870C136" w14:textId="77777777" w:rsid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 xml:space="preserve">Password: </w:t>
      </w:r>
    </w:p>
    <w:p w14:paraId="744E5F0B" w14:textId="32F1CA52" w:rsidR="00D21B90" w:rsidRPr="00D21B90" w:rsidRDefault="00060E31" w:rsidP="009B15CC">
      <w:pPr>
        <w:pStyle w:val="3"/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>onfigure IP address of lxc eth0-port (user</w:t>
      </w:r>
      <w:r>
        <w:rPr>
          <w:lang w:val="fr-FR"/>
        </w:rPr>
        <w:t> </w:t>
      </w:r>
      <w:r>
        <w:rPr>
          <w:rFonts w:hint="eastAsia"/>
          <w:lang w:val="fr-FR"/>
        </w:rPr>
        <w:t>:root</w:t>
      </w:r>
      <w:r w:rsidR="002E06B7">
        <w:rPr>
          <w:lang w:val="fr-FR"/>
        </w:rPr>
        <w:t xml:space="preserve">, </w:t>
      </w:r>
      <w:r>
        <w:rPr>
          <w:rFonts w:hint="eastAsia"/>
          <w:lang w:val="fr-FR"/>
        </w:rPr>
        <w:t>password</w:t>
      </w:r>
      <w:r>
        <w:rPr>
          <w:lang w:val="fr-FR"/>
        </w:rPr>
        <w:t> </w:t>
      </w:r>
      <w:r>
        <w:rPr>
          <w:rFonts w:hint="eastAsia"/>
          <w:lang w:val="fr-FR"/>
        </w:rPr>
        <w:t>:root)</w:t>
      </w:r>
    </w:p>
    <w:p w14:paraId="7DA10F7F" w14:textId="77777777" w:rsidR="00D21B90" w:rsidRPr="00D21B90" w:rsidRDefault="0046531C" w:rsidP="00D21B90">
      <w:pPr>
        <w:ind w:left="0"/>
        <w:rPr>
          <w:lang w:val="fr-FR"/>
        </w:rPr>
      </w:pPr>
      <w:r>
        <w:rPr>
          <w:lang w:val="fr-FR"/>
        </w:rPr>
        <w:t>M</w:t>
      </w:r>
      <w:r>
        <w:rPr>
          <w:rFonts w:hint="eastAsia"/>
          <w:lang w:val="fr-FR"/>
        </w:rPr>
        <w:t xml:space="preserve">odify </w:t>
      </w:r>
      <w:r w:rsidR="00EC0BF5" w:rsidRPr="00EC0BF5">
        <w:rPr>
          <w:lang w:val="fr-FR"/>
        </w:rPr>
        <w:t>vim /etc/network/interfaces</w:t>
      </w:r>
      <w:r>
        <w:rPr>
          <w:rFonts w:hint="eastAsia"/>
          <w:lang w:val="fr-FR"/>
        </w:rPr>
        <w:t xml:space="preserve"> to configure eth0 IP address</w:t>
      </w:r>
      <w:r w:rsidR="00EC0BF5">
        <w:rPr>
          <w:rFonts w:hint="eastAsia"/>
          <w:lang w:val="fr-FR"/>
        </w:rPr>
        <w:t>：</w:t>
      </w:r>
    </w:p>
    <w:p w14:paraId="26DC678F" w14:textId="77777777" w:rsidR="00D21B90" w:rsidRDefault="00D21B90" w:rsidP="00D21B90">
      <w:pPr>
        <w:ind w:left="0"/>
        <w:rPr>
          <w:lang w:val="fr-FR"/>
        </w:rPr>
      </w:pPr>
      <w:r w:rsidRPr="00D21B90">
        <w:rPr>
          <w:lang w:val="fr-FR"/>
        </w:rPr>
        <w:t>root@huawei:~#</w:t>
      </w:r>
      <w:r w:rsidR="00EC0BF5" w:rsidRPr="00EC0BF5">
        <w:t xml:space="preserve"> </w:t>
      </w:r>
      <w:r w:rsidR="00EC0BF5" w:rsidRPr="00EC0BF5">
        <w:rPr>
          <w:lang w:val="fr-FR"/>
        </w:rPr>
        <w:t>vim /etc/network/interfaces</w:t>
      </w:r>
    </w:p>
    <w:p w14:paraId="05D0B057" w14:textId="77777777" w:rsidR="00941575" w:rsidRPr="00941575" w:rsidRDefault="00941575" w:rsidP="00941575">
      <w:pPr>
        <w:ind w:left="567"/>
        <w:rPr>
          <w:i/>
          <w:lang w:val="fr-FR"/>
        </w:rPr>
      </w:pPr>
      <w:r w:rsidRPr="00941575">
        <w:rPr>
          <w:i/>
          <w:lang w:val="fr-FR"/>
        </w:rPr>
        <w:t>auto eth0</w:t>
      </w:r>
    </w:p>
    <w:p w14:paraId="3209B447" w14:textId="77777777" w:rsidR="00941575" w:rsidRPr="00941575" w:rsidRDefault="00941575" w:rsidP="00941575">
      <w:pPr>
        <w:ind w:left="567"/>
        <w:rPr>
          <w:i/>
          <w:lang w:val="fr-FR"/>
        </w:rPr>
      </w:pPr>
      <w:r w:rsidRPr="00941575">
        <w:rPr>
          <w:i/>
          <w:lang w:val="fr-FR"/>
        </w:rPr>
        <w:t>iface eth0 inet static</w:t>
      </w:r>
    </w:p>
    <w:p w14:paraId="3955C3E3" w14:textId="77777777" w:rsidR="00941575" w:rsidRPr="00941575" w:rsidRDefault="00941575" w:rsidP="00941575">
      <w:pPr>
        <w:ind w:left="567"/>
        <w:rPr>
          <w:i/>
          <w:lang w:val="fr-FR"/>
        </w:rPr>
      </w:pPr>
      <w:r w:rsidRPr="00941575">
        <w:rPr>
          <w:i/>
          <w:lang w:val="fr-FR"/>
        </w:rPr>
        <w:t>address 192.168.90.2</w:t>
      </w:r>
    </w:p>
    <w:p w14:paraId="2A48A8DE" w14:textId="77777777" w:rsidR="00941575" w:rsidRPr="00941575" w:rsidRDefault="00941575" w:rsidP="00941575">
      <w:pPr>
        <w:ind w:left="567"/>
        <w:rPr>
          <w:i/>
          <w:lang w:val="fr-FR"/>
        </w:rPr>
      </w:pPr>
      <w:r w:rsidRPr="00941575">
        <w:rPr>
          <w:i/>
          <w:lang w:val="fr-FR"/>
        </w:rPr>
        <w:t>netmask 255.255.255.0</w:t>
      </w:r>
    </w:p>
    <w:p w14:paraId="165BFB85" w14:textId="4083187A" w:rsidR="00941575" w:rsidRPr="00941575" w:rsidRDefault="00941575" w:rsidP="00941575">
      <w:pPr>
        <w:ind w:left="567"/>
        <w:rPr>
          <w:i/>
          <w:lang w:val="fr-FR"/>
        </w:rPr>
      </w:pPr>
      <w:r w:rsidRPr="00941575">
        <w:rPr>
          <w:i/>
          <w:lang w:val="fr-FR"/>
        </w:rPr>
        <w:lastRenderedPageBreak/>
        <w:t>gateway 192.168.90.1</w:t>
      </w:r>
    </w:p>
    <w:p w14:paraId="707DAC7E" w14:textId="77777777" w:rsidR="005F3678" w:rsidRDefault="005F3678" w:rsidP="00D21B90">
      <w:pPr>
        <w:ind w:left="0"/>
        <w:rPr>
          <w:lang w:val="fr-FR"/>
        </w:rPr>
      </w:pPr>
    </w:p>
    <w:p w14:paraId="204F4BEC" w14:textId="77777777" w:rsidR="00EC0BF5" w:rsidRPr="00D21B90" w:rsidRDefault="0046531C" w:rsidP="00D21B90">
      <w:pPr>
        <w:ind w:left="0"/>
        <w:rPr>
          <w:lang w:val="fr-FR"/>
        </w:rPr>
      </w:pPr>
      <w:r>
        <w:rPr>
          <w:rFonts w:hint="eastAsia"/>
          <w:lang w:val="fr-FR"/>
        </w:rPr>
        <w:t>Active configur</w:t>
      </w:r>
      <w:r w:rsidR="00006329">
        <w:rPr>
          <w:rFonts w:hint="eastAsia"/>
          <w:lang w:val="fr-FR"/>
        </w:rPr>
        <w:t>e</w:t>
      </w:r>
      <w:r>
        <w:rPr>
          <w:rFonts w:hint="eastAsia"/>
          <w:lang w:val="fr-FR"/>
        </w:rPr>
        <w:t xml:space="preserve"> by reboot</w:t>
      </w:r>
      <w:r w:rsidR="00006329">
        <w:rPr>
          <w:rFonts w:hint="eastAsia"/>
          <w:lang w:val="fr-FR"/>
        </w:rPr>
        <w:t xml:space="preserve"> eth-port</w:t>
      </w:r>
      <w:r w:rsidR="00EC0BF5">
        <w:rPr>
          <w:rFonts w:hint="eastAsia"/>
          <w:lang w:val="fr-FR"/>
        </w:rPr>
        <w:t>：</w:t>
      </w:r>
    </w:p>
    <w:p w14:paraId="1D2050D0" w14:textId="77777777" w:rsidR="00D21B90" w:rsidRDefault="00EC0BF5" w:rsidP="00D21B90">
      <w:pPr>
        <w:ind w:left="0"/>
        <w:rPr>
          <w:lang w:val="fr-FR"/>
        </w:rPr>
      </w:pPr>
      <w:r w:rsidRPr="00EC0BF5">
        <w:rPr>
          <w:lang w:val="fr-FR"/>
        </w:rPr>
        <w:t>root@huawei:~# /etc/init.d/networking restart</w:t>
      </w:r>
    </w:p>
    <w:p w14:paraId="7BC8F840" w14:textId="2B1E22F8" w:rsidR="00B03C7A" w:rsidRDefault="00273E1A" w:rsidP="009B15CC">
      <w:pPr>
        <w:pStyle w:val="3"/>
        <w:rPr>
          <w:lang w:val="fr-FR"/>
        </w:rPr>
      </w:pPr>
      <w:r>
        <w:rPr>
          <w:lang w:val="fr-FR"/>
        </w:rPr>
        <w:t>T</w:t>
      </w:r>
      <w:r>
        <w:rPr>
          <w:rFonts w:hint="eastAsia"/>
          <w:lang w:val="fr-FR"/>
        </w:rPr>
        <w:t xml:space="preserve">he router need to be advertised to external network to ensure the IP reachablility between LXC eth0 and </w:t>
      </w:r>
      <w:r w:rsidR="00293143">
        <w:rPr>
          <w:lang w:val="fr-FR"/>
        </w:rPr>
        <w:t>openflow</w:t>
      </w:r>
      <w:r>
        <w:rPr>
          <w:rFonts w:hint="eastAsia"/>
          <w:lang w:val="fr-FR"/>
        </w:rPr>
        <w:t xml:space="preserve"> controller.</w:t>
      </w:r>
    </w:p>
    <w:p w14:paraId="67E8B465" w14:textId="47F95F16" w:rsidR="005F3678" w:rsidRDefault="00941575" w:rsidP="00B03C7A">
      <w:pPr>
        <w:ind w:left="0"/>
        <w:rPr>
          <w:lang w:val="fr-FR"/>
        </w:rPr>
      </w:pPr>
      <w:r>
        <w:rPr>
          <w:noProof/>
        </w:rPr>
        <w:drawing>
          <wp:inline distT="0" distB="0" distL="0" distR="0" wp14:anchorId="44C1B023" wp14:editId="558F087A">
            <wp:extent cx="4571429" cy="14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E5A" w14:textId="5F6C0090" w:rsidR="00523834" w:rsidRDefault="00CB534B" w:rsidP="009B15CC">
      <w:pPr>
        <w:pStyle w:val="2"/>
        <w:rPr>
          <w:lang w:val="fr-FR"/>
        </w:rPr>
      </w:pPr>
      <w:r>
        <w:rPr>
          <w:rFonts w:hint="eastAsia"/>
          <w:lang w:val="fr-FR"/>
        </w:rPr>
        <w:t xml:space="preserve">STEP3: </w:t>
      </w:r>
      <w:r w:rsidR="00273E1A">
        <w:rPr>
          <w:rFonts w:hint="eastAsia"/>
          <w:lang w:val="fr-FR"/>
        </w:rPr>
        <w:t>VRP</w:t>
      </w:r>
      <w:r w:rsidR="00523834">
        <w:rPr>
          <w:rFonts w:hint="eastAsia"/>
          <w:lang w:val="fr-FR"/>
        </w:rPr>
        <w:t>V8</w:t>
      </w:r>
      <w:r w:rsidR="008A1510">
        <w:rPr>
          <w:rFonts w:hint="eastAsia"/>
          <w:lang w:val="fr-FR"/>
        </w:rPr>
        <w:t xml:space="preserve"> configure</w:t>
      </w:r>
      <w:r w:rsidR="00523834">
        <w:rPr>
          <w:lang w:val="fr-FR"/>
        </w:rPr>
        <w:t> </w:t>
      </w:r>
      <w:r w:rsidR="00523834">
        <w:rPr>
          <w:rFonts w:hint="eastAsia"/>
          <w:lang w:val="fr-FR"/>
        </w:rPr>
        <w:t>:</w:t>
      </w:r>
    </w:p>
    <w:p w14:paraId="4EC51F9B" w14:textId="77777777" w:rsidR="00523834" w:rsidRDefault="008A1510" w:rsidP="009B15CC">
      <w:pPr>
        <w:pStyle w:val="3"/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 xml:space="preserve">onfigure </w:t>
      </w:r>
      <w:r w:rsidR="00523834">
        <w:rPr>
          <w:rFonts w:hint="eastAsia"/>
          <w:lang w:val="fr-FR"/>
        </w:rPr>
        <w:t>netconf</w:t>
      </w:r>
      <w:r w:rsidR="00F33CC0">
        <w:rPr>
          <w:lang w:val="fr-FR"/>
        </w:rPr>
        <w:t> </w:t>
      </w:r>
      <w:r w:rsidR="00F33CC0">
        <w:rPr>
          <w:rFonts w:hint="eastAsia"/>
          <w:lang w:val="fr-FR"/>
        </w:rPr>
        <w:t>：</w:t>
      </w:r>
    </w:p>
    <w:p w14:paraId="7B5A6023" w14:textId="77777777" w:rsidR="002557FC" w:rsidRDefault="00F33CC0" w:rsidP="0063757C">
      <w:pPr>
        <w:spacing w:before="0" w:after="0" w:line="240" w:lineRule="auto"/>
        <w:ind w:left="567"/>
      </w:pPr>
      <w:r>
        <w:rPr>
          <w:rFonts w:hint="eastAsia"/>
        </w:rPr>
        <w:t>sys</w:t>
      </w:r>
      <w:r>
        <w:rPr>
          <w:rFonts w:hint="eastAsia"/>
        </w:rPr>
        <w:br/>
        <w:t>aaa</w:t>
      </w:r>
      <w:r>
        <w:rPr>
          <w:rFonts w:hint="eastAsia"/>
        </w:rPr>
        <w:br/>
        <w:t>local-user rootDC password irreversible-cipher Admin@123</w:t>
      </w:r>
      <w:r>
        <w:rPr>
          <w:rFonts w:hint="eastAsia"/>
        </w:rPr>
        <w:br/>
        <w:t>local-user rootDC user-group manage-ug</w:t>
      </w:r>
      <w:r>
        <w:rPr>
          <w:rFonts w:hint="eastAsia"/>
        </w:rPr>
        <w:br/>
        <w:t>local-user rootDC level 3</w:t>
      </w:r>
      <w:r>
        <w:rPr>
          <w:rFonts w:hint="eastAsia"/>
        </w:rPr>
        <w:br/>
        <w:t>local-user rootDC service-type ssh</w:t>
      </w:r>
      <w:r>
        <w:rPr>
          <w:rFonts w:hint="eastAsia"/>
        </w:rPr>
        <w:br/>
        <w:t>comm</w:t>
      </w:r>
      <w:r>
        <w:rPr>
          <w:rFonts w:hint="eastAsia"/>
        </w:rPr>
        <w:br/>
        <w:t>q</w:t>
      </w:r>
      <w:r>
        <w:rPr>
          <w:rFonts w:hint="eastAsia"/>
        </w:rPr>
        <w:br/>
        <w:t>ssh user rootDC</w:t>
      </w:r>
      <w:r>
        <w:rPr>
          <w:rFonts w:hint="eastAsia"/>
        </w:rPr>
        <w:br/>
        <w:t>ssh user rootDC authentication-type password</w:t>
      </w:r>
      <w:r>
        <w:rPr>
          <w:rFonts w:hint="eastAsia"/>
        </w:rPr>
        <w:br/>
        <w:t>ssh user rootDC service-type all</w:t>
      </w:r>
      <w:r>
        <w:rPr>
          <w:rFonts w:hint="eastAsia"/>
        </w:rPr>
        <w:br/>
        <w:t>ssh user rootDC sftp-directory flash:</w:t>
      </w:r>
    </w:p>
    <w:p w14:paraId="55270EF5" w14:textId="77777777" w:rsidR="002557FC" w:rsidRDefault="002557FC" w:rsidP="0063757C">
      <w:pPr>
        <w:spacing w:before="0" w:after="0" w:line="240" w:lineRule="auto"/>
        <w:ind w:left="567"/>
      </w:pPr>
      <w:r>
        <w:t>ssh server cipher aes256_ctr aes128_ctr aes256_cbc aes128_cbc 3des_cbc blowfish_cbc</w:t>
      </w:r>
    </w:p>
    <w:p w14:paraId="5675AABD" w14:textId="41EC06D1" w:rsidR="00F33CC0" w:rsidRDefault="002557FC" w:rsidP="0063757C">
      <w:pPr>
        <w:spacing w:before="0" w:after="0" w:line="240" w:lineRule="auto"/>
        <w:ind w:left="567"/>
      </w:pPr>
      <w:r>
        <w:t>ssh server hmac sha2_256_96 sha2_256 sha1 sha1_96</w:t>
      </w:r>
      <w:r w:rsidR="00F33CC0">
        <w:rPr>
          <w:rFonts w:hint="eastAsia"/>
        </w:rPr>
        <w:br/>
        <w:t>commit</w:t>
      </w:r>
      <w:r w:rsidR="00F33CC0">
        <w:rPr>
          <w:rFonts w:hint="eastAsia"/>
        </w:rPr>
        <w:br/>
        <w:t>stelnet server enable</w:t>
      </w:r>
      <w:r w:rsidR="00F33CC0">
        <w:rPr>
          <w:rFonts w:hint="eastAsia"/>
        </w:rPr>
        <w:br/>
        <w:t>snetconf server e</w:t>
      </w:r>
      <w:r w:rsidR="00692C4E">
        <w:rPr>
          <w:rFonts w:hint="eastAsia"/>
        </w:rPr>
        <w:t>nable</w:t>
      </w:r>
      <w:r w:rsidR="00692C4E">
        <w:rPr>
          <w:rFonts w:hint="eastAsia"/>
        </w:rPr>
        <w:br/>
        <w:t>rsa local-key-pair create</w:t>
      </w:r>
      <w:r w:rsidR="00F33CC0">
        <w:rPr>
          <w:rFonts w:hint="eastAsia"/>
        </w:rPr>
        <w:br/>
        <w:t>commit</w:t>
      </w:r>
      <w:r w:rsidR="00F33CC0">
        <w:rPr>
          <w:rFonts w:hint="eastAsia"/>
        </w:rPr>
        <w:br/>
        <w:t>netconf</w:t>
      </w:r>
      <w:r w:rsidR="00F33CC0">
        <w:rPr>
          <w:rFonts w:hint="eastAsia"/>
        </w:rPr>
        <w:br/>
        <w:t>idle-timeout 0</w:t>
      </w:r>
      <w:r w:rsidR="00F33CC0">
        <w:rPr>
          <w:rFonts w:hint="eastAsia"/>
        </w:rPr>
        <w:br/>
        <w:t>commit</w:t>
      </w:r>
    </w:p>
    <w:p w14:paraId="7B23F76A" w14:textId="77777777" w:rsidR="00F33CC0" w:rsidRDefault="00F33CC0" w:rsidP="0063757C">
      <w:pPr>
        <w:spacing w:before="0" w:after="0"/>
        <w:ind w:left="567"/>
      </w:pPr>
      <w:r>
        <w:rPr>
          <w:rFonts w:hint="eastAsia"/>
        </w:rPr>
        <w:t>ssh client first-time enable</w:t>
      </w:r>
    </w:p>
    <w:p w14:paraId="4D61EA9C" w14:textId="4CA1FD76" w:rsidR="002E06B7" w:rsidRDefault="002E06B7" w:rsidP="002E06B7">
      <w:pPr>
        <w:ind w:left="0"/>
        <w:rPr>
          <w:lang w:val="fr-FR"/>
        </w:rPr>
      </w:pPr>
      <w:r>
        <w:rPr>
          <w:rFonts w:hint="eastAsia"/>
          <w:lang w:val="fr-FR"/>
        </w:rPr>
        <w:t>Note</w:t>
      </w:r>
      <w:r>
        <w:rPr>
          <w:lang w:val="fr-FR"/>
        </w:rPr>
        <w:t>：</w:t>
      </w:r>
      <w:r>
        <w:rPr>
          <w:rFonts w:hint="eastAsia"/>
          <w:lang w:val="fr-FR"/>
        </w:rPr>
        <w:t>F</w:t>
      </w:r>
      <w:r>
        <w:rPr>
          <w:lang w:val="fr-FR"/>
        </w:rPr>
        <w:t>or security, the following conditions are recommanded for netconf user password :</w:t>
      </w:r>
    </w:p>
    <w:p w14:paraId="407246A0" w14:textId="77777777" w:rsidR="002E06B7" w:rsidRDefault="002E06B7" w:rsidP="002E06B7">
      <w:pPr>
        <w:ind w:left="0"/>
        <w:rPr>
          <w:lang w:val="fr-FR"/>
        </w:rPr>
      </w:pPr>
      <w:r>
        <w:rPr>
          <w:lang w:val="fr-FR"/>
        </w:rPr>
        <w:lastRenderedPageBreak/>
        <w:t>The password must be at least 8 characters long ;</w:t>
      </w:r>
    </w:p>
    <w:p w14:paraId="7B0C4DCD" w14:textId="77777777" w:rsidR="002E06B7" w:rsidRPr="00692C4E" w:rsidRDefault="002E06B7" w:rsidP="002E06B7">
      <w:pPr>
        <w:ind w:left="0"/>
        <w:rPr>
          <w:lang w:val="fr-FR"/>
        </w:rPr>
      </w:pPr>
      <w:r>
        <w:rPr>
          <w:lang w:val="fr-FR"/>
        </w:rPr>
        <w:t>The password must contain numbers, letters, and special symbols.</w:t>
      </w:r>
    </w:p>
    <w:p w14:paraId="30AA0C00" w14:textId="77777777" w:rsidR="00287B10" w:rsidRPr="00523834" w:rsidRDefault="00273E1A" w:rsidP="009B15CC">
      <w:pPr>
        <w:pStyle w:val="3"/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ave VRPV8 configures, then the device will not need to re-configure even after rebooted.</w:t>
      </w:r>
    </w:p>
    <w:p w14:paraId="069B2BA7" w14:textId="7E128712" w:rsidR="0075242C" w:rsidRDefault="0075242C" w:rsidP="009B15CC">
      <w:pPr>
        <w:pStyle w:val="2"/>
        <w:rPr>
          <w:lang w:val="fr-FR"/>
        </w:rPr>
      </w:pPr>
      <w:r>
        <w:rPr>
          <w:rFonts w:hint="eastAsia"/>
          <w:lang w:val="fr-FR"/>
        </w:rPr>
        <w:t xml:space="preserve">STEP4: </w:t>
      </w:r>
      <w:r>
        <w:rPr>
          <w:lang w:val="fr-FR"/>
        </w:rPr>
        <w:t xml:space="preserve">Install </w:t>
      </w:r>
      <w:r w:rsidR="00941575">
        <w:rPr>
          <w:lang w:val="fr-FR"/>
        </w:rPr>
        <w:t>openflow</w:t>
      </w:r>
      <w:r>
        <w:rPr>
          <w:lang w:val="fr-FR"/>
        </w:rPr>
        <w:t xml:space="preserve"> in container</w:t>
      </w:r>
      <w:r>
        <w:rPr>
          <w:rFonts w:hint="eastAsia"/>
          <w:lang w:val="fr-FR"/>
        </w:rPr>
        <w:t>:</w:t>
      </w:r>
    </w:p>
    <w:p w14:paraId="09E65C5F" w14:textId="77777777" w:rsidR="003A6682" w:rsidRDefault="0075242C" w:rsidP="009B15CC">
      <w:pPr>
        <w:pStyle w:val="3"/>
        <w:rPr>
          <w:lang w:val="fr-FR"/>
        </w:rPr>
      </w:pPr>
      <w:r w:rsidRPr="003A6682">
        <w:rPr>
          <w:lang w:val="fr-FR"/>
        </w:rPr>
        <w:t>L</w:t>
      </w:r>
      <w:r w:rsidRPr="003A6682">
        <w:rPr>
          <w:rFonts w:hint="eastAsia"/>
          <w:lang w:val="fr-FR"/>
        </w:rPr>
        <w:t>og in the container by SSH</w:t>
      </w:r>
      <w:r w:rsidR="003A6682">
        <w:rPr>
          <w:lang w:val="fr-FR"/>
        </w:rPr>
        <w:t xml:space="preserve"> as root user ;</w:t>
      </w:r>
    </w:p>
    <w:p w14:paraId="65724C8D" w14:textId="6D22C077" w:rsidR="0075242C" w:rsidRPr="003A6682" w:rsidRDefault="0075242C" w:rsidP="00941575">
      <w:pPr>
        <w:pStyle w:val="3"/>
        <w:rPr>
          <w:lang w:val="fr-FR"/>
        </w:rPr>
      </w:pPr>
      <w:r w:rsidRPr="003A6682">
        <w:rPr>
          <w:lang w:val="fr-FR"/>
        </w:rPr>
        <w:t xml:space="preserve">ftp or scp download </w:t>
      </w:r>
      <w:r w:rsidR="00941575" w:rsidRPr="00941575">
        <w:rPr>
          <w:b/>
          <w:lang w:val="fr-FR"/>
        </w:rPr>
        <w:t>openflow-1.3.4.deb</w:t>
      </w:r>
      <w:r w:rsidRPr="003A6682">
        <w:rPr>
          <w:lang w:val="fr-FR"/>
        </w:rPr>
        <w:t>.</w:t>
      </w:r>
    </w:p>
    <w:p w14:paraId="6CEFA539" w14:textId="3225D82E" w:rsidR="0075242C" w:rsidRDefault="0075242C" w:rsidP="00941575">
      <w:pPr>
        <w:pStyle w:val="3"/>
        <w:rPr>
          <w:lang w:val="fr-FR"/>
        </w:rPr>
      </w:pPr>
      <w:r>
        <w:rPr>
          <w:lang w:val="fr-FR"/>
        </w:rPr>
        <w:t xml:space="preserve">Install </w:t>
      </w:r>
      <w:r w:rsidR="00941575" w:rsidRPr="007A18F8">
        <w:rPr>
          <w:b/>
          <w:lang w:val="fr-FR"/>
        </w:rPr>
        <w:t>openflow-1.3.4.deb</w:t>
      </w:r>
      <w:r>
        <w:rPr>
          <w:lang w:val="fr-FR"/>
        </w:rPr>
        <w:t>:</w:t>
      </w:r>
    </w:p>
    <w:p w14:paraId="40A25A0B" w14:textId="6EE44885" w:rsidR="0075242C" w:rsidRPr="00941575" w:rsidRDefault="0075242C" w:rsidP="0075242C">
      <w:pPr>
        <w:ind w:left="0"/>
        <w:rPr>
          <w:i/>
          <w:lang w:val="fr-FR"/>
        </w:rPr>
      </w:pPr>
      <w:r w:rsidRPr="00941575">
        <w:rPr>
          <w:i/>
          <w:lang w:val="fr-FR"/>
        </w:rPr>
        <w:t xml:space="preserve">dpkg -i </w:t>
      </w:r>
      <w:r w:rsidR="00941575" w:rsidRPr="00941575">
        <w:rPr>
          <w:i/>
          <w:lang w:val="fr-FR"/>
        </w:rPr>
        <w:t>openflow-1.3.4.deb</w:t>
      </w:r>
    </w:p>
    <w:p w14:paraId="2970EE1B" w14:textId="1D5B2966" w:rsidR="0075242C" w:rsidRPr="00B73FE7" w:rsidRDefault="0075242C" w:rsidP="009B15CC">
      <w:pPr>
        <w:pStyle w:val="2"/>
        <w:rPr>
          <w:lang w:val="fr-FR"/>
        </w:rPr>
      </w:pPr>
      <w:r w:rsidRPr="00B73FE7">
        <w:rPr>
          <w:rFonts w:hint="eastAsia"/>
          <w:lang w:val="fr-FR"/>
        </w:rPr>
        <w:t>STEP</w:t>
      </w:r>
      <w:r w:rsidR="00941575">
        <w:rPr>
          <w:lang w:val="fr-FR"/>
        </w:rPr>
        <w:t>5</w:t>
      </w:r>
      <w:r w:rsidRPr="00B73FE7">
        <w:rPr>
          <w:rFonts w:hint="eastAsia"/>
          <w:lang w:val="fr-FR"/>
        </w:rPr>
        <w:t xml:space="preserve">: </w:t>
      </w:r>
      <w:r w:rsidR="00071260">
        <w:rPr>
          <w:lang w:val="fr-FR"/>
        </w:rPr>
        <w:t>Configure and run</w:t>
      </w:r>
      <w:r w:rsidRPr="00B73FE7">
        <w:rPr>
          <w:rFonts w:hint="eastAsia"/>
          <w:lang w:val="fr-FR"/>
        </w:rPr>
        <w:t xml:space="preserve"> </w:t>
      </w:r>
      <w:r w:rsidR="00941575">
        <w:rPr>
          <w:lang w:val="fr-FR"/>
        </w:rPr>
        <w:t>openflow</w:t>
      </w:r>
      <w:r w:rsidRPr="00B73FE7">
        <w:rPr>
          <w:rFonts w:hint="eastAsia"/>
          <w:lang w:val="fr-FR"/>
        </w:rPr>
        <w:t xml:space="preserve"> in container:</w:t>
      </w:r>
    </w:p>
    <w:p w14:paraId="6C6B3CA0" w14:textId="1C9AC64D" w:rsidR="00B429C8" w:rsidRDefault="00273E1A" w:rsidP="009B15CC">
      <w:pPr>
        <w:pStyle w:val="3"/>
        <w:rPr>
          <w:lang w:val="fr-FR"/>
        </w:rPr>
      </w:pPr>
      <w:r>
        <w:rPr>
          <w:lang w:val="fr-FR"/>
        </w:rPr>
        <w:t>L</w:t>
      </w:r>
      <w:r>
        <w:rPr>
          <w:rFonts w:hint="eastAsia"/>
          <w:lang w:val="fr-FR"/>
        </w:rPr>
        <w:t xml:space="preserve">og in the container by SSH </w:t>
      </w:r>
      <w:r w:rsidR="003A6682">
        <w:rPr>
          <w:lang w:val="fr-FR"/>
        </w:rPr>
        <w:t xml:space="preserve">as </w:t>
      </w:r>
      <w:r w:rsidR="00941575">
        <w:rPr>
          <w:lang w:val="fr-FR"/>
        </w:rPr>
        <w:t>root</w:t>
      </w:r>
      <w:r w:rsidR="003A6682">
        <w:rPr>
          <w:lang w:val="fr-FR"/>
        </w:rPr>
        <w:t xml:space="preserve"> user ;</w:t>
      </w:r>
    </w:p>
    <w:p w14:paraId="6901B684" w14:textId="0944E62C" w:rsidR="000E4B85" w:rsidRDefault="00273E1A" w:rsidP="009B15CC">
      <w:pPr>
        <w:pStyle w:val="3"/>
        <w:rPr>
          <w:lang w:val="fr-FR"/>
        </w:rPr>
      </w:pPr>
      <w:r>
        <w:rPr>
          <w:lang w:val="fr-FR"/>
        </w:rPr>
        <w:t>M</w:t>
      </w:r>
      <w:r>
        <w:rPr>
          <w:rFonts w:hint="eastAsia"/>
          <w:lang w:val="fr-FR"/>
        </w:rPr>
        <w:t>odify configure</w:t>
      </w:r>
      <w:r w:rsidR="000E4B85">
        <w:rPr>
          <w:rFonts w:hint="eastAsia"/>
          <w:lang w:val="fr-FR"/>
        </w:rPr>
        <w:t>：</w:t>
      </w:r>
    </w:p>
    <w:p w14:paraId="01C3D17B" w14:textId="4577F058" w:rsidR="00B429C8" w:rsidRDefault="007A18F8" w:rsidP="007A18F8">
      <w:pPr>
        <w:pStyle w:val="af6"/>
        <w:numPr>
          <w:ilvl w:val="0"/>
          <w:numId w:val="3"/>
        </w:numPr>
        <w:ind w:firstLineChars="0"/>
        <w:rPr>
          <w:lang w:val="fr-FR"/>
        </w:rPr>
      </w:pPr>
      <w:r w:rsidRPr="007A18F8">
        <w:rPr>
          <w:lang w:val="fr-FR"/>
        </w:rPr>
        <w:t>vim /home/ofdatapath.cfg</w:t>
      </w:r>
    </w:p>
    <w:p w14:paraId="504801E5" w14:textId="24AD69B9" w:rsidR="000E4777" w:rsidRPr="007A18F8" w:rsidRDefault="000E4777" w:rsidP="00A2527B">
      <w:pPr>
        <w:pStyle w:val="af6"/>
        <w:ind w:left="360" w:firstLineChars="0" w:firstLine="0"/>
        <w:rPr>
          <w:lang w:val="fr-FR"/>
        </w:rPr>
      </w:pPr>
    </w:p>
    <w:p w14:paraId="757DA075" w14:textId="5D3EEDE5" w:rsidR="00287B10" w:rsidRDefault="007A18F8" w:rsidP="00CD1DFD">
      <w:pPr>
        <w:pStyle w:val="af6"/>
        <w:numPr>
          <w:ilvl w:val="0"/>
          <w:numId w:val="3"/>
        </w:numPr>
        <w:ind w:firstLineChars="0"/>
        <w:rPr>
          <w:lang w:val="fr-FR"/>
        </w:rPr>
      </w:pPr>
      <w:r>
        <w:rPr>
          <w:lang w:val="fr-FR"/>
        </w:rPr>
        <w:t>Start ofdatapath</w:t>
      </w:r>
      <w:r w:rsidR="00287B10">
        <w:rPr>
          <w:rFonts w:hint="eastAsia"/>
          <w:lang w:val="fr-FR"/>
        </w:rPr>
        <w:t>：</w:t>
      </w:r>
    </w:p>
    <w:p w14:paraId="28498FDA" w14:textId="731239AD" w:rsidR="007A18F8" w:rsidRPr="007A18F8" w:rsidRDefault="007A18F8" w:rsidP="007A18F8">
      <w:pPr>
        <w:ind w:left="315"/>
        <w:rPr>
          <w:i/>
          <w:lang w:val="fr-FR"/>
        </w:rPr>
      </w:pPr>
      <w:r w:rsidRPr="007A18F8">
        <w:rPr>
          <w:i/>
          <w:lang w:val="fr-FR"/>
        </w:rPr>
        <w:t>ofdatapath enable ptcp:6677 -d 000000000020 -I 192.168.9</w:t>
      </w:r>
      <w:r w:rsidR="00EE41E0">
        <w:rPr>
          <w:i/>
          <w:lang w:val="fr-FR"/>
        </w:rPr>
        <w:t>0</w:t>
      </w:r>
      <w:bookmarkStart w:id="0" w:name="_GoBack"/>
      <w:bookmarkEnd w:id="0"/>
      <w:r w:rsidRPr="007A18F8">
        <w:rPr>
          <w:i/>
          <w:lang w:val="fr-FR"/>
        </w:rPr>
        <w:t>.1 -f /home/ofdatapath.cfg</w:t>
      </w:r>
    </w:p>
    <w:p w14:paraId="6F81996B" w14:textId="3ADBB1A1" w:rsidR="00287B10" w:rsidRPr="00287B10" w:rsidRDefault="007A18F8" w:rsidP="00287B10">
      <w:pPr>
        <w:ind w:left="0" w:firstLineChars="150" w:firstLine="315"/>
        <w:rPr>
          <w:lang w:val="fr-FR"/>
        </w:rPr>
      </w:pPr>
      <w:r>
        <w:rPr>
          <w:lang w:val="fr-FR"/>
        </w:rPr>
        <w:t>-d </w:t>
      </w:r>
      <w:r>
        <w:rPr>
          <w:rFonts w:hint="eastAsia"/>
          <w:lang w:val="fr-FR"/>
        </w:rPr>
        <w:t>:</w:t>
      </w:r>
      <w:r>
        <w:rPr>
          <w:lang w:val="fr-FR"/>
        </w:rPr>
        <w:t xml:space="preserve"> openflow switch ID ;</w:t>
      </w:r>
    </w:p>
    <w:p w14:paraId="59E793E2" w14:textId="0194D642" w:rsidR="00287B10" w:rsidRPr="00287B10" w:rsidRDefault="007A18F8" w:rsidP="00287B10">
      <w:pPr>
        <w:ind w:left="0" w:firstLineChars="150" w:firstLine="315"/>
        <w:rPr>
          <w:lang w:val="fr-FR"/>
        </w:rPr>
      </w:pPr>
      <w:r>
        <w:rPr>
          <w:lang w:val="fr-FR"/>
        </w:rPr>
        <w:t xml:space="preserve">-I : </w:t>
      </w:r>
      <w:r>
        <w:rPr>
          <w:rFonts w:hint="eastAsia"/>
          <w:lang w:val="fr-FR"/>
        </w:rPr>
        <w:t>IP address of virtual ethernet port of CE switch</w:t>
      </w:r>
      <w:r>
        <w:rPr>
          <w:lang w:val="fr-FR"/>
        </w:rPr>
        <w:t> ;</w:t>
      </w:r>
    </w:p>
    <w:p w14:paraId="262B4F89" w14:textId="7A09C192" w:rsidR="00287B10" w:rsidRDefault="007A18F8" w:rsidP="00CD1DFD">
      <w:pPr>
        <w:pStyle w:val="af6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lang w:val="fr-FR"/>
        </w:rPr>
        <w:t>Start ofprotocol</w:t>
      </w:r>
      <w:r w:rsidR="00287B10">
        <w:rPr>
          <w:rFonts w:hint="eastAsia"/>
          <w:lang w:val="fr-FR"/>
        </w:rPr>
        <w:t>：</w:t>
      </w:r>
    </w:p>
    <w:p w14:paraId="6696F849" w14:textId="789B4E0B" w:rsidR="00287B10" w:rsidRPr="007A18F8" w:rsidRDefault="007A18F8" w:rsidP="00287B10">
      <w:pPr>
        <w:pStyle w:val="af6"/>
        <w:ind w:left="360" w:firstLineChars="0" w:firstLine="0"/>
        <w:rPr>
          <w:i/>
          <w:lang w:val="fr-FR"/>
        </w:rPr>
      </w:pPr>
      <w:r w:rsidRPr="007A18F8">
        <w:rPr>
          <w:i/>
          <w:lang w:val="fr-FR"/>
        </w:rPr>
        <w:t>ofprotocol tcp:127.0.0.1:6677 tcp:192.168.80.14:6633</w:t>
      </w:r>
    </w:p>
    <w:p w14:paraId="1CFFE55C" w14:textId="1AE2A108" w:rsidR="00973CD5" w:rsidRPr="007A18F8" w:rsidRDefault="007A18F8" w:rsidP="007A18F8">
      <w:pPr>
        <w:pStyle w:val="af6"/>
        <w:ind w:left="360" w:firstLineChars="0" w:firstLine="0"/>
        <w:rPr>
          <w:lang w:val="fr-FR"/>
        </w:rPr>
      </w:pPr>
      <w:r>
        <w:rPr>
          <w:lang w:val="fr-FR"/>
        </w:rPr>
        <w:t>tcp </w:t>
      </w:r>
      <w:r>
        <w:rPr>
          <w:rFonts w:hint="eastAsia"/>
          <w:lang w:val="fr-FR"/>
        </w:rPr>
        <w:t>:</w:t>
      </w:r>
      <w:r>
        <w:rPr>
          <w:lang w:val="fr-FR"/>
        </w:rPr>
        <w:t>192.168.80.1 : IP address of openflow controller ;</w:t>
      </w:r>
      <w:r w:rsidR="009343F4" w:rsidRPr="009343F4">
        <w:rPr>
          <w:lang w:val="fr-FR"/>
        </w:rPr>
        <w:t> </w:t>
      </w:r>
    </w:p>
    <w:p w14:paraId="0385A15E" w14:textId="45601580" w:rsidR="007A18F8" w:rsidRDefault="00B73FE7" w:rsidP="007A18F8">
      <w:pPr>
        <w:pStyle w:val="2"/>
        <w:rPr>
          <w:lang w:val="fr-FR"/>
        </w:rPr>
      </w:pPr>
      <w:r w:rsidRPr="00B73FE7">
        <w:rPr>
          <w:rFonts w:hint="eastAsia"/>
          <w:lang w:val="fr-FR"/>
        </w:rPr>
        <w:t>STEP</w:t>
      </w:r>
      <w:r w:rsidR="007A18F8">
        <w:rPr>
          <w:lang w:val="fr-FR"/>
        </w:rPr>
        <w:t>6</w:t>
      </w:r>
      <w:r w:rsidRPr="00B73FE7">
        <w:rPr>
          <w:lang w:val="fr-FR"/>
        </w:rPr>
        <w:t>:</w:t>
      </w:r>
      <w:r w:rsidR="007A18F8">
        <w:rPr>
          <w:rFonts w:hint="eastAsia"/>
          <w:lang w:val="fr-FR"/>
        </w:rPr>
        <w:t xml:space="preserve"> Show openflow flow table</w:t>
      </w:r>
      <w:r w:rsidRPr="00B73FE7">
        <w:rPr>
          <w:rFonts w:hint="eastAsia"/>
          <w:lang w:val="fr-FR"/>
        </w:rPr>
        <w:t>:</w:t>
      </w:r>
    </w:p>
    <w:p w14:paraId="122599C2" w14:textId="2FA14202" w:rsidR="007A18F8" w:rsidRPr="007A18F8" w:rsidRDefault="007A18F8" w:rsidP="007A18F8">
      <w:pPr>
        <w:ind w:left="0"/>
        <w:rPr>
          <w:lang w:val="fr-FR"/>
        </w:rPr>
      </w:pPr>
      <w:r>
        <w:rPr>
          <w:lang w:val="fr-FR"/>
        </w:rPr>
        <w:t xml:space="preserve">   </w:t>
      </w:r>
      <w:r w:rsidRPr="007A18F8">
        <w:rPr>
          <w:lang w:val="fr-FR"/>
        </w:rPr>
        <w:t>dpctl tcp:127.0.0.1:6677 stats-flow</w:t>
      </w:r>
    </w:p>
    <w:p w14:paraId="1EA2491B" w14:textId="3CF3F23E" w:rsidR="009B15CC" w:rsidRPr="00492A66" w:rsidRDefault="009B15CC" w:rsidP="00492A66">
      <w:pPr>
        <w:ind w:left="0"/>
        <w:rPr>
          <w:lang w:val="fr-FR"/>
        </w:rPr>
      </w:pPr>
    </w:p>
    <w:sectPr w:rsidR="009B15CC" w:rsidRPr="00492A66" w:rsidSect="00AF5B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A1923" w14:textId="77777777" w:rsidR="00C725E7" w:rsidRDefault="00C725E7">
      <w:r>
        <w:separator/>
      </w:r>
    </w:p>
  </w:endnote>
  <w:endnote w:type="continuationSeparator" w:id="0">
    <w:p w14:paraId="3D2EC448" w14:textId="77777777" w:rsidR="00C725E7" w:rsidRDefault="00C7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0A8CC" w14:textId="77777777" w:rsidR="00AF5B49" w:rsidRDefault="00AF5B49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AF5B49" w14:paraId="613461F9" w14:textId="77777777">
      <w:tc>
        <w:tcPr>
          <w:tcW w:w="1760" w:type="pct"/>
        </w:tcPr>
        <w:p w14:paraId="3BA89543" w14:textId="77777777" w:rsidR="00AF5B49" w:rsidRDefault="00914C66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E41E0">
            <w:rPr>
              <w:noProof/>
            </w:rPr>
            <w:t>2017-2-17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4D72FFB5" w14:textId="739B10E1" w:rsidR="00AF5B49" w:rsidRDefault="00AF5B49">
          <w:pPr>
            <w:pStyle w:val="aa"/>
          </w:pPr>
        </w:p>
      </w:tc>
      <w:tc>
        <w:tcPr>
          <w:tcW w:w="1527" w:type="pct"/>
        </w:tcPr>
        <w:p w14:paraId="4FC8B0D3" w14:textId="77777777" w:rsidR="00AF5B49" w:rsidRDefault="00EE211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914C66">
            <w:fldChar w:fldCharType="begin"/>
          </w:r>
          <w:r w:rsidR="00914C66">
            <w:instrText>PAGE</w:instrText>
          </w:r>
          <w:r w:rsidR="00914C66">
            <w:fldChar w:fldCharType="separate"/>
          </w:r>
          <w:r w:rsidR="00EE41E0">
            <w:rPr>
              <w:noProof/>
            </w:rPr>
            <w:t>5</w:t>
          </w:r>
          <w:r w:rsidR="00914C6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725E7">
            <w:fldChar w:fldCharType="begin"/>
          </w:r>
          <w:r w:rsidR="00C725E7">
            <w:instrText xml:space="preserve"> NUMPAGES  \* Arabic  \* MERGEFORMAT </w:instrText>
          </w:r>
          <w:r w:rsidR="00C725E7">
            <w:fldChar w:fldCharType="separate"/>
          </w:r>
          <w:r w:rsidR="00EE41E0">
            <w:rPr>
              <w:noProof/>
            </w:rPr>
            <w:t>5</w:t>
          </w:r>
          <w:r w:rsidR="00C725E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319F66B3" w14:textId="77777777" w:rsidR="00AF5B49" w:rsidRDefault="00AF5B4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07CCB" w14:textId="77777777" w:rsidR="00AF5B49" w:rsidRDefault="00AF5B4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D07A1" w14:textId="77777777" w:rsidR="00C725E7" w:rsidRDefault="00C725E7">
      <w:r>
        <w:separator/>
      </w:r>
    </w:p>
  </w:footnote>
  <w:footnote w:type="continuationSeparator" w:id="0">
    <w:p w14:paraId="154B38BB" w14:textId="77777777" w:rsidR="00C725E7" w:rsidRDefault="00C72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5F766" w14:textId="77777777" w:rsidR="00AF5B49" w:rsidRDefault="00AF5B49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9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0"/>
      <w:gridCol w:w="5548"/>
      <w:gridCol w:w="1843"/>
    </w:tblGrid>
    <w:tr w:rsidR="00AF5B49" w14:paraId="2C8B8302" w14:textId="77777777" w:rsidTr="00E04FFA">
      <w:trPr>
        <w:cantSplit/>
        <w:trHeight w:hRule="exact" w:val="782"/>
      </w:trPr>
      <w:tc>
        <w:tcPr>
          <w:tcW w:w="505" w:type="pct"/>
        </w:tcPr>
        <w:p w14:paraId="6054D0A7" w14:textId="77777777" w:rsidR="00AF5B49" w:rsidRDefault="00EE211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04AD1D26" wp14:editId="0043FD0C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0D5724E" w14:textId="77777777" w:rsidR="00AF5B49" w:rsidRDefault="00AF5B49">
          <w:pPr>
            <w:rPr>
              <w:rFonts w:ascii="Dotum" w:eastAsia="Dotum" w:hAnsi="Dotum"/>
            </w:rPr>
          </w:pPr>
        </w:p>
      </w:tc>
      <w:tc>
        <w:tcPr>
          <w:tcW w:w="3374" w:type="pct"/>
          <w:vAlign w:val="bottom"/>
        </w:tcPr>
        <w:p w14:paraId="078EF9CC" w14:textId="77777777" w:rsidR="00AF5B49" w:rsidRDefault="00EE211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121" w:type="pct"/>
          <w:vAlign w:val="bottom"/>
        </w:tcPr>
        <w:p w14:paraId="1311CA53" w14:textId="4197C3D2" w:rsidR="00AF5B49" w:rsidRDefault="00EE2118" w:rsidP="00E04FFA">
          <w:pPr>
            <w:pStyle w:val="ab"/>
            <w:ind w:firstLine="86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  <w:r w:rsidR="00E04FFA">
            <w:rPr>
              <w:rFonts w:ascii="Dotum" w:hAnsi="MS UI Gothic" w:hint="eastAsia"/>
            </w:rPr>
            <w:t>:</w:t>
          </w:r>
          <w:r w:rsidR="00E04FFA">
            <w:rPr>
              <w:rFonts w:ascii="Dotum" w:hAnsi="MS UI Gothic"/>
            </w:rPr>
            <w:t xml:space="preserve"> </w:t>
          </w:r>
          <w:r w:rsidR="00E04FFA">
            <w:rPr>
              <w:rFonts w:ascii="Dotum" w:hAnsi="MS UI Gothic" w:hint="eastAsia"/>
            </w:rPr>
            <w:t>外部公开</w:t>
          </w:r>
        </w:p>
      </w:tc>
    </w:tr>
  </w:tbl>
  <w:p w14:paraId="7F2DA7AF" w14:textId="77777777" w:rsidR="00AF5B49" w:rsidRDefault="00AF5B4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0746C" w14:textId="77777777" w:rsidR="00AF5B49" w:rsidRDefault="00AF5B4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AB5604B"/>
    <w:multiLevelType w:val="hybridMultilevel"/>
    <w:tmpl w:val="D71E1A34"/>
    <w:lvl w:ilvl="0" w:tplc="E77E6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49"/>
    <w:rsid w:val="00006329"/>
    <w:rsid w:val="00060E31"/>
    <w:rsid w:val="00071260"/>
    <w:rsid w:val="000830EE"/>
    <w:rsid w:val="0008583C"/>
    <w:rsid w:val="000E4777"/>
    <w:rsid w:val="000E4B85"/>
    <w:rsid w:val="00106E2E"/>
    <w:rsid w:val="0013597C"/>
    <w:rsid w:val="0015394F"/>
    <w:rsid w:val="001624B7"/>
    <w:rsid w:val="00163B16"/>
    <w:rsid w:val="00190F0A"/>
    <w:rsid w:val="001941EA"/>
    <w:rsid w:val="00195B70"/>
    <w:rsid w:val="001D350F"/>
    <w:rsid w:val="001F41AC"/>
    <w:rsid w:val="001F66E3"/>
    <w:rsid w:val="002557FC"/>
    <w:rsid w:val="00271E26"/>
    <w:rsid w:val="00273E1A"/>
    <w:rsid w:val="00287B10"/>
    <w:rsid w:val="00293143"/>
    <w:rsid w:val="002B6D9A"/>
    <w:rsid w:val="002E06B7"/>
    <w:rsid w:val="002F2F74"/>
    <w:rsid w:val="0030191F"/>
    <w:rsid w:val="00333E09"/>
    <w:rsid w:val="003342A5"/>
    <w:rsid w:val="00356E04"/>
    <w:rsid w:val="003A6682"/>
    <w:rsid w:val="003E1FC4"/>
    <w:rsid w:val="0042620A"/>
    <w:rsid w:val="004651F6"/>
    <w:rsid w:val="0046531C"/>
    <w:rsid w:val="004826B3"/>
    <w:rsid w:val="00492A66"/>
    <w:rsid w:val="004E7610"/>
    <w:rsid w:val="00502887"/>
    <w:rsid w:val="0051142F"/>
    <w:rsid w:val="00523834"/>
    <w:rsid w:val="00533169"/>
    <w:rsid w:val="005648AF"/>
    <w:rsid w:val="00570591"/>
    <w:rsid w:val="005853B3"/>
    <w:rsid w:val="005C6C87"/>
    <w:rsid w:val="005C721A"/>
    <w:rsid w:val="005F3678"/>
    <w:rsid w:val="00606F57"/>
    <w:rsid w:val="0063757C"/>
    <w:rsid w:val="00644208"/>
    <w:rsid w:val="00646F17"/>
    <w:rsid w:val="00692C4E"/>
    <w:rsid w:val="006C7A21"/>
    <w:rsid w:val="006D1D1E"/>
    <w:rsid w:val="006D60D0"/>
    <w:rsid w:val="0075242C"/>
    <w:rsid w:val="007A18F8"/>
    <w:rsid w:val="007C0ADB"/>
    <w:rsid w:val="007C2C54"/>
    <w:rsid w:val="007E24ED"/>
    <w:rsid w:val="007F2BA4"/>
    <w:rsid w:val="007F66C3"/>
    <w:rsid w:val="008215F1"/>
    <w:rsid w:val="008826F0"/>
    <w:rsid w:val="008A1510"/>
    <w:rsid w:val="008C728B"/>
    <w:rsid w:val="008D3EEC"/>
    <w:rsid w:val="00914C66"/>
    <w:rsid w:val="00915E9C"/>
    <w:rsid w:val="00923958"/>
    <w:rsid w:val="009343F4"/>
    <w:rsid w:val="00941575"/>
    <w:rsid w:val="009467E4"/>
    <w:rsid w:val="00964EAC"/>
    <w:rsid w:val="00970BCE"/>
    <w:rsid w:val="00973CD5"/>
    <w:rsid w:val="009843C2"/>
    <w:rsid w:val="009B15CC"/>
    <w:rsid w:val="009C5D5D"/>
    <w:rsid w:val="009D491B"/>
    <w:rsid w:val="00A2527B"/>
    <w:rsid w:val="00A42C1B"/>
    <w:rsid w:val="00A47F11"/>
    <w:rsid w:val="00A85E8C"/>
    <w:rsid w:val="00AA70BE"/>
    <w:rsid w:val="00AB505E"/>
    <w:rsid w:val="00AD6876"/>
    <w:rsid w:val="00AE18A2"/>
    <w:rsid w:val="00AF1F19"/>
    <w:rsid w:val="00AF5B49"/>
    <w:rsid w:val="00B03C7A"/>
    <w:rsid w:val="00B16652"/>
    <w:rsid w:val="00B3338E"/>
    <w:rsid w:val="00B429C8"/>
    <w:rsid w:val="00B43058"/>
    <w:rsid w:val="00B4511F"/>
    <w:rsid w:val="00B73FE7"/>
    <w:rsid w:val="00BA1B25"/>
    <w:rsid w:val="00BA6751"/>
    <w:rsid w:val="00C12861"/>
    <w:rsid w:val="00C20460"/>
    <w:rsid w:val="00C34913"/>
    <w:rsid w:val="00C5484E"/>
    <w:rsid w:val="00C725E7"/>
    <w:rsid w:val="00C7546C"/>
    <w:rsid w:val="00CB534B"/>
    <w:rsid w:val="00CD1DFD"/>
    <w:rsid w:val="00D04C21"/>
    <w:rsid w:val="00D20DE3"/>
    <w:rsid w:val="00D21B90"/>
    <w:rsid w:val="00D42FBD"/>
    <w:rsid w:val="00E04FFA"/>
    <w:rsid w:val="00E34716"/>
    <w:rsid w:val="00E428D4"/>
    <w:rsid w:val="00E85C72"/>
    <w:rsid w:val="00E909D2"/>
    <w:rsid w:val="00E94D6B"/>
    <w:rsid w:val="00EC0BF5"/>
    <w:rsid w:val="00ED12E8"/>
    <w:rsid w:val="00EE2118"/>
    <w:rsid w:val="00EE41E0"/>
    <w:rsid w:val="00EF3CC1"/>
    <w:rsid w:val="00EF46CB"/>
    <w:rsid w:val="00F00DB4"/>
    <w:rsid w:val="00F33CC0"/>
    <w:rsid w:val="00F40498"/>
    <w:rsid w:val="00F43741"/>
    <w:rsid w:val="00F87401"/>
    <w:rsid w:val="00FD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D47DE"/>
  <w15:docId w15:val="{A6B26D78-BB17-4BB4-978D-3F7FE560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1B90"/>
    <w:pPr>
      <w:topLinePunct/>
      <w:adjustRightInd w:val="0"/>
      <w:snapToGrid w:val="0"/>
      <w:spacing w:before="160" w:after="160" w:line="240" w:lineRule="atLeast"/>
      <w:ind w:left="1134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next w:val="2"/>
    <w:qFormat/>
    <w:rsid w:val="00AF5B49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F5B49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F5B49"/>
    <w:pPr>
      <w:keepNext/>
      <w:keepLines/>
      <w:widowControl w:val="0"/>
      <w:numPr>
        <w:ilvl w:val="2"/>
        <w:numId w:val="2"/>
      </w:numPr>
      <w:topLinePunct w:val="0"/>
      <w:adjustRightInd/>
      <w:snapToGrid/>
      <w:spacing w:before="260" w:after="260" w:line="416" w:lineRule="auto"/>
      <w:jc w:val="both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F5B49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F5B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F5B4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F5B49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F5B49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F5B49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ascii="Times New Roman" w:hAnsi="Times New Roman" w:cs="Times New Roman"/>
      <w:snapToGrid w:val="0"/>
      <w:kern w:val="0"/>
    </w:rPr>
  </w:style>
  <w:style w:type="paragraph" w:customStyle="1" w:styleId="a9">
    <w:name w:val="文档标题"/>
    <w:basedOn w:val="a1"/>
    <w:rsid w:val="00AF5B49"/>
    <w:pPr>
      <w:widowControl w:val="0"/>
      <w:tabs>
        <w:tab w:val="left" w:pos="0"/>
      </w:tabs>
      <w:topLinePunct w:val="0"/>
      <w:autoSpaceDE w:val="0"/>
      <w:autoSpaceDN w:val="0"/>
      <w:snapToGrid/>
      <w:spacing w:before="300" w:after="300" w:line="360" w:lineRule="auto"/>
      <w:ind w:left="0"/>
      <w:jc w:val="center"/>
    </w:pPr>
    <w:rPr>
      <w:rFonts w:eastAsia="黑体" w:cs="Times New Roman"/>
      <w:snapToGrid w:val="0"/>
      <w:kern w:val="0"/>
      <w:sz w:val="36"/>
      <w:szCs w:val="36"/>
    </w:rPr>
  </w:style>
  <w:style w:type="paragraph" w:styleId="aa">
    <w:name w:val="footer"/>
    <w:rsid w:val="00AF5B4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F5B4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F5B49"/>
    <w:pPr>
      <w:widowControl w:val="0"/>
      <w:topLinePunct w:val="0"/>
      <w:autoSpaceDE w:val="0"/>
      <w:autoSpaceDN w:val="0"/>
      <w:snapToGrid/>
      <w:spacing w:before="0" w:after="0" w:line="360" w:lineRule="auto"/>
      <w:ind w:left="0"/>
    </w:pPr>
    <w:rPr>
      <w:rFonts w:ascii="Times New Roman" w:hAnsi="Times New Roman" w:cs="Times New Roman"/>
      <w:snapToGrid w:val="0"/>
      <w:kern w:val="0"/>
    </w:rPr>
  </w:style>
  <w:style w:type="paragraph" w:customStyle="1" w:styleId="ad">
    <w:name w:val="注示头"/>
    <w:basedOn w:val="a1"/>
    <w:rsid w:val="00AF5B49"/>
    <w:pPr>
      <w:widowControl w:val="0"/>
      <w:pBdr>
        <w:top w:val="single" w:sz="4" w:space="1" w:color="000000"/>
      </w:pBdr>
      <w:topLinePunct w:val="0"/>
      <w:autoSpaceDE w:val="0"/>
      <w:autoSpaceDN w:val="0"/>
      <w:snapToGrid/>
      <w:spacing w:before="0" w:after="0" w:line="360" w:lineRule="auto"/>
      <w:ind w:left="0"/>
      <w:jc w:val="both"/>
    </w:pPr>
    <w:rPr>
      <w:rFonts w:eastAsia="黑体" w:cs="Times New Roman"/>
      <w:snapToGrid w:val="0"/>
      <w:kern w:val="0"/>
      <w:sz w:val="18"/>
    </w:rPr>
  </w:style>
  <w:style w:type="paragraph" w:customStyle="1" w:styleId="ae">
    <w:name w:val="注示文本"/>
    <w:basedOn w:val="a1"/>
    <w:rsid w:val="00AF5B49"/>
    <w:pPr>
      <w:widowControl w:val="0"/>
      <w:pBdr>
        <w:bottom w:val="single" w:sz="4" w:space="1" w:color="000000"/>
      </w:pBdr>
      <w:topLinePunct w:val="0"/>
      <w:autoSpaceDE w:val="0"/>
      <w:autoSpaceDN w:val="0"/>
      <w:snapToGrid/>
      <w:spacing w:before="0" w:after="0" w:line="360" w:lineRule="auto"/>
      <w:ind w:left="0" w:firstLine="360"/>
      <w:jc w:val="both"/>
    </w:pPr>
    <w:rPr>
      <w:rFonts w:eastAsia="KaiTi_GB2312" w:cs="Times New Roman"/>
      <w:snapToGrid w:val="0"/>
      <w:kern w:val="0"/>
      <w:sz w:val="18"/>
      <w:szCs w:val="18"/>
    </w:rPr>
  </w:style>
  <w:style w:type="paragraph" w:customStyle="1" w:styleId="af">
    <w:name w:val="编写建议"/>
    <w:basedOn w:val="a1"/>
    <w:rsid w:val="00AF5B49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="420"/>
    </w:pPr>
    <w:rPr>
      <w:i/>
      <w:snapToGrid w:val="0"/>
      <w:color w:val="0000FF"/>
      <w:kern w:val="0"/>
    </w:rPr>
  </w:style>
  <w:style w:type="table" w:styleId="af0">
    <w:name w:val="Table Grid"/>
    <w:basedOn w:val="a3"/>
    <w:rsid w:val="00AF5B4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AF5B4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F5B49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AF5B49"/>
    <w:pPr>
      <w:widowControl w:val="0"/>
      <w:topLinePunct w:val="0"/>
      <w:autoSpaceDE w:val="0"/>
      <w:autoSpaceDN w:val="0"/>
      <w:snapToGrid/>
      <w:spacing w:before="0" w:after="0" w:line="240" w:lineRule="auto"/>
      <w:ind w:left="0"/>
    </w:pPr>
    <w:rPr>
      <w:rFonts w:ascii="Times New Roman" w:hAnsi="Times New Roman" w:cs="Times New Roman"/>
      <w:snapToGrid w:val="0"/>
      <w:kern w:val="0"/>
      <w:sz w:val="18"/>
      <w:szCs w:val="18"/>
    </w:rPr>
  </w:style>
  <w:style w:type="character" w:customStyle="1" w:styleId="Char">
    <w:name w:val="批注框文本 Char"/>
    <w:basedOn w:val="a2"/>
    <w:link w:val="af3"/>
    <w:rsid w:val="00AF5B49"/>
    <w:rPr>
      <w:snapToGrid w:val="0"/>
      <w:sz w:val="18"/>
      <w:szCs w:val="18"/>
    </w:rPr>
  </w:style>
  <w:style w:type="paragraph" w:customStyle="1" w:styleId="af4">
    <w:name w:val="封面文档标题"/>
    <w:basedOn w:val="a1"/>
    <w:rsid w:val="00D21B90"/>
    <w:pPr>
      <w:widowControl w:val="0"/>
      <w:topLinePunct w:val="0"/>
      <w:autoSpaceDE w:val="0"/>
      <w:autoSpaceDN w:val="0"/>
      <w:snapToGrid/>
      <w:spacing w:before="0" w:after="0" w:line="360" w:lineRule="auto"/>
      <w:ind w:left="0"/>
      <w:jc w:val="center"/>
    </w:pPr>
    <w:rPr>
      <w:rFonts w:eastAsia="黑体" w:cs="Times New Roman"/>
      <w:bCs/>
      <w:kern w:val="0"/>
      <w:sz w:val="44"/>
      <w:szCs w:val="44"/>
    </w:rPr>
  </w:style>
  <w:style w:type="paragraph" w:styleId="af5">
    <w:name w:val="Title"/>
    <w:basedOn w:val="a1"/>
    <w:next w:val="a1"/>
    <w:link w:val="Char0"/>
    <w:qFormat/>
    <w:rsid w:val="00D21B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21B9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1"/>
    <w:uiPriority w:val="34"/>
    <w:qFormat/>
    <w:rsid w:val="00D21B90"/>
    <w:pPr>
      <w:ind w:firstLineChars="200" w:firstLine="420"/>
    </w:pPr>
  </w:style>
  <w:style w:type="paragraph" w:styleId="af7">
    <w:name w:val="Document Map"/>
    <w:basedOn w:val="a1"/>
    <w:link w:val="Char1"/>
    <w:rsid w:val="00C5484E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7"/>
    <w:rsid w:val="00C5484E"/>
    <w:rPr>
      <w:rFonts w:ascii="宋体" w:hAnsi="Arial" w:cs="Arial"/>
      <w:kern w:val="2"/>
      <w:sz w:val="18"/>
      <w:szCs w:val="18"/>
    </w:rPr>
  </w:style>
  <w:style w:type="paragraph" w:customStyle="1" w:styleId="TableHeading">
    <w:name w:val="Table Heading"/>
    <w:basedOn w:val="a1"/>
    <w:rsid w:val="000830EE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1"/>
    <w:link w:val="TableTextChar"/>
    <w:rsid w:val="000830EE"/>
    <w:pPr>
      <w:widowControl w:val="0"/>
      <w:spacing w:before="80" w:after="80"/>
      <w:ind w:left="0"/>
    </w:pPr>
    <w:rPr>
      <w:rFonts w:ascii="Times New Roman" w:hAnsi="Times New Roman" w:cs="Times New Roman"/>
      <w:snapToGrid w:val="0"/>
      <w:kern w:val="0"/>
    </w:rPr>
  </w:style>
  <w:style w:type="character" w:customStyle="1" w:styleId="TableTextChar">
    <w:name w:val="Table Text Char"/>
    <w:link w:val="TableText"/>
    <w:locked/>
    <w:rsid w:val="000830EE"/>
    <w:rPr>
      <w:snapToGrid w:val="0"/>
      <w:sz w:val="21"/>
      <w:szCs w:val="21"/>
    </w:rPr>
  </w:style>
  <w:style w:type="character" w:customStyle="1" w:styleId="itemname5">
    <w:name w:val="item_name5"/>
    <w:basedOn w:val="a2"/>
    <w:rsid w:val="00EF3CC1"/>
  </w:style>
  <w:style w:type="character" w:styleId="af8">
    <w:name w:val="annotation reference"/>
    <w:basedOn w:val="a2"/>
    <w:semiHidden/>
    <w:unhideWhenUsed/>
    <w:rsid w:val="00BA1B25"/>
    <w:rPr>
      <w:sz w:val="21"/>
      <w:szCs w:val="21"/>
    </w:rPr>
  </w:style>
  <w:style w:type="paragraph" w:styleId="af9">
    <w:name w:val="annotation text"/>
    <w:basedOn w:val="a1"/>
    <w:link w:val="Char2"/>
    <w:semiHidden/>
    <w:unhideWhenUsed/>
    <w:rsid w:val="00BA1B25"/>
  </w:style>
  <w:style w:type="character" w:customStyle="1" w:styleId="Char2">
    <w:name w:val="批注文字 Char"/>
    <w:basedOn w:val="a2"/>
    <w:link w:val="af9"/>
    <w:semiHidden/>
    <w:rsid w:val="00BA1B25"/>
    <w:rPr>
      <w:rFonts w:ascii="Arial" w:hAnsi="Arial" w:cs="Arial"/>
      <w:kern w:val="2"/>
      <w:sz w:val="21"/>
      <w:szCs w:val="21"/>
    </w:rPr>
  </w:style>
  <w:style w:type="paragraph" w:styleId="afa">
    <w:name w:val="annotation subject"/>
    <w:basedOn w:val="af9"/>
    <w:next w:val="af9"/>
    <w:link w:val="Char3"/>
    <w:semiHidden/>
    <w:unhideWhenUsed/>
    <w:rsid w:val="00BA1B25"/>
    <w:rPr>
      <w:b/>
      <w:bCs/>
    </w:rPr>
  </w:style>
  <w:style w:type="character" w:customStyle="1" w:styleId="Char3">
    <w:name w:val="批注主题 Char"/>
    <w:basedOn w:val="Char2"/>
    <w:link w:val="afa"/>
    <w:semiHidden/>
    <w:rsid w:val="00BA1B25"/>
    <w:rPr>
      <w:rFonts w:ascii="Arial" w:hAnsi="Arial" w:cs="Arial"/>
      <w:b/>
      <w:bCs/>
      <w:kern w:val="2"/>
      <w:sz w:val="21"/>
      <w:szCs w:val="21"/>
    </w:rPr>
  </w:style>
  <w:style w:type="character" w:styleId="afb">
    <w:name w:val="Hyperlink"/>
    <w:basedOn w:val="a2"/>
    <w:unhideWhenUsed/>
    <w:rsid w:val="005C6C87"/>
    <w:rPr>
      <w:color w:val="0000F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5C6C87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cs="宋体"/>
      <w:kern w:val="0"/>
      <w:sz w:val="24"/>
      <w:szCs w:val="24"/>
    </w:rPr>
  </w:style>
  <w:style w:type="character" w:styleId="afd">
    <w:name w:val="FollowedHyperlink"/>
    <w:basedOn w:val="a2"/>
    <w:semiHidden/>
    <w:unhideWhenUsed/>
    <w:rsid w:val="001F6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Visio_2003-2010___1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9C294-8202-47C9-A0FC-262F91F3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510</Words>
  <Characters>2907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Yangyang (B)</dc:creator>
  <cp:lastModifiedBy>Wangxin (xinxin)</cp:lastModifiedBy>
  <cp:revision>6</cp:revision>
  <dcterms:created xsi:type="dcterms:W3CDTF">2017-01-22T13:38:00Z</dcterms:created>
  <dcterms:modified xsi:type="dcterms:W3CDTF">2017-02-18T02:38:00Z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(2)Re9uFFPZch9AHCir5lp5H+0vVBLHUlJsW5AboX0GBwT/TThICv6lg/EFVyDiMHMsh0/yRKZx
AjggxPLpOIbh7G/PTsUWkm1Z5vc/dXROBWz8utrr2WZc5nXOW+KWheh60OWv9ttfQrLFG6CW
vbf3AKOUe5+/UxORj0uQqz5n+dNkPtZRi58w4y02ybWAnPZl5NBwzDOpGmNKXlK9wkp0Nw3S
Mm1WeDebLx1U7ohT6r</vt:lpwstr>
  </property>
  <property fmtid="{D5CDD505-2E9C-101B-9397-08002B2CF9AE}" pid="7" name="_2015_ms_pID_7253431">
    <vt:lpwstr>DHznkuzhU5WQwhCZavc3X6XMcVGmimECnBLik+aVcBUh1+ItADR6iq
mJk0FJkIb4GQ61rrl8H11pXokCGB/kcVmC4wgv744qTe9vH46eItXwbKLk356OF8dj9vqHEw
B/K2hZ6Os+uIF0mSLcaYyq9pCyeFn4z9GN8GkE1raXzr5iqXrzahXILVvMM53u7YjtDuRR3G
Xqqm5DXSAcrqiLDE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1487340231</vt:lpwstr>
  </property>
</Properties>
</file>