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2021 Honda Accord EX-L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6B7280"/>
          <w:sz w:val="24"/>
          <w:szCs w:val="24"/>
        </w:rPr>
        <w:t xml:space="preserve">VIN: 1HGBH41JXMN109186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Vehicle Images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Vehicle Specifications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Specification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Make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Honda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Model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Accord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Series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EX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Trim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EX-L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Body Class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Sedan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Vehicle 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PASSENGER CAR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Doors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Seats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5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Engine &amp; Performance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Specification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Engine Model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K15C7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Configuration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In-Line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Cylinders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Displacement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1.5L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Power Output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192 HP kW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Fuel Type (Primary)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Gasoline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Turbo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Yes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Manufacturer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Honda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Transmission &amp; Drivetrain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Specification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Transmission Style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CVT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Number of Speeds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Continuously Variable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Drive 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FWD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Dimensions &amp; Capacity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Specification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GVWR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4,520 lbs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Curb Weight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3,131 lbs lbs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Safety Features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Feature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Front Airbags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1st Row (Driver &amp; Passenger)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Side Airbags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1st Row (Driver &amp; Passenger)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Curtain Airbags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1st and 2nd Rows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Knee Airbags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Driver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Seat Belts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All Positions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Pretensioner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Yes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ABS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ESC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Traction Control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Brake System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Hydraulic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Manufacturing Information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Information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Manufacturer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HONDA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Plant City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Marysville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Plant State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Ohio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Plant Country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United States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Plant Company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Honda of America Mfg., Inc.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Destination Market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United States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Safety Recalls (1 Found)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FUEL SYSTEM, GASOLINE:STORAGE:TANK ASSEMBLY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Issue: </w:t>
      </w:r>
      <w:r>
        <w:rPr>
          <w:rFonts w:ascii="Calibri" w:cs="Calibri" w:eastAsia="Calibri" w:hAnsi="Calibri"/>
          <w:sz w:val="22"/>
          <w:szCs w:val="22"/>
        </w:rPr>
        <w:t xml:space="preserve">Honda is recalling certain 2019-2021 Accord vehicles. The fuel pump may fail, causing the engine to stall.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Consequence: </w:t>
      </w:r>
      <w:r>
        <w:rPr>
          <w:rFonts w:ascii="Calibri" w:cs="Calibri" w:eastAsia="Calibri" w:hAnsi="Calibri"/>
          <w:sz w:val="22"/>
          <w:szCs w:val="22"/>
        </w:rPr>
        <w:t xml:space="preserve">An engine stall can increase the risk of a crash.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Remedy: </w:t>
      </w:r>
      <w:r>
        <w:rPr>
          <w:rFonts w:ascii="Calibri" w:cs="Calibri" w:eastAsia="Calibri" w:hAnsi="Calibri"/>
          <w:sz w:val="22"/>
          <w:szCs w:val="22"/>
        </w:rPr>
        <w:t xml:space="preserve">Honda will notify owners, and dealers will replace the fuel pump, free of charge.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Campaign #20V305000 | Reported: 2020-06-08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Ownership History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Owners: 2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Owner #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Start 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End 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State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Duration (months)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2021-04-01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2023-06-15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26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2023-06-16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Current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10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Sale History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Price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Location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Type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2021-04-01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USD 28,500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Los Angeles, CA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dealer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Odometer History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Mileage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Source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2021-04-01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Dealer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✓ Yes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2023-06-16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35,420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DMV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✓ Yes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Title History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State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Title Number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Transfer Type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2021-04-01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CA123456789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sale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Inspection History</w:t>
      </w:r>
    </w:p>
    <w:p>
      <w:pPr>
        <w:pStyle w:val="Heading2"/>
        <w:spacing w:after="120" w:before="200"/>
      </w:pPr>
      <w:r>
        <w:t xml:space="preserve">Emissions Inspections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Location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Result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Notes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2023-03-15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Los Angeles, CA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All systems normal</w:t>
            </w:r>
          </w:p>
        </w:tc>
      </w:tr>
    </w:tbl>
    <w:p>
      <w:pPr>
        <w:pStyle w:val="Heading2"/>
        <w:spacing w:after="120" w:before="240"/>
      </w:pPr>
      <w:r>
        <w:t xml:space="preserve">Safety Inspections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Location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Result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Notes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2023-03-15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Los Angeles, CA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N/A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Insurance History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Junk &amp; Salvage Information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Accident History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Lien &amp; Impound Records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Theft History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Title Brands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📋 Data Not Available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information will be displayed when available from our data sources</w:t>
      </w:r>
    </w:p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Market Value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Detail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Current Value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USD 24,500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Source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KBB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Valuation 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2024-03-01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Condition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GOOD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Mileage Adjustment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N/A</w:t>
            </w:r>
          </w:p>
        </w:tc>
      </w:tr>
    </w:tbl>
    <w:p>
      <w:pPr>
        <w:pStyle w:val="Heading1"/>
        <w:spacing w:after="200" w:before="400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Warranty Information</w:t>
      </w:r>
    </w:p>
    <w:p>
      <w:pPr>
        <w:pStyle w:val="Heading2"/>
        <w:spacing w:after="120" w:before="200"/>
      </w:pPr>
      <w:r>
        <w:t xml:space="preserve">Manufacturer Warranty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Detail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Type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Powertrain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Start Date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2021-04-01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End 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2026-04-01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Mileage Limit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60,000 miles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Provider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Honda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spacing w:before="200"/>
      <w:jc w:val="center"/>
    </w:pPr>
    <w:r>
      <w:rPr>
        <w:rFonts w:ascii="Calibri" w:cs="Calibri" w:eastAsia="Calibri" w:hAnsi="Calibri"/>
        <w:b/>
        <w:bCs/>
        <w:color w:val="6B7280"/>
        <w:sz w:val="16"/>
        <w:szCs w:val="16"/>
      </w:rPr>
      <w:t xml:space="preserve">Disclaimer: </w:t>
    </w:r>
    <w:r>
      <w:rPr>
        <w:rFonts w:ascii="Calibri" w:cs="Calibri" w:eastAsia="Calibri" w:hAnsi="Calibri"/>
        <w:color w:val="6B7280"/>
        <w:sz w:val="16"/>
        <w:szCs w:val="16"/>
      </w:rPr>
      <w:t xml:space="preserve">Information accuracy depends on source data quality. This report should be used as a reference guide. Always verify critical details independently before making purchase decisions.</w:t>
    </w:r>
    <w:r>
      <w:rPr>
        <w:rFonts w:ascii="Calibri" w:cs="Calibri" w:eastAsia="Calibri" w:hAnsi="Calibri"/>
        <w:b/>
        <w:bCs/>
        <w:color w:val="6B7280"/>
        <w:sz w:val="16"/>
        <w:szCs w:val="16"/>
      </w:rPr>
      <w:t xml:space="preserve">
MotoCheck - Professional Vehicle Reports for Nigeria | www.motocheck.ng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 w:space="1"/>
      </w:pBdr>
      <w:spacing w:after="200"/>
    </w:pPr>
    <w:r>
      <w:rPr>
        <w:rFonts w:ascii="Calibri" w:cs="Calibri" w:eastAsia="Calibri" w:hAnsi="Calibri"/>
        <w:b/>
        <w:bCs/>
        <w:color w:val="3B82F6"/>
        <w:sz w:val="28"/>
        <w:szCs w:val="28"/>
      </w:rPr>
      <w:t xml:space="preserve">MotoCheck</w:t>
    </w:r>
    <w:r>
      <w:rPr>
        <w:rFonts w:ascii="Calibri" w:cs="Calibri" w:eastAsia="Calibri" w:hAnsi="Calibri"/>
        <w:color w:val="6B7280"/>
        <w:sz w:val="20"/>
        <w:szCs w:val="20"/>
      </w:rPr>
      <w:t xml:space="preserve"> | Comprehensive Vehicle History Report</w:t>
    </w:r>
    <w:r>
      <w:rPr>
        <w:rFonts w:ascii="Calibri" w:cs="Calibri" w:eastAsia="Calibri" w:hAnsi="Calibri"/>
        <w:color w:val="6B7280"/>
        <w:sz w:val="18"/>
        <w:szCs w:val="18"/>
      </w:rPr>
      <w:t xml:space="preserve">
Report Date: 31 March 2026 | Report ID: MN109186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2026-03-31T14:43:40.839Z</dcterms:created>
  <dcterms:modified xsi:type="dcterms:W3CDTF">2026-03-31T14:43:40.839Z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