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8835" w14:textId="77777777" w:rsidR="00917782" w:rsidRPr="00917782" w:rsidRDefault="00917782" w:rsidP="009177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7782">
        <w:rPr>
          <w:rFonts w:ascii="Arial" w:eastAsia="Times New Roman" w:hAnsi="Arial" w:cs="Arial"/>
          <w:color w:val="222222"/>
          <w:sz w:val="24"/>
          <w:szCs w:val="24"/>
        </w:rPr>
        <w:t>IP/Net mask/Gateway Information (if applicable):</w:t>
      </w:r>
    </w:p>
    <w:tbl>
      <w:tblPr>
        <w:tblW w:w="9360" w:type="dxa"/>
        <w:tblInd w:w="1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5"/>
        <w:gridCol w:w="4975"/>
      </w:tblGrid>
      <w:tr w:rsidR="00917782" w:rsidRPr="00917782" w14:paraId="29813067" w14:textId="77777777" w:rsidTr="00917782">
        <w:trPr>
          <w:trHeight w:val="162"/>
        </w:trPr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71ABF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Static IP Address(es)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9C6EC" w14:textId="7ADD50F2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98.172.64.23</w:t>
            </w:r>
            <w:r w:rsidR="00A95AD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4</w:t>
            </w:r>
          </w:p>
        </w:tc>
      </w:tr>
      <w:tr w:rsidR="00917782" w:rsidRPr="00917782" w14:paraId="4CA6DFD3" w14:textId="77777777" w:rsidTr="00917782"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AA759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Default Gateway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E98E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98.172.64.225</w:t>
            </w:r>
          </w:p>
        </w:tc>
      </w:tr>
      <w:tr w:rsidR="00917782" w:rsidRPr="00917782" w14:paraId="02E64C41" w14:textId="77777777" w:rsidTr="00917782"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8994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Subnet Mask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CA21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255.255.255.240</w:t>
            </w:r>
          </w:p>
        </w:tc>
      </w:tr>
      <w:tr w:rsidR="00917782" w:rsidRPr="00917782" w14:paraId="293D0A12" w14:textId="77777777" w:rsidTr="00917782"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7FB2E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Primary DNS Server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BFBF0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68.105.28.16</w:t>
            </w:r>
          </w:p>
        </w:tc>
      </w:tr>
      <w:tr w:rsidR="00917782" w:rsidRPr="00917782" w14:paraId="601AAEE8" w14:textId="77777777" w:rsidTr="00917782">
        <w:tc>
          <w:tcPr>
            <w:tcW w:w="43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80CE3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Secondary DNS Server</w:t>
            </w:r>
          </w:p>
        </w:tc>
        <w:tc>
          <w:tcPr>
            <w:tcW w:w="49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2AB9" w14:textId="77777777" w:rsidR="00917782" w:rsidRPr="00917782" w:rsidRDefault="00917782" w:rsidP="00917782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17782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68.105.29.16</w:t>
            </w:r>
          </w:p>
        </w:tc>
      </w:tr>
    </w:tbl>
    <w:p w14:paraId="58C331DF" w14:textId="52B2C22E" w:rsidR="004E11A0" w:rsidRDefault="000647E8"/>
    <w:p w14:paraId="2ED04BBC" w14:textId="760FCA02" w:rsidR="004C7BA6" w:rsidRDefault="004C7BA6">
      <w:r>
        <w:t xml:space="preserve">Old address: </w:t>
      </w:r>
      <w:r w:rsidRPr="004C7BA6">
        <w:t>192.168.0.61</w:t>
      </w:r>
    </w:p>
    <w:p w14:paraId="56C5AC4E" w14:textId="3D2316C2" w:rsidR="00FA0FF7" w:rsidRDefault="000647E8">
      <w:hyperlink r:id="rId4" w:history="1">
        <w:r w:rsidR="0079100D" w:rsidRPr="00FE4130">
          <w:rPr>
            <w:rStyle w:val="Hyperlink"/>
          </w:rPr>
          <w:t>http://98.172.64.233:65400</w:t>
        </w:r>
      </w:hyperlink>
    </w:p>
    <w:p w14:paraId="20CDBE01" w14:textId="062CE9F2" w:rsidR="0079100D" w:rsidRDefault="0079100D"/>
    <w:p w14:paraId="041797C0" w14:textId="113FBE84" w:rsidR="0079100D" w:rsidRDefault="0079100D" w:rsidP="0079100D">
      <w:pPr>
        <w:spacing w:after="0"/>
      </w:pPr>
      <w:r>
        <w:t>8.8.8.8</w:t>
      </w:r>
    </w:p>
    <w:p w14:paraId="557C7B22" w14:textId="6D8DD991" w:rsidR="0079100D" w:rsidRDefault="0079100D" w:rsidP="0079100D">
      <w:pPr>
        <w:spacing w:after="0"/>
      </w:pPr>
      <w:r>
        <w:t>8.8.4.4</w:t>
      </w:r>
    </w:p>
    <w:p w14:paraId="75E07859" w14:textId="3F75E518" w:rsidR="002B18CF" w:rsidRDefault="002B18CF" w:rsidP="0079100D">
      <w:pPr>
        <w:spacing w:after="0"/>
      </w:pPr>
    </w:p>
    <w:p w14:paraId="28E29FD0" w14:textId="3216A97D" w:rsidR="002B18CF" w:rsidRDefault="002B18CF" w:rsidP="0079100D">
      <w:pPr>
        <w:spacing w:after="0"/>
      </w:pPr>
      <w:r w:rsidRPr="002B18CF">
        <w:t>68.10.50.91</w:t>
      </w:r>
    </w:p>
    <w:p w14:paraId="2A70F30F" w14:textId="4A294756" w:rsidR="002B18CF" w:rsidRDefault="002B18CF" w:rsidP="0079100D">
      <w:pPr>
        <w:spacing w:after="0"/>
      </w:pPr>
    </w:p>
    <w:p w14:paraId="2CA2939F" w14:textId="7380240B" w:rsidR="002B18CF" w:rsidRDefault="002B18CF" w:rsidP="0079100D">
      <w:pPr>
        <w:spacing w:after="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TestUser</w:t>
      </w:r>
      <w:proofErr w:type="spellEnd"/>
      <w:r w:rsidR="00A95AD3">
        <w:rPr>
          <w:rFonts w:ascii="Consolas" w:hAnsi="Consolas" w:cs="Consolas"/>
          <w:color w:val="A31515"/>
          <w:sz w:val="19"/>
          <w:szCs w:val="19"/>
        </w:rPr>
        <w:t>, wD4KvYrN9K%&amp;</w:t>
      </w:r>
    </w:p>
    <w:p w14:paraId="15F39C88" w14:textId="3DC8BB7D" w:rsidR="00701024" w:rsidRDefault="00701024" w:rsidP="0079100D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14:paraId="58CD7915" w14:textId="692A44C9" w:rsidR="00701024" w:rsidRDefault="00701024" w:rsidP="0079100D">
      <w:pPr>
        <w:spacing w:after="0"/>
        <w:rPr>
          <w:rFonts w:ascii="Arial" w:hAnsi="Arial" w:cs="Arial"/>
          <w:color w:val="F2F2F2"/>
          <w:sz w:val="21"/>
          <w:szCs w:val="21"/>
          <w:shd w:val="clear" w:color="auto" w:fill="333333"/>
        </w:rPr>
      </w:pPr>
      <w:r w:rsidRPr="00701024">
        <w:rPr>
          <w:rFonts w:ascii="Arial" w:hAnsi="Arial" w:cs="Arial"/>
          <w:color w:val="F2F2F2"/>
          <w:sz w:val="21"/>
          <w:szCs w:val="21"/>
          <w:shd w:val="clear" w:color="auto" w:fill="333333"/>
        </w:rPr>
        <w:t>Http failure response for http://www.hydracloudservices.com:65400/cloudideaas/hydradevops/services/api/user/login: 0 Unknown Error</w:t>
      </w:r>
    </w:p>
    <w:p w14:paraId="159DC331" w14:textId="6055DF0E" w:rsidR="00701024" w:rsidRDefault="00701024" w:rsidP="0079100D">
      <w:pPr>
        <w:spacing w:after="0"/>
        <w:rPr>
          <w:rFonts w:ascii="Arial" w:hAnsi="Arial" w:cs="Arial"/>
          <w:color w:val="F2F2F2"/>
          <w:sz w:val="21"/>
          <w:szCs w:val="21"/>
          <w:shd w:val="clear" w:color="auto" w:fill="333333"/>
        </w:rPr>
      </w:pPr>
    </w:p>
    <w:p w14:paraId="595AF506" w14:textId="61071B1D" w:rsidR="00701024" w:rsidRDefault="000647E8" w:rsidP="0079100D">
      <w:pPr>
        <w:spacing w:after="0"/>
      </w:pPr>
      <w:hyperlink r:id="rId5" w:history="1">
        <w:r w:rsidR="00701024" w:rsidRPr="002408EC">
          <w:rPr>
            <w:rStyle w:val="Hyperlink"/>
          </w:rPr>
          <w:t>http://www.hydracloudservices.com:65400/cloudideaas/hydradevops/services/api/user/login</w:t>
        </w:r>
      </w:hyperlink>
    </w:p>
    <w:p w14:paraId="2D514081" w14:textId="4EE58E2D" w:rsidR="00701024" w:rsidRDefault="00457BCA" w:rsidP="0079100D">
      <w:pPr>
        <w:spacing w:after="0"/>
      </w:pPr>
      <w:hyperlink r:id="rId6" w:history="1">
        <w:r w:rsidRPr="00C0291E">
          <w:rPr>
            <w:rStyle w:val="Hyperlink"/>
          </w:rPr>
          <w:t>http://www.hydracloudservices.com:65400/api/devops/about</w:t>
        </w:r>
      </w:hyperlink>
    </w:p>
    <w:p w14:paraId="65723E03" w14:textId="578C41E4" w:rsidR="00457BCA" w:rsidRDefault="00457BCA" w:rsidP="0079100D">
      <w:pPr>
        <w:spacing w:after="0"/>
      </w:pPr>
    </w:p>
    <w:p w14:paraId="3AC8B719" w14:textId="184601EC" w:rsidR="00457BCA" w:rsidRDefault="00457BCA" w:rsidP="0079100D">
      <w:pPr>
        <w:spacing w:after="0"/>
      </w:pPr>
      <w:hyperlink r:id="rId7" w:history="1">
        <w:r w:rsidRPr="00C0291E">
          <w:rPr>
            <w:rStyle w:val="Hyperlink"/>
          </w:rPr>
          <w:t>file:///D:/MC/RazorViewsDesigner/ApplicationGenerator/Documentation/EditChart/EditChart.html</w:t>
        </w:r>
      </w:hyperlink>
    </w:p>
    <w:p w14:paraId="48EF0882" w14:textId="77777777" w:rsidR="00457BCA" w:rsidRDefault="00457BCA" w:rsidP="0079100D">
      <w:pPr>
        <w:spacing w:after="0"/>
      </w:pPr>
    </w:p>
    <w:sectPr w:rsidR="0045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2"/>
    <w:rsid w:val="0000478C"/>
    <w:rsid w:val="000647E8"/>
    <w:rsid w:val="001B6DC9"/>
    <w:rsid w:val="002B18CF"/>
    <w:rsid w:val="00457BCA"/>
    <w:rsid w:val="004C7BA6"/>
    <w:rsid w:val="00701024"/>
    <w:rsid w:val="0079100D"/>
    <w:rsid w:val="007B1A45"/>
    <w:rsid w:val="00917782"/>
    <w:rsid w:val="00A95AD3"/>
    <w:rsid w:val="00BF2D63"/>
    <w:rsid w:val="00E92250"/>
    <w:rsid w:val="00FA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14A9"/>
  <w15:chartTrackingRefBased/>
  <w15:docId w15:val="{BC2066F1-1F73-4ADB-BED5-4353B164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/MC/RazorViewsDesigner/ApplicationGenerator/Documentation/EditChart/EditCh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ydracloudservices.com:65400/api/devops/about" TargetMode="External"/><Relationship Id="rId5" Type="http://schemas.openxmlformats.org/officeDocument/2006/relationships/hyperlink" Target="http://www.hydracloudservices.com:65400/cloudideaas/hydradevops/services/api/user/login" TargetMode="External"/><Relationship Id="rId4" Type="http://schemas.openxmlformats.org/officeDocument/2006/relationships/hyperlink" Target="http://98.172.64.233:654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10</cp:revision>
  <dcterms:created xsi:type="dcterms:W3CDTF">2020-09-07T20:05:00Z</dcterms:created>
  <dcterms:modified xsi:type="dcterms:W3CDTF">2020-09-09T07:43:00Z</dcterms:modified>
</cp:coreProperties>
</file>