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5AE" w:rsidRDefault="002C1E6B">
      <w:r>
        <w:t>Options for ‘Related Entity’</w:t>
      </w:r>
      <w:r w:rsidRPr="002C1E6B">
        <w:t xml:space="preserve"> </w:t>
      </w:r>
      <w:r>
        <w:t>type dropdown item:</w:t>
      </w:r>
    </w:p>
    <w:p w:rsidR="002C1E6B" w:rsidRDefault="002C1E6B"/>
    <w:p w:rsidR="002C1E6B" w:rsidRDefault="002C1E6B" w:rsidP="002C1E6B">
      <w:pPr>
        <w:ind w:firstLine="360"/>
      </w:pPr>
      <w:r>
        <w:t>Relationship type:</w:t>
      </w:r>
    </w:p>
    <w:p w:rsidR="002C1E6B" w:rsidRDefault="002C1E6B" w:rsidP="00B923E9">
      <w:pPr>
        <w:pStyle w:val="ListParagraph"/>
        <w:numPr>
          <w:ilvl w:val="0"/>
          <w:numId w:val="1"/>
        </w:numPr>
      </w:pPr>
      <w:r>
        <w:t>Is a</w:t>
      </w:r>
      <w:r w:rsidR="004D65FC">
        <w:t xml:space="preserve"> (1:1)</w:t>
      </w:r>
    </w:p>
    <w:p w:rsidR="002C1E6B" w:rsidRDefault="002C1E6B" w:rsidP="00B923E9">
      <w:pPr>
        <w:pStyle w:val="ListParagraph"/>
        <w:numPr>
          <w:ilvl w:val="0"/>
          <w:numId w:val="1"/>
        </w:numPr>
      </w:pPr>
      <w:r>
        <w:t>Can be a</w:t>
      </w:r>
      <w:r w:rsidR="004D65FC">
        <w:t xml:space="preserve"> (</w:t>
      </w:r>
      <w:r w:rsidR="00000EB8">
        <w:t>0</w:t>
      </w:r>
      <w:r w:rsidR="004D65FC">
        <w:t>:</w:t>
      </w:r>
      <w:r w:rsidR="00000EB8">
        <w:t>1</w:t>
      </w:r>
      <w:r w:rsidR="004D65FC">
        <w:t>)</w:t>
      </w:r>
    </w:p>
    <w:p w:rsidR="00EC53DC" w:rsidRDefault="00EC53DC" w:rsidP="004132FF">
      <w:pPr>
        <w:pStyle w:val="ListParagraph"/>
        <w:numPr>
          <w:ilvl w:val="1"/>
          <w:numId w:val="1"/>
        </w:numPr>
      </w:pPr>
      <w:r>
        <w:t>Name of</w:t>
      </w:r>
      <w:r w:rsidR="005C0870">
        <w:t xml:space="preserve"> criteria</w:t>
      </w:r>
      <w:r>
        <w:t xml:space="preserve"> method (pre-filled)</w:t>
      </w:r>
    </w:p>
    <w:p w:rsidR="004132FF" w:rsidRDefault="004132FF" w:rsidP="004132FF">
      <w:pPr>
        <w:pStyle w:val="ListParagraph"/>
        <w:numPr>
          <w:ilvl w:val="1"/>
          <w:numId w:val="1"/>
        </w:numPr>
      </w:pPr>
      <w:r>
        <w:t>Description of criteria.  Will need to be defined later</w:t>
      </w:r>
      <w:r w:rsidR="005C0870">
        <w:t xml:space="preserve"> in method</w:t>
      </w:r>
      <w:bookmarkStart w:id="0" w:name="_GoBack"/>
      <w:bookmarkEnd w:id="0"/>
      <w:r>
        <w:t>.</w:t>
      </w:r>
    </w:p>
    <w:p w:rsidR="00EC53DC" w:rsidRDefault="00EC53DC" w:rsidP="004132FF">
      <w:pPr>
        <w:pStyle w:val="ListParagraph"/>
        <w:numPr>
          <w:ilvl w:val="1"/>
          <w:numId w:val="1"/>
        </w:numPr>
      </w:pPr>
      <w:r>
        <w:t>Note: Method will be a custom method assigned to relation Property</w:t>
      </w:r>
    </w:p>
    <w:p w:rsidR="002C1E6B" w:rsidRDefault="002C1E6B" w:rsidP="002C1E6B">
      <w:pPr>
        <w:pStyle w:val="ListParagraph"/>
        <w:numPr>
          <w:ilvl w:val="0"/>
          <w:numId w:val="1"/>
        </w:numPr>
      </w:pPr>
      <w:r>
        <w:t>Contains</w:t>
      </w:r>
    </w:p>
    <w:p w:rsidR="004D65FC" w:rsidRDefault="004D65FC" w:rsidP="002C1E6B">
      <w:pPr>
        <w:pStyle w:val="ListParagraph"/>
        <w:numPr>
          <w:ilvl w:val="1"/>
          <w:numId w:val="1"/>
        </w:numPr>
      </w:pPr>
      <w:r>
        <w:t xml:space="preserve">Are the container items a lookup of another Entity </w:t>
      </w:r>
    </w:p>
    <w:p w:rsidR="002C1E6B" w:rsidRDefault="004D65FC" w:rsidP="004D65FC">
      <w:pPr>
        <w:pStyle w:val="ListParagraph"/>
        <w:numPr>
          <w:ilvl w:val="2"/>
          <w:numId w:val="1"/>
        </w:numPr>
      </w:pPr>
      <w:r>
        <w:t>Yes</w:t>
      </w:r>
      <w:r w:rsidR="00000EB8">
        <w:t>:</w:t>
      </w:r>
      <w:r>
        <w:t xml:space="preserve"> many-to-many</w:t>
      </w:r>
    </w:p>
    <w:p w:rsidR="004132FF" w:rsidRDefault="004132FF" w:rsidP="004132FF">
      <w:pPr>
        <w:pStyle w:val="ListParagraph"/>
        <w:numPr>
          <w:ilvl w:val="3"/>
          <w:numId w:val="1"/>
        </w:numPr>
      </w:pPr>
      <w:r>
        <w:t>Associative entity name</w:t>
      </w:r>
      <w:r w:rsidR="00EC53DC">
        <w:t xml:space="preserve"> (pre-filled)</w:t>
      </w:r>
    </w:p>
    <w:p w:rsidR="004D65FC" w:rsidRDefault="004D65FC" w:rsidP="004D65FC">
      <w:pPr>
        <w:pStyle w:val="ListParagraph"/>
        <w:numPr>
          <w:ilvl w:val="2"/>
          <w:numId w:val="1"/>
        </w:numPr>
      </w:pPr>
      <w:r>
        <w:t>No</w:t>
      </w:r>
      <w:r w:rsidR="00000EB8">
        <w:t>:</w:t>
      </w:r>
      <w:r>
        <w:t xml:space="preserve"> one-to-many</w:t>
      </w:r>
    </w:p>
    <w:p w:rsidR="002C1E6B" w:rsidRDefault="002C1E6B" w:rsidP="00000EB8">
      <w:pPr>
        <w:pStyle w:val="ListParagraph"/>
        <w:numPr>
          <w:ilvl w:val="0"/>
          <w:numId w:val="1"/>
        </w:numPr>
      </w:pPr>
      <w:r>
        <w:t>Is lookup of</w:t>
      </w:r>
      <w:r w:rsidR="004D65FC">
        <w:t xml:space="preserve"> (many-to-one)</w:t>
      </w:r>
      <w:r w:rsidR="00000EB8">
        <w:t xml:space="preserve"> </w:t>
      </w:r>
    </w:p>
    <w:p w:rsidR="00EC53DC" w:rsidRDefault="00EC53DC" w:rsidP="00C97B35"/>
    <w:p w:rsidR="00EC53DC" w:rsidRDefault="00EC53DC" w:rsidP="00EC53DC">
      <w:r>
        <w:t xml:space="preserve">Notes: </w:t>
      </w:r>
    </w:p>
    <w:p w:rsidR="00EC53DC" w:rsidRDefault="00EC53DC" w:rsidP="00EC53DC">
      <w:pPr>
        <w:pStyle w:val="ListParagraph"/>
        <w:numPr>
          <w:ilvl w:val="0"/>
          <w:numId w:val="2"/>
        </w:numPr>
      </w:pPr>
      <w:r>
        <w:t>Lookups and 0:1’s</w:t>
      </w:r>
      <w:r w:rsidR="00155328">
        <w:t xml:space="preserve"> (via role assignment)</w:t>
      </w:r>
      <w:r>
        <w:t xml:space="preserve"> will be part of the Application Admins screens</w:t>
      </w:r>
    </w:p>
    <w:p w:rsidR="00EC53DC" w:rsidRDefault="00EC53DC" w:rsidP="00EC53DC">
      <w:pPr>
        <w:pStyle w:val="ListParagraph"/>
        <w:numPr>
          <w:ilvl w:val="0"/>
          <w:numId w:val="2"/>
        </w:numPr>
      </w:pPr>
      <w:r>
        <w:t>Application Admin screen will include a login-as function.  This applies to all users including the test users</w:t>
      </w:r>
    </w:p>
    <w:p w:rsidR="00EC53DC" w:rsidRDefault="00EC53DC" w:rsidP="00EC53DC">
      <w:pPr>
        <w:pStyle w:val="ListParagraph"/>
        <w:numPr>
          <w:ilvl w:val="0"/>
          <w:numId w:val="2"/>
        </w:numPr>
      </w:pPr>
      <w:r>
        <w:t>Each role defined in the system will have a “test” user with the right roles.  Nobody will be able to log in directly as the “test” user.  Only achievable through login-as function</w:t>
      </w:r>
      <w:r w:rsidR="000F0A37">
        <w:t>.</w:t>
      </w:r>
    </w:p>
    <w:p w:rsidR="00EC53DC" w:rsidRDefault="00EC53DC" w:rsidP="00EC53DC">
      <w:pPr>
        <w:pStyle w:val="ListParagraph"/>
      </w:pPr>
    </w:p>
    <w:sectPr w:rsidR="00EC5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E501A"/>
    <w:multiLevelType w:val="hybridMultilevel"/>
    <w:tmpl w:val="7326F9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DD3456"/>
    <w:multiLevelType w:val="hybridMultilevel"/>
    <w:tmpl w:val="167E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E6B"/>
    <w:rsid w:val="00000EB8"/>
    <w:rsid w:val="000F0A37"/>
    <w:rsid w:val="00155328"/>
    <w:rsid w:val="002C1E6B"/>
    <w:rsid w:val="004132FF"/>
    <w:rsid w:val="004D65FC"/>
    <w:rsid w:val="005C0870"/>
    <w:rsid w:val="00A375AE"/>
    <w:rsid w:val="00C97B35"/>
    <w:rsid w:val="00EC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7904"/>
  <w15:chartTrackingRefBased/>
  <w15:docId w15:val="{4E67C3E2-8B23-4C47-8F0F-5F481ACA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Alliance Bank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Netherland</dc:creator>
  <cp:keywords/>
  <dc:description/>
  <cp:lastModifiedBy>Ken Netherland</cp:lastModifiedBy>
  <cp:revision>7</cp:revision>
  <dcterms:created xsi:type="dcterms:W3CDTF">2019-10-24T22:08:00Z</dcterms:created>
  <dcterms:modified xsi:type="dcterms:W3CDTF">2019-10-25T21:25:00Z</dcterms:modified>
</cp:coreProperties>
</file>