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HR Onboarding Checklist</w:t>
      </w:r>
    </w:p>
    <w:p>
      <w:pPr>
        <w:pStyle w:val="Heading1"/>
      </w:pPr>
      <w:r>
        <w:t>Pre-Onboarding</w:t>
      </w:r>
    </w:p>
    <w:p>
      <w:pPr>
        <w:pStyle w:val="ListBullet"/>
      </w:pPr>
      <w:r>
        <w:t>☐ Send welcome email with onboarding schedule</w:t>
      </w:r>
    </w:p>
    <w:p>
      <w:pPr>
        <w:pStyle w:val="ListBullet"/>
      </w:pPr>
      <w:r>
        <w:t>☐ Set up email and system accounts</w:t>
      </w:r>
    </w:p>
    <w:p>
      <w:pPr>
        <w:pStyle w:val="ListBullet"/>
      </w:pPr>
      <w:r>
        <w:t>☐ Prepare workstation and necessary equipment</w:t>
      </w:r>
    </w:p>
    <w:p>
      <w:pPr>
        <w:pStyle w:val="ListBullet"/>
      </w:pPr>
      <w:r>
        <w:t>☐ Share employee handbook and company policies</w:t>
      </w:r>
    </w:p>
    <w:p>
      <w:pPr>
        <w:pStyle w:val="Heading1"/>
      </w:pPr>
      <w:r>
        <w:t>First Day</w:t>
      </w:r>
    </w:p>
    <w:p>
      <w:pPr>
        <w:pStyle w:val="ListBullet"/>
      </w:pPr>
      <w:r>
        <w:t>☐ Welcome and office tour</w:t>
      </w:r>
    </w:p>
    <w:p>
      <w:pPr>
        <w:pStyle w:val="ListBullet"/>
      </w:pPr>
      <w:r>
        <w:t>☐ HR orientation and paperwork completion</w:t>
      </w:r>
    </w:p>
    <w:p>
      <w:pPr>
        <w:pStyle w:val="ListBullet"/>
      </w:pPr>
      <w:r>
        <w:t>☐ IT setup and access verification</w:t>
      </w:r>
    </w:p>
    <w:p>
      <w:pPr>
        <w:pStyle w:val="ListBullet"/>
      </w:pPr>
      <w:r>
        <w:t>☐ Introduce to team and assign buddy</w:t>
      </w:r>
    </w:p>
    <w:p>
      <w:pPr>
        <w:pStyle w:val="Heading1"/>
      </w:pPr>
      <w:r>
        <w:t>First Week</w:t>
      </w:r>
    </w:p>
    <w:p>
      <w:pPr>
        <w:pStyle w:val="ListBullet"/>
      </w:pPr>
      <w:r>
        <w:t>☐ Schedule training sessions</w:t>
      </w:r>
    </w:p>
    <w:p>
      <w:pPr>
        <w:pStyle w:val="ListBullet"/>
      </w:pPr>
      <w:r>
        <w:t>☐ Review job responsibilities and expectations</w:t>
      </w:r>
    </w:p>
    <w:p>
      <w:pPr>
        <w:pStyle w:val="ListBullet"/>
      </w:pPr>
      <w:r>
        <w:t>☐ Set up meetings with key team members</w:t>
      </w:r>
    </w:p>
    <w:p>
      <w:pPr>
        <w:pStyle w:val="ListBullet"/>
      </w:pPr>
      <w:r>
        <w:t>☐ Provide access to internal tools and resources</w:t>
      </w:r>
    </w:p>
    <w:p>
      <w:pPr>
        <w:pStyle w:val="Heading1"/>
      </w:pPr>
      <w:r>
        <w:t>First Month</w:t>
      </w:r>
    </w:p>
    <w:p>
      <w:pPr>
        <w:pStyle w:val="ListBullet"/>
      </w:pPr>
      <w:r>
        <w:t>☐ Conduct 1-on-1 check-in with manager</w:t>
      </w:r>
    </w:p>
    <w:p>
      <w:pPr>
        <w:pStyle w:val="ListBullet"/>
      </w:pPr>
      <w:r>
        <w:t>☐ Review progress and address questions</w:t>
      </w:r>
    </w:p>
    <w:p>
      <w:pPr>
        <w:pStyle w:val="ListBullet"/>
      </w:pPr>
      <w:r>
        <w:t>☐ Assign first project or task</w:t>
      </w:r>
    </w:p>
    <w:p>
      <w:pPr>
        <w:pStyle w:val="ListBullet"/>
      </w:pPr>
      <w:r>
        <w:t>☐ Gather feedback on onboarding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977F76-EA76-4181-B46C-65F27C2B5E0D}"/>
</file>

<file path=customXml/itemProps3.xml><?xml version="1.0" encoding="utf-8"?>
<ds:datastoreItem xmlns:ds="http://schemas.openxmlformats.org/officeDocument/2006/customXml" ds:itemID="{8B536E16-756E-4576-83D0-3BBFFA5649F9}"/>
</file>

<file path=customXml/itemProps4.xml><?xml version="1.0" encoding="utf-8"?>
<ds:datastoreItem xmlns:ds="http://schemas.openxmlformats.org/officeDocument/2006/customXml" ds:itemID="{7E4A7615-522A-4CE5-9DF8-2355212779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