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4CC89F" w:rsidP="58CA8C54" w:rsidRDefault="4C4CC89F" w14:paraId="068B9CFA" w14:textId="1F10E754">
      <w:pPr>
        <w:pStyle w:val="Normal"/>
        <w:spacing w:line="480" w:lineRule="auto"/>
        <w:jc w:val="center"/>
        <w:rPr>
          <w:rFonts w:ascii="Times New Roman" w:hAnsi="Times New Roman" w:eastAsia="Times New Roman" w:cs="Times New Roman"/>
          <w:noProof w:val="0"/>
          <w:lang w:val="en-US"/>
        </w:rPr>
      </w:pPr>
      <w:r w:rsidRPr="58CA8C54" w:rsidR="4C4CC89F">
        <w:rPr>
          <w:rFonts w:ascii="Times New Roman" w:hAnsi="Times New Roman" w:eastAsia="Times New Roman" w:cs="Times New Roman"/>
          <w:noProof w:val="0"/>
          <w:lang w:val="en-US"/>
        </w:rPr>
        <w:t>Algorithms and Data Structures Artifact Enhancement</w:t>
      </w:r>
    </w:p>
    <w:p w:rsidR="4C4CC89F" w:rsidP="58CA8C54" w:rsidRDefault="4C4CC89F" w14:paraId="040D277B" w14:textId="48C18A9F">
      <w:pPr>
        <w:pStyle w:val="Normal"/>
        <w:spacing w:line="480" w:lineRule="auto"/>
        <w:rPr>
          <w:rFonts w:ascii="Times New Roman" w:hAnsi="Times New Roman" w:eastAsia="Times New Roman" w:cs="Times New Roman"/>
          <w:noProof w:val="0"/>
          <w:lang w:val="en-US"/>
        </w:rPr>
      </w:pPr>
      <w:r w:rsidRPr="58CA8C54" w:rsidR="4C4CC89F">
        <w:rPr>
          <w:rFonts w:ascii="Times New Roman" w:hAnsi="Times New Roman" w:eastAsia="Times New Roman" w:cs="Times New Roman"/>
          <w:noProof w:val="0"/>
          <w:lang w:val="en-US"/>
        </w:rPr>
        <w:t>Artifact Description</w:t>
      </w:r>
      <w:r>
        <w:tab/>
      </w:r>
      <w:r w:rsidRPr="58CA8C54" w:rsidR="4C4CC89F">
        <w:rPr>
          <w:rFonts w:ascii="Times New Roman" w:hAnsi="Times New Roman" w:eastAsia="Times New Roman" w:cs="Times New Roman"/>
          <w:noProof w:val="0"/>
          <w:lang w:val="en-US"/>
        </w:rPr>
        <w:t xml:space="preserve"> </w:t>
      </w:r>
    </w:p>
    <w:p w:rsidR="4B1B7D4D" w:rsidP="58CA8C54" w:rsidRDefault="4B1B7D4D" w14:paraId="5C668E91" w14:textId="25EF31C9">
      <w:pPr>
        <w:pStyle w:val="Normal"/>
        <w:spacing w:line="480" w:lineRule="auto"/>
        <w:ind w:firstLine="720"/>
        <w:rPr>
          <w:rFonts w:ascii="Times New Roman" w:hAnsi="Times New Roman" w:eastAsia="Times New Roman" w:cs="Times New Roman"/>
          <w:i w:val="0"/>
          <w:iCs w:val="0"/>
          <w:noProof w:val="0"/>
          <w:sz w:val="24"/>
          <w:szCs w:val="24"/>
          <w:lang w:val="en-US"/>
        </w:rPr>
      </w:pPr>
      <w:r w:rsidRPr="58CA8C54" w:rsidR="4B1B7D4D">
        <w:rPr>
          <w:rFonts w:ascii="Times New Roman" w:hAnsi="Times New Roman" w:eastAsia="Times New Roman" w:cs="Times New Roman"/>
          <w:i w:val="0"/>
          <w:iCs w:val="0"/>
          <w:noProof w:val="0"/>
          <w:sz w:val="24"/>
          <w:szCs w:val="24"/>
          <w:lang w:val="en-US"/>
        </w:rPr>
        <w:t xml:space="preserve">The artifact I selected for the Algorithms and Data Structures outcome is my reinforcement-learning maze-solving agent originally developed in CS-370, </w:t>
      </w:r>
      <w:r w:rsidRPr="58CA8C54" w:rsidR="4B1B7D4D">
        <w:rPr>
          <w:rFonts w:ascii="Times New Roman" w:hAnsi="Times New Roman" w:eastAsia="Times New Roman" w:cs="Times New Roman"/>
          <w:i w:val="0"/>
          <w:iCs w:val="0"/>
          <w:noProof w:val="0"/>
          <w:sz w:val="24"/>
          <w:szCs w:val="24"/>
          <w:lang w:val="en-US"/>
        </w:rPr>
        <w:t>Current and Emerging Trends in Computer Science</w:t>
      </w:r>
      <w:r w:rsidRPr="58CA8C54" w:rsidR="4B1B7D4D">
        <w:rPr>
          <w:rFonts w:ascii="Times New Roman" w:hAnsi="Times New Roman" w:eastAsia="Times New Roman" w:cs="Times New Roman"/>
          <w:i w:val="0"/>
          <w:iCs w:val="0"/>
          <w:noProof w:val="0"/>
          <w:sz w:val="24"/>
          <w:szCs w:val="24"/>
          <w:lang w:val="en-US"/>
        </w:rPr>
        <w:t>. This project applies Deep Q-Learning (DQN) to train an intelligent agent to navigate an 8×8 maze by learning from prior experience and reward feedback. The original artifact was implemented in a Jupyter Notebook. For CS-499, I converted the work into a standalone Python script with a more professional and organized structure. The enhanced main file now clearly implements the state representation, action selection logic, reward-driven learning loop, and the model-training process using TensorFlow/Keras.</w:t>
      </w:r>
    </w:p>
    <w:p w:rsidR="58CA8C54" w:rsidP="58CA8C54" w:rsidRDefault="58CA8C54" w14:paraId="07679BBF" w14:textId="6D595EAC">
      <w:pPr>
        <w:pStyle w:val="Normal"/>
        <w:spacing w:line="480" w:lineRule="auto"/>
        <w:rPr>
          <w:rFonts w:ascii="Times New Roman" w:hAnsi="Times New Roman" w:eastAsia="Times New Roman" w:cs="Times New Roman"/>
        </w:rPr>
      </w:pPr>
    </w:p>
    <w:p w:rsidR="4C4CC89F" w:rsidP="58CA8C54" w:rsidRDefault="4C4CC89F" w14:paraId="6E06A8F9" w14:textId="682FA75F">
      <w:pPr>
        <w:pStyle w:val="Normal"/>
        <w:spacing w:line="480" w:lineRule="auto"/>
        <w:rPr>
          <w:rFonts w:ascii="Times New Roman" w:hAnsi="Times New Roman" w:eastAsia="Times New Roman" w:cs="Times New Roman"/>
          <w:noProof w:val="0"/>
          <w:lang w:val="en-US"/>
        </w:rPr>
      </w:pPr>
      <w:r w:rsidRPr="58CA8C54" w:rsidR="4C4CC89F">
        <w:rPr>
          <w:rFonts w:ascii="Times New Roman" w:hAnsi="Times New Roman" w:eastAsia="Times New Roman" w:cs="Times New Roman"/>
          <w:noProof w:val="0"/>
          <w:lang w:val="en-US"/>
        </w:rPr>
        <w:t>Justification for Inclusion</w:t>
      </w:r>
      <w:r>
        <w:tab/>
      </w:r>
    </w:p>
    <w:p w:rsidR="17289E9C" w:rsidP="58CA8C54" w:rsidRDefault="17289E9C" w14:paraId="7C7BF554" w14:textId="47388693">
      <w:pPr>
        <w:spacing w:before="0" w:beforeAutospacing="off" w:after="240" w:afterAutospacing="off" w:line="480" w:lineRule="auto"/>
        <w:ind w:firstLine="720"/>
      </w:pPr>
      <w:r w:rsidRPr="58CA8C54" w:rsidR="17289E9C">
        <w:rPr>
          <w:rFonts w:ascii="Times New Roman" w:hAnsi="Times New Roman" w:eastAsia="Times New Roman" w:cs="Times New Roman"/>
          <w:noProof w:val="0"/>
          <w:sz w:val="24"/>
          <w:szCs w:val="24"/>
          <w:lang w:val="en-US"/>
        </w:rPr>
        <w:t>I selected this artifact because it effectively demonstrates my ability to design and evaluate computing solutions using algorithmic principles and appropriate data structures. Specifically, the artifact highlights:</w:t>
      </w:r>
    </w:p>
    <w:p w:rsidR="17289E9C" w:rsidP="58CA8C54" w:rsidRDefault="17289E9C" w14:paraId="5DE3A97F" w14:textId="21785764">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58CA8C54" w:rsidR="17289E9C">
        <w:rPr>
          <w:rFonts w:ascii="Times New Roman" w:hAnsi="Times New Roman" w:eastAsia="Times New Roman" w:cs="Times New Roman"/>
          <w:noProof w:val="0"/>
          <w:sz w:val="24"/>
          <w:szCs w:val="24"/>
          <w:lang w:val="en-US"/>
        </w:rPr>
        <w:t>Matrix-based maze state representation</w:t>
      </w:r>
    </w:p>
    <w:p w:rsidR="17289E9C" w:rsidP="58CA8C54" w:rsidRDefault="17289E9C" w14:paraId="73B0B962" w14:textId="1ACC2807">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58CA8C54" w:rsidR="17289E9C">
        <w:rPr>
          <w:rFonts w:ascii="Times New Roman" w:hAnsi="Times New Roman" w:eastAsia="Times New Roman" w:cs="Times New Roman"/>
          <w:noProof w:val="0"/>
          <w:sz w:val="24"/>
          <w:szCs w:val="24"/>
          <w:lang w:val="en-US"/>
        </w:rPr>
        <w:t>Use of experience replay to stabilize learning</w:t>
      </w:r>
    </w:p>
    <w:p w:rsidR="17289E9C" w:rsidP="58CA8C54" w:rsidRDefault="17289E9C" w14:paraId="197D8F3A" w14:textId="748BC3A7">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58CA8C54" w:rsidR="17289E9C">
        <w:rPr>
          <w:rFonts w:ascii="Times New Roman" w:hAnsi="Times New Roman" w:eastAsia="Times New Roman" w:cs="Times New Roman"/>
          <w:noProof w:val="0"/>
          <w:sz w:val="24"/>
          <w:szCs w:val="24"/>
          <w:lang w:val="en-US"/>
        </w:rPr>
        <w:t>Implementation of Q-learning and Bellman updates</w:t>
      </w:r>
    </w:p>
    <w:p w:rsidR="17289E9C" w:rsidP="58CA8C54" w:rsidRDefault="17289E9C" w14:paraId="7D5026EA" w14:textId="6379B9DC">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58CA8C54" w:rsidR="17289E9C">
        <w:rPr>
          <w:rFonts w:ascii="Times New Roman" w:hAnsi="Times New Roman" w:eastAsia="Times New Roman" w:cs="Times New Roman"/>
          <w:noProof w:val="0"/>
          <w:sz w:val="24"/>
          <w:szCs w:val="24"/>
          <w:lang w:val="en-US"/>
        </w:rPr>
        <w:t>Exploration versus exploitation through an epsilon-greedy strategy</w:t>
      </w:r>
    </w:p>
    <w:p w:rsidR="17289E9C" w:rsidP="58CA8C54" w:rsidRDefault="17289E9C" w14:paraId="29B2C7E1" w14:textId="741F3BCC">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58CA8C54" w:rsidR="17289E9C">
        <w:rPr>
          <w:rFonts w:ascii="Times New Roman" w:hAnsi="Times New Roman" w:eastAsia="Times New Roman" w:cs="Times New Roman"/>
          <w:noProof w:val="0"/>
          <w:sz w:val="24"/>
          <w:szCs w:val="24"/>
          <w:lang w:val="en-US"/>
        </w:rPr>
        <w:t>Neural-network function approximation with TensorFlow/Keras</w:t>
      </w:r>
    </w:p>
    <w:p w:rsidR="17289E9C" w:rsidP="58CA8C54" w:rsidRDefault="17289E9C" w14:paraId="7398BC93" w14:textId="58C3687C">
      <w:pPr>
        <w:spacing w:before="240" w:beforeAutospacing="off" w:after="240" w:afterAutospacing="off" w:line="480" w:lineRule="auto"/>
        <w:ind w:firstLine="720"/>
      </w:pPr>
      <w:r w:rsidRPr="58CA8C54" w:rsidR="17289E9C">
        <w:rPr>
          <w:rFonts w:ascii="Times New Roman" w:hAnsi="Times New Roman" w:eastAsia="Times New Roman" w:cs="Times New Roman"/>
          <w:noProof w:val="0"/>
          <w:sz w:val="24"/>
          <w:szCs w:val="24"/>
          <w:lang w:val="en-US"/>
        </w:rPr>
        <w:t xml:space="preserve">For the enhancement, I made several improvements to increase correctness, maintainability, and algorithmic clarity. The most important change was fixing a bug in the original training function, which ignored the specified number of epochs and defaulted to an unintended value. The updated script now respects the intended configuration and produces consistent, controlled training runs. I also implemented configurable epsilon </w:t>
      </w:r>
      <w:r w:rsidRPr="58CA8C54" w:rsidR="17289E9C">
        <w:rPr>
          <w:rFonts w:ascii="Times New Roman" w:hAnsi="Times New Roman" w:eastAsia="Times New Roman" w:cs="Times New Roman"/>
          <w:noProof w:val="0"/>
          <w:sz w:val="24"/>
          <w:szCs w:val="24"/>
          <w:lang w:val="en-US"/>
        </w:rPr>
        <w:t>decay</w:t>
      </w:r>
      <w:r w:rsidRPr="58CA8C54" w:rsidR="17289E9C">
        <w:rPr>
          <w:rFonts w:ascii="Times New Roman" w:hAnsi="Times New Roman" w:eastAsia="Times New Roman" w:cs="Times New Roman"/>
          <w:noProof w:val="0"/>
          <w:sz w:val="24"/>
          <w:szCs w:val="24"/>
          <w:lang w:val="en-US"/>
        </w:rPr>
        <w:t xml:space="preserve"> so the agent transitions from exploration to exploitation in a principled and tunable manner. Additionally, I added support for a random seed to improve reproducibility during testing and debugging. These enhancements significantly improved the script’s quality, structure, and reliability.</w:t>
      </w:r>
    </w:p>
    <w:p w:rsidR="58CA8C54" w:rsidP="58CA8C54" w:rsidRDefault="58CA8C54" w14:paraId="372D30CE" w14:textId="2A1FD350">
      <w:pPr>
        <w:pStyle w:val="Normal"/>
        <w:spacing w:line="480" w:lineRule="auto"/>
        <w:rPr>
          <w:rFonts w:ascii="Times New Roman" w:hAnsi="Times New Roman" w:eastAsia="Times New Roman" w:cs="Times New Roman"/>
        </w:rPr>
      </w:pPr>
    </w:p>
    <w:p w:rsidR="4C4CC89F" w:rsidP="58CA8C54" w:rsidRDefault="4C4CC89F" w14:paraId="7A96F170" w14:textId="45A51058">
      <w:pPr>
        <w:pStyle w:val="Normal"/>
        <w:spacing w:line="480" w:lineRule="auto"/>
        <w:rPr>
          <w:rFonts w:ascii="Times New Roman" w:hAnsi="Times New Roman" w:eastAsia="Times New Roman" w:cs="Times New Roman"/>
          <w:noProof w:val="0"/>
          <w:lang w:val="en-US"/>
        </w:rPr>
      </w:pPr>
      <w:r w:rsidRPr="58CA8C54" w:rsidR="4C4CC89F">
        <w:rPr>
          <w:rFonts w:ascii="Times New Roman" w:hAnsi="Times New Roman" w:eastAsia="Times New Roman" w:cs="Times New Roman"/>
          <w:noProof w:val="0"/>
          <w:lang w:val="en-US"/>
        </w:rPr>
        <w:t>Outcome Coverage Reflection</w:t>
      </w:r>
      <w:r>
        <w:br/>
      </w:r>
      <w:r>
        <w:tab/>
      </w:r>
    </w:p>
    <w:p w:rsidR="60EC038C" w:rsidP="58CA8C54" w:rsidRDefault="60EC038C" w14:paraId="5C3B3371" w14:textId="04F6FDC6">
      <w:pPr>
        <w:pStyle w:val="Normal"/>
        <w:spacing w:line="480" w:lineRule="auto"/>
        <w:ind w:firstLine="720"/>
      </w:pPr>
      <w:r w:rsidRPr="58CA8C54" w:rsidR="60EC038C">
        <w:rPr>
          <w:rFonts w:ascii="Times New Roman" w:hAnsi="Times New Roman" w:eastAsia="Times New Roman" w:cs="Times New Roman"/>
          <w:noProof w:val="0"/>
          <w:sz w:val="24"/>
          <w:szCs w:val="24"/>
          <w:lang w:val="en-US"/>
        </w:rPr>
        <w:t>In my Module One plan, I identified this artifact as the primary demonstration for the “Algorithms and Data Structures” program outcome. Through the improvements made in this milestone, I strengthened the artifact’s alignment with that outcome. The enhanced script demonstrates algorithmic reasoning in areas such as reward shaping, state interpretation, branching logic, replay sampling, and Q-value evaluation. I also adjusted training parameters to balance computational cost with convergence behavior, showing an understanding of the trade-offs involved in reinforcement-learning systems. Because of these enhancements, I believe the artifact more than meets the intended objectives identified in my outcome-coverage plan, and no changes to that plan are necessary.</w:t>
      </w:r>
    </w:p>
    <w:p w:rsidR="58CA8C54" w:rsidP="58CA8C54" w:rsidRDefault="58CA8C54" w14:paraId="39185D6F" w14:textId="372068B3">
      <w:pPr>
        <w:pStyle w:val="Normal"/>
        <w:spacing w:line="480" w:lineRule="auto"/>
        <w:rPr>
          <w:rFonts w:ascii="Times New Roman" w:hAnsi="Times New Roman" w:eastAsia="Times New Roman" w:cs="Times New Roman"/>
        </w:rPr>
      </w:pPr>
    </w:p>
    <w:p w:rsidR="4C4CC89F" w:rsidP="58CA8C54" w:rsidRDefault="4C4CC89F" w14:paraId="699E6C98" w14:textId="235B3A21">
      <w:pPr>
        <w:pStyle w:val="Normal"/>
        <w:spacing w:line="480" w:lineRule="auto"/>
        <w:rPr>
          <w:rFonts w:ascii="Times New Roman" w:hAnsi="Times New Roman" w:eastAsia="Times New Roman" w:cs="Times New Roman"/>
          <w:noProof w:val="0"/>
          <w:lang w:val="en-US"/>
        </w:rPr>
      </w:pPr>
      <w:r w:rsidRPr="58CA8C54" w:rsidR="4C4CC89F">
        <w:rPr>
          <w:rFonts w:ascii="Times New Roman" w:hAnsi="Times New Roman" w:eastAsia="Times New Roman" w:cs="Times New Roman"/>
          <w:noProof w:val="0"/>
          <w:lang w:val="en-US"/>
        </w:rPr>
        <w:t>Reflection on the Enhancement Process</w:t>
      </w:r>
      <w:r>
        <w:br/>
      </w:r>
      <w:r>
        <w:tab/>
      </w:r>
    </w:p>
    <w:p w:rsidR="0177F3AE" w:rsidP="58CA8C54" w:rsidRDefault="0177F3AE" w14:paraId="5DD82807" w14:textId="7962AA5D">
      <w:pPr>
        <w:spacing w:before="0" w:beforeAutospacing="off" w:after="240" w:afterAutospacing="off" w:line="480" w:lineRule="auto"/>
        <w:ind w:firstLine="720"/>
      </w:pPr>
      <w:r w:rsidRPr="58CA8C54" w:rsidR="0177F3AE">
        <w:rPr>
          <w:rFonts w:ascii="Times New Roman" w:hAnsi="Times New Roman" w:eastAsia="Times New Roman" w:cs="Times New Roman"/>
          <w:noProof w:val="0"/>
          <w:sz w:val="24"/>
          <w:szCs w:val="24"/>
          <w:lang w:val="en-US"/>
        </w:rPr>
        <w:t>Enhancing this artifact required deeper engagement with the reinforcement-learning algorithm and with the structure of the training loop itself. Fixing the epoch-handling bug highlighted the importance of aligning function definitions with their intended usage, especially in iterative training pipelines. Implementing epsilon decay and reproducibility controls allowed me to explore how algorithmic parameters directly affect convergence and model stability. Converting the work from a Jupyter Notebook to a standalone Python script also required reorganizing imports, handling prediction output cleanly, and ensuring compatibility with TensorFlow’s built-in Keras libraries rather than notebook-specific packages.</w:t>
      </w:r>
    </w:p>
    <w:p w:rsidR="0177F3AE" w:rsidP="58CA8C54" w:rsidRDefault="0177F3AE" w14:paraId="242E9CC9" w14:textId="14EE433A">
      <w:pPr>
        <w:spacing w:before="240" w:beforeAutospacing="off" w:after="240" w:afterAutospacing="off" w:line="480" w:lineRule="auto"/>
        <w:ind w:firstLine="720"/>
      </w:pPr>
      <w:r w:rsidRPr="58CA8C54" w:rsidR="0177F3AE">
        <w:rPr>
          <w:rFonts w:ascii="Times New Roman" w:hAnsi="Times New Roman" w:eastAsia="Times New Roman" w:cs="Times New Roman"/>
          <w:noProof w:val="0"/>
          <w:sz w:val="24"/>
          <w:szCs w:val="24"/>
          <w:lang w:val="en-US"/>
        </w:rPr>
        <w:t>A key challenge involved ensuring that the training loop handled replay memory and sampling correctly, since changes to batch size, memory limits, or environment settings can impact performance. Another challenge was optimizing the script for CPU-only execution while maintaining the integrity of the learning process. Through this enhancement, I developed a deeper understanding of reinforcement-learning workflows, state-space modeling, and practical algorithm tuning. This experience strengthened both my technical skill set and my ability to produce a polished, professional artifact suitable for inclusion in my ePortfolio.</w:t>
      </w:r>
    </w:p>
    <w:p w:rsidR="58CA8C54" w:rsidP="58CA8C54" w:rsidRDefault="58CA8C54" w14:paraId="68DC3C42" w14:textId="224A3387">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7c0c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46c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79c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4A8AC4"/>
    <w:rsid w:val="0177F3AE"/>
    <w:rsid w:val="0D4737BD"/>
    <w:rsid w:val="17289E9C"/>
    <w:rsid w:val="17C8D0E2"/>
    <w:rsid w:val="1A05BFFA"/>
    <w:rsid w:val="1BB0F235"/>
    <w:rsid w:val="20266B1C"/>
    <w:rsid w:val="48B67A32"/>
    <w:rsid w:val="4B1B7D4D"/>
    <w:rsid w:val="4C4CC89F"/>
    <w:rsid w:val="58CA8C54"/>
    <w:rsid w:val="60EC038C"/>
    <w:rsid w:val="63939D82"/>
    <w:rsid w:val="6A30608B"/>
    <w:rsid w:val="6FDBF41B"/>
    <w:rsid w:val="7C6C81B5"/>
    <w:rsid w:val="7D4A8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8AC4"/>
  <w15:chartTrackingRefBased/>
  <w15:docId w15:val="{F4FF281A-90E2-4626-809D-5C37906C7B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8CA8C5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8CA8C5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329ce6d680c4a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2025-11-18T04:33:40.1965316Z</dcterms:created>
  <dcterms:modified xsi:type="dcterms:W3CDTF">2025-11-18T04:42:24.1785861Z</dcterms:modified>
  <dc:creator>Brands, Gabriel</dc:creator>
  <lastModifiedBy>Brands, Gabriel</lastModifiedBy>
</coreProperties>
</file>