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A079" w14:textId="16BB0347" w:rsidR="00FA5119" w:rsidRPr="00FA5119" w:rsidRDefault="00FA5119" w:rsidP="00FA5119">
      <w:pPr>
        <w:pStyle w:val="Heading1"/>
      </w:pPr>
      <w:r>
        <w:t>AI Governance C</w:t>
      </w:r>
      <w:r w:rsidRPr="00FA5119">
        <w:t xml:space="preserve">hecklist </w:t>
      </w:r>
      <w:r>
        <w:t>T</w:t>
      </w:r>
      <w:r w:rsidRPr="00FA5119">
        <w:t>emplates</w:t>
      </w:r>
      <w:r>
        <w:t>:</w:t>
      </w:r>
    </w:p>
    <w:p w14:paraId="60CF22FD" w14:textId="19C28D73" w:rsidR="00FA5119" w:rsidRPr="00FA5119" w:rsidRDefault="00FA5119" w:rsidP="00FA5119"/>
    <w:p w14:paraId="057E265F" w14:textId="0F1B3DB9" w:rsidR="00FA5119" w:rsidRPr="00FA5119" w:rsidRDefault="00FA5119" w:rsidP="00FA5119">
      <w:pPr>
        <w:pStyle w:val="ListParagraph"/>
        <w:numPr>
          <w:ilvl w:val="0"/>
          <w:numId w:val="6"/>
        </w:numPr>
        <w:rPr>
          <w:b/>
          <w:bCs/>
        </w:rPr>
      </w:pPr>
      <w:r w:rsidRPr="00FA5119">
        <w:rPr>
          <w:b/>
          <w:bCs/>
          <w:highlight w:val="yellow"/>
        </w:rPr>
        <w:t>AI Inventory and System Registry Checklist</w:t>
      </w:r>
    </w:p>
    <w:p w14:paraId="5392B18C" w14:textId="77777777" w:rsidR="00FA5119" w:rsidRPr="00FA5119" w:rsidRDefault="00FA5119" w:rsidP="00FA5119">
      <w:r w:rsidRPr="00FA5119">
        <w:rPr>
          <w:b/>
          <w:bCs/>
        </w:rPr>
        <w:t>Purpose:</w:t>
      </w:r>
      <w:r w:rsidRPr="00FA5119">
        <w:t xml:space="preserve"> Use this checklist to create and maintain a complete, current registry of all AI systems, use cases, tools, models, and AI-enabled vendor features in the organization.</w:t>
      </w:r>
    </w:p>
    <w:p w14:paraId="3DB23A0D" w14:textId="77777777" w:rsidR="00FA5119" w:rsidRPr="00FA5119" w:rsidRDefault="00FA5119" w:rsidP="00FA5119">
      <w:r w:rsidRPr="00FA5119">
        <w:rPr>
          <w:b/>
          <w:bCs/>
        </w:rPr>
        <w:t>Registry Owner:</w:t>
      </w:r>
      <w:r w:rsidRPr="00FA5119">
        <w:t xml:space="preserve"> ____________________________</w:t>
      </w:r>
      <w:r w:rsidRPr="00FA5119">
        <w:br/>
      </w:r>
      <w:r w:rsidRPr="00FA5119">
        <w:rPr>
          <w:b/>
          <w:bCs/>
        </w:rPr>
        <w:t>Program Owner (AI Governance):</w:t>
      </w:r>
      <w:r w:rsidRPr="00FA5119">
        <w:t xml:space="preserve"> ____________________________</w:t>
      </w:r>
      <w:r w:rsidRPr="00FA5119">
        <w:br/>
      </w:r>
      <w:r w:rsidRPr="00FA5119">
        <w:rPr>
          <w:b/>
          <w:bCs/>
        </w:rPr>
        <w:t>Reporting Period:</w:t>
      </w:r>
      <w:r w:rsidRPr="00FA5119">
        <w:t xml:space="preserve"> ____________________________</w:t>
      </w:r>
      <w:r w:rsidRPr="00FA5119">
        <w:br/>
      </w:r>
      <w:r w:rsidRPr="00FA5119">
        <w:rPr>
          <w:b/>
          <w:bCs/>
        </w:rPr>
        <w:t>Last Full Reconciliation Date:</w:t>
      </w:r>
      <w:r w:rsidRPr="00FA5119">
        <w:t xml:space="preserve"> ____________________________</w:t>
      </w:r>
    </w:p>
    <w:p w14:paraId="7969D7AA" w14:textId="77777777" w:rsidR="00FA5119" w:rsidRPr="00FA5119" w:rsidRDefault="00FA5119" w:rsidP="00FA5119">
      <w:r w:rsidRPr="00FA5119">
        <w:rPr>
          <w:b/>
          <w:bCs/>
        </w:rPr>
        <w:t>Registry Scope:</w:t>
      </w:r>
      <w:r w:rsidRPr="00FA5119">
        <w:t xml:space="preserve"> ☐ Enterprise-wide ☐ Business Unit ☐ Pilot Program ☐ Other: ___________</w:t>
      </w:r>
    </w:p>
    <w:p w14:paraId="6C8397E1" w14:textId="77777777" w:rsidR="00FA5119" w:rsidRPr="00FA5119" w:rsidRDefault="00000000" w:rsidP="00FA5119">
      <w:r>
        <w:pict w14:anchorId="11BBF30B">
          <v:rect id="_x0000_i1025" style="width:0;height:1.5pt" o:hralign="center" o:hrstd="t" o:hr="t" fillcolor="#a0a0a0" stroked="f"/>
        </w:pict>
      </w:r>
    </w:p>
    <w:p w14:paraId="0F668E26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1) Registry Governance Setup</w:t>
      </w:r>
    </w:p>
    <w:p w14:paraId="6C680192" w14:textId="77777777" w:rsidR="00FA5119" w:rsidRPr="00FA5119" w:rsidRDefault="00FA5119" w:rsidP="00FA5119">
      <w:r w:rsidRPr="00FA5119">
        <w:t>☐ Registry owner assigned</w:t>
      </w:r>
      <w:r w:rsidRPr="00FA5119">
        <w:br/>
        <w:t>☐ Registry backup owner assigned</w:t>
      </w:r>
      <w:r w:rsidRPr="00FA5119">
        <w:br/>
        <w:t>☐ Standard registry fields defined and approved</w:t>
      </w:r>
      <w:r w:rsidRPr="00FA5119">
        <w:br/>
        <w:t>☐ Update cadence defined (monthly/quarterly)</w:t>
      </w:r>
      <w:r w:rsidRPr="00FA5119">
        <w:br/>
        <w:t>☐ Submission process defined for new AI use cases</w:t>
      </w:r>
      <w:r w:rsidRPr="00FA5119">
        <w:br/>
        <w:t>☐ Change/update process defined for existing entries</w:t>
      </w:r>
      <w:r w:rsidRPr="00FA5119">
        <w:br/>
        <w:t>☐ Decommissioning/removal process defined</w:t>
      </w:r>
      <w:r w:rsidRPr="00FA5119">
        <w:br/>
        <w:t>☐ Source systems identified for reconciliation (procurement, app catalog, SSO, cloud, vendor list)</w:t>
      </w:r>
    </w:p>
    <w:p w14:paraId="6D113FF6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49CFBF5F" w14:textId="77777777" w:rsidR="00FA5119" w:rsidRPr="00FA5119" w:rsidRDefault="00000000" w:rsidP="00FA5119">
      <w:r>
        <w:pict w14:anchorId="7267B9F2">
          <v:rect id="_x0000_i1026" style="width:0;height:1.5pt" o:hralign="center" o:hrstd="t" o:hr="t" fillcolor="#a0a0a0" stroked="f"/>
        </w:pict>
      </w:r>
    </w:p>
    <w:p w14:paraId="41ED74DB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2) Required Record Identity Fields</w:t>
      </w:r>
    </w:p>
    <w:p w14:paraId="4DA8CB20" w14:textId="77777777" w:rsidR="00FA5119" w:rsidRPr="00FA5119" w:rsidRDefault="00FA5119" w:rsidP="00FA5119">
      <w:r w:rsidRPr="00FA5119">
        <w:t>For each AI entry, confirm the record includes:</w:t>
      </w:r>
    </w:p>
    <w:p w14:paraId="5F857519" w14:textId="77777777" w:rsidR="00FA5119" w:rsidRPr="00FA5119" w:rsidRDefault="00FA5119" w:rsidP="00FA5119">
      <w:r w:rsidRPr="00FA5119">
        <w:t>☐ Unique AI Use Case ID / Registry ID</w:t>
      </w:r>
      <w:r w:rsidRPr="00FA5119">
        <w:br/>
        <w:t>☐ Use Case Name</w:t>
      </w:r>
      <w:r w:rsidRPr="00FA5119">
        <w:br/>
        <w:t>☐ Business Unit / Department</w:t>
      </w:r>
      <w:r w:rsidRPr="00FA5119">
        <w:br/>
        <w:t>☐ Business Owner</w:t>
      </w:r>
      <w:r w:rsidRPr="00FA5119">
        <w:br/>
        <w:t>☐ Technical Owner / Platform Owner</w:t>
      </w:r>
      <w:r w:rsidRPr="00FA5119">
        <w:br/>
      </w:r>
      <w:r w:rsidRPr="00FA5119">
        <w:lastRenderedPageBreak/>
        <w:t>☐ Vendor / Tool Name (if third-party)</w:t>
      </w:r>
      <w:r w:rsidRPr="00FA5119">
        <w:br/>
        <w:t>☐ Model Name / Version (if known)</w:t>
      </w:r>
      <w:r w:rsidRPr="00FA5119">
        <w:br/>
        <w:t>☐ Environment (Pilot / Test / Production / Retired)</w:t>
      </w:r>
      <w:r w:rsidRPr="00FA5119">
        <w:br/>
        <w:t>☐ Current Status (Proposed / In Review / Approved / Active / Suspended / Retired)</w:t>
      </w:r>
    </w:p>
    <w:p w14:paraId="1DEA1E32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39951D09" w14:textId="77777777" w:rsidR="00FA5119" w:rsidRPr="00FA5119" w:rsidRDefault="00000000" w:rsidP="00FA5119">
      <w:r>
        <w:pict w14:anchorId="105567A9">
          <v:rect id="_x0000_i1027" style="width:0;height:1.5pt" o:hralign="center" o:hrstd="t" o:hr="t" fillcolor="#a0a0a0" stroked="f"/>
        </w:pict>
      </w:r>
    </w:p>
    <w:p w14:paraId="2887B6F1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3) Business Context Fields</w:t>
      </w:r>
    </w:p>
    <w:p w14:paraId="7981F8C4" w14:textId="77777777" w:rsidR="00FA5119" w:rsidRPr="00FA5119" w:rsidRDefault="00FA5119" w:rsidP="00FA5119">
      <w:r w:rsidRPr="00FA5119">
        <w:t>☐ Business purpose documented</w:t>
      </w:r>
      <w:r w:rsidRPr="00FA5119">
        <w:br/>
        <w:t>☐ Problem statement documented</w:t>
      </w:r>
      <w:r w:rsidRPr="00FA5119">
        <w:br/>
        <w:t>☐ Intended users identified (employees/customers/vendors)</w:t>
      </w:r>
      <w:r w:rsidRPr="00FA5119">
        <w:br/>
        <w:t>☐ Internal-only vs customer-facing identified</w:t>
      </w:r>
      <w:r w:rsidRPr="00FA5119">
        <w:br/>
        <w:t>☐ Decision impact level identified (informational / advisory / decision support / automated)</w:t>
      </w:r>
      <w:r w:rsidRPr="00FA5119">
        <w:br/>
        <w:t>☐ Criticality to operations identified (low/med/high)</w:t>
      </w:r>
    </w:p>
    <w:p w14:paraId="0A316068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234C2A29" w14:textId="77777777" w:rsidR="00FA5119" w:rsidRPr="00FA5119" w:rsidRDefault="00000000" w:rsidP="00FA5119">
      <w:r>
        <w:pict w14:anchorId="377683DB">
          <v:rect id="_x0000_i1028" style="width:0;height:1.5pt" o:hralign="center" o:hrstd="t" o:hr="t" fillcolor="#a0a0a0" stroked="f"/>
        </w:pict>
      </w:r>
    </w:p>
    <w:p w14:paraId="3BFA1919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4) Technical and Architecture Fields</w:t>
      </w:r>
    </w:p>
    <w:p w14:paraId="04A1A263" w14:textId="77777777" w:rsidR="00FA5119" w:rsidRPr="00FA5119" w:rsidRDefault="00FA5119" w:rsidP="00FA5119">
      <w:r w:rsidRPr="00FA5119">
        <w:t>☐ AI type identified (GenAI / Predictive / Classification / Agentic / Other)</w:t>
      </w:r>
      <w:r w:rsidRPr="00FA5119">
        <w:br/>
        <w:t>☐ Deployment model identified (SaaS / API / On-prem / Cloud-hosted)</w:t>
      </w:r>
      <w:r w:rsidRPr="00FA5119">
        <w:br/>
        <w:t>☐ Hosting region / data residency captured (if applicable)</w:t>
      </w:r>
      <w:r w:rsidRPr="00FA5119">
        <w:br/>
        <w:t>☐ Integrations listed (apps, APIs, databases, connectors)</w:t>
      </w:r>
      <w:r w:rsidRPr="00FA5119">
        <w:br/>
        <w:t>☐ Read/write capability identified</w:t>
      </w:r>
      <w:r w:rsidRPr="00FA5119">
        <w:br/>
        <w:t>☐ Authentication method captured (SSO/MFA/local accounts)</w:t>
      </w:r>
      <w:r w:rsidRPr="00FA5119">
        <w:br/>
        <w:t>☐ Logging capability identified</w:t>
      </w:r>
      <w:r w:rsidRPr="00FA5119">
        <w:br/>
        <w:t>☐ Known dependencies documented</w:t>
      </w:r>
    </w:p>
    <w:p w14:paraId="47DF5C52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5EE5A402" w14:textId="77777777" w:rsidR="00FA5119" w:rsidRPr="00FA5119" w:rsidRDefault="00000000" w:rsidP="00FA5119">
      <w:r>
        <w:pict w14:anchorId="58AD2AA5">
          <v:rect id="_x0000_i1029" style="width:0;height:1.5pt" o:hralign="center" o:hrstd="t" o:hr="t" fillcolor="#a0a0a0" stroked="f"/>
        </w:pict>
      </w:r>
    </w:p>
    <w:p w14:paraId="2AD1C1FC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5) Data and Privacy Fields</w:t>
      </w:r>
    </w:p>
    <w:p w14:paraId="4C0BB18B" w14:textId="77777777" w:rsidR="00FA5119" w:rsidRPr="00FA5119" w:rsidRDefault="00FA5119" w:rsidP="00FA5119">
      <w:r w:rsidRPr="00FA5119">
        <w:t>☐ Data types processed documented (public/internal/confidential)</w:t>
      </w:r>
      <w:r w:rsidRPr="00FA5119">
        <w:br/>
        <w:t>☐ Personal data involvement identified (PII)</w:t>
      </w:r>
      <w:r w:rsidRPr="00FA5119">
        <w:br/>
        <w:t>☐ Sensitive/regulated data involvement identified (PHI/PCI/financial/minors)</w:t>
      </w:r>
      <w:r w:rsidRPr="00FA5119">
        <w:br/>
        <w:t>☐ Data source(s) identified</w:t>
      </w:r>
      <w:r w:rsidRPr="00FA5119">
        <w:br/>
        <w:t>☐ Cross-border data transfer flag captured</w:t>
      </w:r>
      <w:r w:rsidRPr="00FA5119">
        <w:br/>
      </w:r>
      <w:r w:rsidRPr="00FA5119">
        <w:lastRenderedPageBreak/>
        <w:t>☐ Data retention/storage behavior captured</w:t>
      </w:r>
      <w:r w:rsidRPr="00FA5119">
        <w:br/>
        <w:t>☐ Vendor training/retention terms captured (if third-party AI)</w:t>
      </w:r>
      <w:r w:rsidRPr="00FA5119">
        <w:br/>
        <w:t>☐ Privacy review required flag captured</w:t>
      </w:r>
      <w:r w:rsidRPr="00FA5119">
        <w:br/>
        <w:t>☐ DPIA/PIA required flag captured</w:t>
      </w:r>
    </w:p>
    <w:p w14:paraId="77A708E5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5E0D2C81" w14:textId="77777777" w:rsidR="00FA5119" w:rsidRPr="00FA5119" w:rsidRDefault="00000000" w:rsidP="00FA5119">
      <w:r>
        <w:pict w14:anchorId="0649DDBA">
          <v:rect id="_x0000_i1030" style="width:0;height:1.5pt" o:hralign="center" o:hrstd="t" o:hr="t" fillcolor="#a0a0a0" stroked="f"/>
        </w:pict>
      </w:r>
    </w:p>
    <w:p w14:paraId="3A713FAF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6) Risk and Compliance Fields</w:t>
      </w:r>
    </w:p>
    <w:p w14:paraId="25A4E8DA" w14:textId="77777777" w:rsidR="00FA5119" w:rsidRPr="00FA5119" w:rsidRDefault="00FA5119" w:rsidP="00FA5119">
      <w:r w:rsidRPr="00FA5119">
        <w:t>☐ Risk tier assigned (Low / Moderate / High / Critical)</w:t>
      </w:r>
      <w:r w:rsidRPr="00FA5119">
        <w:br/>
        <w:t>☐ Risk assessment reference ID linked</w:t>
      </w:r>
      <w:r w:rsidRPr="00FA5119">
        <w:br/>
        <w:t>☐ Compliance risk register reference linked (if applicable)</w:t>
      </w:r>
      <w:r w:rsidRPr="00FA5119">
        <w:br/>
        <w:t>☐ Applicable regulations/policies listed</w:t>
      </w:r>
      <w:r w:rsidRPr="00FA5119">
        <w:br/>
        <w:t>☐ Security review status captured</w:t>
      </w:r>
      <w:r w:rsidRPr="00FA5119">
        <w:br/>
        <w:t>☐ Legal review status captured</w:t>
      </w:r>
      <w:r w:rsidRPr="00FA5119">
        <w:br/>
        <w:t>☐ Vendor risk review status captured</w:t>
      </w:r>
      <w:r w:rsidRPr="00FA5119">
        <w:br/>
        <w:t>☐ Exceptions logged (if any) with expiry date</w:t>
      </w:r>
      <w:r w:rsidRPr="00FA5119">
        <w:br/>
        <w:t>☐ Approval status and approval date captured</w:t>
      </w:r>
    </w:p>
    <w:p w14:paraId="4285C996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219369E4" w14:textId="77777777" w:rsidR="00FA5119" w:rsidRPr="00FA5119" w:rsidRDefault="00000000" w:rsidP="00FA5119">
      <w:r>
        <w:pict w14:anchorId="5ACBDD9E">
          <v:rect id="_x0000_i1031" style="width:0;height:1.5pt" o:hralign="center" o:hrstd="t" o:hr="t" fillcolor="#a0a0a0" stroked="f"/>
        </w:pict>
      </w:r>
    </w:p>
    <w:p w14:paraId="2F5226F9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7) Evidence and Traceability Fields</w:t>
      </w:r>
    </w:p>
    <w:p w14:paraId="7DADDB72" w14:textId="77777777" w:rsidR="00FA5119" w:rsidRPr="00FA5119" w:rsidRDefault="00FA5119" w:rsidP="00FA5119">
      <w:r w:rsidRPr="00FA5119">
        <w:t>☐ Intake form link stored</w:t>
      </w:r>
      <w:r w:rsidRPr="00FA5119">
        <w:br/>
        <w:t>☐ Risk assessment link stored</w:t>
      </w:r>
      <w:r w:rsidRPr="00FA5119">
        <w:br/>
        <w:t>☐ Approval record link stored</w:t>
      </w:r>
      <w:r w:rsidRPr="00FA5119">
        <w:br/>
        <w:t>☐ Evidence pack link stored (if required)</w:t>
      </w:r>
      <w:r w:rsidRPr="00FA5119">
        <w:br/>
        <w:t>☐ Monitoring plan link stored</w:t>
      </w:r>
      <w:r w:rsidRPr="00FA5119">
        <w:br/>
        <w:t>☐ Owner contact details current</w:t>
      </w:r>
      <w:r w:rsidRPr="00FA5119">
        <w:br/>
        <w:t>☐ Source of truth location identified (SharePoint/GRC/Jira/etc.)</w:t>
      </w:r>
    </w:p>
    <w:p w14:paraId="11C89F13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588B5CB7" w14:textId="77777777" w:rsidR="00FA5119" w:rsidRPr="00FA5119" w:rsidRDefault="00000000" w:rsidP="00FA5119">
      <w:r>
        <w:pict w14:anchorId="5A01E750">
          <v:rect id="_x0000_i1032" style="width:0;height:1.5pt" o:hralign="center" o:hrstd="t" o:hr="t" fillcolor="#a0a0a0" stroked="f"/>
        </w:pict>
      </w:r>
    </w:p>
    <w:p w14:paraId="7570B6E3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8) Lifecycle and Monitoring Fields</w:t>
      </w:r>
    </w:p>
    <w:p w14:paraId="00251D94" w14:textId="77777777" w:rsidR="00FA5119" w:rsidRPr="00FA5119" w:rsidRDefault="00FA5119" w:rsidP="00FA5119">
      <w:r w:rsidRPr="00FA5119">
        <w:t>☐ Go-live date recorded</w:t>
      </w:r>
      <w:r w:rsidRPr="00FA5119">
        <w:br/>
        <w:t>☐ Next review / revalidation date recorded</w:t>
      </w:r>
      <w:r w:rsidRPr="00FA5119">
        <w:br/>
        <w:t>☐ Monitoring owner assigned</w:t>
      </w:r>
      <w:r w:rsidRPr="00FA5119">
        <w:br/>
      </w:r>
      <w:r w:rsidRPr="00FA5119">
        <w:lastRenderedPageBreak/>
        <w:t>☐ Revalidation frequency recorded</w:t>
      </w:r>
      <w:r w:rsidRPr="00FA5119">
        <w:br/>
        <w:t>☐ Last monitoring review date recorded</w:t>
      </w:r>
      <w:r w:rsidRPr="00FA5119">
        <w:br/>
        <w:t>☐ Last material change date recorded</w:t>
      </w:r>
      <w:r w:rsidRPr="00FA5119">
        <w:br/>
        <w:t xml:space="preserve">☐ Retirement/decommission </w:t>
      </w:r>
      <w:proofErr w:type="gramStart"/>
      <w:r w:rsidRPr="00FA5119">
        <w:t>date</w:t>
      </w:r>
      <w:proofErr w:type="gramEnd"/>
      <w:r w:rsidRPr="00FA5119">
        <w:t xml:space="preserve"> recorded (if retired)</w:t>
      </w:r>
      <w:r w:rsidRPr="00FA5119">
        <w:br/>
        <w:t>☐ Reason for retirement documented (if applicable)</w:t>
      </w:r>
    </w:p>
    <w:p w14:paraId="2AEC54AA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4778C371" w14:textId="77777777" w:rsidR="00FA5119" w:rsidRPr="00FA5119" w:rsidRDefault="00000000" w:rsidP="00FA5119">
      <w:r>
        <w:pict w14:anchorId="1613DE01">
          <v:rect id="_x0000_i1033" style="width:0;height:1.5pt" o:hralign="center" o:hrstd="t" o:hr="t" fillcolor="#a0a0a0" stroked="f"/>
        </w:pict>
      </w:r>
    </w:p>
    <w:p w14:paraId="7EEEAB6D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9) Registry Reconciliation and Completeness Checks</w:t>
      </w:r>
    </w:p>
    <w:p w14:paraId="25336B96" w14:textId="77777777" w:rsidR="00FA5119" w:rsidRPr="00FA5119" w:rsidRDefault="00FA5119" w:rsidP="00FA5119">
      <w:r w:rsidRPr="00FA5119">
        <w:t>☐ Registry reconciled against procurement/vendor list</w:t>
      </w:r>
      <w:r w:rsidRPr="00FA5119">
        <w:br/>
        <w:t>☐ Registry reconciled against SSO/IdP app catalog</w:t>
      </w:r>
      <w:r w:rsidRPr="00FA5119">
        <w:br/>
        <w:t>☐ Registry reconciled against cloud/API inventory (if applicable)</w:t>
      </w:r>
      <w:r w:rsidRPr="00FA5119">
        <w:br/>
        <w:t>☐ Registry reconciled against business-submitted use cases</w:t>
      </w:r>
      <w:r w:rsidRPr="00FA5119">
        <w:br/>
        <w:t>☐ Unapproved AI tools discovered and flagged</w:t>
      </w:r>
      <w:r w:rsidRPr="00FA5119">
        <w:br/>
        <w:t>☐ Duplicate entries removed/merged</w:t>
      </w:r>
      <w:r w:rsidRPr="00FA5119">
        <w:br/>
        <w:t>☐ Retired tools archived from active list</w:t>
      </w:r>
      <w:r w:rsidRPr="00FA5119">
        <w:br/>
        <w:t>☐ Missing owners remediated</w:t>
      </w:r>
      <w:r w:rsidRPr="00FA5119">
        <w:br/>
        <w:t>☐ Missing risk tiers remediated</w:t>
      </w:r>
    </w:p>
    <w:p w14:paraId="40B31E0D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3294BA48" w14:textId="77777777" w:rsidR="00FA5119" w:rsidRPr="00FA5119" w:rsidRDefault="00000000" w:rsidP="00FA5119">
      <w:r>
        <w:pict w14:anchorId="13387C18">
          <v:rect id="_x0000_i1034" style="width:0;height:1.5pt" o:hralign="center" o:hrstd="t" o:hr="t" fillcolor="#a0a0a0" stroked="f"/>
        </w:pict>
      </w:r>
    </w:p>
    <w:p w14:paraId="0EBB22AB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10) Registry Quality Checks</w:t>
      </w:r>
    </w:p>
    <w:p w14:paraId="3C2DAAAD" w14:textId="77777777" w:rsidR="00FA5119" w:rsidRPr="00FA5119" w:rsidRDefault="00FA5119" w:rsidP="00FA5119">
      <w:r w:rsidRPr="00FA5119">
        <w:t>☐ No blank critical fields (owner, purpose, status, risk tier)</w:t>
      </w:r>
      <w:r w:rsidRPr="00FA5119">
        <w:br/>
        <w:t>☐ Dates are current and valid</w:t>
      </w:r>
      <w:r w:rsidRPr="00FA5119">
        <w:br/>
        <w:t>☐ Entries have clear lifecycle status</w:t>
      </w:r>
      <w:r w:rsidRPr="00FA5119">
        <w:br/>
        <w:t>☐ High-risk entries include linked assessments and approvals</w:t>
      </w:r>
      <w:r w:rsidRPr="00FA5119">
        <w:br/>
        <w:t>☐ Exceptions have active expiry dates and owners</w:t>
      </w:r>
      <w:r w:rsidRPr="00FA5119">
        <w:br/>
        <w:t>☐ Evidence links are accessible and not broken</w:t>
      </w:r>
    </w:p>
    <w:p w14:paraId="3EF97D4C" w14:textId="77777777" w:rsidR="00FA5119" w:rsidRPr="00FA5119" w:rsidRDefault="00FA5119" w:rsidP="00FA5119">
      <w:r w:rsidRPr="00FA5119">
        <w:rPr>
          <w:b/>
          <w:bCs/>
        </w:rPr>
        <w:t>Registry Quality Status:</w:t>
      </w:r>
      <w:r w:rsidRPr="00FA5119">
        <w:t xml:space="preserve"> ☐ Complete ☐ Partial ☐ Needs Cleanup</w:t>
      </w:r>
    </w:p>
    <w:p w14:paraId="0448AD45" w14:textId="77777777" w:rsidR="00FA5119" w:rsidRPr="00FA5119" w:rsidRDefault="00000000" w:rsidP="00FA5119">
      <w:r>
        <w:pict w14:anchorId="78FD733E">
          <v:rect id="_x0000_i1035" style="width:0;height:1.5pt" o:hralign="center" o:hrstd="t" o:hr="t" fillcolor="#a0a0a0" stroked="f"/>
        </w:pict>
      </w:r>
    </w:p>
    <w:p w14:paraId="732BEFAD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11) Governance Sign-Off</w:t>
      </w:r>
    </w:p>
    <w:p w14:paraId="7796C837" w14:textId="77777777" w:rsidR="00FA5119" w:rsidRPr="00FA5119" w:rsidRDefault="00FA5119" w:rsidP="00FA5119">
      <w:r w:rsidRPr="00FA5119">
        <w:rPr>
          <w:b/>
          <w:bCs/>
        </w:rPr>
        <w:t>Registry Reviewed By (AI Governance):</w:t>
      </w:r>
      <w:r w:rsidRPr="00FA5119">
        <w:t xml:space="preserve"> __________________ Date: ________</w:t>
      </w:r>
      <w:r w:rsidRPr="00FA5119">
        <w:br/>
      </w:r>
      <w:r w:rsidRPr="00FA5119">
        <w:rPr>
          <w:b/>
          <w:bCs/>
        </w:rPr>
        <w:t>Registry Reviewed By (Security/GRC):</w:t>
      </w:r>
      <w:r w:rsidRPr="00FA5119">
        <w:t xml:space="preserve"> __________________ Date: ________</w:t>
      </w:r>
      <w:r w:rsidRPr="00FA5119">
        <w:br/>
      </w:r>
      <w:r w:rsidRPr="00FA5119">
        <w:rPr>
          <w:b/>
          <w:bCs/>
        </w:rPr>
        <w:t>Registry Approved for Reporting:</w:t>
      </w:r>
      <w:r w:rsidRPr="00FA5119">
        <w:t xml:space="preserve"> ______________________ Date: ________</w:t>
      </w:r>
    </w:p>
    <w:p w14:paraId="6E8BD64C" w14:textId="77777777" w:rsidR="00FA5119" w:rsidRPr="00FA5119" w:rsidRDefault="00000000" w:rsidP="00FA5119">
      <w:r>
        <w:lastRenderedPageBreak/>
        <w:pict w14:anchorId="2E3AF927">
          <v:rect id="_x0000_i1036" style="width:0;height:1.5pt" o:hralign="center" o:hrstd="t" o:hr="t" fillcolor="#a0a0a0" stroked="f"/>
        </w:pict>
      </w:r>
    </w:p>
    <w:p w14:paraId="05A9063E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Quick Tips</w:t>
      </w:r>
    </w:p>
    <w:p w14:paraId="406129E7" w14:textId="77777777" w:rsidR="00FA5119" w:rsidRPr="00FA5119" w:rsidRDefault="00FA5119" w:rsidP="00FA5119">
      <w:pPr>
        <w:numPr>
          <w:ilvl w:val="0"/>
          <w:numId w:val="1"/>
        </w:numPr>
      </w:pPr>
      <w:r w:rsidRPr="00FA5119">
        <w:t xml:space="preserve">Treat the registry like a </w:t>
      </w:r>
      <w:r w:rsidRPr="00FA5119">
        <w:rPr>
          <w:b/>
          <w:bCs/>
        </w:rPr>
        <w:t>system of record</w:t>
      </w:r>
      <w:r w:rsidRPr="00FA5119">
        <w:t>, not a one-time spreadsheet.</w:t>
      </w:r>
    </w:p>
    <w:p w14:paraId="6A91514A" w14:textId="77777777" w:rsidR="00FA5119" w:rsidRPr="00FA5119" w:rsidRDefault="00FA5119" w:rsidP="00FA5119">
      <w:pPr>
        <w:numPr>
          <w:ilvl w:val="0"/>
          <w:numId w:val="1"/>
        </w:numPr>
      </w:pPr>
      <w:r w:rsidRPr="00FA5119">
        <w:t>If a tool has AI features enabled, it belongs in the registry—even if “we’re just testing.”</w:t>
      </w:r>
    </w:p>
    <w:p w14:paraId="63E883EF" w14:textId="77777777" w:rsidR="00FA5119" w:rsidRPr="00FA5119" w:rsidRDefault="00FA5119" w:rsidP="00FA5119">
      <w:pPr>
        <w:numPr>
          <w:ilvl w:val="0"/>
          <w:numId w:val="1"/>
        </w:numPr>
      </w:pPr>
      <w:r w:rsidRPr="00FA5119">
        <w:t xml:space="preserve">Reconcile against </w:t>
      </w:r>
      <w:r w:rsidRPr="00FA5119">
        <w:rPr>
          <w:b/>
          <w:bCs/>
        </w:rPr>
        <w:t>SSO and procurement</w:t>
      </w:r>
      <w:r w:rsidRPr="00FA5119">
        <w:t xml:space="preserve"> regularly; shadow AI will not volunteer itself.</w:t>
      </w:r>
    </w:p>
    <w:p w14:paraId="6A1A51EC" w14:textId="77777777" w:rsidR="00FA5119" w:rsidRPr="00FA5119" w:rsidRDefault="00000000" w:rsidP="00FA5119">
      <w:r>
        <w:pict w14:anchorId="277508BD">
          <v:rect id="_x0000_i1037" style="width:0;height:1.5pt" o:hralign="center" o:hrstd="t" o:hr="t" fillcolor="#a0a0a0" stroked="f"/>
        </w:pict>
      </w:r>
    </w:p>
    <w:p w14:paraId="0EC5AC5F" w14:textId="63F0CCB8" w:rsidR="00FA5119" w:rsidRPr="00FA5119" w:rsidRDefault="00FA5119" w:rsidP="00FA5119">
      <w:pPr>
        <w:pStyle w:val="ListParagraph"/>
        <w:numPr>
          <w:ilvl w:val="0"/>
          <w:numId w:val="6"/>
        </w:numPr>
        <w:rPr>
          <w:b/>
          <w:bCs/>
        </w:rPr>
      </w:pPr>
      <w:r w:rsidRPr="00FA5119">
        <w:rPr>
          <w:b/>
          <w:bCs/>
          <w:highlight w:val="yellow"/>
        </w:rPr>
        <w:t>AI Third-Party and Vendor Due Diligence Checklist</w:t>
      </w:r>
    </w:p>
    <w:p w14:paraId="50725FA0" w14:textId="77777777" w:rsidR="00FA5119" w:rsidRPr="00FA5119" w:rsidRDefault="00FA5119" w:rsidP="00FA5119">
      <w:r w:rsidRPr="00FA5119">
        <w:rPr>
          <w:b/>
          <w:bCs/>
        </w:rPr>
        <w:t>Purpose:</w:t>
      </w:r>
      <w:r w:rsidRPr="00FA5119">
        <w:t xml:space="preserve"> Use this checklist to assess AI vendors, AI-enabled SaaS features, model/API providers, and third-party AI services before approval and during renewals.</w:t>
      </w:r>
    </w:p>
    <w:p w14:paraId="4ECB4FEC" w14:textId="77777777" w:rsidR="00FA5119" w:rsidRPr="00FA5119" w:rsidRDefault="00FA5119" w:rsidP="00FA5119">
      <w:r w:rsidRPr="00FA5119">
        <w:rPr>
          <w:b/>
          <w:bCs/>
        </w:rPr>
        <w:t>Vendor Name:</w:t>
      </w:r>
      <w:r w:rsidRPr="00FA5119">
        <w:t xml:space="preserve"> ____________________________________</w:t>
      </w:r>
      <w:r w:rsidRPr="00FA5119">
        <w:br/>
      </w:r>
      <w:r w:rsidRPr="00FA5119">
        <w:rPr>
          <w:b/>
          <w:bCs/>
        </w:rPr>
        <w:t>Product / Service:</w:t>
      </w:r>
      <w:r w:rsidRPr="00FA5119">
        <w:t xml:space="preserve"> ________________________________</w:t>
      </w:r>
      <w:r w:rsidRPr="00FA5119">
        <w:br/>
      </w:r>
      <w:r w:rsidRPr="00FA5119">
        <w:rPr>
          <w:b/>
          <w:bCs/>
        </w:rPr>
        <w:t>Business Sponsor:</w:t>
      </w:r>
      <w:r w:rsidRPr="00FA5119">
        <w:t xml:space="preserve"> _________________________________</w:t>
      </w:r>
      <w:r w:rsidRPr="00FA5119">
        <w:br/>
      </w:r>
      <w:r w:rsidRPr="00FA5119">
        <w:rPr>
          <w:b/>
          <w:bCs/>
        </w:rPr>
        <w:t>Vendor Owner (Internal):</w:t>
      </w:r>
      <w:r w:rsidRPr="00FA5119">
        <w:t xml:space="preserve"> __________________________</w:t>
      </w:r>
      <w:r w:rsidRPr="00FA5119">
        <w:br/>
      </w:r>
      <w:r w:rsidRPr="00FA5119">
        <w:rPr>
          <w:b/>
          <w:bCs/>
        </w:rPr>
        <w:t>Assessment Date:</w:t>
      </w:r>
      <w:r w:rsidRPr="00FA5119">
        <w:t xml:space="preserve"> __________________________________</w:t>
      </w:r>
      <w:r w:rsidRPr="00FA5119">
        <w:br/>
      </w:r>
      <w:r w:rsidRPr="00FA5119">
        <w:rPr>
          <w:b/>
          <w:bCs/>
        </w:rPr>
        <w:t>Assessment Type:</w:t>
      </w:r>
      <w:r w:rsidRPr="00FA5119">
        <w:t xml:space="preserve"> ☐ New Vendor ☐ New AI Feature ☐ Renewal ☐ Material Change Review</w:t>
      </w:r>
    </w:p>
    <w:p w14:paraId="68C5DF8F" w14:textId="77777777" w:rsidR="00FA5119" w:rsidRPr="00FA5119" w:rsidRDefault="00000000" w:rsidP="00FA5119">
      <w:r>
        <w:pict w14:anchorId="4FDCFDA5">
          <v:rect id="_x0000_i1038" style="width:0;height:1.5pt" o:hralign="center" o:hrstd="t" o:hr="t" fillcolor="#a0a0a0" stroked="f"/>
        </w:pict>
      </w:r>
    </w:p>
    <w:p w14:paraId="0A1E4E17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1) Vendor and Service Overview</w:t>
      </w:r>
    </w:p>
    <w:p w14:paraId="47A6735D" w14:textId="77777777" w:rsidR="00FA5119" w:rsidRPr="00FA5119" w:rsidRDefault="00FA5119" w:rsidP="00FA5119">
      <w:r w:rsidRPr="00FA5119">
        <w:t>☐ Vendor legal entity name confirmed</w:t>
      </w:r>
      <w:r w:rsidRPr="00FA5119">
        <w:br/>
        <w:t>☐ Product/service name and scope documented</w:t>
      </w:r>
      <w:r w:rsidRPr="00FA5119">
        <w:br/>
        <w:t>☐ AI capability described clearly (what it does)</w:t>
      </w:r>
      <w:r w:rsidRPr="00FA5119">
        <w:br/>
        <w:t>☐ Intended internal use documented</w:t>
      </w:r>
      <w:r w:rsidRPr="00FA5119">
        <w:br/>
        <w:t>☐ Customer-facing use documented (if applicable)</w:t>
      </w:r>
      <w:r w:rsidRPr="00FA5119">
        <w:br/>
        <w:t>☐ Business criticality assigned (low/med/high)</w:t>
      </w:r>
      <w:r w:rsidRPr="00FA5119">
        <w:br/>
        <w:t>☐ Deployment model identified (SaaS / API / hosted / embedded feature)</w:t>
      </w:r>
    </w:p>
    <w:p w14:paraId="57A49AAA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60CE4A77" w14:textId="77777777" w:rsidR="00FA5119" w:rsidRPr="00FA5119" w:rsidRDefault="00000000" w:rsidP="00FA5119">
      <w:r>
        <w:pict w14:anchorId="6BFB8B9D">
          <v:rect id="_x0000_i1039" style="width:0;height:1.5pt" o:hralign="center" o:hrstd="t" o:hr="t" fillcolor="#a0a0a0" stroked="f"/>
        </w:pict>
      </w:r>
    </w:p>
    <w:p w14:paraId="650BA7D9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2) AI-Specific Product and Model Details</w:t>
      </w:r>
    </w:p>
    <w:p w14:paraId="0B3309E6" w14:textId="77777777" w:rsidR="00FA5119" w:rsidRPr="00FA5119" w:rsidRDefault="00FA5119" w:rsidP="00FA5119">
      <w:r w:rsidRPr="00FA5119">
        <w:t>☐ AI type identified (GenAI / predictive / classification / agentic)</w:t>
      </w:r>
      <w:r w:rsidRPr="00FA5119">
        <w:br/>
        <w:t>☐ Model source identified (vendor-built / third-party model / OSS / multiple)</w:t>
      </w:r>
      <w:r w:rsidRPr="00FA5119">
        <w:br/>
      </w:r>
      <w:r w:rsidRPr="00FA5119">
        <w:lastRenderedPageBreak/>
        <w:t>☐ Model versioning approach documented</w:t>
      </w:r>
      <w:r w:rsidRPr="00FA5119">
        <w:br/>
        <w:t>☐ Vendor discloses material model changes/updates process</w:t>
      </w:r>
      <w:r w:rsidRPr="00FA5119">
        <w:br/>
        <w:t>☐ Human oversight features available (review/approval controls)</w:t>
      </w:r>
      <w:r w:rsidRPr="00FA5119">
        <w:br/>
        <w:t>☐ Output controls available (filters, moderation, guardrails)</w:t>
      </w:r>
      <w:r w:rsidRPr="00FA5119">
        <w:br/>
        <w:t>☐ Logging and audit features available</w:t>
      </w:r>
      <w:r w:rsidRPr="00FA5119">
        <w:br/>
        <w:t>☐ Explainability/transparency information available (as applicable)</w:t>
      </w:r>
    </w:p>
    <w:p w14:paraId="400F7CC5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2D325E98" w14:textId="77777777" w:rsidR="00FA5119" w:rsidRPr="00FA5119" w:rsidRDefault="00000000" w:rsidP="00FA5119">
      <w:r>
        <w:pict w14:anchorId="2C27FCB9">
          <v:rect id="_x0000_i1040" style="width:0;height:1.5pt" o:hralign="center" o:hrstd="t" o:hr="t" fillcolor="#a0a0a0" stroked="f"/>
        </w:pict>
      </w:r>
    </w:p>
    <w:p w14:paraId="0063BC92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3) Data Handling and Privacy Review</w:t>
      </w:r>
    </w:p>
    <w:p w14:paraId="0D45EE3B" w14:textId="77777777" w:rsidR="00FA5119" w:rsidRPr="00FA5119" w:rsidRDefault="00FA5119" w:rsidP="00FA5119">
      <w:r w:rsidRPr="00FA5119">
        <w:t>☐ Data types to be processed documented</w:t>
      </w:r>
      <w:r w:rsidRPr="00FA5119">
        <w:br/>
        <w:t>☐ Personal data involved identified</w:t>
      </w:r>
      <w:r w:rsidRPr="00FA5119">
        <w:br/>
        <w:t>☐ Sensitive/regulated data use identified</w:t>
      </w:r>
      <w:r w:rsidRPr="00FA5119">
        <w:br/>
        <w:t>☐ Data flow documented (input, processing, storage, output)</w:t>
      </w:r>
      <w:r w:rsidRPr="00FA5119">
        <w:br/>
        <w:t>☐ Data residency / hosting region confirmed</w:t>
      </w:r>
      <w:r w:rsidRPr="00FA5119">
        <w:br/>
        <w:t>☐ Cross-border transfer implications reviewed</w:t>
      </w:r>
      <w:r w:rsidRPr="00FA5119">
        <w:br/>
        <w:t>☐ Data retention periods documented</w:t>
      </w:r>
      <w:r w:rsidRPr="00FA5119">
        <w:br/>
        <w:t>☐ Vendor confirms whether customer data is used for model training</w:t>
      </w:r>
      <w:r w:rsidRPr="00FA5119">
        <w:br/>
        <w:t>☐ Opt-out / no-training options available and configured (if needed)</w:t>
      </w:r>
      <w:r w:rsidRPr="00FA5119">
        <w:br/>
        <w:t>☐ Telemetry/logging data usage documented</w:t>
      </w:r>
      <w:r w:rsidRPr="00FA5119">
        <w:br/>
        <w:t>☐ Data deletion process and timelines documented</w:t>
      </w:r>
      <w:r w:rsidRPr="00FA5119">
        <w:br/>
        <w:t>☐ DPA/privacy addendum reviewed</w:t>
      </w:r>
    </w:p>
    <w:p w14:paraId="4ED101F6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434508E2" w14:textId="77777777" w:rsidR="00FA5119" w:rsidRPr="00FA5119" w:rsidRDefault="00000000" w:rsidP="00FA5119">
      <w:r>
        <w:pict w14:anchorId="15171442">
          <v:rect id="_x0000_i1041" style="width:0;height:1.5pt" o:hralign="center" o:hrstd="t" o:hr="t" fillcolor="#a0a0a0" stroked="f"/>
        </w:pict>
      </w:r>
    </w:p>
    <w:p w14:paraId="4A729E71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4) Security and Technical Controls</w:t>
      </w:r>
    </w:p>
    <w:p w14:paraId="2A3534D0" w14:textId="77777777" w:rsidR="00FA5119" w:rsidRPr="00FA5119" w:rsidRDefault="00FA5119" w:rsidP="00FA5119">
      <w:r w:rsidRPr="00FA5119">
        <w:t>☐ SSO supported</w:t>
      </w:r>
      <w:r w:rsidRPr="00FA5119">
        <w:br/>
        <w:t>☐ MFA supported/enforced for admin access</w:t>
      </w:r>
      <w:r w:rsidRPr="00FA5119">
        <w:br/>
        <w:t>☐ Role-based access control available</w:t>
      </w:r>
      <w:r w:rsidRPr="00FA5119">
        <w:br/>
        <w:t>☐ Least-privilege roles configurable</w:t>
      </w:r>
      <w:r w:rsidRPr="00FA5119">
        <w:br/>
        <w:t>☐ Encryption in transit and at rest documented</w:t>
      </w:r>
      <w:r w:rsidRPr="00FA5119">
        <w:br/>
        <w:t>☐ API authentication and key management controls documented</w:t>
      </w:r>
      <w:r w:rsidRPr="00FA5119">
        <w:br/>
        <w:t>☐ Audit logging available and exportable</w:t>
      </w:r>
      <w:r w:rsidRPr="00FA5119">
        <w:br/>
        <w:t>☐ Security incident notification commitments documented</w:t>
      </w:r>
      <w:r w:rsidRPr="00FA5119">
        <w:br/>
        <w:t>☐ Vulnerability management process described</w:t>
      </w:r>
      <w:r w:rsidRPr="00FA5119">
        <w:br/>
        <w:t>☐ Penetration testing / independent assessments available</w:t>
      </w:r>
      <w:r w:rsidRPr="00FA5119">
        <w:br/>
      </w:r>
      <w:r w:rsidRPr="00FA5119">
        <w:lastRenderedPageBreak/>
        <w:t>☐ Secure SDLC practices described</w:t>
      </w:r>
      <w:r w:rsidRPr="00FA5119">
        <w:br/>
        <w:t>☐ Secrets handling and tenant isolation documented (if relevant)</w:t>
      </w:r>
    </w:p>
    <w:p w14:paraId="5637C848" w14:textId="77777777" w:rsidR="00FA5119" w:rsidRPr="00FA5119" w:rsidRDefault="00FA5119" w:rsidP="00FA5119">
      <w:r w:rsidRPr="00FA5119">
        <w:rPr>
          <w:b/>
          <w:bCs/>
        </w:rPr>
        <w:t>Evidence Collected:</w:t>
      </w:r>
      <w:r w:rsidRPr="00FA5119">
        <w:t xml:space="preserve"> ☐ SOC 2 ☐ ISO 27001 ☐ Pen Test Summary ☐ Security Whitepaper ☐ Other: _______</w:t>
      </w:r>
    </w:p>
    <w:p w14:paraId="350B5F41" w14:textId="77777777" w:rsidR="00FA5119" w:rsidRPr="00FA5119" w:rsidRDefault="00000000" w:rsidP="00FA5119">
      <w:r>
        <w:pict w14:anchorId="3170F3A8">
          <v:rect id="_x0000_i1042" style="width:0;height:1.5pt" o:hralign="center" o:hrstd="t" o:hr="t" fillcolor="#a0a0a0" stroked="f"/>
        </w:pict>
      </w:r>
    </w:p>
    <w:p w14:paraId="10520613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5) Compliance and Regulatory Alignment</w:t>
      </w:r>
    </w:p>
    <w:p w14:paraId="35BFC8FD" w14:textId="77777777" w:rsidR="00FA5119" w:rsidRPr="00FA5119" w:rsidRDefault="00FA5119" w:rsidP="00FA5119">
      <w:r w:rsidRPr="00FA5119">
        <w:t>☐ Applicable regulations identified (privacy, sector, AI-related, cyber)</w:t>
      </w:r>
      <w:r w:rsidRPr="00FA5119">
        <w:br/>
        <w:t>☐ Vendor supports customer compliance obligations (logging, export, deletion, access control)</w:t>
      </w:r>
      <w:r w:rsidRPr="00FA5119">
        <w:br/>
        <w:t>☐ Contract includes required security/privacy terms</w:t>
      </w:r>
      <w:r w:rsidRPr="00FA5119">
        <w:br/>
        <w:t>☐ Audit/assessment rights addressed</w:t>
      </w:r>
      <w:r w:rsidRPr="00FA5119">
        <w:br/>
        <w:t xml:space="preserve">☐ </w:t>
      </w:r>
      <w:proofErr w:type="spellStart"/>
      <w:r w:rsidRPr="00FA5119">
        <w:t>Subprocessor</w:t>
      </w:r>
      <w:proofErr w:type="spellEnd"/>
      <w:r w:rsidRPr="00FA5119">
        <w:t xml:space="preserve"> list provided and reviewed</w:t>
      </w:r>
      <w:r w:rsidRPr="00FA5119">
        <w:br/>
        <w:t>☐ Change notification obligations included</w:t>
      </w:r>
      <w:r w:rsidRPr="00FA5119">
        <w:br/>
        <w:t>☐ Record retention / eDiscovery support assessed (if applicable)</w:t>
      </w:r>
      <w:r w:rsidRPr="00FA5119">
        <w:br/>
        <w:t>☐ Contractual limitations/risk accepted by Legal/Compliance (if any)</w:t>
      </w:r>
    </w:p>
    <w:p w14:paraId="198E73B2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08F928B8" w14:textId="77777777" w:rsidR="00FA5119" w:rsidRPr="00FA5119" w:rsidRDefault="00000000" w:rsidP="00FA5119">
      <w:r>
        <w:pict w14:anchorId="5540390A">
          <v:rect id="_x0000_i1043" style="width:0;height:1.5pt" o:hralign="center" o:hrstd="t" o:hr="t" fillcolor="#a0a0a0" stroked="f"/>
        </w:pict>
      </w:r>
    </w:p>
    <w:p w14:paraId="599BBF08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6) AI Safety and Misuse Controls</w:t>
      </w:r>
    </w:p>
    <w:p w14:paraId="46FC8BD8" w14:textId="77777777" w:rsidR="00FA5119" w:rsidRPr="00FA5119" w:rsidRDefault="00FA5119" w:rsidP="00FA5119">
      <w:r w:rsidRPr="00FA5119">
        <w:t>☐ Prompt injection / malicious input protections documented (if applicable)</w:t>
      </w:r>
      <w:r w:rsidRPr="00FA5119">
        <w:br/>
        <w:t>☐ Output filtering / content safety controls documented</w:t>
      </w:r>
      <w:r w:rsidRPr="00FA5119">
        <w:br/>
        <w:t>☐ Abuse monitoring and rate-limiting controls documented</w:t>
      </w:r>
      <w:r w:rsidRPr="00FA5119">
        <w:br/>
        <w:t>☐ High-risk use restrictions or prohibited uses documented</w:t>
      </w:r>
      <w:r w:rsidRPr="00FA5119">
        <w:br/>
        <w:t>☐ User/admin controls to disable risky features available</w:t>
      </w:r>
      <w:r w:rsidRPr="00FA5119">
        <w:br/>
        <w:t>☐ Fallback behavior documented for system failure / degraded output</w:t>
      </w:r>
    </w:p>
    <w:p w14:paraId="618DB38F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142E69D7" w14:textId="77777777" w:rsidR="00FA5119" w:rsidRPr="00FA5119" w:rsidRDefault="00000000" w:rsidP="00FA5119">
      <w:r>
        <w:pict w14:anchorId="1BD919A4">
          <v:rect id="_x0000_i1044" style="width:0;height:1.5pt" o:hralign="center" o:hrstd="t" o:hr="t" fillcolor="#a0a0a0" stroked="f"/>
        </w:pict>
      </w:r>
    </w:p>
    <w:p w14:paraId="539F1E5E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7) Operational Resilience and Support</w:t>
      </w:r>
    </w:p>
    <w:p w14:paraId="1A5CDE02" w14:textId="77777777" w:rsidR="00FA5119" w:rsidRPr="00FA5119" w:rsidRDefault="00FA5119" w:rsidP="00FA5119">
      <w:r w:rsidRPr="00FA5119">
        <w:t>☐ SLA / uptime commitments reviewed</w:t>
      </w:r>
      <w:r w:rsidRPr="00FA5119">
        <w:br/>
        <w:t>☐ Support model and escalation contacts documented</w:t>
      </w:r>
      <w:r w:rsidRPr="00FA5119">
        <w:br/>
        <w:t>☐ Business continuity / disaster recovery posture reviewed</w:t>
      </w:r>
      <w:r w:rsidRPr="00FA5119">
        <w:br/>
        <w:t>☐ Incident response integration points identified</w:t>
      </w:r>
      <w:r w:rsidRPr="00FA5119">
        <w:br/>
      </w:r>
      <w:r w:rsidRPr="00FA5119">
        <w:lastRenderedPageBreak/>
        <w:t>☐ Change management / release cadence documented</w:t>
      </w:r>
      <w:r w:rsidRPr="00FA5119">
        <w:br/>
        <w:t>☐ Vendor roadmap dependencies identified (if business-critical)</w:t>
      </w:r>
    </w:p>
    <w:p w14:paraId="77BDAEBE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42E59BD2" w14:textId="77777777" w:rsidR="00FA5119" w:rsidRPr="00FA5119" w:rsidRDefault="00000000" w:rsidP="00FA5119">
      <w:r>
        <w:pict w14:anchorId="72B9565B">
          <v:rect id="_x0000_i1045" style="width:0;height:1.5pt" o:hralign="center" o:hrstd="t" o:hr="t" fillcolor="#a0a0a0" stroked="f"/>
        </w:pict>
      </w:r>
    </w:p>
    <w:p w14:paraId="7D97973C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8) Commercial and Contractual Review</w:t>
      </w:r>
    </w:p>
    <w:p w14:paraId="3B91D1BB" w14:textId="77777777" w:rsidR="00FA5119" w:rsidRPr="00FA5119" w:rsidRDefault="00FA5119" w:rsidP="00FA5119">
      <w:r w:rsidRPr="00FA5119">
        <w:t>☐ Pricing model understood (users, tokens, calls, tiers)</w:t>
      </w:r>
      <w:r w:rsidRPr="00FA5119">
        <w:br/>
        <w:t>☐ Renewal and termination terms reviewed</w:t>
      </w:r>
      <w:r w:rsidRPr="00FA5119">
        <w:br/>
        <w:t>☐ Data export and exit support documented</w:t>
      </w:r>
      <w:r w:rsidRPr="00FA5119">
        <w:br/>
        <w:t>☐ Liability / indemnity terms reviewed (including IP issues, if applicable)</w:t>
      </w:r>
      <w:r w:rsidRPr="00FA5119">
        <w:br/>
        <w:t>☐ Usage restrictions and acceptable use terms reviewed</w:t>
      </w:r>
      <w:r w:rsidRPr="00FA5119">
        <w:br/>
        <w:t>☐ Procurement approval complete</w:t>
      </w:r>
    </w:p>
    <w:p w14:paraId="6427D35D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66E48E38" w14:textId="77777777" w:rsidR="00FA5119" w:rsidRPr="00FA5119" w:rsidRDefault="00000000" w:rsidP="00FA5119">
      <w:r>
        <w:pict w14:anchorId="4B32E096">
          <v:rect id="_x0000_i1046" style="width:0;height:1.5pt" o:hralign="center" o:hrstd="t" o:hr="t" fillcolor="#a0a0a0" stroked="f"/>
        </w:pict>
      </w:r>
    </w:p>
    <w:p w14:paraId="6930E8B6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9) Internal Risk Decision and Conditions</w:t>
      </w:r>
    </w:p>
    <w:p w14:paraId="145C7D50" w14:textId="77777777" w:rsidR="00FA5119" w:rsidRPr="00FA5119" w:rsidRDefault="00FA5119" w:rsidP="00FA5119">
      <w:r w:rsidRPr="00FA5119">
        <w:t>☐ Vendor risk rating assigned (Low / Moderate / High / Critical)</w:t>
      </w:r>
      <w:r w:rsidRPr="00FA5119">
        <w:br/>
        <w:t>☐ AI-specific risk concerns documented</w:t>
      </w:r>
      <w:r w:rsidRPr="00FA5119">
        <w:br/>
        <w:t>☐ Required compensating controls documented</w:t>
      </w:r>
      <w:r w:rsidRPr="00FA5119">
        <w:br/>
        <w:t>☐ Approval conditions documented (e.g., no sensitive data, pilot only, logging required)</w:t>
      </w:r>
      <w:r w:rsidRPr="00FA5119">
        <w:br/>
        <w:t>☐ Monitoring cadence assigned</w:t>
      </w:r>
      <w:r w:rsidRPr="00FA5119">
        <w:br/>
        <w:t>☐ Reassessment trigger criteria documented (new features, model changes, incidents, contract renewal)</w:t>
      </w:r>
    </w:p>
    <w:p w14:paraId="3B402ED2" w14:textId="77777777" w:rsidR="00FA5119" w:rsidRPr="00FA5119" w:rsidRDefault="00FA5119" w:rsidP="00FA5119">
      <w:r w:rsidRPr="00FA5119">
        <w:rPr>
          <w:b/>
          <w:bCs/>
        </w:rPr>
        <w:t>Decision:</w:t>
      </w:r>
      <w:r w:rsidRPr="00FA5119">
        <w:t xml:space="preserve"> ☐ Approve ☐ Approve with Conditions ☐ Defer ☐ Reject</w:t>
      </w:r>
    </w:p>
    <w:p w14:paraId="2850F014" w14:textId="77777777" w:rsidR="00FA5119" w:rsidRPr="00FA5119" w:rsidRDefault="00000000" w:rsidP="00FA5119">
      <w:r>
        <w:pict w14:anchorId="79DEBA53">
          <v:rect id="_x0000_i1047" style="width:0;height:1.5pt" o:hralign="center" o:hrstd="t" o:hr="t" fillcolor="#a0a0a0" stroked="f"/>
        </w:pict>
      </w:r>
    </w:p>
    <w:p w14:paraId="4416F52C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10) Evidence Pack for Vendor Review</w:t>
      </w:r>
    </w:p>
    <w:p w14:paraId="3FC884E2" w14:textId="77777777" w:rsidR="00FA5119" w:rsidRPr="00FA5119" w:rsidRDefault="00FA5119" w:rsidP="00FA5119">
      <w:r w:rsidRPr="00FA5119">
        <w:t>☐ Security documentation collected</w:t>
      </w:r>
      <w:r w:rsidRPr="00FA5119">
        <w:br/>
        <w:t>☐ Privacy/DPA documentation collected</w:t>
      </w:r>
      <w:r w:rsidRPr="00FA5119">
        <w:br/>
        <w:t xml:space="preserve">☐ </w:t>
      </w:r>
      <w:proofErr w:type="spellStart"/>
      <w:r w:rsidRPr="00FA5119">
        <w:t>Subprocessor</w:t>
      </w:r>
      <w:proofErr w:type="spellEnd"/>
      <w:r w:rsidRPr="00FA5119">
        <w:t xml:space="preserve"> documentation collected</w:t>
      </w:r>
      <w:r w:rsidRPr="00FA5119">
        <w:br/>
        <w:t>☐ Contract redlines/approvals stored</w:t>
      </w:r>
      <w:r w:rsidRPr="00FA5119">
        <w:br/>
        <w:t>☐ Internal review notes stored</w:t>
      </w:r>
      <w:r w:rsidRPr="00FA5119">
        <w:br/>
        <w:t>☐ Final decision record stored</w:t>
      </w:r>
      <w:r w:rsidRPr="00FA5119">
        <w:br/>
        <w:t>☐ Owner and next review date recorded</w:t>
      </w:r>
    </w:p>
    <w:p w14:paraId="0A9E9B29" w14:textId="77777777" w:rsidR="00FA5119" w:rsidRPr="00FA5119" w:rsidRDefault="00FA5119" w:rsidP="00FA5119">
      <w:r w:rsidRPr="00FA5119">
        <w:rPr>
          <w:b/>
          <w:bCs/>
        </w:rPr>
        <w:t>Evidence Location:</w:t>
      </w:r>
      <w:r w:rsidRPr="00FA5119">
        <w:t xml:space="preserve"> ____________________________________</w:t>
      </w:r>
    </w:p>
    <w:p w14:paraId="01B32B32" w14:textId="77777777" w:rsidR="00FA5119" w:rsidRPr="00FA5119" w:rsidRDefault="00000000" w:rsidP="00FA5119">
      <w:r>
        <w:lastRenderedPageBreak/>
        <w:pict w14:anchorId="709EE834">
          <v:rect id="_x0000_i1048" style="width:0;height:1.5pt" o:hralign="center" o:hrstd="t" o:hr="t" fillcolor="#a0a0a0" stroked="f"/>
        </w:pict>
      </w:r>
    </w:p>
    <w:p w14:paraId="518CD296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11) Approvals</w:t>
      </w:r>
    </w:p>
    <w:p w14:paraId="2277B1E4" w14:textId="77777777" w:rsidR="00FA5119" w:rsidRPr="00FA5119" w:rsidRDefault="00FA5119" w:rsidP="00FA5119">
      <w:r w:rsidRPr="00FA5119">
        <w:rPr>
          <w:b/>
          <w:bCs/>
        </w:rPr>
        <w:t>Business Sponsor:</w:t>
      </w:r>
      <w:r w:rsidRPr="00FA5119">
        <w:t xml:space="preserve"> ______________________ Date: ________</w:t>
      </w:r>
      <w:r w:rsidRPr="00FA5119">
        <w:br/>
      </w:r>
      <w:r w:rsidRPr="00FA5119">
        <w:rPr>
          <w:b/>
          <w:bCs/>
        </w:rPr>
        <w:t>Security / GRC:</w:t>
      </w:r>
      <w:r w:rsidRPr="00FA5119">
        <w:t xml:space="preserve"> ________________________ Date: ________</w:t>
      </w:r>
      <w:r w:rsidRPr="00FA5119">
        <w:br/>
      </w:r>
      <w:r w:rsidRPr="00FA5119">
        <w:rPr>
          <w:b/>
          <w:bCs/>
        </w:rPr>
        <w:t>Privacy:</w:t>
      </w:r>
      <w:r w:rsidRPr="00FA5119">
        <w:t xml:space="preserve"> _______________________________ Date: ________</w:t>
      </w:r>
      <w:r w:rsidRPr="00FA5119">
        <w:br/>
      </w:r>
      <w:r w:rsidRPr="00FA5119">
        <w:rPr>
          <w:b/>
          <w:bCs/>
        </w:rPr>
        <w:t>Legal / Compliance:</w:t>
      </w:r>
      <w:r w:rsidRPr="00FA5119">
        <w:t xml:space="preserve"> ____________________ Date: ________</w:t>
      </w:r>
      <w:r w:rsidRPr="00FA5119">
        <w:br/>
      </w:r>
      <w:r w:rsidRPr="00FA5119">
        <w:rPr>
          <w:b/>
          <w:bCs/>
        </w:rPr>
        <w:t>Procurement:</w:t>
      </w:r>
      <w:r w:rsidRPr="00FA5119">
        <w:t xml:space="preserve"> ___________________________ Date: ________</w:t>
      </w:r>
      <w:r w:rsidRPr="00FA5119">
        <w:br/>
      </w:r>
      <w:r w:rsidRPr="00FA5119">
        <w:rPr>
          <w:b/>
          <w:bCs/>
        </w:rPr>
        <w:t>AI Governance Lead:</w:t>
      </w:r>
      <w:r w:rsidRPr="00FA5119">
        <w:t xml:space="preserve"> ____________________ Date: ________</w:t>
      </w:r>
    </w:p>
    <w:p w14:paraId="64F049CC" w14:textId="77777777" w:rsidR="00FA5119" w:rsidRPr="00FA5119" w:rsidRDefault="00000000" w:rsidP="00FA5119">
      <w:r>
        <w:pict w14:anchorId="1B3EFC05">
          <v:rect id="_x0000_i1049" style="width:0;height:1.5pt" o:hralign="center" o:hrstd="t" o:hr="t" fillcolor="#a0a0a0" stroked="f"/>
        </w:pict>
      </w:r>
    </w:p>
    <w:p w14:paraId="714C0C5F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Quick Tips</w:t>
      </w:r>
    </w:p>
    <w:p w14:paraId="0D837C9F" w14:textId="77777777" w:rsidR="00FA5119" w:rsidRPr="00FA5119" w:rsidRDefault="00FA5119" w:rsidP="00FA5119">
      <w:pPr>
        <w:numPr>
          <w:ilvl w:val="0"/>
          <w:numId w:val="2"/>
        </w:numPr>
      </w:pPr>
      <w:r w:rsidRPr="00FA5119">
        <w:t xml:space="preserve">The most important AI vendor question is often simple: </w:t>
      </w:r>
      <w:r w:rsidRPr="00FA5119">
        <w:rPr>
          <w:b/>
          <w:bCs/>
        </w:rPr>
        <w:t>“Will you use our data to train your models?”</w:t>
      </w:r>
    </w:p>
    <w:p w14:paraId="085086A7" w14:textId="77777777" w:rsidR="00FA5119" w:rsidRPr="00FA5119" w:rsidRDefault="00FA5119" w:rsidP="00FA5119">
      <w:pPr>
        <w:numPr>
          <w:ilvl w:val="0"/>
          <w:numId w:val="2"/>
        </w:numPr>
      </w:pPr>
      <w:r w:rsidRPr="00FA5119">
        <w:t xml:space="preserve">Treat “embedded AI features” in existing tools as </w:t>
      </w:r>
      <w:r w:rsidRPr="00FA5119">
        <w:rPr>
          <w:b/>
          <w:bCs/>
        </w:rPr>
        <w:t>new risk</w:t>
      </w:r>
      <w:r w:rsidRPr="00FA5119">
        <w:t>, not “already approved because we bought the platform.”</w:t>
      </w:r>
    </w:p>
    <w:p w14:paraId="144A7290" w14:textId="77777777" w:rsidR="00FA5119" w:rsidRPr="00FA5119" w:rsidRDefault="00FA5119" w:rsidP="00FA5119">
      <w:pPr>
        <w:numPr>
          <w:ilvl w:val="0"/>
          <w:numId w:val="2"/>
        </w:numPr>
      </w:pPr>
      <w:r w:rsidRPr="00FA5119">
        <w:t>Approval conditions are powerful—use them (pilot-only, no PII, restricted users, logging mandatory).</w:t>
      </w:r>
    </w:p>
    <w:p w14:paraId="0719B324" w14:textId="77777777" w:rsidR="00FA5119" w:rsidRPr="00FA5119" w:rsidRDefault="00000000" w:rsidP="00FA5119">
      <w:r>
        <w:pict w14:anchorId="5A56F94C">
          <v:rect id="_x0000_i1050" style="width:0;height:1.5pt" o:hralign="center" o:hrstd="t" o:hr="t" fillcolor="#a0a0a0" stroked="f"/>
        </w:pict>
      </w:r>
    </w:p>
    <w:p w14:paraId="7FFA21B9" w14:textId="43BC615B" w:rsidR="00FA5119" w:rsidRPr="00FA5119" w:rsidRDefault="00FA5119" w:rsidP="00FA5119">
      <w:pPr>
        <w:rPr>
          <w:b/>
          <w:bCs/>
        </w:rPr>
      </w:pPr>
      <w:r>
        <w:rPr>
          <w:b/>
          <w:bCs/>
          <w:highlight w:val="yellow"/>
        </w:rPr>
        <w:t xml:space="preserve">3. </w:t>
      </w:r>
      <w:r w:rsidRPr="00FA5119">
        <w:rPr>
          <w:b/>
          <w:bCs/>
          <w:highlight w:val="yellow"/>
        </w:rPr>
        <w:t>AI Monitoring and Revalidation Checklist</w:t>
      </w:r>
    </w:p>
    <w:p w14:paraId="39ECB882" w14:textId="77777777" w:rsidR="00FA5119" w:rsidRPr="00FA5119" w:rsidRDefault="00FA5119" w:rsidP="00FA5119">
      <w:r w:rsidRPr="00FA5119">
        <w:rPr>
          <w:b/>
          <w:bCs/>
        </w:rPr>
        <w:t>Purpose:</w:t>
      </w:r>
      <w:r w:rsidRPr="00FA5119">
        <w:t xml:space="preserve"> Use this checklist to monitor AI use cases after launch, detect control drift or risk changes, and perform periodic revalidation for continued approval.</w:t>
      </w:r>
    </w:p>
    <w:p w14:paraId="496F2845" w14:textId="77777777" w:rsidR="00FA5119" w:rsidRPr="00FA5119" w:rsidRDefault="00FA5119" w:rsidP="00FA5119">
      <w:r w:rsidRPr="00FA5119">
        <w:rPr>
          <w:b/>
          <w:bCs/>
        </w:rPr>
        <w:t>Use Case Name:</w:t>
      </w:r>
      <w:r w:rsidRPr="00FA5119">
        <w:t xml:space="preserve"> ____________________________________</w:t>
      </w:r>
      <w:r w:rsidRPr="00FA5119">
        <w:br/>
      </w:r>
      <w:r w:rsidRPr="00FA5119">
        <w:rPr>
          <w:b/>
          <w:bCs/>
        </w:rPr>
        <w:t>Registry ID:</w:t>
      </w:r>
      <w:r w:rsidRPr="00FA5119">
        <w:t xml:space="preserve"> _______________________________________</w:t>
      </w:r>
      <w:r w:rsidRPr="00FA5119">
        <w:br/>
      </w:r>
      <w:r w:rsidRPr="00FA5119">
        <w:rPr>
          <w:b/>
          <w:bCs/>
        </w:rPr>
        <w:t>Business Owner:</w:t>
      </w:r>
      <w:r w:rsidRPr="00FA5119">
        <w:t xml:space="preserve"> ____________________________________</w:t>
      </w:r>
      <w:r w:rsidRPr="00FA5119">
        <w:br/>
      </w:r>
      <w:r w:rsidRPr="00FA5119">
        <w:rPr>
          <w:b/>
          <w:bCs/>
        </w:rPr>
        <w:t>Monitoring Owner:</w:t>
      </w:r>
      <w:r w:rsidRPr="00FA5119">
        <w:t xml:space="preserve"> __________________________________</w:t>
      </w:r>
      <w:r w:rsidRPr="00FA5119">
        <w:br/>
      </w:r>
      <w:r w:rsidRPr="00FA5119">
        <w:rPr>
          <w:b/>
          <w:bCs/>
        </w:rPr>
        <w:t>Risk Tier:</w:t>
      </w:r>
      <w:r w:rsidRPr="00FA5119">
        <w:t xml:space="preserve"> ☐ Low ☐ Moderate ☐ High ☐ Critical</w:t>
      </w:r>
      <w:r w:rsidRPr="00FA5119">
        <w:br/>
      </w:r>
      <w:r w:rsidRPr="00FA5119">
        <w:rPr>
          <w:b/>
          <w:bCs/>
        </w:rPr>
        <w:t>Environment:</w:t>
      </w:r>
      <w:r w:rsidRPr="00FA5119">
        <w:t xml:space="preserve"> ☐ Pilot ☐ Production</w:t>
      </w:r>
      <w:r w:rsidRPr="00FA5119">
        <w:br/>
      </w:r>
      <w:r w:rsidRPr="00FA5119">
        <w:rPr>
          <w:b/>
          <w:bCs/>
        </w:rPr>
        <w:t>Review Type:</w:t>
      </w:r>
      <w:r w:rsidRPr="00FA5119">
        <w:t xml:space="preserve"> ☐ Scheduled Review ☐ Triggered Revalidation ☐ Post-Incident Review</w:t>
      </w:r>
      <w:r w:rsidRPr="00FA5119">
        <w:br/>
      </w:r>
      <w:proofErr w:type="spellStart"/>
      <w:r w:rsidRPr="00FA5119">
        <w:rPr>
          <w:b/>
          <w:bCs/>
        </w:rPr>
        <w:t>Review</w:t>
      </w:r>
      <w:proofErr w:type="spellEnd"/>
      <w:r w:rsidRPr="00FA5119">
        <w:rPr>
          <w:b/>
          <w:bCs/>
        </w:rPr>
        <w:t xml:space="preserve"> Date:</w:t>
      </w:r>
      <w:r w:rsidRPr="00FA5119">
        <w:t xml:space="preserve"> _______________________________________</w:t>
      </w:r>
    </w:p>
    <w:p w14:paraId="4868BF20" w14:textId="77777777" w:rsidR="00FA5119" w:rsidRPr="00FA5119" w:rsidRDefault="00000000" w:rsidP="00FA5119">
      <w:r>
        <w:pict w14:anchorId="55A6BC43">
          <v:rect id="_x0000_i1051" style="width:0;height:1.5pt" o:hralign="center" o:hrstd="t" o:hr="t" fillcolor="#a0a0a0" stroked="f"/>
        </w:pict>
      </w:r>
    </w:p>
    <w:p w14:paraId="75790337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1) Review Scope and Trigger</w:t>
      </w:r>
    </w:p>
    <w:p w14:paraId="3E7D57F5" w14:textId="77777777" w:rsidR="00FA5119" w:rsidRPr="00FA5119" w:rsidRDefault="00FA5119" w:rsidP="00FA5119">
      <w:r w:rsidRPr="00FA5119">
        <w:lastRenderedPageBreak/>
        <w:t>☐ Review period defined</w:t>
      </w:r>
      <w:r w:rsidRPr="00FA5119">
        <w:br/>
        <w:t>☐ Review type identified (scheduled vs triggered)</w:t>
      </w:r>
      <w:r w:rsidRPr="00FA5119">
        <w:br/>
        <w:t>☐ Trigger reason documented (if triggered)</w:t>
      </w:r>
      <w:r w:rsidRPr="00FA5119">
        <w:br/>
        <w:t>☐ Current risk tier confirmed</w:t>
      </w:r>
      <w:r w:rsidRPr="00FA5119">
        <w:br/>
        <w:t>☐ Current version/model/vendor version confirmed</w:t>
      </w:r>
      <w:r w:rsidRPr="00FA5119">
        <w:br/>
        <w:t>☐ Monitoring and revalidation owners confirmed</w:t>
      </w:r>
    </w:p>
    <w:p w14:paraId="69A418F5" w14:textId="77777777" w:rsidR="00FA5119" w:rsidRPr="00FA5119" w:rsidRDefault="00FA5119" w:rsidP="00FA5119">
      <w:r w:rsidRPr="00FA5119">
        <w:rPr>
          <w:b/>
          <w:bCs/>
        </w:rPr>
        <w:t>Triggered Revalidation Reasons (check if applicable):</w:t>
      </w:r>
      <w:r w:rsidRPr="00FA5119">
        <w:br/>
        <w:t>☐ Material model/version change</w:t>
      </w:r>
      <w:r w:rsidRPr="00FA5119">
        <w:br/>
        <w:t>☐ Vendor feature change</w:t>
      </w:r>
      <w:r w:rsidRPr="00FA5119">
        <w:br/>
        <w:t>☐ New data source added</w:t>
      </w:r>
      <w:r w:rsidRPr="00FA5119">
        <w:br/>
        <w:t>☐ New integration / write access added</w:t>
      </w:r>
      <w:r w:rsidRPr="00FA5119">
        <w:br/>
        <w:t>☐ Change in business purpose</w:t>
      </w:r>
      <w:r w:rsidRPr="00FA5119">
        <w:br/>
        <w:t>☐ Incident / near miss / harmful output</w:t>
      </w:r>
      <w:r w:rsidRPr="00FA5119">
        <w:br/>
        <w:t>☐ Regulatory change</w:t>
      </w:r>
      <w:r w:rsidRPr="00FA5119">
        <w:br/>
        <w:t>☐ Audit finding / exception expiry</w:t>
      </w:r>
      <w:r w:rsidRPr="00FA5119">
        <w:br/>
        <w:t>☐ Performance degradation / drift signal</w:t>
      </w:r>
    </w:p>
    <w:p w14:paraId="575E6FBB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5CF13505" w14:textId="77777777" w:rsidR="00FA5119" w:rsidRPr="00FA5119" w:rsidRDefault="00000000" w:rsidP="00FA5119">
      <w:r>
        <w:pict w14:anchorId="78914681">
          <v:rect id="_x0000_i1052" style="width:0;height:1.5pt" o:hralign="center" o:hrstd="t" o:hr="t" fillcolor="#a0a0a0" stroked="f"/>
        </w:pict>
      </w:r>
    </w:p>
    <w:p w14:paraId="2C8BE3B9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2) Business and Use Case Continuity Review</w:t>
      </w:r>
    </w:p>
    <w:p w14:paraId="0DAC010F" w14:textId="77777777" w:rsidR="00FA5119" w:rsidRPr="00FA5119" w:rsidRDefault="00FA5119" w:rsidP="00FA5119">
      <w:r w:rsidRPr="00FA5119">
        <w:t>☐ Use case purpose still valid and approved</w:t>
      </w:r>
      <w:r w:rsidRPr="00FA5119">
        <w:br/>
        <w:t>☐ Actual use remains within approved scope</w:t>
      </w:r>
      <w:r w:rsidRPr="00FA5119">
        <w:br/>
        <w:t>☐ User population unchanged (or changes documented)</w:t>
      </w:r>
      <w:r w:rsidRPr="00FA5119">
        <w:br/>
        <w:t>☐ Customer-facing status unchanged (or changes reviewed)</w:t>
      </w:r>
      <w:r w:rsidRPr="00FA5119">
        <w:br/>
        <w:t>☐ Business owner confirms continued need</w:t>
      </w:r>
      <w:r w:rsidRPr="00FA5119">
        <w:br/>
        <w:t>☐ Any unauthorized use expansion identified and documented</w:t>
      </w:r>
    </w:p>
    <w:p w14:paraId="1AB14F8E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1F45A96B" w14:textId="77777777" w:rsidR="00FA5119" w:rsidRPr="00FA5119" w:rsidRDefault="00000000" w:rsidP="00FA5119">
      <w:r>
        <w:pict w14:anchorId="784ABFD7">
          <v:rect id="_x0000_i1053" style="width:0;height:1.5pt" o:hralign="center" o:hrstd="t" o:hr="t" fillcolor="#a0a0a0" stroked="f"/>
        </w:pict>
      </w:r>
    </w:p>
    <w:p w14:paraId="4E813581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3) Performance and Quality Monitoring</w:t>
      </w:r>
    </w:p>
    <w:p w14:paraId="4DEE6237" w14:textId="77777777" w:rsidR="00FA5119" w:rsidRPr="00FA5119" w:rsidRDefault="00FA5119" w:rsidP="00FA5119">
      <w:r w:rsidRPr="00FA5119">
        <w:t>☐ Monitoring metrics defined and available</w:t>
      </w:r>
      <w:r w:rsidRPr="00FA5119">
        <w:br/>
        <w:t>☐ Performance against thresholds reviewed</w:t>
      </w:r>
      <w:r w:rsidRPr="00FA5119">
        <w:br/>
        <w:t>☐ Accuracy/relevance/quality metrics reviewed (as applicable)</w:t>
      </w:r>
      <w:r w:rsidRPr="00FA5119">
        <w:br/>
        <w:t>☐ Error rates reviewed</w:t>
      </w:r>
      <w:r w:rsidRPr="00FA5119">
        <w:br/>
        <w:t>☐ Hallucination or invalid output trends reviewed (GenAI)</w:t>
      </w:r>
      <w:r w:rsidRPr="00FA5119">
        <w:br/>
        <w:t>☐ Failure modes and edge-case incidents reviewed</w:t>
      </w:r>
      <w:r w:rsidRPr="00FA5119">
        <w:br/>
      </w:r>
      <w:r w:rsidRPr="00FA5119">
        <w:lastRenderedPageBreak/>
        <w:t>☐ User complaints/feedback trends reviewed</w:t>
      </w:r>
      <w:r w:rsidRPr="00FA5119">
        <w:br/>
        <w:t>☐ Performance degradation/drift assessed (if applicable)</w:t>
      </w:r>
    </w:p>
    <w:p w14:paraId="4D3AB557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604BB0E2" w14:textId="77777777" w:rsidR="00FA5119" w:rsidRPr="00FA5119" w:rsidRDefault="00000000" w:rsidP="00FA5119">
      <w:r>
        <w:pict w14:anchorId="66AE9A68">
          <v:rect id="_x0000_i1054" style="width:0;height:1.5pt" o:hralign="center" o:hrstd="t" o:hr="t" fillcolor="#a0a0a0" stroked="f"/>
        </w:pict>
      </w:r>
    </w:p>
    <w:p w14:paraId="52CDA59E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4) Security Monitoring Review</w:t>
      </w:r>
    </w:p>
    <w:p w14:paraId="36577E3C" w14:textId="77777777" w:rsidR="00FA5119" w:rsidRPr="00FA5119" w:rsidRDefault="00FA5119" w:rsidP="00FA5119">
      <w:r w:rsidRPr="00FA5119">
        <w:t>☐ Access rights reviewed (least privilege maintained)</w:t>
      </w:r>
      <w:r w:rsidRPr="00FA5119">
        <w:br/>
        <w:t>☐ Admin accounts reviewed</w:t>
      </w:r>
      <w:r w:rsidRPr="00FA5119">
        <w:br/>
        <w:t>☐ SSO/MFA controls still enforced</w:t>
      </w:r>
      <w:r w:rsidRPr="00FA5119">
        <w:br/>
        <w:t>☐ Audit logs available and retained</w:t>
      </w:r>
      <w:r w:rsidRPr="00FA5119">
        <w:br/>
        <w:t>☐ Suspicious activity/events reviewed</w:t>
      </w:r>
      <w:r w:rsidRPr="00FA5119">
        <w:br/>
        <w:t>☐ API key/secret rotation status reviewed</w:t>
      </w:r>
      <w:r w:rsidRPr="00FA5119">
        <w:br/>
        <w:t>☐ DLP alerts or sensitive prompt/output events reviewed</w:t>
      </w:r>
      <w:r w:rsidRPr="00FA5119">
        <w:br/>
        <w:t>☐ Prompt injection / abuse attempts reviewed (if applicable)</w:t>
      </w:r>
      <w:r w:rsidRPr="00FA5119">
        <w:br/>
        <w:t>☐ Security incidents or near misses reviewed</w:t>
      </w:r>
    </w:p>
    <w:p w14:paraId="5592837C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70CB1505" w14:textId="77777777" w:rsidR="00FA5119" w:rsidRPr="00FA5119" w:rsidRDefault="00000000" w:rsidP="00FA5119">
      <w:r>
        <w:pict w14:anchorId="536678FF">
          <v:rect id="_x0000_i1055" style="width:0;height:1.5pt" o:hralign="center" o:hrstd="t" o:hr="t" fillcolor="#a0a0a0" stroked="f"/>
        </w:pict>
      </w:r>
    </w:p>
    <w:p w14:paraId="39F24D03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5) Privacy and Data Protection Monitoring</w:t>
      </w:r>
    </w:p>
    <w:p w14:paraId="1F815105" w14:textId="77777777" w:rsidR="00FA5119" w:rsidRPr="00FA5119" w:rsidRDefault="00FA5119" w:rsidP="00FA5119">
      <w:r w:rsidRPr="00FA5119">
        <w:t>☐ Data types processed remain within approved scope</w:t>
      </w:r>
      <w:r w:rsidRPr="00FA5119">
        <w:br/>
        <w:t>☐ New personal/sensitive data usage identified (if any)</w:t>
      </w:r>
      <w:r w:rsidRPr="00FA5119">
        <w:br/>
        <w:t>☐ Data retention settings reviewed</w:t>
      </w:r>
      <w:r w:rsidRPr="00FA5119">
        <w:br/>
        <w:t>☐ Data deletion / purge obligations functioning</w:t>
      </w:r>
      <w:r w:rsidRPr="00FA5119">
        <w:br/>
        <w:t>☐ Cross-border processing remains approved</w:t>
      </w:r>
      <w:r w:rsidRPr="00FA5119">
        <w:br/>
        <w:t>☐ Vendor training/retention settings unchanged and verified</w:t>
      </w:r>
      <w:r w:rsidRPr="00FA5119">
        <w:br/>
        <w:t>☐ Privacy incidents/concerns reviewed</w:t>
      </w:r>
      <w:r w:rsidRPr="00FA5119">
        <w:br/>
        <w:t>☐ DPIA/PIA assumptions still valid (if applicable)</w:t>
      </w:r>
    </w:p>
    <w:p w14:paraId="3F0DF9FE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163C6290" w14:textId="77777777" w:rsidR="00FA5119" w:rsidRPr="00FA5119" w:rsidRDefault="00000000" w:rsidP="00FA5119">
      <w:r>
        <w:pict w14:anchorId="1D3CBA16">
          <v:rect id="_x0000_i1056" style="width:0;height:1.5pt" o:hralign="center" o:hrstd="t" o:hr="t" fillcolor="#a0a0a0" stroked="f"/>
        </w:pict>
      </w:r>
    </w:p>
    <w:p w14:paraId="259DE743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6) Compliance and Control Monitoring</w:t>
      </w:r>
    </w:p>
    <w:p w14:paraId="35BDAA9D" w14:textId="77777777" w:rsidR="00FA5119" w:rsidRPr="00FA5119" w:rsidRDefault="00FA5119" w:rsidP="00FA5119">
      <w:r w:rsidRPr="00FA5119">
        <w:t>☐ Control requirements for current risk tier still implemented</w:t>
      </w:r>
      <w:r w:rsidRPr="00FA5119">
        <w:br/>
        <w:t>☐ Approval conditions still being followed</w:t>
      </w:r>
      <w:r w:rsidRPr="00FA5119">
        <w:br/>
        <w:t>☐ Exceptions reviewed (active/expired/overdue)</w:t>
      </w:r>
      <w:r w:rsidRPr="00FA5119">
        <w:br/>
        <w:t>☐ Evidence links current and accessible</w:t>
      </w:r>
      <w:r w:rsidRPr="00FA5119">
        <w:br/>
      </w:r>
      <w:r w:rsidRPr="00FA5119">
        <w:lastRenderedPageBreak/>
        <w:t>☐ Policy/standard changes assessed for impact</w:t>
      </w:r>
      <w:r w:rsidRPr="00FA5119">
        <w:br/>
        <w:t>☐ Compliance risk register entry updated (if needed)</w:t>
      </w:r>
      <w:r w:rsidRPr="00FA5119">
        <w:br/>
        <w:t>☐ Audit findings/remediation actions reviewed</w:t>
      </w:r>
      <w:r w:rsidRPr="00FA5119">
        <w:br/>
        <w:t>☐ Regulatory change impact assessed (if applicable)</w:t>
      </w:r>
    </w:p>
    <w:p w14:paraId="4847287E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6CE95358" w14:textId="77777777" w:rsidR="00FA5119" w:rsidRPr="00FA5119" w:rsidRDefault="00000000" w:rsidP="00FA5119">
      <w:r>
        <w:pict w14:anchorId="3DBBA39A">
          <v:rect id="_x0000_i1057" style="width:0;height:1.5pt" o:hralign="center" o:hrstd="t" o:hr="t" fillcolor="#a0a0a0" stroked="f"/>
        </w:pict>
      </w:r>
    </w:p>
    <w:p w14:paraId="4E2F548C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7) Vendor and Third-Party Change Monitoring</w:t>
      </w:r>
    </w:p>
    <w:p w14:paraId="08CB6930" w14:textId="77777777" w:rsidR="00FA5119" w:rsidRPr="00FA5119" w:rsidRDefault="00FA5119" w:rsidP="00FA5119">
      <w:r w:rsidRPr="00FA5119">
        <w:t>☐ Vendor release notes reviewed (material changes identified)</w:t>
      </w:r>
      <w:r w:rsidRPr="00FA5119">
        <w:br/>
        <w:t>☐ Contract/SLA changes reviewed (if any)</w:t>
      </w:r>
      <w:r w:rsidRPr="00FA5119">
        <w:br/>
        <w:t xml:space="preserve">☐ </w:t>
      </w:r>
      <w:proofErr w:type="spellStart"/>
      <w:r w:rsidRPr="00FA5119">
        <w:t>Subprocessor</w:t>
      </w:r>
      <w:proofErr w:type="spellEnd"/>
      <w:r w:rsidRPr="00FA5119">
        <w:t xml:space="preserve"> changes reviewed</w:t>
      </w:r>
      <w:r w:rsidRPr="00FA5119">
        <w:br/>
        <w:t>☐ Vendor incidents/outages reviewed</w:t>
      </w:r>
      <w:r w:rsidRPr="00FA5119">
        <w:br/>
        <w:t>☐ Security/compliance attestations refreshed (if due)</w:t>
      </w:r>
      <w:r w:rsidRPr="00FA5119">
        <w:br/>
        <w:t>☐ Vendor risk rating remains valid</w:t>
      </w:r>
      <w:r w:rsidRPr="00FA5119">
        <w:br/>
        <w:t>☐ New vendor restrictions or terms changes assessed</w:t>
      </w:r>
    </w:p>
    <w:p w14:paraId="7E8F003E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4F09585D" w14:textId="77777777" w:rsidR="00FA5119" w:rsidRPr="00FA5119" w:rsidRDefault="00000000" w:rsidP="00FA5119">
      <w:r>
        <w:pict w14:anchorId="62801AF8">
          <v:rect id="_x0000_i1058" style="width:0;height:1.5pt" o:hralign="center" o:hrstd="t" o:hr="t" fillcolor="#a0a0a0" stroked="f"/>
        </w:pict>
      </w:r>
    </w:p>
    <w:p w14:paraId="348FBBC8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8) Human Oversight and Operations Review</w:t>
      </w:r>
    </w:p>
    <w:p w14:paraId="0923B2E3" w14:textId="77777777" w:rsidR="00FA5119" w:rsidRPr="00FA5119" w:rsidRDefault="00FA5119" w:rsidP="00FA5119">
      <w:r w:rsidRPr="00FA5119">
        <w:t>☐ Human reviewer roles still assigned and active</w:t>
      </w:r>
      <w:r w:rsidRPr="00FA5119">
        <w:br/>
        <w:t>☐ Escalation path remains functional</w:t>
      </w:r>
      <w:r w:rsidRPr="00FA5119">
        <w:br/>
        <w:t>☐ Override/fallback process tested or validated</w:t>
      </w:r>
      <w:r w:rsidRPr="00FA5119">
        <w:br/>
        <w:t>☐ User training refresh completed (if due)</w:t>
      </w:r>
      <w:r w:rsidRPr="00FA5119">
        <w:br/>
        <w:t>☐ Operational runbook/contact list current</w:t>
      </w:r>
      <w:r w:rsidRPr="00FA5119">
        <w:br/>
        <w:t>☐ Staffing or ownership gaps identified and addressed</w:t>
      </w:r>
    </w:p>
    <w:p w14:paraId="39927007" w14:textId="77777777" w:rsidR="00FA5119" w:rsidRPr="00FA5119" w:rsidRDefault="00FA5119" w:rsidP="00FA5119">
      <w:r w:rsidRPr="00FA5119">
        <w:rPr>
          <w:b/>
          <w:bCs/>
        </w:rPr>
        <w:t>Notes:</w:t>
      </w:r>
      <w:r w:rsidRPr="00FA5119">
        <w:t xml:space="preserve"> ______________________________________________</w:t>
      </w:r>
    </w:p>
    <w:p w14:paraId="41E093E9" w14:textId="77777777" w:rsidR="00FA5119" w:rsidRPr="00FA5119" w:rsidRDefault="00000000" w:rsidP="00FA5119">
      <w:r>
        <w:pict w14:anchorId="679775A2">
          <v:rect id="_x0000_i1059" style="width:0;height:1.5pt" o:hralign="center" o:hrstd="t" o:hr="t" fillcolor="#a0a0a0" stroked="f"/>
        </w:pict>
      </w:r>
    </w:p>
    <w:p w14:paraId="5F97238A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9) Revalidation Decision Checklist</w:t>
      </w:r>
    </w:p>
    <w:p w14:paraId="443B536D" w14:textId="77777777" w:rsidR="00FA5119" w:rsidRPr="00FA5119" w:rsidRDefault="00FA5119" w:rsidP="00FA5119">
      <w:r w:rsidRPr="00FA5119">
        <w:t>☐ Risk tier remains appropriate</w:t>
      </w:r>
      <w:r w:rsidRPr="00FA5119">
        <w:br/>
        <w:t>☐ Existing approvals remain valid</w:t>
      </w:r>
      <w:r w:rsidRPr="00FA5119">
        <w:br/>
        <w:t>☐ Additional review required (Security / Privacy / Legal / Vendor Risk)</w:t>
      </w:r>
      <w:r w:rsidRPr="00FA5119">
        <w:br/>
        <w:t>☐ New/updated artifacts required (threat model, DPIA, evaluation plan, etc.)</w:t>
      </w:r>
      <w:r w:rsidRPr="00FA5119">
        <w:br/>
        <w:t>☐ Conditions need to be added/updated</w:t>
      </w:r>
      <w:r w:rsidRPr="00FA5119">
        <w:br/>
        <w:t>☐ Use case should be restricted, paused, or retired</w:t>
      </w:r>
    </w:p>
    <w:p w14:paraId="32FC64D3" w14:textId="77777777" w:rsidR="00FA5119" w:rsidRPr="00FA5119" w:rsidRDefault="00FA5119" w:rsidP="00FA5119">
      <w:r w:rsidRPr="00FA5119">
        <w:rPr>
          <w:b/>
          <w:bCs/>
        </w:rPr>
        <w:lastRenderedPageBreak/>
        <w:t>Revalidation Outcome:</w:t>
      </w:r>
      <w:r w:rsidRPr="00FA5119">
        <w:br/>
        <w:t>☐ Continue as Approved</w:t>
      </w:r>
      <w:r w:rsidRPr="00FA5119">
        <w:br/>
        <w:t>☐ Continue with Conditions</w:t>
      </w:r>
      <w:r w:rsidRPr="00FA5119">
        <w:br/>
        <w:t>☐ Reassess Before Continued Use</w:t>
      </w:r>
      <w:r w:rsidRPr="00FA5119">
        <w:br/>
        <w:t>☐ Suspend / Pause</w:t>
      </w:r>
      <w:r w:rsidRPr="00FA5119">
        <w:br/>
        <w:t>☐ Retire Use Case</w:t>
      </w:r>
    </w:p>
    <w:p w14:paraId="17B4BF88" w14:textId="77777777" w:rsidR="00FA5119" w:rsidRPr="00FA5119" w:rsidRDefault="00FA5119" w:rsidP="00FA5119">
      <w:r w:rsidRPr="00FA5119">
        <w:rPr>
          <w:b/>
          <w:bCs/>
        </w:rPr>
        <w:t>Rationale:</w:t>
      </w:r>
      <w:r w:rsidRPr="00FA5119">
        <w:t xml:space="preserve"> ___________________________________________</w:t>
      </w:r>
    </w:p>
    <w:p w14:paraId="0C2485D2" w14:textId="77777777" w:rsidR="00FA5119" w:rsidRPr="00FA5119" w:rsidRDefault="00000000" w:rsidP="00FA5119">
      <w:r>
        <w:pict w14:anchorId="3888A404">
          <v:rect id="_x0000_i1060" style="width:0;height:1.5pt" o:hralign="center" o:hrstd="t" o:hr="t" fillcolor="#a0a0a0" stroked="f"/>
        </w:pict>
      </w:r>
    </w:p>
    <w:p w14:paraId="702E92B7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10) Actions and Follow-Up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767"/>
        <w:gridCol w:w="782"/>
        <w:gridCol w:w="1069"/>
        <w:gridCol w:w="2290"/>
      </w:tblGrid>
      <w:tr w:rsidR="00FA5119" w:rsidRPr="00FA5119" w14:paraId="4CF13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76FC" w14:textId="77777777" w:rsidR="00FA5119" w:rsidRPr="00FA5119" w:rsidRDefault="00FA5119" w:rsidP="00FA5119">
            <w:pPr>
              <w:rPr>
                <w:b/>
                <w:bCs/>
              </w:rPr>
            </w:pPr>
            <w:r w:rsidRPr="00FA511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D4468CD" w14:textId="77777777" w:rsidR="00FA5119" w:rsidRPr="00FA5119" w:rsidRDefault="00FA5119" w:rsidP="00FA5119">
            <w:pPr>
              <w:rPr>
                <w:b/>
                <w:bCs/>
              </w:rPr>
            </w:pPr>
            <w:r w:rsidRPr="00FA511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47576B6" w14:textId="77777777" w:rsidR="00FA5119" w:rsidRPr="00FA5119" w:rsidRDefault="00FA5119" w:rsidP="00FA5119">
            <w:pPr>
              <w:rPr>
                <w:b/>
                <w:bCs/>
              </w:rPr>
            </w:pPr>
            <w:r w:rsidRPr="00FA511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57EFB8" w14:textId="77777777" w:rsidR="00FA5119" w:rsidRPr="00FA5119" w:rsidRDefault="00FA5119" w:rsidP="00FA5119">
            <w:pPr>
              <w:rPr>
                <w:b/>
                <w:bCs/>
              </w:rPr>
            </w:pPr>
            <w:r w:rsidRPr="00FA5119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4D944A3F" w14:textId="77777777" w:rsidR="00FA5119" w:rsidRPr="00FA5119" w:rsidRDefault="00FA5119" w:rsidP="00FA5119">
            <w:pPr>
              <w:rPr>
                <w:b/>
                <w:bCs/>
              </w:rPr>
            </w:pPr>
            <w:r w:rsidRPr="00FA5119">
              <w:rPr>
                <w:b/>
                <w:bCs/>
              </w:rPr>
              <w:t>Related Risk / Ticket</w:t>
            </w:r>
          </w:p>
        </w:tc>
      </w:tr>
      <w:tr w:rsidR="00FA5119" w:rsidRPr="00FA5119" w14:paraId="2CE58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12DC" w14:textId="77777777" w:rsidR="00FA5119" w:rsidRPr="00FA5119" w:rsidRDefault="00FA5119" w:rsidP="00FA5119">
            <w:r w:rsidRPr="00FA5119">
              <w:t>P1</w:t>
            </w:r>
          </w:p>
        </w:tc>
        <w:tc>
          <w:tcPr>
            <w:tcW w:w="0" w:type="auto"/>
            <w:vAlign w:val="center"/>
            <w:hideMark/>
          </w:tcPr>
          <w:p w14:paraId="2E185E9C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77F25498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26A447D4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07644631" w14:textId="77777777" w:rsidR="00FA5119" w:rsidRPr="00FA5119" w:rsidRDefault="00FA5119" w:rsidP="00FA5119">
            <w:r w:rsidRPr="00FA5119">
              <w:t>[ ]</w:t>
            </w:r>
          </w:p>
        </w:tc>
      </w:tr>
      <w:tr w:rsidR="00FA5119" w:rsidRPr="00FA5119" w14:paraId="6137A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74DD" w14:textId="77777777" w:rsidR="00FA5119" w:rsidRPr="00FA5119" w:rsidRDefault="00FA5119" w:rsidP="00FA5119">
            <w:r w:rsidRPr="00FA5119">
              <w:t>P1</w:t>
            </w:r>
          </w:p>
        </w:tc>
        <w:tc>
          <w:tcPr>
            <w:tcW w:w="0" w:type="auto"/>
            <w:vAlign w:val="center"/>
            <w:hideMark/>
          </w:tcPr>
          <w:p w14:paraId="4F72445C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6DB563D9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62C46148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22D50543" w14:textId="77777777" w:rsidR="00FA5119" w:rsidRPr="00FA5119" w:rsidRDefault="00FA5119" w:rsidP="00FA5119">
            <w:r w:rsidRPr="00FA5119">
              <w:t>[ ]</w:t>
            </w:r>
          </w:p>
        </w:tc>
      </w:tr>
      <w:tr w:rsidR="00FA5119" w:rsidRPr="00FA5119" w14:paraId="153EA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AB2C" w14:textId="77777777" w:rsidR="00FA5119" w:rsidRPr="00FA5119" w:rsidRDefault="00FA5119" w:rsidP="00FA5119">
            <w:r w:rsidRPr="00FA5119">
              <w:t>P2</w:t>
            </w:r>
          </w:p>
        </w:tc>
        <w:tc>
          <w:tcPr>
            <w:tcW w:w="0" w:type="auto"/>
            <w:vAlign w:val="center"/>
            <w:hideMark/>
          </w:tcPr>
          <w:p w14:paraId="76917AB7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461DC67A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7F5403DE" w14:textId="77777777" w:rsidR="00FA5119" w:rsidRPr="00FA5119" w:rsidRDefault="00FA5119" w:rsidP="00FA5119">
            <w:r w:rsidRPr="00FA5119">
              <w:t>[ ]</w:t>
            </w:r>
          </w:p>
        </w:tc>
        <w:tc>
          <w:tcPr>
            <w:tcW w:w="0" w:type="auto"/>
            <w:vAlign w:val="center"/>
            <w:hideMark/>
          </w:tcPr>
          <w:p w14:paraId="55255BC6" w14:textId="77777777" w:rsidR="00FA5119" w:rsidRPr="00FA5119" w:rsidRDefault="00FA5119" w:rsidP="00FA5119">
            <w:r w:rsidRPr="00FA5119">
              <w:t>[ ]</w:t>
            </w:r>
          </w:p>
        </w:tc>
      </w:tr>
    </w:tbl>
    <w:p w14:paraId="205EF2E4" w14:textId="77777777" w:rsidR="00FA5119" w:rsidRPr="00FA5119" w:rsidRDefault="00000000" w:rsidP="00FA5119">
      <w:r>
        <w:pict w14:anchorId="6D08F0F6">
          <v:rect id="_x0000_i1061" style="width:0;height:1.5pt" o:hralign="center" o:hrstd="t" o:hr="t" fillcolor="#a0a0a0" stroked="f"/>
        </w:pict>
      </w:r>
    </w:p>
    <w:p w14:paraId="7598DA6F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11) Evidence and Audit Trail</w:t>
      </w:r>
    </w:p>
    <w:p w14:paraId="0400CAB7" w14:textId="77777777" w:rsidR="00FA5119" w:rsidRPr="00FA5119" w:rsidRDefault="00FA5119" w:rsidP="00FA5119">
      <w:r w:rsidRPr="00FA5119">
        <w:t>☐ Monitoring report attached or linked</w:t>
      </w:r>
      <w:r w:rsidRPr="00FA5119">
        <w:br/>
        <w:t>☐ KPI/KRI snapshots linked</w:t>
      </w:r>
      <w:r w:rsidRPr="00FA5119">
        <w:br/>
        <w:t>☐ Incident summaries linked (if any)</w:t>
      </w:r>
      <w:r w:rsidRPr="00FA5119">
        <w:br/>
        <w:t>☐ Updated risk assessment/risk register link provided (if changed)</w:t>
      </w:r>
      <w:r w:rsidRPr="00FA5119">
        <w:br/>
        <w:t>☐ Revalidation decision record stored</w:t>
      </w:r>
      <w:r w:rsidRPr="00FA5119">
        <w:br/>
        <w:t>☐ Next review date set in registry and tracking system</w:t>
      </w:r>
    </w:p>
    <w:p w14:paraId="2D6D81A8" w14:textId="77777777" w:rsidR="00FA5119" w:rsidRPr="00FA5119" w:rsidRDefault="00FA5119" w:rsidP="00FA5119">
      <w:r w:rsidRPr="00FA5119">
        <w:rPr>
          <w:b/>
          <w:bCs/>
        </w:rPr>
        <w:t>Evidence Location:</w:t>
      </w:r>
      <w:r w:rsidRPr="00FA5119">
        <w:t xml:space="preserve"> ____________________________________</w:t>
      </w:r>
    </w:p>
    <w:p w14:paraId="5D13E631" w14:textId="77777777" w:rsidR="00FA5119" w:rsidRPr="00FA5119" w:rsidRDefault="00000000" w:rsidP="00FA5119">
      <w:r>
        <w:pict w14:anchorId="0B110076">
          <v:rect id="_x0000_i1062" style="width:0;height:1.5pt" o:hralign="center" o:hrstd="t" o:hr="t" fillcolor="#a0a0a0" stroked="f"/>
        </w:pict>
      </w:r>
    </w:p>
    <w:p w14:paraId="5F72CFAC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12) Sign-Off</w:t>
      </w:r>
    </w:p>
    <w:p w14:paraId="5295EC93" w14:textId="77777777" w:rsidR="00FA5119" w:rsidRPr="00FA5119" w:rsidRDefault="00FA5119" w:rsidP="00FA5119">
      <w:r w:rsidRPr="00FA5119">
        <w:rPr>
          <w:b/>
          <w:bCs/>
        </w:rPr>
        <w:t>Monitoring Owner:</w:t>
      </w:r>
      <w:r w:rsidRPr="00FA5119">
        <w:t xml:space="preserve"> ______________________ Date: ________</w:t>
      </w:r>
      <w:r w:rsidRPr="00FA5119">
        <w:br/>
      </w:r>
      <w:r w:rsidRPr="00FA5119">
        <w:rPr>
          <w:b/>
          <w:bCs/>
        </w:rPr>
        <w:t>Business Owner:</w:t>
      </w:r>
      <w:r w:rsidRPr="00FA5119">
        <w:t xml:space="preserve"> ________________________ Date: ________</w:t>
      </w:r>
      <w:r w:rsidRPr="00FA5119">
        <w:br/>
      </w:r>
      <w:r w:rsidRPr="00FA5119">
        <w:rPr>
          <w:b/>
          <w:bCs/>
        </w:rPr>
        <w:t>Security / GRC:</w:t>
      </w:r>
      <w:r w:rsidRPr="00FA5119">
        <w:t xml:space="preserve"> _________________________ Date: ________</w:t>
      </w:r>
      <w:r w:rsidRPr="00FA5119">
        <w:br/>
      </w:r>
      <w:r w:rsidRPr="00FA5119">
        <w:rPr>
          <w:b/>
          <w:bCs/>
        </w:rPr>
        <w:t>Privacy (if applicable):</w:t>
      </w:r>
      <w:r w:rsidRPr="00FA5119">
        <w:t xml:space="preserve"> _________________ Date: ________</w:t>
      </w:r>
      <w:r w:rsidRPr="00FA5119">
        <w:br/>
      </w:r>
      <w:r w:rsidRPr="00FA5119">
        <w:rPr>
          <w:b/>
          <w:bCs/>
        </w:rPr>
        <w:t>AI Governance Lead:</w:t>
      </w:r>
      <w:r w:rsidRPr="00FA5119">
        <w:t xml:space="preserve"> _____________________ Date: ________</w:t>
      </w:r>
    </w:p>
    <w:p w14:paraId="5CA19D3D" w14:textId="77777777" w:rsidR="00FA5119" w:rsidRPr="00FA5119" w:rsidRDefault="00000000" w:rsidP="00FA5119">
      <w:r>
        <w:pict w14:anchorId="264B6258">
          <v:rect id="_x0000_i1063" style="width:0;height:1.5pt" o:hralign="center" o:hrstd="t" o:hr="t" fillcolor="#a0a0a0" stroked="f"/>
        </w:pict>
      </w:r>
    </w:p>
    <w:p w14:paraId="3F1A2532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lastRenderedPageBreak/>
        <w:t>Recommended Review Frequency by Tier</w:t>
      </w:r>
    </w:p>
    <w:p w14:paraId="6911C88D" w14:textId="77777777" w:rsidR="00FA5119" w:rsidRPr="00FA5119" w:rsidRDefault="00FA5119" w:rsidP="00FA5119">
      <w:pPr>
        <w:numPr>
          <w:ilvl w:val="0"/>
          <w:numId w:val="3"/>
        </w:numPr>
      </w:pPr>
      <w:r w:rsidRPr="00FA5119">
        <w:rPr>
          <w:b/>
          <w:bCs/>
        </w:rPr>
        <w:t>Low:</w:t>
      </w:r>
      <w:r w:rsidRPr="00FA5119">
        <w:t xml:space="preserve"> Annual</w:t>
      </w:r>
    </w:p>
    <w:p w14:paraId="6A47BDCF" w14:textId="77777777" w:rsidR="00FA5119" w:rsidRPr="00FA5119" w:rsidRDefault="00FA5119" w:rsidP="00FA5119">
      <w:pPr>
        <w:numPr>
          <w:ilvl w:val="0"/>
          <w:numId w:val="3"/>
        </w:numPr>
      </w:pPr>
      <w:r w:rsidRPr="00FA5119">
        <w:rPr>
          <w:b/>
          <w:bCs/>
        </w:rPr>
        <w:t>Moderate:</w:t>
      </w:r>
      <w:r w:rsidRPr="00FA5119">
        <w:t xml:space="preserve"> Semi-Annual</w:t>
      </w:r>
    </w:p>
    <w:p w14:paraId="5D49A050" w14:textId="77777777" w:rsidR="00FA5119" w:rsidRPr="00FA5119" w:rsidRDefault="00FA5119" w:rsidP="00FA5119">
      <w:pPr>
        <w:numPr>
          <w:ilvl w:val="0"/>
          <w:numId w:val="3"/>
        </w:numPr>
      </w:pPr>
      <w:r w:rsidRPr="00FA5119">
        <w:rPr>
          <w:b/>
          <w:bCs/>
        </w:rPr>
        <w:t>High:</w:t>
      </w:r>
      <w:r w:rsidRPr="00FA5119">
        <w:t xml:space="preserve"> Quarterly</w:t>
      </w:r>
    </w:p>
    <w:p w14:paraId="6C980F67" w14:textId="77777777" w:rsidR="00FA5119" w:rsidRPr="00FA5119" w:rsidRDefault="00FA5119" w:rsidP="00FA5119">
      <w:pPr>
        <w:numPr>
          <w:ilvl w:val="0"/>
          <w:numId w:val="3"/>
        </w:numPr>
      </w:pPr>
      <w:r w:rsidRPr="00FA5119">
        <w:rPr>
          <w:b/>
          <w:bCs/>
        </w:rPr>
        <w:t>Critical:</w:t>
      </w:r>
      <w:r w:rsidRPr="00FA5119">
        <w:t xml:space="preserve"> Continuous monitoring + Quarterly formal revalidation</w:t>
      </w:r>
    </w:p>
    <w:p w14:paraId="2093C34D" w14:textId="77777777" w:rsidR="00FA5119" w:rsidRPr="00FA5119" w:rsidRDefault="00000000" w:rsidP="00FA5119">
      <w:r>
        <w:pict w14:anchorId="35089BA4">
          <v:rect id="_x0000_i1064" style="width:0;height:1.5pt" o:hralign="center" o:hrstd="t" o:hr="t" fillcolor="#a0a0a0" stroked="f"/>
        </w:pict>
      </w:r>
    </w:p>
    <w:p w14:paraId="5FB83591" w14:textId="77777777" w:rsidR="00FA5119" w:rsidRPr="00FA5119" w:rsidRDefault="00FA5119" w:rsidP="00FA5119">
      <w:pPr>
        <w:rPr>
          <w:b/>
          <w:bCs/>
        </w:rPr>
      </w:pPr>
      <w:r w:rsidRPr="00FA5119">
        <w:rPr>
          <w:b/>
          <w:bCs/>
        </w:rPr>
        <w:t>Quick Tips</w:t>
      </w:r>
    </w:p>
    <w:p w14:paraId="38EBD84A" w14:textId="77777777" w:rsidR="00FA5119" w:rsidRPr="00FA5119" w:rsidRDefault="00FA5119" w:rsidP="00FA5119">
      <w:pPr>
        <w:numPr>
          <w:ilvl w:val="0"/>
          <w:numId w:val="4"/>
        </w:numPr>
      </w:pPr>
      <w:r w:rsidRPr="00FA5119">
        <w:t>Monitoring is where governance becomes real. Intake gets applause; monitoring prevents headlines.</w:t>
      </w:r>
    </w:p>
    <w:p w14:paraId="4AD555D7" w14:textId="77777777" w:rsidR="00FA5119" w:rsidRPr="00FA5119" w:rsidRDefault="00FA5119" w:rsidP="00FA5119">
      <w:pPr>
        <w:numPr>
          <w:ilvl w:val="0"/>
          <w:numId w:val="4"/>
        </w:numPr>
      </w:pPr>
      <w:r w:rsidRPr="00FA5119">
        <w:t>Trigger-based revalidation is just as important as calendar-based reviews.</w:t>
      </w:r>
    </w:p>
    <w:p w14:paraId="754AF377" w14:textId="77777777" w:rsidR="00FA5119" w:rsidRPr="00FA5119" w:rsidRDefault="00FA5119" w:rsidP="00FA5119">
      <w:pPr>
        <w:numPr>
          <w:ilvl w:val="0"/>
          <w:numId w:val="4"/>
        </w:numPr>
      </w:pPr>
      <w:r w:rsidRPr="00FA5119">
        <w:t>If the vendor changed the model and nobody reviewed the impact, your “approval” is stale.</w:t>
      </w:r>
    </w:p>
    <w:p w14:paraId="576B1EAE" w14:textId="77777777" w:rsidR="00FA5119" w:rsidRPr="00FA5119" w:rsidRDefault="00000000" w:rsidP="00FA5119">
      <w:r>
        <w:pict w14:anchorId="2647BBF8">
          <v:rect id="_x0000_i1065" style="width:0;height:1.5pt" o:hralign="center" o:hrstd="t" o:hr="t" fillcolor="#a0a0a0" stroked="f"/>
        </w:pict>
      </w:r>
    </w:p>
    <w:p w14:paraId="29E9247B" w14:textId="77777777" w:rsidR="00FA5119" w:rsidRDefault="00FA5119"/>
    <w:sectPr w:rsidR="00FA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081"/>
    <w:multiLevelType w:val="multilevel"/>
    <w:tmpl w:val="9AB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3EA3"/>
    <w:multiLevelType w:val="multilevel"/>
    <w:tmpl w:val="6DD4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744CE"/>
    <w:multiLevelType w:val="multilevel"/>
    <w:tmpl w:val="C3A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637E8"/>
    <w:multiLevelType w:val="multilevel"/>
    <w:tmpl w:val="1B6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04758"/>
    <w:multiLevelType w:val="multilevel"/>
    <w:tmpl w:val="59D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A3E8F"/>
    <w:multiLevelType w:val="hybridMultilevel"/>
    <w:tmpl w:val="43F22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928904">
    <w:abstractNumId w:val="1"/>
  </w:num>
  <w:num w:numId="2" w16cid:durableId="1752192109">
    <w:abstractNumId w:val="3"/>
  </w:num>
  <w:num w:numId="3" w16cid:durableId="4018359">
    <w:abstractNumId w:val="0"/>
  </w:num>
  <w:num w:numId="4" w16cid:durableId="630792673">
    <w:abstractNumId w:val="2"/>
  </w:num>
  <w:num w:numId="5" w16cid:durableId="1737820504">
    <w:abstractNumId w:val="4"/>
  </w:num>
  <w:num w:numId="6" w16cid:durableId="929197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19"/>
    <w:rsid w:val="0074538F"/>
    <w:rsid w:val="00AC5330"/>
    <w:rsid w:val="00B80AC3"/>
    <w:rsid w:val="00FA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12E1"/>
  <w15:chartTrackingRefBased/>
  <w15:docId w15:val="{21867330-83CB-4DEF-8BAC-34D5CF0B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2310</Words>
  <Characters>15544</Characters>
  <Application>Microsoft Office Word</Application>
  <DocSecurity>0</DocSecurity>
  <Lines>441</Lines>
  <Paragraphs>148</Paragraphs>
  <ScaleCrop>false</ScaleCrop>
  <Company/>
  <LinksUpToDate>false</LinksUpToDate>
  <CharactersWithSpaces>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Akinlolu</dc:creator>
  <cp:keywords/>
  <dc:description/>
  <cp:lastModifiedBy>Oluseyi Akinlolu</cp:lastModifiedBy>
  <cp:revision>3</cp:revision>
  <dcterms:created xsi:type="dcterms:W3CDTF">2026-03-21T19:13:00Z</dcterms:created>
  <dcterms:modified xsi:type="dcterms:W3CDTF">2026-04-02T18:30:00Z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eacde7-6d2d-4dc5-8c55-15150ac4e987_Enabled">
    <vt:lpwstr>true</vt:lpwstr>
  </property>
  <property fmtid="{D5CDD505-2E9C-101B-9397-08002B2CF9AE}" pid="3" name="MSIP_Label_8feacde7-6d2d-4dc5-8c55-15150ac4e987_SetDate">
    <vt:lpwstr>2026-03-21T19:13:01Z</vt:lpwstr>
  </property>
  <property fmtid="{D5CDD505-2E9C-101B-9397-08002B2CF9AE}" pid="4" name="MSIP_Label_8feacde7-6d2d-4dc5-8c55-15150ac4e987_Method">
    <vt:lpwstr>Standard</vt:lpwstr>
  </property>
  <property fmtid="{D5CDD505-2E9C-101B-9397-08002B2CF9AE}" pid="5" name="MSIP_Label_8feacde7-6d2d-4dc5-8c55-15150ac4e987_Name">
    <vt:lpwstr>defa4170-0d19-0005-0004-bc88714345d2</vt:lpwstr>
  </property>
  <property fmtid="{D5CDD505-2E9C-101B-9397-08002B2CF9AE}" pid="6" name="MSIP_Label_8feacde7-6d2d-4dc5-8c55-15150ac4e987_SiteId">
    <vt:lpwstr>7458aed6-b636-49c6-955b-16de8b4d0281</vt:lpwstr>
  </property>
  <property fmtid="{D5CDD505-2E9C-101B-9397-08002B2CF9AE}" pid="7" name="MSIP_Label_8feacde7-6d2d-4dc5-8c55-15150ac4e987_ActionId">
    <vt:lpwstr>a21c8520-3cf8-4504-a994-d907d2861111</vt:lpwstr>
  </property>
  <property fmtid="{D5CDD505-2E9C-101B-9397-08002B2CF9AE}" pid="8" name="MSIP_Label_8feacde7-6d2d-4dc5-8c55-15150ac4e987_ContentBits">
    <vt:lpwstr>0</vt:lpwstr>
  </property>
  <property fmtid="{D5CDD505-2E9C-101B-9397-08002B2CF9AE}" pid="9" name="MSIP_Label_8feacde7-6d2d-4dc5-8c55-15150ac4e987_Tag">
    <vt:lpwstr>10, 3, 0, 1</vt:lpwstr>
  </property>
</Properties>
</file>